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247955" w14:textId="5DB78852" w:rsidR="00696E2F" w:rsidRPr="00402CD5" w:rsidRDefault="00B42194" w:rsidP="00374DA8">
      <w:pPr>
        <w:pStyle w:val="ConsPlusNormal"/>
        <w:pageBreakBefore/>
        <w:widowControl/>
        <w:tabs>
          <w:tab w:val="left" w:pos="360"/>
        </w:tabs>
        <w:ind w:firstLine="0"/>
        <w:jc w:val="center"/>
        <w:rPr>
          <w:rFonts w:ascii="Times New Roman" w:hAnsi="Times New Roman" w:cs="Times New Roman"/>
          <w:b/>
          <w:bCs/>
          <w:color w:val="000000" w:themeColor="text1"/>
          <w:sz w:val="22"/>
          <w:szCs w:val="22"/>
        </w:rPr>
      </w:pPr>
      <w:bookmarkStart w:id="0" w:name="_Ref248562863"/>
      <w:bookmarkStart w:id="1" w:name="_Ref353189530"/>
      <w:r>
        <w:rPr>
          <w:rFonts w:ascii="Times New Roman" w:hAnsi="Times New Roman" w:cs="Times New Roman"/>
          <w:b/>
          <w:bCs/>
          <w:color w:val="000000" w:themeColor="text1"/>
          <w:sz w:val="22"/>
          <w:szCs w:val="22"/>
          <w:lang w:val="en-US"/>
        </w:rPr>
        <w:t>III</w:t>
      </w:r>
      <w:r w:rsidR="00993BC3" w:rsidRPr="00993BC3">
        <w:rPr>
          <w:rFonts w:ascii="Times New Roman" w:hAnsi="Times New Roman" w:cs="Times New Roman"/>
          <w:b/>
          <w:bCs/>
          <w:color w:val="000000" w:themeColor="text1"/>
          <w:sz w:val="22"/>
          <w:szCs w:val="22"/>
        </w:rPr>
        <w:t>.</w:t>
      </w:r>
      <w:r w:rsidR="00993BC3">
        <w:rPr>
          <w:rFonts w:ascii="Times New Roman" w:hAnsi="Times New Roman" w:cs="Times New Roman"/>
          <w:b/>
          <w:bCs/>
          <w:color w:val="000000" w:themeColor="text1"/>
          <w:sz w:val="22"/>
          <w:szCs w:val="22"/>
        </w:rPr>
        <w:t xml:space="preserve"> </w:t>
      </w:r>
      <w:r w:rsidR="00696E2F" w:rsidRPr="00402CD5">
        <w:rPr>
          <w:rFonts w:ascii="Times New Roman" w:hAnsi="Times New Roman" w:cs="Times New Roman"/>
          <w:b/>
          <w:bCs/>
          <w:color w:val="000000" w:themeColor="text1"/>
          <w:sz w:val="22"/>
          <w:szCs w:val="22"/>
        </w:rPr>
        <w:t xml:space="preserve">ПРОЕКТ </w:t>
      </w:r>
      <w:r w:rsidR="00696E2F">
        <w:rPr>
          <w:rFonts w:ascii="Times New Roman" w:hAnsi="Times New Roman" w:cs="Times New Roman"/>
          <w:b/>
          <w:bCs/>
          <w:color w:val="000000" w:themeColor="text1"/>
          <w:sz w:val="22"/>
          <w:szCs w:val="22"/>
        </w:rPr>
        <w:t>ДОГОВОР</w:t>
      </w:r>
      <w:r w:rsidR="00696E2F" w:rsidRPr="00402CD5">
        <w:rPr>
          <w:rFonts w:ascii="Times New Roman" w:hAnsi="Times New Roman" w:cs="Times New Roman"/>
          <w:b/>
          <w:bCs/>
          <w:color w:val="000000" w:themeColor="text1"/>
          <w:sz w:val="22"/>
          <w:szCs w:val="22"/>
        </w:rPr>
        <w:t>А</w:t>
      </w:r>
    </w:p>
    <w:p w14:paraId="1533A5C7" w14:textId="45846A98" w:rsidR="00CE36E7" w:rsidRPr="00D36C38" w:rsidRDefault="00CE36E7" w:rsidP="006315FC">
      <w:pPr>
        <w:widowControl w:val="0"/>
        <w:autoSpaceDE w:val="0"/>
        <w:autoSpaceDN w:val="0"/>
        <w:adjustRightInd w:val="0"/>
        <w:spacing w:after="0"/>
        <w:jc w:val="center"/>
        <w:rPr>
          <w:caps/>
        </w:rPr>
      </w:pPr>
      <w:r w:rsidRPr="00D36C38">
        <w:rPr>
          <w:caps/>
        </w:rPr>
        <w:t>гражданско-правовоЙ договор №</w:t>
      </w:r>
      <w:r w:rsidR="00ED706E">
        <w:rPr>
          <w:caps/>
        </w:rPr>
        <w:t>___________</w:t>
      </w:r>
    </w:p>
    <w:p w14:paraId="796B78DD" w14:textId="7FBF89BF" w:rsidR="00CE36E7" w:rsidRPr="00D36C38" w:rsidRDefault="00CE36E7" w:rsidP="006315FC">
      <w:pPr>
        <w:widowControl w:val="0"/>
        <w:autoSpaceDE w:val="0"/>
        <w:autoSpaceDN w:val="0"/>
        <w:adjustRightInd w:val="0"/>
        <w:spacing w:after="0"/>
        <w:jc w:val="center"/>
        <w:rPr>
          <w:caps/>
        </w:rPr>
      </w:pPr>
      <w:r w:rsidRPr="00D36C38">
        <w:rPr>
          <w:caps/>
        </w:rPr>
        <w:t>на поставку ПРОДУКТОВ ПИТАНИЯ (</w:t>
      </w:r>
      <w:r w:rsidR="00D77AF2">
        <w:rPr>
          <w:caps/>
        </w:rPr>
        <w:t>МОЛОЧНАЯ ПРОДУКЦИЯ</w:t>
      </w:r>
      <w:r w:rsidRPr="00D36C38">
        <w:rPr>
          <w:caps/>
        </w:rPr>
        <w:t>)</w:t>
      </w:r>
    </w:p>
    <w:p w14:paraId="2B08B19E" w14:textId="2966C513" w:rsidR="00CE36E7" w:rsidRPr="00D36C38" w:rsidRDefault="00AD4000" w:rsidP="006315FC">
      <w:pPr>
        <w:widowControl w:val="0"/>
        <w:autoSpaceDE w:val="0"/>
        <w:autoSpaceDN w:val="0"/>
        <w:adjustRightInd w:val="0"/>
        <w:spacing w:after="0"/>
        <w:jc w:val="center"/>
        <w:rPr>
          <w:caps/>
        </w:rPr>
      </w:pPr>
      <w:r>
        <w:t xml:space="preserve">(идентификационный код закупки </w:t>
      </w:r>
      <w:r w:rsidRPr="00AD4000">
        <w:t>203862200262586220100100460010000000</w:t>
      </w:r>
      <w:r w:rsidR="00CE36E7" w:rsidRPr="00D36C38">
        <w:t>)</w:t>
      </w:r>
    </w:p>
    <w:p w14:paraId="0792D3A4" w14:textId="77777777" w:rsidR="00CE36E7" w:rsidRPr="00D36C38" w:rsidRDefault="00CE36E7" w:rsidP="006315FC">
      <w:pPr>
        <w:pStyle w:val="210"/>
        <w:rPr>
          <w:szCs w:val="24"/>
        </w:rPr>
      </w:pPr>
    </w:p>
    <w:p w14:paraId="26CDFADE" w14:textId="2FE313D1" w:rsidR="00CE36E7" w:rsidRPr="00D36C38" w:rsidRDefault="00ED706E" w:rsidP="006315FC">
      <w:pPr>
        <w:pStyle w:val="afa"/>
      </w:pPr>
      <w:r>
        <w:t>г. Югорск «___»_____________20</w:t>
      </w:r>
      <w:r w:rsidR="00CE36E7" w:rsidRPr="00D36C38">
        <w:t>__ г.</w:t>
      </w:r>
      <w:r w:rsidR="00CE36E7" w:rsidRPr="00D36C38">
        <w:br/>
      </w:r>
    </w:p>
    <w:p w14:paraId="471DEAA5" w14:textId="77777777" w:rsidR="00CE36E7" w:rsidRPr="00D36C38" w:rsidRDefault="00CE36E7" w:rsidP="006315FC">
      <w:pPr>
        <w:spacing w:after="0"/>
      </w:pPr>
      <w:r w:rsidRPr="00D36C38">
        <w:t>Муниципальное бюджетное общеобразовательное учреждение «Средняя общеобразовательная школа №2», именуемое в дальнейшем «Заказчик», в лице директора Ирины Александровны Ефремовой, действующего на основании Устава, с одной стороны, и ______________________, именуемый в дальнейшем «Поставщик», в лице директора ________ _________________________, действующего на основании 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решения Единой комиссии по осуществлению закупок для обеспечения муниципальных нужд города Югорска (протокол_________ от _____ № _____) заключили настоящий гражданско-правовой договор, именуемый в дальнейшем «Договор», о нижеследующем:</w:t>
      </w:r>
    </w:p>
    <w:p w14:paraId="61BF872B" w14:textId="77777777" w:rsidR="00CE36E7" w:rsidRPr="00D36C38" w:rsidRDefault="00CE36E7" w:rsidP="006315FC">
      <w:pPr>
        <w:spacing w:after="0"/>
      </w:pPr>
    </w:p>
    <w:p w14:paraId="0BB1648D" w14:textId="77777777" w:rsidR="00CE36E7" w:rsidRPr="00D36C38" w:rsidRDefault="00CE36E7" w:rsidP="006315FC">
      <w:pPr>
        <w:spacing w:after="0"/>
        <w:jc w:val="center"/>
      </w:pPr>
      <w:r w:rsidRPr="00D36C38">
        <w:t>1. Предмет Договора</w:t>
      </w:r>
    </w:p>
    <w:p w14:paraId="2F6B263A" w14:textId="77777777" w:rsidR="00CE36E7" w:rsidRPr="00D36C38" w:rsidRDefault="00CE36E7" w:rsidP="006315FC">
      <w:pPr>
        <w:widowControl w:val="0"/>
        <w:autoSpaceDE w:val="0"/>
        <w:autoSpaceDN w:val="0"/>
        <w:adjustRightInd w:val="0"/>
        <w:spacing w:after="0"/>
      </w:pPr>
      <w:r w:rsidRPr="00D36C38">
        <w:t xml:space="preserve">1.1. Поставщик обязуется поставить и передать Заказчику продукты питания (далее – товар) по наименованиям, в количестве, ассортименте и с характеристиками, согласно Спецификации (Приложение № 1, Приложение №2), в срок согласно разделу 4 Договора, являющемуся неотъемлемой частью Договора, а Заказчик обязуется обеспечить оплату поставленных товаров. </w:t>
      </w:r>
    </w:p>
    <w:p w14:paraId="51EFD7C3" w14:textId="77777777" w:rsidR="00E24372" w:rsidRPr="00E24372" w:rsidRDefault="00E24372" w:rsidP="00F51B12">
      <w:pPr>
        <w:widowControl w:val="0"/>
        <w:autoSpaceDE w:val="0"/>
        <w:autoSpaceDN w:val="0"/>
        <w:adjustRightInd w:val="0"/>
        <w:spacing w:after="0"/>
      </w:pPr>
      <w:r w:rsidRPr="00E24372">
        <w:t xml:space="preserve">1.2. </w:t>
      </w:r>
      <w:proofErr w:type="gramStart"/>
      <w:r w:rsidRPr="00E24372">
        <w:t xml:space="preserve">Поставщик гарантирует качество и безопасность поставляемого товара в соответствии с требованиями Договора,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w:t>
      </w:r>
      <w:proofErr w:type="spellStart"/>
      <w:r w:rsidRPr="00E24372">
        <w:t>приемки</w:t>
      </w:r>
      <w:proofErr w:type="spellEnd"/>
      <w:r w:rsidRPr="00E24372">
        <w:t xml:space="preserve"> товара (каждой партии товара).</w:t>
      </w:r>
      <w:proofErr w:type="gramEnd"/>
    </w:p>
    <w:p w14:paraId="7935456E" w14:textId="77777777" w:rsidR="00E24372" w:rsidRPr="00E24372" w:rsidRDefault="00E24372" w:rsidP="00F51B12">
      <w:pPr>
        <w:widowControl w:val="0"/>
        <w:autoSpaceDE w:val="0"/>
        <w:autoSpaceDN w:val="0"/>
        <w:adjustRightInd w:val="0"/>
        <w:spacing w:after="0"/>
      </w:pPr>
      <w:r w:rsidRPr="00E24372">
        <w:t>1.3. Товар должен быть пригоден для целей, указанных в Договоре (в случае наличия такого указания), а также для целей, для которых товары такого рода обычно используются.</w:t>
      </w:r>
    </w:p>
    <w:p w14:paraId="0BB574E4" w14:textId="77777777" w:rsidR="00E24372" w:rsidRPr="00E24372" w:rsidRDefault="00E24372" w:rsidP="00F51B12">
      <w:pPr>
        <w:widowControl w:val="0"/>
        <w:autoSpaceDE w:val="0"/>
        <w:autoSpaceDN w:val="0"/>
        <w:adjustRightInd w:val="0"/>
        <w:spacing w:after="0"/>
      </w:pPr>
      <w:r w:rsidRPr="00E24372">
        <w:t xml:space="preserve">1.4. 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Упаковка товара возврату Поставщику не подлежит, за исключением случаев, когда по завершении </w:t>
      </w:r>
      <w:proofErr w:type="spellStart"/>
      <w:r w:rsidRPr="00E24372">
        <w:t>приемки</w:t>
      </w:r>
      <w:proofErr w:type="spellEnd"/>
      <w:r w:rsidRPr="00E24372">
        <w:t xml:space="preserve"> товара упаковка не требуется Заказчику и подлежит уборке и вывозу Поставщиком (п. 5.5 Договора). </w:t>
      </w:r>
    </w:p>
    <w:p w14:paraId="4B51FFE8" w14:textId="77777777" w:rsidR="00E24372" w:rsidRPr="00E24372" w:rsidRDefault="00E24372" w:rsidP="00F51B12">
      <w:pPr>
        <w:widowControl w:val="0"/>
        <w:autoSpaceDE w:val="0"/>
        <w:autoSpaceDN w:val="0"/>
        <w:adjustRightInd w:val="0"/>
        <w:spacing w:after="0"/>
      </w:pPr>
      <w:r w:rsidRPr="00E24372">
        <w:t xml:space="preserve">1.5. Маркировка упаковки и (или) товара должна содержать: наименование товара, наименование фирмы-изготовителя (при необходимости),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w:t>
      </w:r>
      <w:proofErr w:type="spellStart"/>
      <w:r w:rsidRPr="00E24372">
        <w:t>приемки</w:t>
      </w:r>
      <w:proofErr w:type="spellEnd"/>
      <w:r w:rsidRPr="00E24372">
        <w:t xml:space="preserve"> товара (каждой партии товара).</w:t>
      </w:r>
    </w:p>
    <w:p w14:paraId="3CEF76F5" w14:textId="77777777" w:rsidR="00CE36E7" w:rsidRPr="00D36C38" w:rsidRDefault="00CE36E7" w:rsidP="006315FC">
      <w:pPr>
        <w:widowControl w:val="0"/>
        <w:autoSpaceDE w:val="0"/>
        <w:autoSpaceDN w:val="0"/>
        <w:adjustRightInd w:val="0"/>
        <w:spacing w:after="0"/>
      </w:pPr>
      <w:r w:rsidRPr="00D36C38">
        <w:t>1.6. Место (места) поставки товара:</w:t>
      </w:r>
    </w:p>
    <w:p w14:paraId="49B36C5F" w14:textId="77777777" w:rsidR="00CE36E7" w:rsidRPr="00D36C38" w:rsidRDefault="00CE36E7" w:rsidP="006315FC">
      <w:pPr>
        <w:widowControl w:val="0"/>
        <w:autoSpaceDE w:val="0"/>
        <w:autoSpaceDN w:val="0"/>
        <w:adjustRightInd w:val="0"/>
        <w:spacing w:after="0"/>
      </w:pPr>
      <w:r w:rsidRPr="00D36C38">
        <w:t xml:space="preserve">индекс 628260, Ханты-Мансийский автономный округ-Югра, г. Югорск, ул. Мира, д.85,  </w:t>
      </w:r>
    </w:p>
    <w:p w14:paraId="03514A6A" w14:textId="77777777" w:rsidR="00CE36E7" w:rsidRPr="00D36C38" w:rsidRDefault="00CE36E7" w:rsidP="006315FC">
      <w:pPr>
        <w:widowControl w:val="0"/>
        <w:autoSpaceDE w:val="0"/>
        <w:autoSpaceDN w:val="0"/>
        <w:adjustRightInd w:val="0"/>
        <w:spacing w:after="0"/>
      </w:pPr>
      <w:r w:rsidRPr="00D36C38">
        <w:t>индекс 628260, Ханты-Мансийский автономный округ-Югра, г. Югорск, ул. Таежная, д.27 (далее – «место поставки»).</w:t>
      </w:r>
    </w:p>
    <w:p w14:paraId="60A06613" w14:textId="77777777" w:rsidR="00CE36E7" w:rsidRPr="00D36C38" w:rsidRDefault="00CE36E7" w:rsidP="006315FC">
      <w:pPr>
        <w:spacing w:after="0"/>
      </w:pPr>
    </w:p>
    <w:p w14:paraId="0478CF22" w14:textId="77777777" w:rsidR="00CE36E7" w:rsidRPr="00D36C38" w:rsidRDefault="00CE36E7" w:rsidP="006315FC">
      <w:pPr>
        <w:spacing w:after="0"/>
        <w:jc w:val="center"/>
      </w:pPr>
      <w:r w:rsidRPr="00D36C38">
        <w:t>2. Цена Договора и порядок расчетов</w:t>
      </w:r>
    </w:p>
    <w:p w14:paraId="29AF08DF" w14:textId="77777777" w:rsidR="00CE36E7" w:rsidRPr="00D36C38" w:rsidRDefault="00CE36E7" w:rsidP="006315FC">
      <w:pPr>
        <w:widowControl w:val="0"/>
        <w:autoSpaceDE w:val="0"/>
        <w:autoSpaceDN w:val="0"/>
        <w:adjustRightInd w:val="0"/>
        <w:spacing w:after="0"/>
      </w:pPr>
      <w:r w:rsidRPr="00D36C38">
        <w:t>2.1. Цена Договора является твердой, не может изменяться в ходе заключения и исполнения Договора, за исключением случаев, установленных Договором и (или) предусмотренных законодательством Российской Федерации.</w:t>
      </w:r>
    </w:p>
    <w:p w14:paraId="3AF40B5C" w14:textId="77777777" w:rsidR="00CE36E7" w:rsidRPr="00D36C38" w:rsidRDefault="00CE36E7" w:rsidP="006315FC">
      <w:pPr>
        <w:autoSpaceDE w:val="0"/>
        <w:autoSpaceDN w:val="0"/>
        <w:adjustRightInd w:val="0"/>
        <w:spacing w:after="0"/>
      </w:pPr>
      <w:r w:rsidRPr="00D36C38">
        <w:t>Источник финансирования: Средства бюджетных учреждений на 2020 год.</w:t>
      </w:r>
    </w:p>
    <w:p w14:paraId="3F6492AD" w14:textId="70D3CAF4" w:rsidR="00CE36E7" w:rsidRPr="00D36C38" w:rsidRDefault="00CE36E7" w:rsidP="006315FC">
      <w:pPr>
        <w:spacing w:after="0"/>
        <w:rPr>
          <w:b/>
        </w:rPr>
      </w:pPr>
      <w:r w:rsidRPr="00D36C38">
        <w:t>2.2. Общая цена Договора составляет _________________________ рублей __ копеек, включая налог на добавленную стоимость</w:t>
      </w:r>
      <w:proofErr w:type="gramStart"/>
      <w:r w:rsidRPr="00D36C38">
        <w:t xml:space="preserve"> (__  %): _________________________ </w:t>
      </w:r>
      <w:proofErr w:type="gramEnd"/>
      <w:r w:rsidRPr="00D36C38">
        <w:t xml:space="preserve">рублей __ копеек/ НДС не облагается в соответствии с п. ___ ст. ____ Налогового кодекса Российской Федерации.*. </w:t>
      </w:r>
      <w:proofErr w:type="gramStart"/>
      <w:r w:rsidRPr="00D36C38">
        <w:rPr>
          <w:b/>
        </w:rPr>
        <w:t>(</w:t>
      </w:r>
      <w:r w:rsidR="007575C4">
        <w:rPr>
          <w:b/>
        </w:rPr>
        <w:t>В</w:t>
      </w:r>
      <w:r w:rsidRPr="00D36C38">
        <w:rPr>
          <w:b/>
        </w:rPr>
        <w:t xml:space="preserve"> случае если Поставщик</w:t>
      </w:r>
      <w:r w:rsidR="007575C4">
        <w:rPr>
          <w:b/>
        </w:rPr>
        <w:t xml:space="preserve"> не является плательщиком НДС, </w:t>
      </w:r>
      <w:r w:rsidRPr="00D36C38">
        <w:rPr>
          <w:b/>
        </w:rPr>
        <w:t>Заказчик указывает:</w:t>
      </w:r>
      <w:proofErr w:type="gramEnd"/>
      <w:r w:rsidRPr="00D36C38">
        <w:rPr>
          <w:b/>
        </w:rPr>
        <w:t xml:space="preserve"> </w:t>
      </w:r>
      <w:proofErr w:type="gramStart"/>
      <w:r w:rsidRPr="00D36C38">
        <w:rPr>
          <w:b/>
        </w:rPr>
        <w:t>«НДС не облагается»).</w:t>
      </w:r>
      <w:proofErr w:type="gramEnd"/>
    </w:p>
    <w:p w14:paraId="105BD0EA" w14:textId="749DD2B9" w:rsidR="00CE36E7" w:rsidRPr="00D36C38" w:rsidRDefault="00CE36E7" w:rsidP="006315FC">
      <w:pPr>
        <w:widowControl w:val="0"/>
        <w:autoSpaceDE w:val="0"/>
        <w:autoSpaceDN w:val="0"/>
        <w:adjustRightInd w:val="0"/>
        <w:spacing w:after="0"/>
      </w:pPr>
      <w:r w:rsidRPr="00D36C38">
        <w:lastRenderedPageBreak/>
        <w:t>Стоимость единицы товара указа</w:t>
      </w:r>
      <w:r w:rsidR="00ED706E">
        <w:t>на в Спецификации (Приложение №</w:t>
      </w:r>
      <w:r w:rsidRPr="00D36C38">
        <w:t>1, Приложение №2).</w:t>
      </w:r>
    </w:p>
    <w:p w14:paraId="2D6A6139" w14:textId="77777777" w:rsidR="00CE36E7" w:rsidRPr="00D36C38" w:rsidRDefault="00CE36E7" w:rsidP="006315FC">
      <w:pPr>
        <w:widowControl w:val="0"/>
        <w:autoSpaceDE w:val="0"/>
        <w:autoSpaceDN w:val="0"/>
        <w:adjustRightInd w:val="0"/>
        <w:spacing w:after="0"/>
      </w:pPr>
      <w:r w:rsidRPr="00D36C38">
        <w:t>2.3. 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p w14:paraId="652094BB" w14:textId="77777777" w:rsidR="00CE36E7" w:rsidRPr="00D36C38" w:rsidRDefault="00CE36E7" w:rsidP="006315FC">
      <w:pPr>
        <w:widowControl w:val="0"/>
        <w:autoSpaceDE w:val="0"/>
        <w:autoSpaceDN w:val="0"/>
        <w:adjustRightInd w:val="0"/>
        <w:spacing w:after="0"/>
      </w:pPr>
      <w:r w:rsidRPr="00D36C38">
        <w:t>2.4.  Расчеты по Договору производятся в следующем порядке:</w:t>
      </w:r>
    </w:p>
    <w:p w14:paraId="2DF6BFA6" w14:textId="77777777" w:rsidR="00CE36E7" w:rsidRPr="00D36C38" w:rsidRDefault="00CE36E7" w:rsidP="006315FC">
      <w:pPr>
        <w:widowControl w:val="0"/>
        <w:autoSpaceDE w:val="0"/>
        <w:autoSpaceDN w:val="0"/>
        <w:adjustRightInd w:val="0"/>
        <w:spacing w:after="0"/>
      </w:pPr>
      <w:r w:rsidRPr="00D36C38">
        <w:t>2.4.1. Оплата производится в безналичном порядке путем перечисления Заказчиком денежных средств на указанный в Договоре расчетный счет Поставщика.</w:t>
      </w:r>
    </w:p>
    <w:p w14:paraId="6E23047D" w14:textId="77777777" w:rsidR="00CE36E7" w:rsidRPr="00D36C38" w:rsidRDefault="00CE36E7" w:rsidP="006315FC">
      <w:pPr>
        <w:widowControl w:val="0"/>
        <w:autoSpaceDE w:val="0"/>
        <w:autoSpaceDN w:val="0"/>
        <w:adjustRightInd w:val="0"/>
        <w:spacing w:after="0"/>
      </w:pPr>
      <w:r w:rsidRPr="00D36C38">
        <w:t>2.4.2. Оплата производится в рублях Российской Федерации.</w:t>
      </w:r>
    </w:p>
    <w:p w14:paraId="507030A9" w14:textId="77777777" w:rsidR="00CE36E7" w:rsidRPr="00D36C38" w:rsidRDefault="00CE36E7" w:rsidP="006315FC">
      <w:pPr>
        <w:spacing w:after="0"/>
      </w:pPr>
      <w:r w:rsidRPr="00D36C38">
        <w:t>2.4.3. Авансовые платежи по Договору не предусмотрены.</w:t>
      </w:r>
    </w:p>
    <w:p w14:paraId="7B07A9F8" w14:textId="01394B9D" w:rsidR="00CE36E7" w:rsidRPr="00D36C38" w:rsidRDefault="00CE36E7" w:rsidP="006315FC">
      <w:pPr>
        <w:spacing w:after="0"/>
      </w:pPr>
      <w:r w:rsidRPr="00D36C38">
        <w:t xml:space="preserve">2.4.4. Расчет за поставленный товар (партию товара) осуществляется в течение </w:t>
      </w:r>
      <w:r w:rsidR="00BA5E0B">
        <w:t xml:space="preserve">15 рабочих дней </w:t>
      </w:r>
      <w:r w:rsidRPr="00D36C38">
        <w:t xml:space="preserve">с даты подписания Заказчиком товарной накладной и(или) универсального передаточного документа, счета и(или) счета-фактуры. </w:t>
      </w:r>
    </w:p>
    <w:p w14:paraId="7010827B" w14:textId="418306F7" w:rsidR="00CE36E7" w:rsidRPr="00D36C38" w:rsidRDefault="00CE36E7" w:rsidP="006315FC">
      <w:pPr>
        <w:widowControl w:val="0"/>
        <w:autoSpaceDE w:val="0"/>
        <w:autoSpaceDN w:val="0"/>
        <w:adjustRightInd w:val="0"/>
        <w:spacing w:after="0"/>
      </w:pPr>
      <w:r w:rsidRPr="00D36C38">
        <w:t>2.5. В случае уменьшения Заказчику соответствующими финансовыми органами в установленном порядке ранее доведенных лимитов бюджетных обязательств, приводящего к невозможности исполнения Заказчиком обязательств по Договору, о чем Заказчик уведомляет Поставщика, Стороны согласовывают в соответствии с законодательством Российской Федера</w:t>
      </w:r>
      <w:r w:rsidR="00494921">
        <w:t xml:space="preserve">ции новые условия, в том числе </w:t>
      </w:r>
      <w:r w:rsidRPr="00D36C38">
        <w:t>по цене и (или) количеству товаров.</w:t>
      </w:r>
    </w:p>
    <w:p w14:paraId="446A9E65" w14:textId="77777777" w:rsidR="00CE36E7" w:rsidRPr="00D36C38" w:rsidRDefault="00CE36E7" w:rsidP="006315FC">
      <w:pPr>
        <w:widowControl w:val="0"/>
        <w:autoSpaceDE w:val="0"/>
        <w:autoSpaceDN w:val="0"/>
        <w:adjustRightInd w:val="0"/>
        <w:spacing w:after="0"/>
      </w:pPr>
    </w:p>
    <w:p w14:paraId="494B7051" w14:textId="77777777" w:rsidR="00CE36E7" w:rsidRPr="00D36C38" w:rsidRDefault="00CE36E7" w:rsidP="006315FC">
      <w:pPr>
        <w:spacing w:after="0"/>
        <w:jc w:val="center"/>
      </w:pPr>
      <w:r w:rsidRPr="00D36C38">
        <w:t>3. Права и обязанности сторон</w:t>
      </w:r>
    </w:p>
    <w:p w14:paraId="6E20B548" w14:textId="77777777" w:rsidR="00CE36E7" w:rsidRPr="00D36C38" w:rsidRDefault="00CE36E7" w:rsidP="000E3816">
      <w:pPr>
        <w:pStyle w:val="afa"/>
      </w:pPr>
      <w:r w:rsidRPr="00D36C38">
        <w:t>3.1. Заказчик имеет право:</w:t>
      </w:r>
    </w:p>
    <w:p w14:paraId="77D76D89" w14:textId="77777777" w:rsidR="00CE36E7" w:rsidRPr="00D36C38" w:rsidRDefault="00CE36E7" w:rsidP="006315FC">
      <w:pPr>
        <w:spacing w:after="0"/>
      </w:pPr>
      <w:r w:rsidRPr="00D36C38">
        <w:t>3.1.1. Досрочно принять и оплатить товар (часть товара).</w:t>
      </w:r>
    </w:p>
    <w:p w14:paraId="1E920DA5" w14:textId="77777777" w:rsidR="00CE36E7" w:rsidRPr="00D36C38" w:rsidRDefault="00CE36E7" w:rsidP="006315FC">
      <w:pPr>
        <w:spacing w:after="0"/>
      </w:pPr>
      <w:r w:rsidRPr="00D36C38">
        <w:t>3.1.2. По согласованию с Поставщиком изменить количество поставляемых товаров в соответствии с пунктом 12.6 Договора.</w:t>
      </w:r>
    </w:p>
    <w:p w14:paraId="64222391" w14:textId="77777777" w:rsidR="00CE36E7" w:rsidRPr="00D36C38" w:rsidRDefault="00CE36E7" w:rsidP="006315FC">
      <w:pPr>
        <w:spacing w:after="0"/>
      </w:pPr>
      <w:r w:rsidRPr="00D36C38">
        <w:t>3.1.3. Привлекать экспертов, экспертные организации для проверки соответствия качества поставляемого товара требованиям, установленным Договором.</w:t>
      </w:r>
    </w:p>
    <w:p w14:paraId="0CBB6D76" w14:textId="77777777" w:rsidR="00CE36E7" w:rsidRPr="00D36C38" w:rsidRDefault="00CE36E7" w:rsidP="006315FC">
      <w:pPr>
        <w:spacing w:after="0"/>
      </w:pPr>
      <w:r w:rsidRPr="00D36C38">
        <w:t>3.1.4. Требовать возмещения неустойки (штрафа, пени) и (или) убытков, причиненных по вине Поставщика.</w:t>
      </w:r>
    </w:p>
    <w:p w14:paraId="0D62FE0B" w14:textId="77777777" w:rsidR="00CE36E7" w:rsidRPr="00D36C38" w:rsidRDefault="00CE36E7" w:rsidP="000E3816">
      <w:pPr>
        <w:pStyle w:val="afa"/>
      </w:pPr>
      <w:r w:rsidRPr="00D36C38">
        <w:t>3.2. Заказчик обязан:</w:t>
      </w:r>
    </w:p>
    <w:p w14:paraId="29B8ABFD" w14:textId="77777777" w:rsidR="00CE36E7" w:rsidRPr="00D36C38" w:rsidRDefault="00CE36E7" w:rsidP="006315FC">
      <w:pPr>
        <w:spacing w:after="0"/>
      </w:pPr>
      <w:r w:rsidRPr="00D36C38">
        <w:t>3.2.1. Обеспечить приемку поставляемого по Договору товара в соответствии с условиями Договора.</w:t>
      </w:r>
    </w:p>
    <w:p w14:paraId="2CAAC108" w14:textId="77777777" w:rsidR="00CE36E7" w:rsidRPr="00D36C38" w:rsidRDefault="00CE36E7" w:rsidP="006315FC">
      <w:pPr>
        <w:pStyle w:val="af8"/>
        <w:tabs>
          <w:tab w:val="num" w:pos="2443"/>
        </w:tabs>
        <w:spacing w:after="0"/>
      </w:pPr>
      <w:r w:rsidRPr="00D36C38">
        <w:t>3.2.2. Оплатить поставленный и принятый товар в порядке, предусмотренном Договором.</w:t>
      </w:r>
    </w:p>
    <w:p w14:paraId="2DBC2B9F" w14:textId="77777777" w:rsidR="00CE36E7" w:rsidRPr="00D36C38" w:rsidRDefault="00CE36E7" w:rsidP="000E3816">
      <w:pPr>
        <w:pStyle w:val="afa"/>
      </w:pPr>
      <w:r w:rsidRPr="00D36C38">
        <w:t>3.3. Поставщик обязан:</w:t>
      </w:r>
    </w:p>
    <w:p w14:paraId="26E232D4" w14:textId="77777777" w:rsidR="00CE36E7" w:rsidRPr="00D36C38" w:rsidRDefault="00CE36E7" w:rsidP="006315FC">
      <w:pPr>
        <w:shd w:val="clear" w:color="auto" w:fill="FFFFFF"/>
        <w:spacing w:after="0"/>
      </w:pPr>
      <w:r w:rsidRPr="00D36C38">
        <w:t>3.3.1. Поставить товар в сроки, предусмотренные Договором.</w:t>
      </w:r>
    </w:p>
    <w:p w14:paraId="4EC4AE1B" w14:textId="77777777" w:rsidR="00CE36E7" w:rsidRPr="00D36C38" w:rsidRDefault="00CE36E7" w:rsidP="006315FC">
      <w:pPr>
        <w:spacing w:after="0"/>
      </w:pPr>
      <w:r w:rsidRPr="00D36C38">
        <w:t>3.3.2. Доставить товар своим транспортом и за свой счет, а также представить все принадлежности и документы (техническую документацию), относящиеся к товару (сертификаты, декларации о соответствии, санитарно-эпидемиологические заключения и иные документы, обязательные для данного вида товара, подтверждающие качество товара, оформленные в соответствии с законодательством Российской Федерации). В случае если товары, поставляемые в рамках Договора, произведены за пределами Российской Федерации, Поставщик обязуется документально подтвердить Заказчику, что товары выпущены в свободное обращение на территории Российской Федерации.</w:t>
      </w:r>
    </w:p>
    <w:p w14:paraId="6A581966" w14:textId="40445A91" w:rsidR="00CE36E7" w:rsidRPr="00D36C38" w:rsidRDefault="00CE36E7" w:rsidP="000E3816">
      <w:pPr>
        <w:pStyle w:val="afa"/>
      </w:pPr>
      <w:r w:rsidRPr="00D36C38">
        <w:t>3.3.3. Передать Заказчику товары надлежащего качества, в количестве и ассортименте согла</w:t>
      </w:r>
      <w:r w:rsidR="00BF1EB2">
        <w:t xml:space="preserve">сно Спецификации </w:t>
      </w:r>
      <w:r w:rsidR="00F51B12">
        <w:t>(Приложение</w:t>
      </w:r>
      <w:r w:rsidRPr="00D36C38">
        <w:t xml:space="preserve"> №1, Приложение №2). По требованию Заказчика своими средствами и за свой счет в срок, согласованный с Заказчиком, произвести замену товара ненадлежащего качества, количества и ассортимента.</w:t>
      </w:r>
    </w:p>
    <w:p w14:paraId="50D344DB" w14:textId="77777777" w:rsidR="00CE36E7" w:rsidRPr="00D36C38" w:rsidRDefault="00CE36E7" w:rsidP="006315FC">
      <w:pPr>
        <w:pStyle w:val="af8"/>
        <w:tabs>
          <w:tab w:val="num" w:pos="709"/>
        </w:tabs>
        <w:spacing w:after="0"/>
      </w:pPr>
      <w:r w:rsidRPr="00D36C38">
        <w:t>3.3.4. Остаточный срок годности поставляемого товара должен быть не менее половины срока, установленного производителем данного товара.</w:t>
      </w:r>
    </w:p>
    <w:p w14:paraId="5405677D" w14:textId="77777777" w:rsidR="00CE36E7" w:rsidRPr="00D36C38" w:rsidRDefault="00CE36E7" w:rsidP="006315FC">
      <w:pPr>
        <w:spacing w:after="0"/>
      </w:pPr>
      <w:r w:rsidRPr="00D36C38">
        <w:t xml:space="preserve">3.3.5. Поставщик обязуется предоставлять Заказчику контактный телефон, по которому пользователи товара могли бы связаться с квалифицированным персоналом Поставщика для решения вопросов о выявленных недостатках товара. Такой контактный телефон должен функционировать по рабочим дням с 10 до 18 часов (местное время Заказчика). </w:t>
      </w:r>
    </w:p>
    <w:p w14:paraId="6E600FC2" w14:textId="77777777" w:rsidR="00CE36E7" w:rsidRPr="00D36C38" w:rsidRDefault="00CE36E7" w:rsidP="000E3816">
      <w:pPr>
        <w:pStyle w:val="afa"/>
      </w:pPr>
      <w:r w:rsidRPr="00D36C38">
        <w:t xml:space="preserve">3.3.6. Соблюдать пропускной и </w:t>
      </w:r>
      <w:proofErr w:type="spellStart"/>
      <w:r w:rsidRPr="00D36C38">
        <w:t>внутриобъектовый</w:t>
      </w:r>
      <w:proofErr w:type="spellEnd"/>
      <w:r w:rsidRPr="00D36C38">
        <w:t xml:space="preserve"> режим Заказчика.</w:t>
      </w:r>
    </w:p>
    <w:p w14:paraId="76496E26" w14:textId="77777777" w:rsidR="00CE36E7" w:rsidRPr="00D36C38" w:rsidRDefault="00CE36E7" w:rsidP="000E3816">
      <w:pPr>
        <w:pStyle w:val="afa"/>
      </w:pPr>
      <w:r w:rsidRPr="00D36C38">
        <w:lastRenderedPageBreak/>
        <w:t xml:space="preserve">3.3.7. В случаях, предусмотренных Договором, подписать Акт взаимосверки обязательств по Договору. </w:t>
      </w:r>
    </w:p>
    <w:p w14:paraId="7A139E90" w14:textId="77777777" w:rsidR="00CE36E7" w:rsidRPr="00D36C38" w:rsidRDefault="00CE36E7" w:rsidP="006315FC">
      <w:pPr>
        <w:autoSpaceDE w:val="0"/>
        <w:autoSpaceDN w:val="0"/>
        <w:adjustRightInd w:val="0"/>
        <w:spacing w:after="0"/>
        <w:rPr>
          <w:iCs/>
        </w:rPr>
      </w:pPr>
      <w:r w:rsidRPr="00D36C38">
        <w:t>3.3.8. Предоставлять своевременно достоверную информацию о ходе исполнения своих обязательств, в том числе о сложностях, возникающих при исполнении Договора.</w:t>
      </w:r>
    </w:p>
    <w:p w14:paraId="5DB6F6C4" w14:textId="025E3FAD" w:rsidR="00CE36E7" w:rsidRPr="00D36C38" w:rsidRDefault="00CE36E7" w:rsidP="000E3816">
      <w:pPr>
        <w:pStyle w:val="ConsPlusNormal"/>
        <w:ind w:firstLine="0"/>
        <w:jc w:val="both"/>
        <w:rPr>
          <w:rFonts w:ascii="Times New Roman" w:hAnsi="Times New Roman" w:cs="Times New Roman"/>
          <w:sz w:val="24"/>
          <w:szCs w:val="24"/>
        </w:rPr>
      </w:pPr>
      <w:r w:rsidRPr="00D36C38">
        <w:rPr>
          <w:rFonts w:ascii="Times New Roman" w:hAnsi="Times New Roman" w:cs="Times New Roman"/>
          <w:sz w:val="24"/>
          <w:szCs w:val="24"/>
        </w:rPr>
        <w:t xml:space="preserve">3.3.9. Подтвердить отсутствие информации </w:t>
      </w:r>
      <w:r w:rsidR="00BF1EB2">
        <w:rPr>
          <w:rFonts w:ascii="Times New Roman" w:hAnsi="Times New Roman" w:cs="Times New Roman"/>
          <w:sz w:val="24"/>
          <w:szCs w:val="24"/>
        </w:rPr>
        <w:t xml:space="preserve">о поставляемом товаре на сайте </w:t>
      </w:r>
      <w:r w:rsidRPr="00D36C38">
        <w:rPr>
          <w:rFonts w:ascii="Times New Roman" w:hAnsi="Times New Roman" w:cs="Times New Roman"/>
          <w:sz w:val="24"/>
          <w:szCs w:val="24"/>
        </w:rPr>
        <w:t>Федеральной службы по надзору в сфере защиты прав потребителей благополучия человека.</w:t>
      </w:r>
    </w:p>
    <w:p w14:paraId="4F25B22A" w14:textId="77777777" w:rsidR="00CE36E7" w:rsidRPr="00D36C38" w:rsidRDefault="00CE36E7" w:rsidP="000E3816">
      <w:pPr>
        <w:pStyle w:val="afa"/>
      </w:pPr>
      <w:r w:rsidRPr="00D36C38">
        <w:t xml:space="preserve">3.3.10. Выполнять иные обязанности, предусмотренные Договором. </w:t>
      </w:r>
    </w:p>
    <w:p w14:paraId="7430E3D9" w14:textId="77777777" w:rsidR="00CE36E7" w:rsidRPr="00D36C38" w:rsidRDefault="00CE36E7" w:rsidP="000E3816">
      <w:pPr>
        <w:pStyle w:val="afa"/>
      </w:pPr>
      <w:r w:rsidRPr="00D36C38">
        <w:t>3.4. Поставщик вправе:</w:t>
      </w:r>
    </w:p>
    <w:p w14:paraId="12A1FFEF" w14:textId="77777777" w:rsidR="00CE36E7" w:rsidRPr="00D36C38" w:rsidRDefault="00CE36E7" w:rsidP="000E3816">
      <w:pPr>
        <w:pStyle w:val="afa"/>
      </w:pPr>
      <w:r w:rsidRPr="00D36C38">
        <w:t>3.4.1. Требовать приемки поставляемого товара в соответствии с условиями Договора.</w:t>
      </w:r>
    </w:p>
    <w:p w14:paraId="6BE4304A" w14:textId="77777777" w:rsidR="00CE36E7" w:rsidRPr="00D36C38" w:rsidRDefault="00CE36E7" w:rsidP="000E3816">
      <w:pPr>
        <w:pStyle w:val="afa"/>
      </w:pPr>
      <w:r w:rsidRPr="00D36C38">
        <w:t>3.4.2. Требовать оплаты поставленного и принятого товара в соответствии с условиями Договора.</w:t>
      </w:r>
    </w:p>
    <w:p w14:paraId="2C1D7720" w14:textId="77777777" w:rsidR="00CE36E7" w:rsidRPr="00D36C38" w:rsidRDefault="00CE36E7" w:rsidP="000E3816">
      <w:pPr>
        <w:pStyle w:val="afa"/>
      </w:pPr>
      <w:r w:rsidRPr="00D36C38">
        <w:t>3.4.3. По согласованию с Заказчиком досрочно поставить товар (часть товара).</w:t>
      </w:r>
    </w:p>
    <w:p w14:paraId="016FE45D" w14:textId="77777777" w:rsidR="00CE36E7" w:rsidRPr="00D36C38" w:rsidRDefault="00CE36E7" w:rsidP="006315FC">
      <w:pPr>
        <w:widowControl w:val="0"/>
        <w:autoSpaceDE w:val="0"/>
        <w:autoSpaceDN w:val="0"/>
        <w:adjustRightInd w:val="0"/>
        <w:spacing w:after="0"/>
        <w:jc w:val="center"/>
      </w:pPr>
    </w:p>
    <w:p w14:paraId="3C98802E" w14:textId="77777777" w:rsidR="00CE36E7" w:rsidRPr="00D36C38" w:rsidRDefault="00CE36E7" w:rsidP="006315FC">
      <w:pPr>
        <w:widowControl w:val="0"/>
        <w:autoSpaceDE w:val="0"/>
        <w:autoSpaceDN w:val="0"/>
        <w:adjustRightInd w:val="0"/>
        <w:spacing w:after="0"/>
        <w:jc w:val="center"/>
      </w:pPr>
      <w:r w:rsidRPr="00D36C38">
        <w:t>4. Порядок и сроки поставки товара</w:t>
      </w:r>
    </w:p>
    <w:p w14:paraId="417A27A0" w14:textId="2D16B5CB" w:rsidR="00CE36E7" w:rsidRPr="00D36C38" w:rsidRDefault="00CE36E7" w:rsidP="000E3816">
      <w:pPr>
        <w:widowControl w:val="0"/>
        <w:autoSpaceDE w:val="0"/>
        <w:autoSpaceDN w:val="0"/>
        <w:adjustRightInd w:val="0"/>
        <w:spacing w:after="0"/>
      </w:pPr>
      <w:r w:rsidRPr="00D36C38">
        <w:t xml:space="preserve">4.1. Поставка товара должна осуществляться с даты заключения гражданско-правового договора по 31.12.2020 г. по </w:t>
      </w:r>
      <w:r w:rsidR="00945AB0">
        <w:t xml:space="preserve">письменной </w:t>
      </w:r>
      <w:r w:rsidRPr="00D36C38">
        <w:t>заявке Заказчика 3 раза в неделю с 9-00 часов до 15-00 часов местного времени. Остаточный срок годности поставляемого товара должен быть не менее половины срока, установленного производителем данного товара.</w:t>
      </w:r>
    </w:p>
    <w:p w14:paraId="064EEBF0" w14:textId="77777777" w:rsidR="00CE36E7" w:rsidRPr="00D36C38" w:rsidRDefault="00CE36E7" w:rsidP="006315FC">
      <w:pPr>
        <w:widowControl w:val="0"/>
        <w:autoSpaceDE w:val="0"/>
        <w:autoSpaceDN w:val="0"/>
        <w:adjustRightInd w:val="0"/>
        <w:spacing w:after="0"/>
      </w:pPr>
      <w:r w:rsidRPr="00D36C38">
        <w:t xml:space="preserve">4.2. Датой поставки товара является дата подписания Заказчиком соответствующего документа о приёмке. </w:t>
      </w:r>
    </w:p>
    <w:p w14:paraId="1CBDFC41" w14:textId="77777777" w:rsidR="00CE36E7" w:rsidRPr="00D36C38" w:rsidRDefault="00CE36E7" w:rsidP="006315FC">
      <w:pPr>
        <w:widowControl w:val="0"/>
        <w:autoSpaceDE w:val="0"/>
        <w:autoSpaceDN w:val="0"/>
        <w:adjustRightInd w:val="0"/>
        <w:spacing w:after="0"/>
      </w:pPr>
      <w:r w:rsidRPr="00D36C38">
        <w:t xml:space="preserve">4.3. Досрочная поставка допускается только по согласованию с Заказчиком. </w:t>
      </w:r>
    </w:p>
    <w:p w14:paraId="3F830794" w14:textId="77777777" w:rsidR="00CE36E7" w:rsidRPr="00D36C38" w:rsidRDefault="00CE36E7" w:rsidP="006315FC">
      <w:pPr>
        <w:widowControl w:val="0"/>
        <w:autoSpaceDE w:val="0"/>
        <w:autoSpaceDN w:val="0"/>
        <w:adjustRightInd w:val="0"/>
        <w:spacing w:after="0"/>
      </w:pPr>
      <w:r w:rsidRPr="00D36C38">
        <w:t>4.4. Поставщик не позднее, чем за 24 часа до момента поставки товара должен уведомить Заказчика о планируемой отгрузке. Сообщение должно содержать ссылку на реквизиты Договора, реквизиты соответствующей отгрузочной разнарядки (при ее наличии), а также дату и планируемое время отгрузки. Сообщение может быть направлено Заказчику путем использования электронных или факсимильных средств связи. Адресом электронной почты для получения сообщений является: zakupki_school_2@mail.ru. Номером факса для получения сообщений является: 8(34675)2-59-68.</w:t>
      </w:r>
    </w:p>
    <w:p w14:paraId="20C69AED" w14:textId="77777777" w:rsidR="00CE36E7" w:rsidRPr="00D36C38" w:rsidRDefault="00CE36E7" w:rsidP="006315FC">
      <w:pPr>
        <w:widowControl w:val="0"/>
        <w:autoSpaceDE w:val="0"/>
        <w:autoSpaceDN w:val="0"/>
        <w:adjustRightInd w:val="0"/>
        <w:spacing w:after="0"/>
      </w:pPr>
      <w:r w:rsidRPr="00D36C38">
        <w:t xml:space="preserve">4.5. В случае, если в п. 11.1 Договора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Договора в части поставки и приемки товара. При наступлении указанной даты (в случае, если она установлена) Заказчиком в двух экземплярах составляется Акт взаимосверки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в соответствии с условиями Договора. </w:t>
      </w:r>
    </w:p>
    <w:p w14:paraId="7E32279F" w14:textId="77777777" w:rsidR="00CE36E7" w:rsidRPr="00D36C38" w:rsidRDefault="00CE36E7" w:rsidP="006315FC">
      <w:pPr>
        <w:widowControl w:val="0"/>
        <w:autoSpaceDE w:val="0"/>
        <w:autoSpaceDN w:val="0"/>
        <w:adjustRightInd w:val="0"/>
        <w:spacing w:after="0"/>
      </w:pPr>
      <w:r w:rsidRPr="00D36C38">
        <w:t xml:space="preserve">Поставщик обязан подписать Акт взаимосверки обязательств. В случае уклонения Поставщика от подписания данного акта Заказчик проставляет в нем соответствующую отметку. Акт взаимосверки обязательств является основанием для проведения взаиморасчетов между Сторонами. </w:t>
      </w:r>
    </w:p>
    <w:p w14:paraId="6527016F" w14:textId="0DF9A269" w:rsidR="00CE36E7" w:rsidRPr="00D36C38" w:rsidRDefault="00CE36E7" w:rsidP="006315FC">
      <w:pPr>
        <w:widowControl w:val="0"/>
        <w:autoSpaceDE w:val="0"/>
        <w:autoSpaceDN w:val="0"/>
        <w:adjustRightInd w:val="0"/>
        <w:spacing w:after="0"/>
      </w:pPr>
      <w:r w:rsidRPr="00D36C38">
        <w:t>4.6</w:t>
      </w:r>
      <w:r w:rsidR="00BF1EB2">
        <w:t xml:space="preserve">. В случае, установленном </w:t>
      </w:r>
      <w:r w:rsidRPr="00D36C38">
        <w:t>в п. 4.5. Договор</w:t>
      </w:r>
      <w:r w:rsidR="00BF1EB2">
        <w:t xml:space="preserve">а акт взаимосверки признаётся документом, </w:t>
      </w:r>
      <w:r w:rsidRPr="00D36C38">
        <w:t>подтверждающим приёмку, в части фактически исполненных обязательствах по Договор</w:t>
      </w:r>
      <w:r w:rsidR="00BF1EB2">
        <w:t xml:space="preserve">у, в связи, с чем взаиморасчеты </w:t>
      </w:r>
      <w:r w:rsidRPr="00D36C38">
        <w:t>между Сторонами осуществляются в срок, установленный в п. 2.4.4. Договора.</w:t>
      </w:r>
    </w:p>
    <w:p w14:paraId="246EF723" w14:textId="77777777" w:rsidR="00CE36E7" w:rsidRPr="00D36C38" w:rsidRDefault="00CE36E7" w:rsidP="006315FC">
      <w:pPr>
        <w:spacing w:after="0"/>
        <w:jc w:val="center"/>
      </w:pPr>
      <w:r w:rsidRPr="00D36C38">
        <w:t>5. Порядок сдачи и приемки товара</w:t>
      </w:r>
    </w:p>
    <w:p w14:paraId="500BBE33" w14:textId="77777777" w:rsidR="00CE36E7" w:rsidRPr="00D36C38" w:rsidRDefault="00CE36E7" w:rsidP="00F23D88">
      <w:pPr>
        <w:pStyle w:val="afa"/>
      </w:pPr>
      <w:r w:rsidRPr="00D36C38">
        <w:t>5.1. Поставщик в срок, указанный в разделе 4 настоящего Договора, при поставке товара должен передать Заказчику следующие документы на русском языке:</w:t>
      </w:r>
    </w:p>
    <w:p w14:paraId="6D8C851D" w14:textId="40C0D166" w:rsidR="00CE36E7" w:rsidRPr="00F23D88" w:rsidRDefault="00CE36E7" w:rsidP="00F23D88">
      <w:pPr>
        <w:pStyle w:val="af7"/>
        <w:numPr>
          <w:ilvl w:val="2"/>
          <w:numId w:val="33"/>
        </w:numPr>
        <w:ind w:left="0" w:firstLine="0"/>
        <w:rPr>
          <w:kern w:val="16"/>
        </w:rPr>
      </w:pPr>
      <w:r w:rsidRPr="00F23D88">
        <w:rPr>
          <w:kern w:val="16"/>
        </w:rPr>
        <w:t xml:space="preserve">декларации о соответствии; </w:t>
      </w:r>
    </w:p>
    <w:p w14:paraId="42DB9A87" w14:textId="6F095447" w:rsidR="00CE36E7" w:rsidRPr="00F23D88" w:rsidRDefault="00CE36E7" w:rsidP="00F23D88">
      <w:pPr>
        <w:pStyle w:val="af7"/>
        <w:numPr>
          <w:ilvl w:val="2"/>
          <w:numId w:val="33"/>
        </w:numPr>
        <w:ind w:left="0" w:firstLine="0"/>
        <w:rPr>
          <w:kern w:val="16"/>
        </w:rPr>
      </w:pPr>
      <w:r w:rsidRPr="00F23D88">
        <w:rPr>
          <w:kern w:val="16"/>
        </w:rPr>
        <w:t>санитарно-эпидемиологические заключения;</w:t>
      </w:r>
    </w:p>
    <w:p w14:paraId="7DC40395" w14:textId="14B6E35B" w:rsidR="00CE36E7" w:rsidRPr="00D36C38" w:rsidRDefault="00CE36E7" w:rsidP="00F23D88">
      <w:pPr>
        <w:numPr>
          <w:ilvl w:val="2"/>
          <w:numId w:val="33"/>
        </w:numPr>
        <w:spacing w:after="0"/>
        <w:ind w:left="0" w:firstLine="0"/>
        <w:rPr>
          <w:kern w:val="16"/>
        </w:rPr>
      </w:pPr>
      <w:r w:rsidRPr="00D36C38">
        <w:rPr>
          <w:kern w:val="16"/>
        </w:rPr>
        <w:t>товарные накладные в 2 экз.</w:t>
      </w:r>
      <w:r w:rsidRPr="00D36C38">
        <w:t>;</w:t>
      </w:r>
    </w:p>
    <w:p w14:paraId="63CA6376" w14:textId="7EA87AF4" w:rsidR="00CE36E7" w:rsidRPr="00F23D88" w:rsidRDefault="00CE36E7" w:rsidP="00F23D88">
      <w:pPr>
        <w:pStyle w:val="af7"/>
        <w:numPr>
          <w:ilvl w:val="2"/>
          <w:numId w:val="33"/>
        </w:numPr>
        <w:ind w:left="0" w:firstLine="0"/>
        <w:rPr>
          <w:kern w:val="16"/>
        </w:rPr>
      </w:pPr>
      <w:r w:rsidRPr="00D36C38">
        <w:t xml:space="preserve">счет и (или) счет-фактуру </w:t>
      </w:r>
      <w:r w:rsidRPr="00F23D88">
        <w:rPr>
          <w:kern w:val="16"/>
        </w:rPr>
        <w:t>в 1 экз.</w:t>
      </w:r>
    </w:p>
    <w:p w14:paraId="66569B47" w14:textId="77777777" w:rsidR="00CE36E7" w:rsidRPr="00D36C38" w:rsidRDefault="00CE36E7" w:rsidP="00F23D88">
      <w:pPr>
        <w:pStyle w:val="afa"/>
      </w:pPr>
      <w:r w:rsidRPr="00D36C38">
        <w:t>5.2. Приемка товара осуществляется в месте поставки товара.</w:t>
      </w:r>
    </w:p>
    <w:p w14:paraId="238FE4D6" w14:textId="2D924360" w:rsidR="00CE36E7" w:rsidRPr="00D36C38" w:rsidRDefault="00CE36E7" w:rsidP="00F23D88">
      <w:pPr>
        <w:widowControl w:val="0"/>
        <w:autoSpaceDE w:val="0"/>
        <w:autoSpaceDN w:val="0"/>
        <w:adjustRightInd w:val="0"/>
        <w:spacing w:after="0"/>
      </w:pPr>
      <w:r w:rsidRPr="00D36C38">
        <w:t>5.3. Приемка осуществляется уполномоченным представителем Заказчика. Представители Поставщика вправе присутствовать при проведении приемки. Заказчик вправе создать приемочную комиссию, состо</w:t>
      </w:r>
      <w:r w:rsidR="00BF1EB2">
        <w:t xml:space="preserve">ящую из не менее пяти человек, </w:t>
      </w:r>
      <w:r w:rsidRPr="00D36C38">
        <w:t xml:space="preserve">для проверки соответствия товара требованиям, установленным Договором. Проверка соответствия качества поставляемого товара </w:t>
      </w:r>
      <w:r w:rsidRPr="00D36C38">
        <w:lastRenderedPageBreak/>
        <w:t>требованиям, установленным Договором, может также осуществляться</w:t>
      </w:r>
      <w:r w:rsidR="00BF1EB2">
        <w:t xml:space="preserve"> </w:t>
      </w:r>
      <w:r w:rsidRPr="00D36C38">
        <w:t>с привлечением экспертов, экспертных организаций.</w:t>
      </w:r>
    </w:p>
    <w:p w14:paraId="624AAAC0" w14:textId="77777777" w:rsidR="00CE36E7" w:rsidRPr="00D36C38" w:rsidRDefault="00CE36E7" w:rsidP="006315FC">
      <w:pPr>
        <w:widowControl w:val="0"/>
        <w:autoSpaceDE w:val="0"/>
        <w:autoSpaceDN w:val="0"/>
        <w:adjustRightInd w:val="0"/>
        <w:spacing w:after="0"/>
      </w:pPr>
      <w:r w:rsidRPr="00D36C38">
        <w:t>5.4. Уполномоченный представитель Заказчика, приемочная комиссия осуществляют фото-видеосъёмку приемки товаров, а с целью контроля соблюдения условий транспортировки, в том числе непосредственно в транспортном средстве, доставляющем товары, с обязательной фиксацией государственного номера, времени (даты приемки товара, даты производства продукции и размера партии). Фото-видеоматериалы являются отчетными документами, подтверждающими приёмку (отказа в приёмке) товара.</w:t>
      </w:r>
    </w:p>
    <w:p w14:paraId="65856CC0" w14:textId="6B6815F0" w:rsidR="00CE36E7" w:rsidRPr="00D36C38" w:rsidRDefault="00BF1EB2" w:rsidP="006315FC">
      <w:pPr>
        <w:widowControl w:val="0"/>
        <w:autoSpaceDE w:val="0"/>
        <w:autoSpaceDN w:val="0"/>
        <w:adjustRightInd w:val="0"/>
        <w:spacing w:after="0"/>
      </w:pPr>
      <w:r>
        <w:t xml:space="preserve">5.5. </w:t>
      </w:r>
      <w:r w:rsidR="00CE36E7" w:rsidRPr="00D36C38">
        <w:t xml:space="preserve">Уполномоченный представитель </w:t>
      </w:r>
      <w:r>
        <w:t xml:space="preserve">Заказчика, </w:t>
      </w:r>
      <w:proofErr w:type="spellStart"/>
      <w:r>
        <w:t>приемочная</w:t>
      </w:r>
      <w:proofErr w:type="spellEnd"/>
      <w:r>
        <w:t xml:space="preserve"> комиссия </w:t>
      </w:r>
      <w:r w:rsidR="00CE36E7" w:rsidRPr="00D36C38">
        <w:t xml:space="preserve">при приёмке товара учитывают информацию о выявленной фальсифицированной продукции, </w:t>
      </w:r>
      <w:proofErr w:type="spellStart"/>
      <w:r w:rsidR="00CE36E7" w:rsidRPr="00D36C38">
        <w:t>размещенной</w:t>
      </w:r>
      <w:proofErr w:type="spellEnd"/>
      <w:r w:rsidR="00CE36E7" w:rsidRPr="00D36C38">
        <w:t xml:space="preserve"> на сайте Федеральной службы по надзору в сфере защиты прав потребителей и благополучия человека </w:t>
      </w:r>
      <w:r w:rsidR="00CE36E7" w:rsidRPr="00D36C38">
        <w:rPr>
          <w:lang w:val="en-US"/>
        </w:rPr>
        <w:t>http</w:t>
      </w:r>
      <w:r w:rsidR="00CE36E7" w:rsidRPr="00D36C38">
        <w:t>://</w:t>
      </w:r>
      <w:proofErr w:type="spellStart"/>
      <w:r w:rsidR="00CE36E7" w:rsidRPr="00D36C38">
        <w:rPr>
          <w:lang w:val="en-US"/>
        </w:rPr>
        <w:t>zpp</w:t>
      </w:r>
      <w:proofErr w:type="spellEnd"/>
      <w:r w:rsidR="00CE36E7" w:rsidRPr="00D36C38">
        <w:t>.</w:t>
      </w:r>
      <w:proofErr w:type="spellStart"/>
      <w:r w:rsidR="00CE36E7" w:rsidRPr="00D36C38">
        <w:rPr>
          <w:lang w:val="en-US"/>
        </w:rPr>
        <w:t>rospotrebnadzor</w:t>
      </w:r>
      <w:proofErr w:type="spellEnd"/>
      <w:r w:rsidR="00CE36E7" w:rsidRPr="00D36C38">
        <w:t>.</w:t>
      </w:r>
      <w:proofErr w:type="spellStart"/>
      <w:r w:rsidR="00CE36E7" w:rsidRPr="00D36C38">
        <w:rPr>
          <w:lang w:val="en-US"/>
        </w:rPr>
        <w:t>ru</w:t>
      </w:r>
      <w:proofErr w:type="spellEnd"/>
      <w:r w:rsidR="00CE36E7" w:rsidRPr="00D36C38">
        <w:t>/</w:t>
      </w:r>
      <w:proofErr w:type="spellStart"/>
      <w:r w:rsidR="00CE36E7" w:rsidRPr="00D36C38">
        <w:rPr>
          <w:lang w:val="en-US"/>
        </w:rPr>
        <w:t>badproducts</w:t>
      </w:r>
      <w:proofErr w:type="spellEnd"/>
      <w:r w:rsidR="00CE36E7" w:rsidRPr="00D36C38">
        <w:t>/</w:t>
      </w:r>
      <w:r w:rsidR="00CE36E7" w:rsidRPr="00D36C38">
        <w:rPr>
          <w:lang w:val="en-US"/>
        </w:rPr>
        <w:t>violations</w:t>
      </w:r>
      <w:r w:rsidR="00CE36E7" w:rsidRPr="00D36C38">
        <w:t>.</w:t>
      </w:r>
    </w:p>
    <w:p w14:paraId="4AA9FC42" w14:textId="77777777" w:rsidR="00CE36E7" w:rsidRPr="00D36C38" w:rsidRDefault="00CE36E7" w:rsidP="006315FC">
      <w:pPr>
        <w:widowControl w:val="0"/>
        <w:autoSpaceDE w:val="0"/>
        <w:autoSpaceDN w:val="0"/>
        <w:adjustRightInd w:val="0"/>
        <w:spacing w:after="0"/>
      </w:pPr>
      <w:r w:rsidRPr="00D36C38">
        <w:t>5.6. Проверка соответствия товара требованиям, установленным Договором, осуществляется в следующем порядке:</w:t>
      </w:r>
    </w:p>
    <w:p w14:paraId="763F4923" w14:textId="77777777" w:rsidR="00CE36E7" w:rsidRPr="00D36C38" w:rsidRDefault="00CE36E7" w:rsidP="006315FC">
      <w:pPr>
        <w:widowControl w:val="0"/>
        <w:autoSpaceDE w:val="0"/>
        <w:autoSpaceDN w:val="0"/>
        <w:adjustRightInd w:val="0"/>
        <w:spacing w:after="0"/>
      </w:pPr>
      <w:r w:rsidRPr="00D36C38">
        <w:t xml:space="preserve">5.6.1. В присутствии представителей Заказчика,  приемочной комиссии  (в случае создания приемочной комиссии), экспертов, экспертных организаций (в случае привлечения к приемке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(п. 5.1), а также проверка целостности и маркировки упаковки, вскрытие упаковки (в случае, если товар поставляется в упаковке), осмотр товара на наличие сколов, трещин, внешних повреждений. </w:t>
      </w:r>
    </w:p>
    <w:p w14:paraId="74E5C9C2" w14:textId="77777777" w:rsidR="00CE36E7" w:rsidRPr="00D36C38" w:rsidRDefault="00CE36E7" w:rsidP="006315FC">
      <w:pPr>
        <w:widowControl w:val="0"/>
        <w:autoSpaceDE w:val="0"/>
        <w:autoSpaceDN w:val="0"/>
        <w:adjustRightInd w:val="0"/>
        <w:spacing w:after="0"/>
      </w:pPr>
      <w:r w:rsidRPr="00D36C38">
        <w:t>5.6.2. После внешнего осмотра товара (п. 5.6.1) осуществляется проверка товара по количеству путем пересчета единиц товара и сопоставления полученного количества с количеством товара, указанным в Спецификации (Приложение №1, Приложение №2). Количество поступившего товара при его приемке определяется в тех же единицах измерения, которые указаны в Спецификации (Приложение №1, Приложение №2).</w:t>
      </w:r>
    </w:p>
    <w:p w14:paraId="2E7A1608" w14:textId="77777777" w:rsidR="00CE36E7" w:rsidRPr="00D36C38" w:rsidRDefault="00CE36E7" w:rsidP="006315FC">
      <w:pPr>
        <w:widowControl w:val="0"/>
        <w:autoSpaceDE w:val="0"/>
        <w:autoSpaceDN w:val="0"/>
        <w:adjustRightInd w:val="0"/>
        <w:spacing w:after="0"/>
      </w:pPr>
      <w:r w:rsidRPr="00D36C38">
        <w:t>Одновременно проверяется соответствие наименования, ассортимента и комплектности товара, указанного в Спецификации (Приложение №1, Приложение №2), с фактическим наименованием, ассортиментом и комплектностью товара, и со сведениями, содержащимися в сопроводительных документах на товар (п. 5.1).</w:t>
      </w:r>
    </w:p>
    <w:p w14:paraId="1CAC02CE" w14:textId="77777777" w:rsidR="00CE36E7" w:rsidRPr="00D36C38" w:rsidRDefault="00CE36E7" w:rsidP="006315FC">
      <w:pPr>
        <w:widowControl w:val="0"/>
        <w:autoSpaceDE w:val="0"/>
        <w:autoSpaceDN w:val="0"/>
        <w:adjustRightInd w:val="0"/>
        <w:spacing w:after="0"/>
      </w:pPr>
      <w:r w:rsidRPr="00D36C38">
        <w:t xml:space="preserve">5.6.3. В случае выявления несоответствия товара условиям Договор Заказчик вправе отказаться от приемки товара полностью или частично. </w:t>
      </w:r>
    </w:p>
    <w:p w14:paraId="0DF460C5" w14:textId="13A175EE" w:rsidR="00CE36E7" w:rsidRPr="00D36C38" w:rsidRDefault="00CE36E7" w:rsidP="006315FC">
      <w:pPr>
        <w:widowControl w:val="0"/>
        <w:autoSpaceDE w:val="0"/>
        <w:autoSpaceDN w:val="0"/>
        <w:adjustRightInd w:val="0"/>
        <w:spacing w:after="0"/>
      </w:pPr>
      <w:r w:rsidRPr="00D36C38">
        <w:t>Если Поставщик передал меньшее количество товара, чем опреде</w:t>
      </w:r>
      <w:r w:rsidR="00BF1EB2">
        <w:t xml:space="preserve">лено в </w:t>
      </w:r>
      <w:r w:rsidRPr="00D36C38">
        <w:t xml:space="preserve">Спецификации (Приложение №1, Приложение №2), Заказчик вправе потребовать передать недостающее количество товара или направить Поставщику требование о расторжении Договора по соглашению сторон </w:t>
      </w:r>
      <w:r w:rsidRPr="00D36C38">
        <w:rPr>
          <w:kern w:val="16"/>
        </w:rPr>
        <w:t xml:space="preserve">или принять решение </w:t>
      </w:r>
      <w:r w:rsidRPr="00D36C38">
        <w:t xml:space="preserve">об одностороннем отказе от исполнения Договора, в случае, если поставка недостающего количества товара потребует больших временных затрат или нецелесообразна, в связи с чем Заказчик утрачивает интерес к Договору. </w:t>
      </w:r>
    </w:p>
    <w:p w14:paraId="7331276D" w14:textId="77777777" w:rsidR="00CE36E7" w:rsidRPr="00D36C38" w:rsidRDefault="00CE36E7" w:rsidP="006315FC">
      <w:pPr>
        <w:widowControl w:val="0"/>
        <w:autoSpaceDE w:val="0"/>
        <w:autoSpaceDN w:val="0"/>
        <w:adjustRightInd w:val="0"/>
        <w:spacing w:after="0"/>
      </w:pPr>
      <w:r w:rsidRPr="00D36C38">
        <w:t xml:space="preserve">Если Поставщик передал Заказчику, товар в количестве, превышающем указанное в Спецификации (Приложение №1, Приложение №2), Заказчик извещает об этом Поставщика в порядке, предусмотренном п. 5.4.7 Договора. Приемка излишнего количества товара не осуществляется. </w:t>
      </w:r>
    </w:p>
    <w:p w14:paraId="3FC273D6" w14:textId="77777777" w:rsidR="00CE36E7" w:rsidRPr="00D36C38" w:rsidRDefault="00CE36E7" w:rsidP="006315FC">
      <w:pPr>
        <w:widowControl w:val="0"/>
        <w:autoSpaceDE w:val="0"/>
        <w:autoSpaceDN w:val="0"/>
        <w:adjustRightInd w:val="0"/>
        <w:spacing w:after="0"/>
      </w:pPr>
      <w:r w:rsidRPr="00D36C38">
        <w:t>5.6.4. При приемке товара по качеству Заказчик вправе осуществить выборочную проверку качества товара. В случае, если при осуществлении выборочной проверки обнаружен товар (часть товара), качество которого не соответствует требованиям Договора, результаты такой проверки распространяются на всю партию товара, поставляемого по Спецификации (Приложение №1, Приложение №2).</w:t>
      </w:r>
    </w:p>
    <w:p w14:paraId="21E2C0AB" w14:textId="113AD46C" w:rsidR="00CE36E7" w:rsidRPr="00D36C38" w:rsidRDefault="00CE36E7" w:rsidP="006315FC">
      <w:pPr>
        <w:spacing w:after="0"/>
        <w:rPr>
          <w:kern w:val="16"/>
        </w:rPr>
      </w:pPr>
      <w:r w:rsidRPr="00D36C38">
        <w:t xml:space="preserve">5.6.5. В случае обнаружения недостатков в качестве поставляемого товара, Заказчик непосредственно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5.4.7 Договора. </w:t>
      </w:r>
      <w:r w:rsidRPr="00D36C38">
        <w:rPr>
          <w:kern w:val="16"/>
        </w:rPr>
        <w:t>Приемка некачественного товара не осуществляется, до подтверждения Поставщиком качества то</w:t>
      </w:r>
      <w:r w:rsidR="00BF1EB2">
        <w:rPr>
          <w:kern w:val="16"/>
        </w:rPr>
        <w:t xml:space="preserve">вара, в порядке, установленном </w:t>
      </w:r>
      <w:r w:rsidRPr="00D36C38">
        <w:rPr>
          <w:kern w:val="16"/>
        </w:rPr>
        <w:t>пунктом 5.6.6. Договора.</w:t>
      </w:r>
    </w:p>
    <w:p w14:paraId="1306377E" w14:textId="77777777" w:rsidR="00CE36E7" w:rsidRPr="00D36C38" w:rsidRDefault="00CE36E7" w:rsidP="006315FC">
      <w:pPr>
        <w:widowControl w:val="0"/>
        <w:autoSpaceDE w:val="0"/>
        <w:autoSpaceDN w:val="0"/>
        <w:adjustRightInd w:val="0"/>
        <w:spacing w:after="0"/>
      </w:pPr>
      <w:r w:rsidRPr="00D36C38">
        <w:t xml:space="preserve">5.6.6.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w:t>
      </w:r>
      <w:r w:rsidRPr="00D36C38">
        <w:rPr>
          <w:kern w:val="16"/>
        </w:rPr>
        <w:lastRenderedPageBreak/>
        <w:t>заключением эксперта,</w:t>
      </w:r>
      <w:r w:rsidRPr="00D36C38">
        <w:t xml:space="preserve"> экспертной организации и оригинал экспертного заключения представить Заказчику. Выбор эксперта, экспертной организации осуществляется Поставщиком и в письменной форме согласовывается с Заказчиком. Оплата услуг эксперта, экспертной организации, а также всех расходов, в том числе связанных с транспортировкой товара для экспертизы, осуществляется Поставщиком. </w:t>
      </w:r>
    </w:p>
    <w:p w14:paraId="708B884E" w14:textId="77777777" w:rsidR="00CE36E7" w:rsidRPr="00D36C38" w:rsidRDefault="00CE36E7" w:rsidP="006315FC">
      <w:pPr>
        <w:pStyle w:val="af8"/>
        <w:tabs>
          <w:tab w:val="left" w:pos="709"/>
        </w:tabs>
        <w:spacing w:after="0"/>
        <w:rPr>
          <w:kern w:val="16"/>
        </w:rPr>
      </w:pPr>
      <w:r w:rsidRPr="00D36C38">
        <w:t xml:space="preserve">5.6.7. </w:t>
      </w:r>
      <w:r w:rsidRPr="00D36C38">
        <w:rPr>
          <w:kern w:val="16"/>
        </w:rPr>
        <w:t>Обо всех нарушениях условий Договора по наименованиям, количеству, ассортименту, комплектности,  качеству товара, его таре и (или)  маркировке и упаковке Заказчик извещает Поставщика не позднее трех рабочих дней с даты обнаружения указанных нарушений. Извещение о невыполнении или ненадлежащем выполнении Поставщиком обязательств по Договору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извещений является: _________. Номером факса для получения извещений является: ________________.</w:t>
      </w:r>
    </w:p>
    <w:p w14:paraId="33F906A2" w14:textId="77777777" w:rsidR="00CE36E7" w:rsidRPr="00D36C38" w:rsidRDefault="00CE36E7" w:rsidP="006315FC">
      <w:pPr>
        <w:widowControl w:val="0"/>
        <w:autoSpaceDE w:val="0"/>
        <w:autoSpaceDN w:val="0"/>
        <w:adjustRightInd w:val="0"/>
        <w:spacing w:after="0"/>
      </w:pPr>
      <w:r w:rsidRPr="00D36C38">
        <w:t xml:space="preserve">5.6.8. Поставщик в установленный в извещении (п. 5.4.7) срок обязан устранить все допущенные нарушения.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Договора по соглашению сторон </w:t>
      </w:r>
      <w:r w:rsidRPr="00D36C38">
        <w:rPr>
          <w:kern w:val="16"/>
        </w:rPr>
        <w:t xml:space="preserve">и (или) принять решение </w:t>
      </w:r>
      <w:r w:rsidRPr="00D36C38">
        <w:t>об одностороннем отказе от исполнения Договора, в случае, если устранение нарушений потребует больших временных затрат, в связи с чем Заказчик утрачивает интерес к Договору.</w:t>
      </w:r>
    </w:p>
    <w:p w14:paraId="738036B6" w14:textId="77777777" w:rsidR="00CE36E7" w:rsidRPr="00D36C38" w:rsidRDefault="00CE36E7" w:rsidP="006315FC">
      <w:pPr>
        <w:widowControl w:val="0"/>
        <w:autoSpaceDE w:val="0"/>
        <w:autoSpaceDN w:val="0"/>
        <w:adjustRightInd w:val="0"/>
        <w:spacing w:after="0"/>
      </w:pPr>
      <w:r w:rsidRPr="00D36C38">
        <w:t>5.6.9. Во всем, что не предусмотрено настоящим разделом Договора, стороны руководствуются инструкциями, утвержденными постановлениями Госарбитража при Совете Министров СССР:</w:t>
      </w:r>
    </w:p>
    <w:p w14:paraId="18BFD75C" w14:textId="77777777" w:rsidR="00CE36E7" w:rsidRPr="00D36C38" w:rsidRDefault="00CE36E7" w:rsidP="006315FC">
      <w:pPr>
        <w:widowControl w:val="0"/>
        <w:autoSpaceDE w:val="0"/>
        <w:autoSpaceDN w:val="0"/>
        <w:adjustRightInd w:val="0"/>
        <w:spacing w:after="0"/>
      </w:pPr>
      <w:r w:rsidRPr="00D36C38">
        <w:t>- «О порядке приемки продукции производственно-технического назначения и товаров народного потребления по качеству» № П-7 от 25.04.1966;</w:t>
      </w:r>
    </w:p>
    <w:p w14:paraId="12B5A5FD" w14:textId="77777777" w:rsidR="00CE36E7" w:rsidRPr="00D36C38" w:rsidRDefault="00CE36E7" w:rsidP="006315FC">
      <w:pPr>
        <w:widowControl w:val="0"/>
        <w:autoSpaceDE w:val="0"/>
        <w:autoSpaceDN w:val="0"/>
        <w:adjustRightInd w:val="0"/>
        <w:spacing w:after="0"/>
      </w:pPr>
      <w:r w:rsidRPr="00D36C38">
        <w:t>- «О порядке приемки продукции производственно-технического назначения и товаров народного потребления по количеству» № П-6 от 15.06.1965.</w:t>
      </w:r>
    </w:p>
    <w:p w14:paraId="5DAD8BE9" w14:textId="77777777" w:rsidR="00CE36E7" w:rsidRPr="00D36C38" w:rsidRDefault="00CE36E7" w:rsidP="006315FC">
      <w:pPr>
        <w:widowControl w:val="0"/>
        <w:autoSpaceDE w:val="0"/>
        <w:autoSpaceDN w:val="0"/>
        <w:adjustRightInd w:val="0"/>
        <w:spacing w:after="0"/>
      </w:pPr>
      <w:r w:rsidRPr="00D36C38">
        <w:t>5.7. Поставщик за свой счет и своими силами должен произвести уборку упаковки и прочего мусора, образовавшегося в ходе приемки товара.</w:t>
      </w:r>
    </w:p>
    <w:p w14:paraId="65DD61E7" w14:textId="63649D91" w:rsidR="00CE36E7" w:rsidRPr="00D36C38" w:rsidRDefault="00CE36E7" w:rsidP="006315FC">
      <w:pPr>
        <w:autoSpaceDE w:val="0"/>
        <w:autoSpaceDN w:val="0"/>
        <w:adjustRightInd w:val="0"/>
        <w:spacing w:after="0"/>
      </w:pPr>
      <w:r w:rsidRPr="00D36C38">
        <w:t>5.8. Приемка товара в целом, оформляется документом о приемке (товарной накладной), который составляется в двух экземпля</w:t>
      </w:r>
      <w:r w:rsidR="00BF1EB2">
        <w:t xml:space="preserve">рах и подписывается Заказчиком </w:t>
      </w:r>
      <w:r w:rsidRPr="00D36C38">
        <w:t xml:space="preserve">(в случае создания приемочной комиссии подписывается всеми членами приемочной комиссии и утверждается Заказчиком) и Поставщиком. </w:t>
      </w:r>
    </w:p>
    <w:p w14:paraId="7901C936" w14:textId="77777777" w:rsidR="00CE36E7" w:rsidRPr="00D36C38" w:rsidRDefault="00CE36E7" w:rsidP="006315FC">
      <w:pPr>
        <w:autoSpaceDE w:val="0"/>
        <w:autoSpaceDN w:val="0"/>
        <w:adjustRightInd w:val="0"/>
        <w:spacing w:after="0"/>
      </w:pPr>
      <w:r w:rsidRPr="00D36C38">
        <w:t xml:space="preserve">5.9. В случае неисполнения или ненадлежащего исполнения Поставщиком обязательств, предусмотренных Договором приемка товара оформляется документом о приемке, </w:t>
      </w:r>
      <w:r w:rsidRPr="00D36C38">
        <w:rPr>
          <w:rFonts w:eastAsia="Calibri"/>
          <w:lang w:eastAsia="en-US"/>
        </w:rPr>
        <w:t xml:space="preserve">в котором указываются: </w:t>
      </w:r>
      <w:r w:rsidRPr="00D36C38">
        <w:t>сведения о фактически исполненных обязательствах по Договору</w:t>
      </w:r>
      <w:r w:rsidRPr="00D36C38">
        <w:rPr>
          <w:rFonts w:eastAsia="Calibri"/>
          <w:lang w:eastAsia="en-US"/>
        </w:rPr>
        <w:t>, сумма, подлежащая оплате в соответствии с условиями настоящего Договора; размер неустойки (штрафа, пени)</w:t>
      </w:r>
      <w:r w:rsidRPr="00D36C38">
        <w:t xml:space="preserve"> и (или) убытков</w:t>
      </w:r>
      <w:r w:rsidRPr="00D36C38">
        <w:rPr>
          <w:rFonts w:eastAsia="Calibri"/>
          <w:lang w:eastAsia="en-US"/>
        </w:rPr>
        <w:t xml:space="preserve">, подлежащей взысканию; основания применения и порядок расчета неустойки (штрафа, пени) </w:t>
      </w:r>
      <w:r w:rsidRPr="00D36C38">
        <w:t>и (или) убытков</w:t>
      </w:r>
      <w:r w:rsidRPr="00D36C38">
        <w:rPr>
          <w:rFonts w:eastAsia="Calibri"/>
          <w:lang w:eastAsia="en-US"/>
        </w:rPr>
        <w:t xml:space="preserve">; итоговая сумма, подлежащая оплате Поставщику по договору. Документ </w:t>
      </w:r>
      <w:r w:rsidRPr="00D36C38">
        <w:t xml:space="preserve">составляется в двух экземплярах,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w:t>
      </w:r>
    </w:p>
    <w:p w14:paraId="549104D7" w14:textId="5B32374A" w:rsidR="00CE36E7" w:rsidRPr="00D36C38" w:rsidRDefault="00CE36E7" w:rsidP="006315FC">
      <w:pPr>
        <w:autoSpaceDE w:val="0"/>
        <w:autoSpaceDN w:val="0"/>
        <w:adjustRightInd w:val="0"/>
        <w:spacing w:after="0"/>
        <w:rPr>
          <w:rFonts w:eastAsia="Calibri"/>
          <w:lang w:eastAsia="en-US"/>
        </w:rPr>
      </w:pPr>
      <w:r w:rsidRPr="00D36C38">
        <w:t xml:space="preserve">5.10. В случае неисполнения или ненадлежащего исполнения Поставщиком обязательств, предусмотренных Договором, Заказчик производит удержание неустойки (штрафа, пеней) и (или) возмещения </w:t>
      </w:r>
      <w:r w:rsidR="00BF1EB2" w:rsidRPr="00D36C38">
        <w:t>убытков,</w:t>
      </w:r>
      <w:r w:rsidRPr="00D36C38">
        <w:t xml:space="preserve"> причинённых Поставщиком. Удержание неустойки (штрафа, пеней) и (или) убытков производится Заказчиком </w:t>
      </w:r>
      <w:r w:rsidRPr="00D36C38">
        <w:rPr>
          <w:rFonts w:eastAsia="Calibri"/>
          <w:lang w:eastAsia="en-US"/>
        </w:rPr>
        <w:t xml:space="preserve">на основании документа составленного в соответствии с пунктом 5.7. Договора, не позднее </w:t>
      </w:r>
      <w:r w:rsidR="00BF1EB2" w:rsidRPr="00D36C38">
        <w:rPr>
          <w:rFonts w:eastAsia="Calibri"/>
          <w:lang w:eastAsia="en-US"/>
        </w:rPr>
        <w:t>сроков,</w:t>
      </w:r>
      <w:r w:rsidRPr="00D36C38">
        <w:rPr>
          <w:rFonts w:eastAsia="Calibri"/>
          <w:lang w:eastAsia="en-US"/>
        </w:rPr>
        <w:t xml:space="preserve"> установленных в пункте 2.4.4. Договора. </w:t>
      </w:r>
    </w:p>
    <w:p w14:paraId="5A739F6B" w14:textId="77777777" w:rsidR="00CE36E7" w:rsidRPr="00D36C38" w:rsidRDefault="00CE36E7" w:rsidP="006315FC">
      <w:pPr>
        <w:autoSpaceDE w:val="0"/>
        <w:autoSpaceDN w:val="0"/>
        <w:adjustRightInd w:val="0"/>
        <w:spacing w:after="0"/>
      </w:pPr>
      <w:r w:rsidRPr="00D36C38">
        <w:t>При этом исполнение обязательства Поставщика по перечислению неустойки (штрафа, пени) и (или) убытков в доход бюджета возлагается на Заказчика.</w:t>
      </w:r>
    </w:p>
    <w:p w14:paraId="20B7BA9E" w14:textId="77777777" w:rsidR="00CE36E7" w:rsidRPr="00D36C38" w:rsidRDefault="00CE36E7" w:rsidP="006315FC">
      <w:pPr>
        <w:spacing w:after="0"/>
      </w:pPr>
      <w:r w:rsidRPr="00D36C38">
        <w:rPr>
          <w:kern w:val="16"/>
        </w:rPr>
        <w:t xml:space="preserve">5.11. </w:t>
      </w:r>
      <w:r w:rsidRPr="00D36C38">
        <w:t xml:space="preserve">Риск случайной гибели или случайного повреждения товаров до их приемки (до подписания документа о приёмке) Заказчиком несет Поставщик. </w:t>
      </w:r>
    </w:p>
    <w:p w14:paraId="437F04B5" w14:textId="77777777" w:rsidR="00CE36E7" w:rsidRPr="00D36C38" w:rsidRDefault="00CE36E7" w:rsidP="006315FC">
      <w:pPr>
        <w:spacing w:after="0"/>
        <w:rPr>
          <w:kern w:val="16"/>
        </w:rPr>
      </w:pPr>
      <w:r w:rsidRPr="00D36C38">
        <w:rPr>
          <w:kern w:val="16"/>
        </w:rPr>
        <w:t xml:space="preserve">5.12. Поставщик обеспечивает хранение товара до момента их сдачи – приемки. </w:t>
      </w:r>
    </w:p>
    <w:p w14:paraId="7AE46E44" w14:textId="77777777" w:rsidR="00CE36E7" w:rsidRPr="00D36C38" w:rsidRDefault="00CE36E7" w:rsidP="006315FC">
      <w:pPr>
        <w:widowControl w:val="0"/>
        <w:autoSpaceDE w:val="0"/>
        <w:autoSpaceDN w:val="0"/>
        <w:adjustRightInd w:val="0"/>
        <w:spacing w:after="0"/>
      </w:pPr>
    </w:p>
    <w:p w14:paraId="286710BA" w14:textId="77777777" w:rsidR="00CE36E7" w:rsidRPr="00D36C38" w:rsidRDefault="00CE36E7" w:rsidP="006315FC">
      <w:pPr>
        <w:numPr>
          <w:ilvl w:val="0"/>
          <w:numId w:val="33"/>
        </w:numPr>
        <w:spacing w:after="0"/>
        <w:jc w:val="center"/>
      </w:pPr>
      <w:r w:rsidRPr="00D36C38">
        <w:t>Обеспечение исполнения договора, обеспечение гарантийных обязательств</w:t>
      </w:r>
    </w:p>
    <w:p w14:paraId="14F98A50" w14:textId="77777777" w:rsidR="00CE36E7" w:rsidRPr="00D36C38" w:rsidRDefault="00CE36E7" w:rsidP="006315FC">
      <w:pPr>
        <w:spacing w:after="0"/>
      </w:pPr>
      <w:r w:rsidRPr="00D36C38">
        <w:lastRenderedPageBreak/>
        <w:t xml:space="preserve">6.1. Исполнение договора, гарантийные обязательства обеспечиваются предоставлением банковской гарантии, выданной банком и соответствующей требованиям </w:t>
      </w:r>
      <w:hyperlink r:id="rId9" w:history="1">
        <w:r w:rsidRPr="00D36C38">
          <w:t>статьи 45</w:t>
        </w:r>
      </w:hyperlink>
      <w:r w:rsidRPr="00D36C38">
        <w:t xml:space="preserve"> Федерального закона </w:t>
      </w:r>
      <w:r w:rsidRPr="00D36C38">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6C38">
        <w:t xml:space="preserve">,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14:paraId="443BD144" w14:textId="308001E7" w:rsidR="00CE36E7" w:rsidRPr="00D36C38" w:rsidRDefault="00CE36E7" w:rsidP="006315FC">
      <w:pPr>
        <w:spacing w:after="0"/>
      </w:pPr>
      <w:r w:rsidRPr="00D36C38">
        <w:t xml:space="preserve">Способ обеспечения исполнения договора, гарантийных обязательств, срок действия банковской гарантии определяются в соответствии с требованиями Федерального закона </w:t>
      </w:r>
      <w:r w:rsidRPr="00D36C38">
        <w:rPr>
          <w:iCs/>
        </w:rPr>
        <w:t xml:space="preserve">от 05.04.2013 № 44-ФЗ «О контрактной системе в сфере закупок товаров, работ, услуг для обеспечения государственных и муниципальных нужд» </w:t>
      </w:r>
      <w:r w:rsidRPr="00D36C38">
        <w:t xml:space="preserve">участником закупки, с которым заключается договор, самостоятельно. </w:t>
      </w:r>
    </w:p>
    <w:p w14:paraId="0785B516" w14:textId="084224FC" w:rsidR="00CE36E7" w:rsidRPr="00E125AD" w:rsidRDefault="00CE36E7" w:rsidP="006315FC">
      <w:pPr>
        <w:autoSpaceDE w:val="0"/>
        <w:autoSpaceDN w:val="0"/>
        <w:adjustRightInd w:val="0"/>
        <w:spacing w:after="0"/>
        <w:rPr>
          <w:kern w:val="16"/>
          <w:highlight w:val="yellow"/>
        </w:rPr>
      </w:pPr>
      <w:r w:rsidRPr="00D36C38">
        <w:t xml:space="preserve">6.2. </w:t>
      </w:r>
      <w:r w:rsidRPr="00E125AD">
        <w:rPr>
          <w:kern w:val="16"/>
        </w:rPr>
        <w:t xml:space="preserve">Обеспечение исполнения Договора предоставляется Заказчику до заключения Договора. </w:t>
      </w:r>
      <w:r w:rsidRPr="00E125AD">
        <w:t xml:space="preserve">Размер </w:t>
      </w:r>
      <w:r w:rsidRPr="00E125AD">
        <w:rPr>
          <w:kern w:val="16"/>
        </w:rPr>
        <w:t>обеспечения исполнения Договора составляе</w:t>
      </w:r>
      <w:r w:rsidR="00EA243C">
        <w:rPr>
          <w:kern w:val="16"/>
        </w:rPr>
        <w:t>т _______ рублей ____ копеек (5</w:t>
      </w:r>
      <w:r w:rsidRPr="00E125AD">
        <w:rPr>
          <w:kern w:val="16"/>
        </w:rPr>
        <w:t xml:space="preserve"> процентов от цены, по которой заключается договор</w:t>
      </w:r>
      <w:r w:rsidR="00E125AD">
        <w:rPr>
          <w:kern w:val="16"/>
        </w:rPr>
        <w:t>)</w:t>
      </w:r>
      <w:r w:rsidRPr="00E125AD">
        <w:rPr>
          <w:kern w:val="16"/>
        </w:rPr>
        <w:t>.</w:t>
      </w:r>
    </w:p>
    <w:p w14:paraId="2F80D4DA" w14:textId="77777777" w:rsidR="00CE36E7" w:rsidRPr="00D36C38" w:rsidRDefault="00CE36E7" w:rsidP="006315FC">
      <w:pPr>
        <w:autoSpaceDE w:val="0"/>
        <w:autoSpaceDN w:val="0"/>
        <w:adjustRightInd w:val="0"/>
        <w:spacing w:after="0"/>
        <w:rPr>
          <w:kern w:val="16"/>
        </w:rPr>
      </w:pPr>
      <w:r w:rsidRPr="00D36C38">
        <w:rPr>
          <w:kern w:val="16"/>
        </w:rPr>
        <w:t>В случае заключения Договора по результатам определения поставщика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размер обеспечения исполнения Договора, в том числе предоставляемого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устанавливается от цены, по которой в соответствии с Федерального закона  от 05.04.2013 № 44-ФЗ «О контрактной системе в сфере закупок товаров, работ, услуг для обеспечения государственных и муниципальных нужд» заключается Договор, но не может составлять менее чем размер аванса. В случае, если предложенные в заявке участника закупки цена, сумма цен единиц товара, работы, услуги снижены на двадцать пять и более процентов по отношению к начальной (максимальной) цене договора, начальной сумме цен единиц товара, работы, услуги, участник закупки, с которым заключается договор, предоставляет обеспечение исполнения Договора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7C726A16" w14:textId="77777777" w:rsidR="00CE36E7" w:rsidRPr="00D36C38" w:rsidRDefault="00CE36E7" w:rsidP="009F50E3">
      <w:pPr>
        <w:spacing w:after="0"/>
      </w:pPr>
      <w:r w:rsidRPr="00D36C38">
        <w:t xml:space="preserve">6.3. В ходе исполнения договора Поставщик вправе изменить способ обеспечения исполнения договора и (или) предоставить заказчику взамен ранее предоставленного обеспечения исполнения договора новое обеспечение исполнения договора, размер которого может быть уменьшен в порядке и случаях, которые предусмотрены </w:t>
      </w:r>
      <w:hyperlink r:id="rId10" w:history="1">
        <w:r w:rsidRPr="00D36C38">
          <w:t>частями 7.2</w:t>
        </w:r>
      </w:hyperlink>
      <w:r w:rsidRPr="00D36C38">
        <w:t xml:space="preserve"> и </w:t>
      </w:r>
      <w:hyperlink r:id="rId11" w:history="1">
        <w:r w:rsidRPr="00D36C38">
          <w:t>7.3</w:t>
        </w:r>
      </w:hyperlink>
      <w:r w:rsidRPr="00D36C38">
        <w:t xml:space="preserve"> статьи 96 Федерального закона </w:t>
      </w:r>
      <w:r w:rsidRPr="00D36C38">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6C38">
        <w:t xml:space="preserve"> Поставщик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14:paraId="4C5CC55A" w14:textId="77777777" w:rsidR="00CE36E7" w:rsidRPr="00D36C38" w:rsidRDefault="00CE36E7" w:rsidP="000E3816">
      <w:pPr>
        <w:spacing w:after="0"/>
      </w:pPr>
      <w:r w:rsidRPr="00D36C38">
        <w:rPr>
          <w:kern w:val="16"/>
        </w:rPr>
        <w:t>6.4. </w:t>
      </w:r>
      <w:r w:rsidRPr="00D36C38">
        <w:t xml:space="preserve">Срок действия банковской гарантии должен превышать предусмотренный договором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12" w:history="1">
        <w:r w:rsidRPr="00D36C38">
          <w:t>статьей 95</w:t>
        </w:r>
      </w:hyperlink>
      <w:r w:rsidRPr="00D36C38">
        <w:t xml:space="preserve"> Федерального закона </w:t>
      </w:r>
      <w:r w:rsidRPr="00D36C38">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6C38">
        <w:t>.</w:t>
      </w:r>
    </w:p>
    <w:p w14:paraId="1E0BF52C" w14:textId="77777777" w:rsidR="00CE36E7" w:rsidRPr="00D36C38" w:rsidRDefault="00CE36E7" w:rsidP="00452AE9">
      <w:pPr>
        <w:autoSpaceDE w:val="0"/>
        <w:autoSpaceDN w:val="0"/>
        <w:adjustRightInd w:val="0"/>
        <w:spacing w:after="0"/>
      </w:pPr>
      <w:r w:rsidRPr="00D36C38">
        <w:rPr>
          <w:rFonts w:eastAsia="Calibri"/>
          <w:lang w:eastAsia="en-US"/>
        </w:rPr>
        <w:t>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Поставщик обязан 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w:t>
      </w:r>
    </w:p>
    <w:p w14:paraId="4BC96CE7" w14:textId="77777777" w:rsidR="00CE36E7" w:rsidRPr="00D36C38" w:rsidRDefault="00CE36E7" w:rsidP="006315FC">
      <w:pPr>
        <w:tabs>
          <w:tab w:val="left" w:pos="709"/>
        </w:tabs>
        <w:spacing w:after="0"/>
        <w:rPr>
          <w:kern w:val="16"/>
        </w:rPr>
      </w:pPr>
      <w:r w:rsidRPr="00D36C38">
        <w:rPr>
          <w:kern w:val="16"/>
        </w:rPr>
        <w:t>6.5.  По Договору должны быть обеспечены обязательства Поставщика по возмещению убытков Заказчика, причиненных неисполнением или ненадлежащим исполнением обязательств по Договору, а также обязанность по выплате неустойки (штрафа, пени), возврату аванса и иных долгов, возникших у Поставщика перед Заказчиком.</w:t>
      </w:r>
    </w:p>
    <w:p w14:paraId="0963C48B" w14:textId="77777777" w:rsidR="00CE36E7" w:rsidRPr="00D36C38" w:rsidRDefault="00CE36E7" w:rsidP="000E3816">
      <w:pPr>
        <w:autoSpaceDE w:val="0"/>
        <w:autoSpaceDN w:val="0"/>
        <w:spacing w:after="0"/>
        <w:rPr>
          <w:kern w:val="16"/>
        </w:rPr>
      </w:pPr>
      <w:r w:rsidRPr="00D36C38">
        <w:t xml:space="preserve">6.6. </w:t>
      </w:r>
      <w:r w:rsidRPr="00D36C38">
        <w:rPr>
          <w:kern w:val="16"/>
        </w:rPr>
        <w:t xml:space="preserve">Банковская гарантия оформляется в письменной форме на бумажном носителе или в форме электронного документа, подписанного усиленной квалифицированной электронной подписью лица, имеющего право действовать от имени банка, на условиях, определенных гражданским </w:t>
      </w:r>
      <w:r w:rsidRPr="00D36C38">
        <w:rPr>
          <w:kern w:val="16"/>
        </w:rPr>
        <w:lastRenderedPageBreak/>
        <w:t xml:space="preserve">законодательством,  </w:t>
      </w:r>
      <w:r w:rsidRPr="00D36C38">
        <w:t>Федеральным законом</w:t>
      </w:r>
      <w:r w:rsidRPr="00D36C38">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6C38">
        <w:rPr>
          <w:kern w:val="16"/>
        </w:rPr>
        <w:t>, с учетом требований установленных постановлением Правительства Российской Федерации от 8 ноября 2013 г. №1005 (с учетом изменений и дополнений).</w:t>
      </w:r>
    </w:p>
    <w:p w14:paraId="5377CE2E" w14:textId="3CE8791B" w:rsidR="00CE36E7" w:rsidRPr="00D36C38" w:rsidRDefault="00CE36E7" w:rsidP="006315FC">
      <w:pPr>
        <w:tabs>
          <w:tab w:val="left" w:pos="709"/>
        </w:tabs>
        <w:spacing w:after="0"/>
      </w:pPr>
      <w:r w:rsidRPr="00D36C38">
        <w:rPr>
          <w:kern w:val="16"/>
        </w:rPr>
        <w:t xml:space="preserve">6.7. </w:t>
      </w:r>
      <w:r w:rsidRPr="00D36C38">
        <w:t>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срок не превышающий тридцать дней с момента подписания Сторонами документов, подтверждающих надлежащее исполнение обязательств по Договору.</w:t>
      </w:r>
      <w:r w:rsidRPr="00D36C38">
        <w:rPr>
          <w:b/>
        </w:rPr>
        <w:t xml:space="preserve"> </w:t>
      </w:r>
    </w:p>
    <w:p w14:paraId="362D91B4" w14:textId="77777777" w:rsidR="00CE36E7" w:rsidRPr="00D36C38" w:rsidRDefault="00CE36E7" w:rsidP="000E3816">
      <w:pPr>
        <w:tabs>
          <w:tab w:val="left" w:pos="709"/>
        </w:tabs>
        <w:spacing w:after="0"/>
      </w:pPr>
      <w:r w:rsidRPr="00D36C38">
        <w:t xml:space="preserve">6.8. Предусмотренное </w:t>
      </w:r>
      <w:hyperlink r:id="rId13" w:history="1">
        <w:r w:rsidRPr="00D36C38">
          <w:t>частями 7</w:t>
        </w:r>
      </w:hyperlink>
      <w:r w:rsidRPr="00D36C38">
        <w:t xml:space="preserve"> статьи 96 Федерального закона </w:t>
      </w:r>
      <w:r w:rsidRPr="00D36C38">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6C38">
        <w:t xml:space="preserve"> уменьшение размера обеспечения исполнения договора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Федеральным законом </w:t>
      </w:r>
      <w:r w:rsidRPr="00D36C38">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6C38">
        <w:t>, а также приемки заказчиком поставленного товара, результатов отдельного этапа исполнения договора в объеме выплаченного аванса (если договором предусмотрена выплата аванса).</w:t>
      </w:r>
    </w:p>
    <w:p w14:paraId="0D3B7BD0" w14:textId="77777777" w:rsidR="00CE36E7" w:rsidRPr="00D36C38" w:rsidRDefault="00CE36E7" w:rsidP="000E3816">
      <w:pPr>
        <w:spacing w:after="0"/>
      </w:pPr>
      <w:r w:rsidRPr="00D36C38">
        <w:t xml:space="preserve">6.9. Участник закупки, с которым заключается договор по результатам определения поставщика в соответствии с </w:t>
      </w:r>
      <w:hyperlink r:id="rId14" w:history="1">
        <w:r w:rsidRPr="00D36C38">
          <w:t>пунктом 1 части 1 статьи 30</w:t>
        </w:r>
      </w:hyperlink>
      <w:r w:rsidRPr="00D36C38">
        <w:t xml:space="preserve"> Федерального закона </w:t>
      </w:r>
      <w:r w:rsidRPr="00D36C38">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6C38">
        <w:t xml:space="preserve">, освобождается от предоставления обеспечения исполнения договора, в том числе с учетом положений </w:t>
      </w:r>
      <w:hyperlink r:id="rId15" w:history="1">
        <w:r w:rsidRPr="00D36C38">
          <w:t>статьи 37</w:t>
        </w:r>
      </w:hyperlink>
      <w:r w:rsidRPr="00D36C38">
        <w:t xml:space="preserve"> Федерального закона </w:t>
      </w:r>
      <w:r w:rsidRPr="00D36C38">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6C38">
        <w:t xml:space="preserve">, в случаях установленных Федеральным законом </w:t>
      </w:r>
      <w:r w:rsidRPr="00D36C38">
        <w:rPr>
          <w:iCs/>
        </w:rPr>
        <w:t xml:space="preserve"> от 05.04.2013 № 44-ФЗ «О контрактной системе в сфере закупок товаров, работ, услуг для обеспечения государственных и муниципальных нужд».</w:t>
      </w:r>
    </w:p>
    <w:p w14:paraId="3E0990BC" w14:textId="77777777" w:rsidR="00CE36E7" w:rsidRPr="00D36C38" w:rsidRDefault="00CE36E7" w:rsidP="000E3816">
      <w:pPr>
        <w:autoSpaceDE w:val="0"/>
        <w:autoSpaceDN w:val="0"/>
        <w:adjustRightInd w:val="0"/>
        <w:spacing w:after="0"/>
        <w:rPr>
          <w:iCs/>
        </w:rPr>
      </w:pPr>
      <w:r w:rsidRPr="00D36C38">
        <w:rPr>
          <w:iCs/>
        </w:rPr>
        <w:t>6.10. Обеспечение исполнения договора не применяется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100262A7" w14:textId="77777777" w:rsidR="00CE36E7" w:rsidRPr="00D36C38" w:rsidRDefault="00CE36E7" w:rsidP="006315FC">
      <w:pPr>
        <w:spacing w:after="0"/>
      </w:pPr>
    </w:p>
    <w:p w14:paraId="468F58CA" w14:textId="77777777" w:rsidR="00CE36E7" w:rsidRPr="00D36C38" w:rsidRDefault="00CE36E7" w:rsidP="006315FC">
      <w:pPr>
        <w:spacing w:after="0"/>
        <w:jc w:val="center"/>
      </w:pPr>
      <w:r w:rsidRPr="00D36C38">
        <w:t>7. Ответственность сторон</w:t>
      </w:r>
    </w:p>
    <w:p w14:paraId="044E1919" w14:textId="77777777" w:rsidR="00CE36E7" w:rsidRPr="00D36C38" w:rsidRDefault="00CE36E7" w:rsidP="000E3816">
      <w:pPr>
        <w:autoSpaceDE w:val="0"/>
        <w:autoSpaceDN w:val="0"/>
        <w:adjustRightInd w:val="0"/>
        <w:spacing w:after="0"/>
        <w:rPr>
          <w:iCs/>
        </w:rPr>
      </w:pPr>
      <w:r w:rsidRPr="00D36C38">
        <w:rPr>
          <w:iCs/>
        </w:rPr>
        <w:t>7.1. Стороны несут ответственность за неисполнение и ненадлежащее исполнение Договора, в том числе за неполное и (или) несвоевременное исполнение своих обязательств по Договору,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порядке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14:paraId="43259425" w14:textId="77777777" w:rsidR="00CE36E7" w:rsidRPr="00D36C38" w:rsidRDefault="00CE36E7" w:rsidP="000E3816">
      <w:pPr>
        <w:autoSpaceDE w:val="0"/>
        <w:autoSpaceDN w:val="0"/>
        <w:adjustRightInd w:val="0"/>
        <w:spacing w:after="0"/>
        <w:rPr>
          <w:iCs/>
        </w:rPr>
      </w:pPr>
      <w:r w:rsidRPr="00D36C38">
        <w:rPr>
          <w:iCs/>
        </w:rPr>
        <w:t xml:space="preserve">7.2. Размер штрафа устанавливается договором в порядке, установленном </w:t>
      </w:r>
      <w:hyperlink r:id="rId16" w:anchor="P57" w:history="1">
        <w:r w:rsidRPr="00D36C38">
          <w:rPr>
            <w:rStyle w:val="a4"/>
            <w:iCs/>
            <w:color w:val="auto"/>
          </w:rPr>
          <w:t>пунктами 7.3</w:t>
        </w:r>
      </w:hyperlink>
      <w:r w:rsidRPr="00D36C38">
        <w:rPr>
          <w:iCs/>
        </w:rPr>
        <w:t xml:space="preserve"> – 7.</w:t>
      </w:r>
      <w:hyperlink r:id="rId17" w:anchor="P82" w:history="1">
        <w:r w:rsidRPr="00D36C38">
          <w:rPr>
            <w:rStyle w:val="a4"/>
            <w:iCs/>
            <w:color w:val="auto"/>
          </w:rPr>
          <w:t>8</w:t>
        </w:r>
      </w:hyperlink>
      <w:r w:rsidRPr="00D36C38">
        <w:rPr>
          <w:iCs/>
        </w:rPr>
        <w:t>, в том числе рассчитываемой как процент цены Договора, или в случае, если Договором предусмотрены этапы исполнения Договора, как процент этапа исполнения Договора (далее - цена договора (этапа)).</w:t>
      </w:r>
    </w:p>
    <w:p w14:paraId="13B134E6" w14:textId="77777777" w:rsidR="00CE36E7" w:rsidRPr="00D36C38" w:rsidRDefault="00CE36E7" w:rsidP="000E3816">
      <w:pPr>
        <w:autoSpaceDE w:val="0"/>
        <w:autoSpaceDN w:val="0"/>
        <w:adjustRightInd w:val="0"/>
        <w:spacing w:after="0"/>
        <w:rPr>
          <w:iCs/>
        </w:rPr>
      </w:pPr>
      <w:bookmarkStart w:id="2" w:name="P57"/>
      <w:bookmarkEnd w:id="2"/>
      <w:r w:rsidRPr="00D36C38">
        <w:rPr>
          <w:iCs/>
        </w:rPr>
        <w:t xml:space="preserve">7.3.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следующем порядке (за исключением случаев, предусмотренных </w:t>
      </w:r>
      <w:hyperlink r:id="rId18" w:anchor="P67" w:history="1">
        <w:r w:rsidRPr="00D36C38">
          <w:rPr>
            <w:rStyle w:val="a4"/>
            <w:iCs/>
            <w:color w:val="auto"/>
          </w:rPr>
          <w:t>пунктами 7.4</w:t>
        </w:r>
      </w:hyperlink>
      <w:r w:rsidRPr="00D36C38">
        <w:rPr>
          <w:iCs/>
        </w:rPr>
        <w:t xml:space="preserve"> – 7.</w:t>
      </w:r>
      <w:hyperlink r:id="rId19" w:anchor="P81" w:history="1">
        <w:r w:rsidRPr="00D36C38">
          <w:rPr>
            <w:rStyle w:val="a4"/>
            <w:iCs/>
            <w:color w:val="auto"/>
          </w:rPr>
          <w:t>7</w:t>
        </w:r>
      </w:hyperlink>
      <w:r w:rsidRPr="00D36C38">
        <w:rPr>
          <w:iCs/>
        </w:rPr>
        <w:t>):</w:t>
      </w:r>
    </w:p>
    <w:p w14:paraId="10470CC9" w14:textId="77777777" w:rsidR="00CE36E7" w:rsidRPr="00D36C38" w:rsidRDefault="00CE36E7" w:rsidP="006315FC">
      <w:pPr>
        <w:autoSpaceDE w:val="0"/>
        <w:autoSpaceDN w:val="0"/>
        <w:adjustRightInd w:val="0"/>
        <w:spacing w:after="0"/>
        <w:ind w:firstLine="540"/>
        <w:rPr>
          <w:iCs/>
        </w:rPr>
      </w:pPr>
      <w:r w:rsidRPr="00D36C38">
        <w:rPr>
          <w:iCs/>
        </w:rPr>
        <w:t>а) 10 процентов цены Договора (этапа) в случае, если цена Договора (этапа) не превышает 3 млн. рублей;</w:t>
      </w:r>
    </w:p>
    <w:p w14:paraId="10C23B76" w14:textId="77777777" w:rsidR="00CE36E7" w:rsidRPr="00D36C38" w:rsidRDefault="00CE36E7" w:rsidP="006315FC">
      <w:pPr>
        <w:autoSpaceDE w:val="0"/>
        <w:autoSpaceDN w:val="0"/>
        <w:adjustRightInd w:val="0"/>
        <w:spacing w:after="0"/>
        <w:ind w:firstLine="540"/>
        <w:rPr>
          <w:iCs/>
        </w:rPr>
      </w:pPr>
      <w:r w:rsidRPr="00D36C38">
        <w:rPr>
          <w:iCs/>
        </w:rPr>
        <w:t>б) 5 процентов цены Договора (этапа) в случае, если цена Договора (этапа) составляет от 3 млн. рублей до 50 млн. рублей (включительно);</w:t>
      </w:r>
    </w:p>
    <w:p w14:paraId="066FD970" w14:textId="77777777" w:rsidR="00CE36E7" w:rsidRPr="00D36C38" w:rsidRDefault="00CE36E7" w:rsidP="006315FC">
      <w:pPr>
        <w:autoSpaceDE w:val="0"/>
        <w:autoSpaceDN w:val="0"/>
        <w:adjustRightInd w:val="0"/>
        <w:spacing w:after="0"/>
        <w:ind w:firstLine="540"/>
        <w:rPr>
          <w:iCs/>
        </w:rPr>
      </w:pPr>
      <w:r w:rsidRPr="00D36C38">
        <w:rPr>
          <w:iCs/>
        </w:rPr>
        <w:t>в) 1 процент цены Договора (этапа) в случае, если цена Договора (этапа) составляет от 50 млн. рублей до 100 млн. рублей (включительно);</w:t>
      </w:r>
    </w:p>
    <w:p w14:paraId="0BF560AD" w14:textId="77777777" w:rsidR="00CE36E7" w:rsidRPr="00D36C38" w:rsidRDefault="00CE36E7" w:rsidP="006315FC">
      <w:pPr>
        <w:autoSpaceDE w:val="0"/>
        <w:autoSpaceDN w:val="0"/>
        <w:adjustRightInd w:val="0"/>
        <w:spacing w:after="0"/>
        <w:ind w:firstLine="540"/>
        <w:rPr>
          <w:iCs/>
        </w:rPr>
      </w:pPr>
      <w:r w:rsidRPr="00D36C38">
        <w:rPr>
          <w:iCs/>
        </w:rPr>
        <w:t>г) 0,5 процента цены Договора (этапа) в случае, если цена Договора (этапа) составляет от 100 млн. рублей до 500 млн. рублей (включительно);</w:t>
      </w:r>
    </w:p>
    <w:p w14:paraId="5F8A8F28" w14:textId="77777777" w:rsidR="00CE36E7" w:rsidRPr="00D36C38" w:rsidRDefault="00CE36E7" w:rsidP="006315FC">
      <w:pPr>
        <w:autoSpaceDE w:val="0"/>
        <w:autoSpaceDN w:val="0"/>
        <w:adjustRightInd w:val="0"/>
        <w:spacing w:after="0"/>
        <w:ind w:firstLine="540"/>
        <w:rPr>
          <w:iCs/>
        </w:rPr>
      </w:pPr>
      <w:r w:rsidRPr="00D36C38">
        <w:rPr>
          <w:iCs/>
        </w:rPr>
        <w:lastRenderedPageBreak/>
        <w:t>д) 0,4 процента цены Договора (этапа) в случае, если цена Договора (этапа) составляет от 500 млн. рублей до 1 млрд. рублей (включительно);</w:t>
      </w:r>
    </w:p>
    <w:p w14:paraId="61A2E837" w14:textId="77777777" w:rsidR="00CE36E7" w:rsidRPr="00D36C38" w:rsidRDefault="00CE36E7" w:rsidP="006315FC">
      <w:pPr>
        <w:autoSpaceDE w:val="0"/>
        <w:autoSpaceDN w:val="0"/>
        <w:adjustRightInd w:val="0"/>
        <w:spacing w:after="0"/>
        <w:ind w:firstLine="540"/>
        <w:rPr>
          <w:iCs/>
        </w:rPr>
      </w:pPr>
      <w:r w:rsidRPr="00D36C38">
        <w:rPr>
          <w:iCs/>
        </w:rPr>
        <w:t>е) 0,3 процента цены Договора (этапа) в случае, если цена Договора (этапа) составляет от 1 млрд. рублей до 2 млрд. рублей (включительно);</w:t>
      </w:r>
    </w:p>
    <w:p w14:paraId="41B37B65" w14:textId="77777777" w:rsidR="00CE36E7" w:rsidRPr="00D36C38" w:rsidRDefault="00CE36E7" w:rsidP="006315FC">
      <w:pPr>
        <w:autoSpaceDE w:val="0"/>
        <w:autoSpaceDN w:val="0"/>
        <w:adjustRightInd w:val="0"/>
        <w:spacing w:after="0"/>
        <w:ind w:firstLine="540"/>
        <w:rPr>
          <w:iCs/>
        </w:rPr>
      </w:pPr>
      <w:r w:rsidRPr="00D36C38">
        <w:rPr>
          <w:iCs/>
        </w:rPr>
        <w:t>ж) 0,25 процента цены Договора (этапа) в случае, если цена Договора (этапа) составляет от 2 млрд. рублей до 5 млрд. рублей (включительно);</w:t>
      </w:r>
    </w:p>
    <w:p w14:paraId="1D919D5F" w14:textId="77777777" w:rsidR="00CE36E7" w:rsidRPr="00D36C38" w:rsidRDefault="00CE36E7" w:rsidP="006315FC">
      <w:pPr>
        <w:autoSpaceDE w:val="0"/>
        <w:autoSpaceDN w:val="0"/>
        <w:adjustRightInd w:val="0"/>
        <w:spacing w:after="0"/>
        <w:ind w:firstLine="540"/>
        <w:rPr>
          <w:iCs/>
        </w:rPr>
      </w:pPr>
      <w:r w:rsidRPr="00D36C38">
        <w:rPr>
          <w:iCs/>
        </w:rPr>
        <w:t>з) 0,2 процента цены Договора (этапа) в случае, если цена Договора (этапа) составляет от 5 млрд. рублей до 10 млрд. рублей (включительно);</w:t>
      </w:r>
    </w:p>
    <w:p w14:paraId="764F0A85" w14:textId="77777777" w:rsidR="00CE36E7" w:rsidRPr="00D36C38" w:rsidRDefault="00CE36E7" w:rsidP="006315FC">
      <w:pPr>
        <w:autoSpaceDE w:val="0"/>
        <w:autoSpaceDN w:val="0"/>
        <w:adjustRightInd w:val="0"/>
        <w:spacing w:after="0"/>
        <w:ind w:firstLine="540"/>
        <w:rPr>
          <w:iCs/>
        </w:rPr>
      </w:pPr>
      <w:r w:rsidRPr="00D36C38">
        <w:rPr>
          <w:iCs/>
        </w:rPr>
        <w:t>и) 0,1 процента цены Договора (этапа) в случае, если цена Договора (этапа) превышает 10 млрд. рублей.</w:t>
      </w:r>
    </w:p>
    <w:p w14:paraId="51537552" w14:textId="77777777" w:rsidR="00CE36E7" w:rsidRPr="00D36C38" w:rsidRDefault="00CE36E7" w:rsidP="006315FC">
      <w:pPr>
        <w:autoSpaceDE w:val="0"/>
        <w:autoSpaceDN w:val="0"/>
        <w:adjustRightInd w:val="0"/>
        <w:spacing w:after="0"/>
        <w:ind w:firstLine="540"/>
        <w:rPr>
          <w:iCs/>
        </w:rPr>
      </w:pPr>
      <w:bookmarkStart w:id="3" w:name="P67"/>
      <w:bookmarkEnd w:id="3"/>
      <w:r w:rsidRPr="00D36C38">
        <w:rPr>
          <w:iCs/>
        </w:rPr>
        <w:t xml:space="preserve">7.4. За каждый факт неисполнения или ненадлежащего исполнения Поставщиком обязательств, предусмотренных Договором, заключенным по результатам определения Поставщика в соответствии с </w:t>
      </w:r>
      <w:hyperlink r:id="rId20" w:history="1">
        <w:r w:rsidRPr="00D36C38">
          <w:rPr>
            <w:rStyle w:val="a4"/>
            <w:iCs/>
            <w:color w:val="auto"/>
          </w:rPr>
          <w:t>пунктом 1 части 1 статьи 30</w:t>
        </w:r>
      </w:hyperlink>
      <w:r w:rsidRPr="00D36C38">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1 процента цены договора (этапа), но не более 5 тыс. рублей и не менее 1 тыс. рублей.</w:t>
      </w:r>
    </w:p>
    <w:p w14:paraId="09C89EF0" w14:textId="77777777" w:rsidR="00CE36E7" w:rsidRPr="00D36C38" w:rsidRDefault="00CE36E7" w:rsidP="006315FC">
      <w:pPr>
        <w:autoSpaceDE w:val="0"/>
        <w:autoSpaceDN w:val="0"/>
        <w:adjustRightInd w:val="0"/>
        <w:spacing w:after="0"/>
        <w:ind w:firstLine="540"/>
        <w:rPr>
          <w:iCs/>
        </w:rPr>
      </w:pPr>
      <w:r w:rsidRPr="00D36C38">
        <w:rPr>
          <w:iCs/>
        </w:rPr>
        <w:t xml:space="preserve">7.5. За каждый факт неисполнения или ненадлежащего исполнения Поставщиком обязательств, предусмотренных договором, заключенным с победителем закупки (или с иным участником закупки в случаях, установленных Федеральным </w:t>
      </w:r>
      <w:hyperlink r:id="rId21" w:history="1">
        <w:r w:rsidRPr="00D36C38">
          <w:rPr>
            <w:rStyle w:val="a4"/>
            <w:iCs/>
            <w:color w:val="auto"/>
          </w:rPr>
          <w:t>законом</w:t>
        </w:r>
      </w:hyperlink>
      <w:r w:rsidRPr="00D36C38">
        <w:rPr>
          <w:iCs/>
        </w:rPr>
        <w:t>), предложившим наиболее высокую цену за право заключения Договора,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Договором, и устанавливается в следующем порядке:</w:t>
      </w:r>
    </w:p>
    <w:p w14:paraId="70860FFC" w14:textId="77777777" w:rsidR="00CE36E7" w:rsidRPr="00D36C38" w:rsidRDefault="00CE36E7" w:rsidP="006315FC">
      <w:pPr>
        <w:autoSpaceDE w:val="0"/>
        <w:autoSpaceDN w:val="0"/>
        <w:adjustRightInd w:val="0"/>
        <w:spacing w:after="0"/>
        <w:ind w:firstLine="540"/>
        <w:rPr>
          <w:iCs/>
        </w:rPr>
      </w:pPr>
      <w:r w:rsidRPr="00D36C38">
        <w:rPr>
          <w:iCs/>
        </w:rPr>
        <w:t>а) в случае, если цена договора не превышает начальную (максимальную) цену договора:</w:t>
      </w:r>
    </w:p>
    <w:p w14:paraId="62203C98" w14:textId="77777777" w:rsidR="00CE36E7" w:rsidRPr="00D36C38" w:rsidRDefault="00CE36E7" w:rsidP="006315FC">
      <w:pPr>
        <w:autoSpaceDE w:val="0"/>
        <w:autoSpaceDN w:val="0"/>
        <w:adjustRightInd w:val="0"/>
        <w:spacing w:after="0"/>
        <w:ind w:firstLine="540"/>
        <w:rPr>
          <w:iCs/>
        </w:rPr>
      </w:pPr>
      <w:r w:rsidRPr="00D36C38">
        <w:rPr>
          <w:iCs/>
        </w:rPr>
        <w:t>10 процентов начальной (максимальной) цены договора, если цена договора не превышает 3 млн. рублей;</w:t>
      </w:r>
    </w:p>
    <w:p w14:paraId="09C16B6A" w14:textId="77777777" w:rsidR="00CE36E7" w:rsidRPr="00D36C38" w:rsidRDefault="00CE36E7" w:rsidP="006315FC">
      <w:pPr>
        <w:autoSpaceDE w:val="0"/>
        <w:autoSpaceDN w:val="0"/>
        <w:adjustRightInd w:val="0"/>
        <w:spacing w:after="0"/>
        <w:ind w:firstLine="540"/>
        <w:rPr>
          <w:iCs/>
        </w:rPr>
      </w:pPr>
      <w:r w:rsidRPr="00D36C38">
        <w:rPr>
          <w:iCs/>
        </w:rPr>
        <w:t>5 процентов начальной (максимальной) цены договора, если цена договора составляет от 3 млн. рублей до 50 млн. рублей (включительно);</w:t>
      </w:r>
    </w:p>
    <w:p w14:paraId="5C426CF7" w14:textId="77777777" w:rsidR="00CE36E7" w:rsidRPr="00D36C38" w:rsidRDefault="00CE36E7" w:rsidP="006315FC">
      <w:pPr>
        <w:autoSpaceDE w:val="0"/>
        <w:autoSpaceDN w:val="0"/>
        <w:adjustRightInd w:val="0"/>
        <w:spacing w:after="0"/>
        <w:ind w:firstLine="540"/>
        <w:rPr>
          <w:iCs/>
        </w:rPr>
      </w:pPr>
      <w:r w:rsidRPr="00D36C38">
        <w:rPr>
          <w:iCs/>
        </w:rPr>
        <w:t>1 процент начальной (максимальной) цены договора, если цена договора составляет от 50 млн. рублей до 100 млн. рублей (включительно);</w:t>
      </w:r>
    </w:p>
    <w:p w14:paraId="7B5B270E" w14:textId="77777777" w:rsidR="00CE36E7" w:rsidRPr="00D36C38" w:rsidRDefault="00CE36E7" w:rsidP="006315FC">
      <w:pPr>
        <w:autoSpaceDE w:val="0"/>
        <w:autoSpaceDN w:val="0"/>
        <w:adjustRightInd w:val="0"/>
        <w:spacing w:after="0"/>
        <w:ind w:firstLine="540"/>
        <w:rPr>
          <w:iCs/>
        </w:rPr>
      </w:pPr>
      <w:r w:rsidRPr="00D36C38">
        <w:rPr>
          <w:iCs/>
        </w:rPr>
        <w:t>б) в случае, если цена договора превышает начальную (максимальную) цену договора:</w:t>
      </w:r>
    </w:p>
    <w:p w14:paraId="72F6306E" w14:textId="77777777" w:rsidR="00CE36E7" w:rsidRPr="00D36C38" w:rsidRDefault="00CE36E7" w:rsidP="006315FC">
      <w:pPr>
        <w:autoSpaceDE w:val="0"/>
        <w:autoSpaceDN w:val="0"/>
        <w:adjustRightInd w:val="0"/>
        <w:spacing w:after="0"/>
        <w:ind w:firstLine="540"/>
        <w:rPr>
          <w:iCs/>
        </w:rPr>
      </w:pPr>
      <w:r w:rsidRPr="00D36C38">
        <w:rPr>
          <w:iCs/>
        </w:rPr>
        <w:t>10 процентов цены договора, если цена договора не превышает 3 млн. рублей;</w:t>
      </w:r>
    </w:p>
    <w:p w14:paraId="69ACDEF9" w14:textId="77777777" w:rsidR="00CE36E7" w:rsidRPr="00D36C38" w:rsidRDefault="00CE36E7" w:rsidP="006315FC">
      <w:pPr>
        <w:autoSpaceDE w:val="0"/>
        <w:autoSpaceDN w:val="0"/>
        <w:adjustRightInd w:val="0"/>
        <w:spacing w:after="0"/>
        <w:ind w:firstLine="540"/>
        <w:rPr>
          <w:iCs/>
        </w:rPr>
      </w:pPr>
      <w:r w:rsidRPr="00D36C38">
        <w:rPr>
          <w:iCs/>
        </w:rPr>
        <w:t>5 процентов цены договора, если цена договора составляет от 3 млн. рублей до 50 млн. рублей (включительно);</w:t>
      </w:r>
    </w:p>
    <w:p w14:paraId="27F2EFC5" w14:textId="77777777" w:rsidR="00CE36E7" w:rsidRPr="00D36C38" w:rsidRDefault="00CE36E7" w:rsidP="006315FC">
      <w:pPr>
        <w:autoSpaceDE w:val="0"/>
        <w:autoSpaceDN w:val="0"/>
        <w:adjustRightInd w:val="0"/>
        <w:spacing w:after="0"/>
        <w:ind w:firstLine="540"/>
        <w:rPr>
          <w:iCs/>
        </w:rPr>
      </w:pPr>
      <w:r w:rsidRPr="00D36C38">
        <w:rPr>
          <w:iCs/>
        </w:rPr>
        <w:t>1 процент цены договора, если цена договора составляет от 50 млн. рублей до 100 млн. рублей (включительно).</w:t>
      </w:r>
    </w:p>
    <w:p w14:paraId="2DE50EF7" w14:textId="77777777" w:rsidR="00CE36E7" w:rsidRPr="00D36C38" w:rsidRDefault="00CE36E7" w:rsidP="006315FC">
      <w:pPr>
        <w:autoSpaceDE w:val="0"/>
        <w:autoSpaceDN w:val="0"/>
        <w:adjustRightInd w:val="0"/>
        <w:spacing w:after="0"/>
        <w:ind w:firstLine="540"/>
        <w:rPr>
          <w:iCs/>
        </w:rPr>
      </w:pPr>
      <w:r w:rsidRPr="00D36C38">
        <w:rPr>
          <w:iCs/>
        </w:rPr>
        <w:t>7.6.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(при наличии в Договоре таких обязательств) в следующем порядке:</w:t>
      </w:r>
    </w:p>
    <w:p w14:paraId="477BEEA0" w14:textId="77777777" w:rsidR="00CE36E7" w:rsidRPr="00D36C38" w:rsidRDefault="00CE36E7" w:rsidP="006315FC">
      <w:pPr>
        <w:autoSpaceDE w:val="0"/>
        <w:autoSpaceDN w:val="0"/>
        <w:adjustRightInd w:val="0"/>
        <w:spacing w:after="0"/>
        <w:ind w:firstLine="540"/>
        <w:rPr>
          <w:iCs/>
        </w:rPr>
      </w:pPr>
      <w:r w:rsidRPr="00D36C38">
        <w:rPr>
          <w:iCs/>
        </w:rPr>
        <w:t>а) 1000 рублей, если цена Договора не превышает 3 млн. рублей;</w:t>
      </w:r>
    </w:p>
    <w:p w14:paraId="787E423E" w14:textId="77777777" w:rsidR="00CE36E7" w:rsidRPr="00D36C38" w:rsidRDefault="00CE36E7" w:rsidP="006315FC">
      <w:pPr>
        <w:autoSpaceDE w:val="0"/>
        <w:autoSpaceDN w:val="0"/>
        <w:adjustRightInd w:val="0"/>
        <w:spacing w:after="0"/>
        <w:ind w:firstLine="540"/>
        <w:rPr>
          <w:iCs/>
        </w:rPr>
      </w:pPr>
      <w:r w:rsidRPr="00D36C38">
        <w:rPr>
          <w:iCs/>
        </w:rPr>
        <w:t>б) 5000 рублей, если цена Договора составляет от 3 млн. рублей до 50 млн. рублей (включительно);</w:t>
      </w:r>
    </w:p>
    <w:p w14:paraId="1EC047BA" w14:textId="77777777" w:rsidR="00CE36E7" w:rsidRPr="00D36C38" w:rsidRDefault="00CE36E7" w:rsidP="006315FC">
      <w:pPr>
        <w:autoSpaceDE w:val="0"/>
        <w:autoSpaceDN w:val="0"/>
        <w:adjustRightInd w:val="0"/>
        <w:spacing w:after="0"/>
        <w:ind w:firstLine="540"/>
        <w:rPr>
          <w:iCs/>
        </w:rPr>
      </w:pPr>
      <w:r w:rsidRPr="00D36C38">
        <w:rPr>
          <w:iCs/>
        </w:rPr>
        <w:t>в) 10000 рублей, если цена Договора составляет от 50 млн. рублей до 100 млн. рублей (включительно);</w:t>
      </w:r>
    </w:p>
    <w:p w14:paraId="518C6025" w14:textId="77777777" w:rsidR="00CE36E7" w:rsidRPr="00D36C38" w:rsidRDefault="00CE36E7" w:rsidP="006315FC">
      <w:pPr>
        <w:autoSpaceDE w:val="0"/>
        <w:autoSpaceDN w:val="0"/>
        <w:adjustRightInd w:val="0"/>
        <w:spacing w:after="0"/>
        <w:ind w:firstLine="540"/>
        <w:rPr>
          <w:iCs/>
        </w:rPr>
      </w:pPr>
      <w:r w:rsidRPr="00D36C38">
        <w:rPr>
          <w:iCs/>
        </w:rPr>
        <w:t>г) 100000 рублей, если цена Договора превышает 100 млн. рублей.</w:t>
      </w:r>
    </w:p>
    <w:p w14:paraId="1151406A" w14:textId="77777777" w:rsidR="00CE36E7" w:rsidRPr="00D36C38" w:rsidRDefault="00CE36E7" w:rsidP="00452AE9">
      <w:pPr>
        <w:autoSpaceDE w:val="0"/>
        <w:autoSpaceDN w:val="0"/>
        <w:adjustRightInd w:val="0"/>
        <w:spacing w:after="0"/>
        <w:rPr>
          <w:iCs/>
        </w:rPr>
      </w:pPr>
      <w:bookmarkStart w:id="4" w:name="P81"/>
      <w:bookmarkEnd w:id="4"/>
      <w:r w:rsidRPr="00D36C38">
        <w:rPr>
          <w:iCs/>
        </w:rPr>
        <w:t xml:space="preserve">7.7. В случае если в соответствии с </w:t>
      </w:r>
      <w:hyperlink r:id="rId22" w:history="1">
        <w:r w:rsidRPr="00D36C38">
          <w:rPr>
            <w:rStyle w:val="a4"/>
            <w:iCs/>
            <w:color w:val="auto"/>
          </w:rPr>
          <w:t>частью 6 статьи 30</w:t>
        </w:r>
      </w:hyperlink>
      <w:r w:rsidRPr="00D36C38">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Договором предусмотрено условие о гражданско-правовой ответственности Поставщиков за неисполнение условия о привлечении к исполнению Договора,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договором.</w:t>
      </w:r>
    </w:p>
    <w:p w14:paraId="7520D53B" w14:textId="77777777" w:rsidR="00CE36E7" w:rsidRPr="00D36C38" w:rsidRDefault="00CE36E7" w:rsidP="006315FC">
      <w:pPr>
        <w:autoSpaceDE w:val="0"/>
        <w:autoSpaceDN w:val="0"/>
        <w:adjustRightInd w:val="0"/>
        <w:spacing w:after="0"/>
        <w:ind w:firstLine="540"/>
        <w:rPr>
          <w:iCs/>
        </w:rPr>
      </w:pPr>
      <w:bookmarkStart w:id="5" w:name="P82"/>
      <w:bookmarkEnd w:id="5"/>
      <w:r w:rsidRPr="00D36C38">
        <w:rPr>
          <w:iCs/>
        </w:rPr>
        <w:lastRenderedPageBreak/>
        <w:t>7.8.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следующем порядке:</w:t>
      </w:r>
    </w:p>
    <w:p w14:paraId="07A13784" w14:textId="77777777" w:rsidR="00CE36E7" w:rsidRPr="00D36C38" w:rsidRDefault="00CE36E7" w:rsidP="006315FC">
      <w:pPr>
        <w:autoSpaceDE w:val="0"/>
        <w:autoSpaceDN w:val="0"/>
        <w:adjustRightInd w:val="0"/>
        <w:spacing w:after="0"/>
        <w:ind w:firstLine="540"/>
        <w:rPr>
          <w:iCs/>
        </w:rPr>
      </w:pPr>
      <w:r w:rsidRPr="00D36C38">
        <w:rPr>
          <w:iCs/>
        </w:rPr>
        <w:t>а) 1000 рублей, если цена Договора не превышает 3 млн. рублей (включительно);</w:t>
      </w:r>
    </w:p>
    <w:p w14:paraId="4EDB78D3" w14:textId="77777777" w:rsidR="00CE36E7" w:rsidRPr="00D36C38" w:rsidRDefault="00CE36E7" w:rsidP="006315FC">
      <w:pPr>
        <w:autoSpaceDE w:val="0"/>
        <w:autoSpaceDN w:val="0"/>
        <w:adjustRightInd w:val="0"/>
        <w:spacing w:after="0"/>
        <w:ind w:firstLine="540"/>
        <w:rPr>
          <w:iCs/>
        </w:rPr>
      </w:pPr>
      <w:r w:rsidRPr="00D36C38">
        <w:rPr>
          <w:iCs/>
        </w:rPr>
        <w:t>б) 5000 рублей, если цена договора составляет от 3 млн. рублей до 50 млн. рублей (включительно);</w:t>
      </w:r>
    </w:p>
    <w:p w14:paraId="54B7277E" w14:textId="77777777" w:rsidR="00CE36E7" w:rsidRPr="00D36C38" w:rsidRDefault="00CE36E7" w:rsidP="006315FC">
      <w:pPr>
        <w:autoSpaceDE w:val="0"/>
        <w:autoSpaceDN w:val="0"/>
        <w:adjustRightInd w:val="0"/>
        <w:spacing w:after="0"/>
        <w:ind w:firstLine="540"/>
        <w:rPr>
          <w:iCs/>
        </w:rPr>
      </w:pPr>
      <w:r w:rsidRPr="00D36C38">
        <w:rPr>
          <w:iCs/>
        </w:rPr>
        <w:t>в) 10000 рублей, если цена договора составляет от 50 млн. рублей до 100 млн. рублей (включительно);</w:t>
      </w:r>
    </w:p>
    <w:p w14:paraId="1172FBBF" w14:textId="77777777" w:rsidR="00CE36E7" w:rsidRPr="00D36C38" w:rsidRDefault="00CE36E7" w:rsidP="006315FC">
      <w:pPr>
        <w:autoSpaceDE w:val="0"/>
        <w:autoSpaceDN w:val="0"/>
        <w:adjustRightInd w:val="0"/>
        <w:spacing w:after="0"/>
        <w:ind w:firstLine="540"/>
        <w:rPr>
          <w:iCs/>
        </w:rPr>
      </w:pPr>
      <w:r w:rsidRPr="00D36C38">
        <w:rPr>
          <w:iCs/>
        </w:rPr>
        <w:t>г) 100000 рублей, если цена договора превышает 100 млн. рублей.</w:t>
      </w:r>
    </w:p>
    <w:p w14:paraId="0330823E" w14:textId="77777777" w:rsidR="00CE36E7" w:rsidRPr="00D36C38" w:rsidRDefault="00CE36E7" w:rsidP="00452AE9">
      <w:pPr>
        <w:autoSpaceDE w:val="0"/>
        <w:autoSpaceDN w:val="0"/>
        <w:adjustRightInd w:val="0"/>
        <w:spacing w:after="0"/>
        <w:rPr>
          <w:iCs/>
        </w:rPr>
      </w:pPr>
      <w:r w:rsidRPr="00D36C38">
        <w:rPr>
          <w:iCs/>
        </w:rPr>
        <w:t>7.9.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договором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 за исключением случаев, если законодательством Российской Федерации установлен иной порядок начисления пени.</w:t>
      </w:r>
    </w:p>
    <w:p w14:paraId="77012C4F" w14:textId="77777777" w:rsidR="00CE36E7" w:rsidRPr="00D36C38" w:rsidRDefault="00CE36E7" w:rsidP="00452AE9">
      <w:pPr>
        <w:autoSpaceDE w:val="0"/>
        <w:autoSpaceDN w:val="0"/>
        <w:adjustRightInd w:val="0"/>
        <w:spacing w:after="0"/>
        <w:rPr>
          <w:iCs/>
        </w:rPr>
      </w:pPr>
      <w:r w:rsidRPr="00D36C38">
        <w:rPr>
          <w:iCs/>
        </w:rPr>
        <w:t xml:space="preserve">7.10.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w:t>
      </w:r>
    </w:p>
    <w:p w14:paraId="030DBDDA" w14:textId="77777777" w:rsidR="00CE36E7" w:rsidRPr="00D36C38" w:rsidRDefault="00CE36E7" w:rsidP="00452AE9">
      <w:pPr>
        <w:autoSpaceDE w:val="0"/>
        <w:autoSpaceDN w:val="0"/>
        <w:adjustRightInd w:val="0"/>
        <w:spacing w:after="0"/>
        <w:rPr>
          <w:iCs/>
        </w:rPr>
      </w:pPr>
      <w:r w:rsidRPr="00D36C38">
        <w:rPr>
          <w:iCs/>
        </w:rPr>
        <w:t>7.11. Пеня устанавливается Договором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41391502" w14:textId="77777777" w:rsidR="00CE36E7" w:rsidRPr="00D36C38" w:rsidRDefault="00CE36E7" w:rsidP="00452AE9">
      <w:pPr>
        <w:autoSpaceDE w:val="0"/>
        <w:autoSpaceDN w:val="0"/>
        <w:adjustRightInd w:val="0"/>
        <w:spacing w:after="0"/>
        <w:rPr>
          <w:iCs/>
        </w:rPr>
      </w:pPr>
      <w:r w:rsidRPr="00D36C38">
        <w:rPr>
          <w:iCs/>
        </w:rPr>
        <w:t>7.12. Общая сумма начисленных штрафов за неисполнение или ненадлежащее исполнение Поставщиком обязательств, предусмотренных договором, не может превышать цену договора.</w:t>
      </w:r>
    </w:p>
    <w:p w14:paraId="45E7CC23" w14:textId="77777777" w:rsidR="00CE36E7" w:rsidRPr="00D36C38" w:rsidRDefault="00CE36E7" w:rsidP="00452AE9">
      <w:pPr>
        <w:autoSpaceDE w:val="0"/>
        <w:autoSpaceDN w:val="0"/>
        <w:adjustRightInd w:val="0"/>
        <w:spacing w:after="0"/>
        <w:rPr>
          <w:iCs/>
        </w:rPr>
      </w:pPr>
      <w:r w:rsidRPr="00D36C38">
        <w:rPr>
          <w:iCs/>
        </w:rPr>
        <w:t>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14:paraId="688F4676" w14:textId="77777777" w:rsidR="00CE36E7" w:rsidRPr="00D36C38" w:rsidRDefault="00CE36E7" w:rsidP="006315FC">
      <w:pPr>
        <w:spacing w:after="0"/>
        <w:jc w:val="center"/>
      </w:pPr>
    </w:p>
    <w:p w14:paraId="5B8EFE59" w14:textId="77777777" w:rsidR="00CE36E7" w:rsidRPr="00D36C38" w:rsidRDefault="00CE36E7" w:rsidP="006315FC">
      <w:pPr>
        <w:spacing w:after="0"/>
        <w:jc w:val="center"/>
      </w:pPr>
      <w:r w:rsidRPr="00D36C38">
        <w:t>8. Форс-мажорные обстоятельства</w:t>
      </w:r>
    </w:p>
    <w:p w14:paraId="17C0823D" w14:textId="77777777" w:rsidR="00CE36E7" w:rsidRPr="00D36C38" w:rsidRDefault="00CE36E7" w:rsidP="00452AE9">
      <w:pPr>
        <w:pStyle w:val="afa"/>
      </w:pPr>
      <w:r w:rsidRPr="00D36C38">
        <w:t xml:space="preserve">8.1. </w:t>
      </w:r>
      <w:proofErr w:type="gramStart"/>
      <w:r w:rsidRPr="00D36C38">
        <w:t xml:space="preserve">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Договора. </w:t>
      </w:r>
      <w:proofErr w:type="gramEnd"/>
    </w:p>
    <w:p w14:paraId="4F5112D6" w14:textId="77777777" w:rsidR="00CE36E7" w:rsidRPr="00D36C38" w:rsidRDefault="00CE36E7" w:rsidP="00452AE9">
      <w:pPr>
        <w:pStyle w:val="afa"/>
      </w:pPr>
      <w:r w:rsidRPr="00D36C38">
        <w:t>8.2. Сторона, для которой создалась невозможность выполнения обязательств по Договору,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14:paraId="744C69D1" w14:textId="77777777" w:rsidR="00CE36E7" w:rsidRPr="00D36C38" w:rsidRDefault="00CE36E7" w:rsidP="00452AE9">
      <w:pPr>
        <w:pStyle w:val="afa"/>
      </w:pPr>
      <w:r w:rsidRPr="00D36C38">
        <w:t>8.3. Обязанность доказать наличие обстоятельств непреодолимой силы лежит на Стороне Договора, не выполнившей свои обязательства по Договору.</w:t>
      </w:r>
    </w:p>
    <w:p w14:paraId="32845B1B" w14:textId="77777777" w:rsidR="00CE36E7" w:rsidRPr="00D36C38" w:rsidRDefault="00CE36E7" w:rsidP="00452AE9">
      <w:pPr>
        <w:pStyle w:val="afa"/>
      </w:pPr>
      <w:r w:rsidRPr="00D36C38">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14:paraId="1AA7EF1B" w14:textId="77777777" w:rsidR="00CE36E7" w:rsidRPr="00D36C38" w:rsidRDefault="00CE36E7" w:rsidP="00452AE9">
      <w:pPr>
        <w:pStyle w:val="afa"/>
      </w:pPr>
      <w:r w:rsidRPr="00D36C38">
        <w:t>8.4. Если обстоятельства и их последствия будут длиться более 1 (одного) месяца, то стороны расторгают Договор. В этом случае ни одна из сторон не имеет права потребовать от другой стороны возмещения убытков.</w:t>
      </w:r>
    </w:p>
    <w:p w14:paraId="378C9F8C" w14:textId="77777777" w:rsidR="00CE36E7" w:rsidRPr="00D36C38" w:rsidRDefault="00CE36E7" w:rsidP="006315FC">
      <w:pPr>
        <w:keepNext/>
        <w:spacing w:after="0"/>
        <w:jc w:val="center"/>
      </w:pPr>
    </w:p>
    <w:p w14:paraId="28D1954D" w14:textId="77777777" w:rsidR="00CE36E7" w:rsidRPr="00D36C38" w:rsidRDefault="00CE36E7" w:rsidP="006315FC">
      <w:pPr>
        <w:keepNext/>
        <w:spacing w:after="0"/>
        <w:jc w:val="center"/>
      </w:pPr>
      <w:r w:rsidRPr="00D36C38">
        <w:t>9. Порядок разрешения споров</w:t>
      </w:r>
    </w:p>
    <w:p w14:paraId="0B5983D7" w14:textId="77777777" w:rsidR="00CE36E7" w:rsidRPr="00D36C38" w:rsidRDefault="00CE36E7" w:rsidP="00452AE9">
      <w:pPr>
        <w:pStyle w:val="afa"/>
      </w:pPr>
      <w:r w:rsidRPr="00D36C38">
        <w:t>9.1 Заказчик и Поставщик должны приложить все усилия, чтобы путем прямых переговоров разрешить все противоречия или спорные вопросы, возникающие между ними в рамках Договора.</w:t>
      </w:r>
    </w:p>
    <w:p w14:paraId="042392EB" w14:textId="77777777" w:rsidR="00CE36E7" w:rsidRPr="00D36C38" w:rsidRDefault="00CE36E7" w:rsidP="00452AE9">
      <w:pPr>
        <w:pStyle w:val="afa"/>
      </w:pPr>
      <w:r w:rsidRPr="00D36C38">
        <w:t>9.2. Любые споры, разногласия и требования, возникающие из Договора, подлежат разрешению в Арбитражном суде Ханты-Мансийского автономного округа – Югры.</w:t>
      </w:r>
    </w:p>
    <w:p w14:paraId="63C8039B" w14:textId="77777777" w:rsidR="00CE36E7" w:rsidRPr="00D36C38" w:rsidRDefault="00CE36E7" w:rsidP="006315FC">
      <w:pPr>
        <w:pStyle w:val="afa"/>
        <w:ind w:firstLine="567"/>
      </w:pPr>
    </w:p>
    <w:p w14:paraId="0B3F4108" w14:textId="77777777" w:rsidR="00CE36E7" w:rsidRPr="00D36C38" w:rsidRDefault="00CE36E7" w:rsidP="006315FC">
      <w:pPr>
        <w:spacing w:after="0"/>
        <w:jc w:val="center"/>
      </w:pPr>
      <w:r w:rsidRPr="00D36C38">
        <w:t>10. Расторжение Договора</w:t>
      </w:r>
    </w:p>
    <w:p w14:paraId="14AE7CB7" w14:textId="77777777" w:rsidR="00CE36E7" w:rsidRPr="00D36C38" w:rsidRDefault="00CE36E7" w:rsidP="00991BCD">
      <w:pPr>
        <w:pStyle w:val="afa"/>
      </w:pPr>
      <w:r w:rsidRPr="00D36C38">
        <w:t>10.1. Расторжение Договора допускается по соглашению Сторон, по решению суда, а также в случае одностороннего отказа Стороны Договора от исполнения Договора в соответствии с гражданским законодательством.</w:t>
      </w:r>
    </w:p>
    <w:p w14:paraId="04F343CA" w14:textId="77777777" w:rsidR="00CE36E7" w:rsidRPr="00D36C38" w:rsidRDefault="00CE36E7" w:rsidP="00991BCD">
      <w:pPr>
        <w:pStyle w:val="afa"/>
      </w:pPr>
      <w:r w:rsidRPr="00D36C38">
        <w:t>10.2. Расторжение Договора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Договору невозможно либо возникает нецелесообразность исполнения Договора.</w:t>
      </w:r>
    </w:p>
    <w:p w14:paraId="037C3E8E" w14:textId="77777777" w:rsidR="00CE36E7" w:rsidRPr="00D36C38" w:rsidRDefault="00CE36E7" w:rsidP="00991BCD">
      <w:pPr>
        <w:pStyle w:val="afa"/>
      </w:pPr>
      <w:r w:rsidRPr="00D36C38">
        <w:t>10.3. В случае расторжения Договора по соглашению Поставщик возвращает Заказчику все денежные средства, перечисленные для исполнения обязательств по Договору, а Заказчик оплачивает расходы (издержки) Поставщика за фактически исполненные обязательства по Договору.</w:t>
      </w:r>
    </w:p>
    <w:p w14:paraId="50787A78" w14:textId="77777777" w:rsidR="00CE36E7" w:rsidRPr="00D36C38" w:rsidRDefault="00CE36E7" w:rsidP="00991BCD">
      <w:pPr>
        <w:pStyle w:val="afa"/>
      </w:pPr>
      <w:r w:rsidRPr="00D36C38">
        <w:t>10.4.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с даты получения предложения о расторжении Договора.</w:t>
      </w:r>
    </w:p>
    <w:p w14:paraId="38FF1FDE" w14:textId="77777777" w:rsidR="00CE36E7" w:rsidRPr="00D36C38" w:rsidRDefault="00CE36E7" w:rsidP="00991BCD">
      <w:pPr>
        <w:autoSpaceDE w:val="0"/>
        <w:autoSpaceDN w:val="0"/>
        <w:adjustRightInd w:val="0"/>
        <w:spacing w:after="0"/>
      </w:pPr>
      <w:r w:rsidRPr="00D36C38">
        <w:t>10.5. Заказчик вправе принять решение об одностороннем отказе от исполнения Договора. До принятия такого решения Заказчик вправе провести экспертизу поставленного товара с привлечением экспертов, экспертных организаций.</w:t>
      </w:r>
    </w:p>
    <w:p w14:paraId="2E764C0F" w14:textId="77777777" w:rsidR="00CE36E7" w:rsidRPr="00D36C38" w:rsidRDefault="00CE36E7" w:rsidP="00991BCD">
      <w:pPr>
        <w:autoSpaceDE w:val="0"/>
        <w:autoSpaceDN w:val="0"/>
        <w:adjustRightInd w:val="0"/>
        <w:spacing w:after="0"/>
      </w:pPr>
      <w:r w:rsidRPr="00D36C38">
        <w:t>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поставленного товара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14:paraId="0B50AF13" w14:textId="77777777" w:rsidR="00CE36E7" w:rsidRPr="00D36C38" w:rsidRDefault="00CE36E7" w:rsidP="00991BCD">
      <w:pPr>
        <w:autoSpaceDE w:val="0"/>
        <w:autoSpaceDN w:val="0"/>
        <w:adjustRightInd w:val="0"/>
        <w:spacing w:after="0"/>
      </w:pPr>
      <w:r w:rsidRPr="00D36C38">
        <w:t>10.7. Решение Заказчика об одностороннем отказе от исполнения Договора в течение трех рабочих дней, следующих за датой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разделе 13 Договора.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Договора в единой информационной системе.</w:t>
      </w:r>
    </w:p>
    <w:p w14:paraId="3159144A" w14:textId="77777777" w:rsidR="00CE36E7" w:rsidRPr="00D36C38" w:rsidRDefault="00CE36E7" w:rsidP="00991BCD">
      <w:pPr>
        <w:autoSpaceDE w:val="0"/>
        <w:autoSpaceDN w:val="0"/>
        <w:adjustRightInd w:val="0"/>
        <w:spacing w:after="0"/>
      </w:pPr>
      <w:r w:rsidRPr="00D36C38">
        <w:t>10.8. Решение Заказчика об одностороннем отказе от исполнения Договора вступает в силу и Договор считается расторгнутым через десять дней с даты надлежащего уведомления Заказчиком Поставщика об одностороннем отказе от исполнения Договора.</w:t>
      </w:r>
    </w:p>
    <w:p w14:paraId="416C310D" w14:textId="77777777" w:rsidR="00CE36E7" w:rsidRPr="00D36C38" w:rsidRDefault="00CE36E7" w:rsidP="00991BCD">
      <w:pPr>
        <w:autoSpaceDE w:val="0"/>
        <w:autoSpaceDN w:val="0"/>
        <w:adjustRightInd w:val="0"/>
        <w:spacing w:after="0"/>
      </w:pPr>
      <w:r w:rsidRPr="00D36C38">
        <w:t>10.9.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предусмотренной п. 10.5 Договора.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14:paraId="6EA29537" w14:textId="77777777" w:rsidR="00CE36E7" w:rsidRPr="00D36C38" w:rsidRDefault="00CE36E7" w:rsidP="00991BCD">
      <w:pPr>
        <w:autoSpaceDE w:val="0"/>
        <w:autoSpaceDN w:val="0"/>
        <w:adjustRightInd w:val="0"/>
        <w:spacing w:after="0"/>
      </w:pPr>
      <w:r w:rsidRPr="00D36C38">
        <w:t>10.10. Заказчик принимает решение об одностороннем отказе от исполнения Договора, если в ходе исполнения Договора будет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w:t>
      </w:r>
    </w:p>
    <w:p w14:paraId="6E43427C" w14:textId="77777777" w:rsidR="00CE36E7" w:rsidRPr="00D36C38" w:rsidRDefault="00CE36E7" w:rsidP="00991BCD">
      <w:pPr>
        <w:autoSpaceDE w:val="0"/>
        <w:autoSpaceDN w:val="0"/>
        <w:adjustRightInd w:val="0"/>
        <w:spacing w:after="0"/>
      </w:pPr>
      <w:r w:rsidRPr="00D36C38">
        <w:lastRenderedPageBreak/>
        <w:t>10.11. Поставщик вправе принять решение об одностороннем отказе от исполнения Договора в соответствии с гражданским законодательством. Такое решение в течение трех рабочих дней, следующих за датой его принятия, направляется Заказчику по почте заказным письмом с уведомлением о вручении по адресу Заказчика,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Заказчику. Выполнение Поставщиком вышеуказанных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14:paraId="255A7148" w14:textId="77777777" w:rsidR="00CE36E7" w:rsidRPr="00D36C38" w:rsidRDefault="00CE36E7" w:rsidP="00991BCD">
      <w:pPr>
        <w:autoSpaceDE w:val="0"/>
        <w:autoSpaceDN w:val="0"/>
        <w:adjustRightInd w:val="0"/>
        <w:spacing w:after="0"/>
      </w:pPr>
      <w:r w:rsidRPr="00D36C38">
        <w:t>10.12. Решение Поставщика об одностороннем отказе от исполнения Договора вступает в силу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14:paraId="19B88FBB" w14:textId="77777777" w:rsidR="00CE36E7" w:rsidRPr="00D36C38" w:rsidRDefault="00CE36E7" w:rsidP="00991BCD">
      <w:pPr>
        <w:autoSpaceDE w:val="0"/>
        <w:autoSpaceDN w:val="0"/>
        <w:adjustRightInd w:val="0"/>
        <w:spacing w:after="0"/>
      </w:pPr>
      <w:r w:rsidRPr="00D36C38">
        <w:t>10.13.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решении об одностороннем отказе от исполнения Договора устранены нарушения условий Договора, послужившие основанием для принятия указанного решения.</w:t>
      </w:r>
    </w:p>
    <w:p w14:paraId="586EB1BA" w14:textId="77777777" w:rsidR="00CE36E7" w:rsidRPr="00D36C38" w:rsidRDefault="00CE36E7" w:rsidP="00991BCD">
      <w:pPr>
        <w:autoSpaceDE w:val="0"/>
        <w:autoSpaceDN w:val="0"/>
        <w:adjustRightInd w:val="0"/>
        <w:spacing w:after="0"/>
      </w:pPr>
      <w:r w:rsidRPr="00D36C38">
        <w:t>10.14.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14:paraId="29A520A3" w14:textId="77777777" w:rsidR="00CE36E7" w:rsidRPr="00D36C38" w:rsidRDefault="00CE36E7" w:rsidP="00991BCD">
      <w:pPr>
        <w:pStyle w:val="ConsPlusNormal"/>
        <w:widowControl/>
        <w:ind w:firstLine="0"/>
        <w:jc w:val="both"/>
        <w:rPr>
          <w:rFonts w:ascii="Times New Roman" w:hAnsi="Times New Roman" w:cs="Times New Roman"/>
          <w:sz w:val="24"/>
          <w:szCs w:val="24"/>
        </w:rPr>
      </w:pPr>
    </w:p>
    <w:p w14:paraId="3EE1CE8D" w14:textId="77777777" w:rsidR="00CE36E7" w:rsidRPr="00D36C38" w:rsidRDefault="00CE36E7" w:rsidP="00991BCD">
      <w:pPr>
        <w:spacing w:after="0"/>
        <w:jc w:val="center"/>
      </w:pPr>
      <w:r w:rsidRPr="00D36C38">
        <w:t>11.Срок действия Договора</w:t>
      </w:r>
    </w:p>
    <w:p w14:paraId="77BDE00B" w14:textId="77777777" w:rsidR="00CE36E7" w:rsidRPr="00D36C38" w:rsidRDefault="00CE36E7" w:rsidP="00991BCD">
      <w:pPr>
        <w:autoSpaceDE w:val="0"/>
        <w:autoSpaceDN w:val="0"/>
        <w:adjustRightInd w:val="0"/>
        <w:spacing w:after="0"/>
      </w:pPr>
      <w:r w:rsidRPr="00D36C38">
        <w:t>11.1. Договор вступает в силу со дня подписания его Сторонами и действует до 31.12.2020 года.  С 01 января 2021 г. обязательства Сторон по Договору прекращаются, за исключением обязательств по оплате услуг, гарантийных обязательств, обязательств по возмещению убытков и выплате неустойки.</w:t>
      </w:r>
    </w:p>
    <w:p w14:paraId="4A490A9E" w14:textId="77777777" w:rsidR="00CE36E7" w:rsidRPr="00D36C38" w:rsidRDefault="00CE36E7" w:rsidP="00991BCD">
      <w:pPr>
        <w:pStyle w:val="ConsPlusNormal"/>
        <w:widowControl/>
        <w:ind w:firstLine="0"/>
        <w:jc w:val="both"/>
        <w:rPr>
          <w:rFonts w:ascii="Times New Roman" w:hAnsi="Times New Roman" w:cs="Times New Roman"/>
          <w:sz w:val="24"/>
          <w:szCs w:val="24"/>
        </w:rPr>
      </w:pPr>
    </w:p>
    <w:p w14:paraId="6F293CB7" w14:textId="77777777" w:rsidR="00CE36E7" w:rsidRPr="00D36C38" w:rsidRDefault="00CE36E7" w:rsidP="00991BCD">
      <w:pPr>
        <w:spacing w:after="0"/>
        <w:jc w:val="center"/>
      </w:pPr>
      <w:r w:rsidRPr="00D36C38">
        <w:t>12.Прочие условия</w:t>
      </w:r>
    </w:p>
    <w:p w14:paraId="1C0B3936" w14:textId="77777777" w:rsidR="00CE36E7" w:rsidRPr="00D36C38" w:rsidRDefault="00CE36E7" w:rsidP="00991BCD">
      <w:pPr>
        <w:pStyle w:val="ConsPlusNormal"/>
        <w:widowControl/>
        <w:ind w:firstLine="0"/>
        <w:jc w:val="both"/>
        <w:rPr>
          <w:rFonts w:ascii="Times New Roman" w:hAnsi="Times New Roman" w:cs="Times New Roman"/>
          <w:sz w:val="24"/>
          <w:szCs w:val="24"/>
        </w:rPr>
      </w:pPr>
      <w:r w:rsidRPr="00D36C38">
        <w:rPr>
          <w:rFonts w:ascii="Times New Roman" w:hAnsi="Times New Roman" w:cs="Times New Roman"/>
          <w:sz w:val="24"/>
          <w:szCs w:val="24"/>
        </w:rPr>
        <w:t>12.1. Договор составлен в форме электронного документа. После заключения Договора Стороны вправе изготовить копию Договора на бумажном носителе в 2 (двух) экземплярах, имеющих одинаковую юридическую силу, по одному для Заказчика и Поставщика.</w:t>
      </w:r>
    </w:p>
    <w:p w14:paraId="759E827D" w14:textId="77777777" w:rsidR="00CE36E7" w:rsidRPr="00D36C38" w:rsidRDefault="00CE36E7" w:rsidP="00991BCD">
      <w:pPr>
        <w:pStyle w:val="ConsPlusNormal"/>
        <w:widowControl/>
        <w:ind w:firstLine="0"/>
        <w:jc w:val="both"/>
        <w:rPr>
          <w:rFonts w:ascii="Times New Roman" w:hAnsi="Times New Roman" w:cs="Times New Roman"/>
          <w:sz w:val="24"/>
          <w:szCs w:val="24"/>
        </w:rPr>
      </w:pPr>
      <w:r w:rsidRPr="00D36C38">
        <w:rPr>
          <w:rFonts w:ascii="Times New Roman" w:hAnsi="Times New Roman" w:cs="Times New Roman"/>
          <w:sz w:val="24"/>
          <w:szCs w:val="24"/>
        </w:rPr>
        <w:t>12.2. Все приложения к Договору являются его неотъемной частью.</w:t>
      </w:r>
    </w:p>
    <w:p w14:paraId="5D00E640" w14:textId="77777777" w:rsidR="00CE36E7" w:rsidRPr="00D36C38" w:rsidRDefault="00CE36E7" w:rsidP="00991BCD">
      <w:pPr>
        <w:pStyle w:val="ConsPlusNormal"/>
        <w:widowControl/>
        <w:ind w:firstLine="0"/>
        <w:jc w:val="both"/>
        <w:rPr>
          <w:rFonts w:ascii="Times New Roman" w:hAnsi="Times New Roman" w:cs="Times New Roman"/>
          <w:sz w:val="24"/>
          <w:szCs w:val="24"/>
        </w:rPr>
      </w:pPr>
      <w:r w:rsidRPr="00D36C38">
        <w:rPr>
          <w:rFonts w:ascii="Times New Roman" w:hAnsi="Times New Roman" w:cs="Times New Roman"/>
          <w:sz w:val="24"/>
          <w:szCs w:val="24"/>
        </w:rPr>
        <w:t>12.3. К Договору прилагаются:</w:t>
      </w:r>
    </w:p>
    <w:p w14:paraId="068E145F" w14:textId="77777777" w:rsidR="00CE36E7" w:rsidRPr="00D36C38" w:rsidRDefault="00CE36E7" w:rsidP="00991BCD">
      <w:pPr>
        <w:pStyle w:val="ConsPlusNormal"/>
        <w:widowControl/>
        <w:ind w:firstLine="0"/>
        <w:jc w:val="both"/>
        <w:rPr>
          <w:rFonts w:ascii="Times New Roman" w:hAnsi="Times New Roman" w:cs="Times New Roman"/>
          <w:sz w:val="24"/>
          <w:szCs w:val="24"/>
        </w:rPr>
      </w:pPr>
      <w:r w:rsidRPr="00D36C38">
        <w:rPr>
          <w:rFonts w:ascii="Times New Roman" w:hAnsi="Times New Roman" w:cs="Times New Roman"/>
          <w:sz w:val="24"/>
          <w:szCs w:val="24"/>
        </w:rPr>
        <w:t>- Спецификация (Приложение № 1, Приложение №2).</w:t>
      </w:r>
    </w:p>
    <w:p w14:paraId="13B0424D" w14:textId="77777777" w:rsidR="00CE36E7" w:rsidRPr="00D36C38" w:rsidRDefault="00CE36E7" w:rsidP="00991BCD">
      <w:pPr>
        <w:pStyle w:val="ConsPlusNormal"/>
        <w:widowControl/>
        <w:ind w:firstLine="0"/>
        <w:jc w:val="both"/>
        <w:rPr>
          <w:rFonts w:ascii="Times New Roman" w:hAnsi="Times New Roman" w:cs="Times New Roman"/>
          <w:sz w:val="24"/>
          <w:szCs w:val="24"/>
        </w:rPr>
      </w:pPr>
      <w:r w:rsidRPr="00D36C38">
        <w:rPr>
          <w:rFonts w:ascii="Times New Roman" w:hAnsi="Times New Roman" w:cs="Times New Roman"/>
          <w:sz w:val="24"/>
          <w:szCs w:val="24"/>
        </w:rPr>
        <w:t>12.4. В случае изменения наименования, адреса места нахождения или банковских реквизитов Стороны, она письменно извещает об этом другую Сторону в течение трех рабочих дней с даты такого изменения.</w:t>
      </w:r>
    </w:p>
    <w:p w14:paraId="6BEC49E1" w14:textId="77777777" w:rsidR="00CE36E7" w:rsidRPr="00D36C38" w:rsidRDefault="00CE36E7" w:rsidP="00991BCD">
      <w:pPr>
        <w:pStyle w:val="ConsPlusNormal"/>
        <w:widowControl/>
        <w:ind w:firstLine="0"/>
        <w:jc w:val="both"/>
        <w:rPr>
          <w:rFonts w:ascii="Times New Roman" w:hAnsi="Times New Roman" w:cs="Times New Roman"/>
          <w:sz w:val="24"/>
          <w:szCs w:val="24"/>
        </w:rPr>
      </w:pPr>
      <w:r w:rsidRPr="00D36C38">
        <w:rPr>
          <w:rFonts w:ascii="Times New Roman" w:hAnsi="Times New Roman" w:cs="Times New Roman"/>
          <w:sz w:val="24"/>
          <w:szCs w:val="24"/>
        </w:rPr>
        <w:t>12.5. По согласованию Сторон в ходе исполнения Договора допускается снижение цены Договора без изменения предусмотренных Договором количества и качества поставляемого товара и иных условий Договора.</w:t>
      </w:r>
    </w:p>
    <w:p w14:paraId="62DB28A2" w14:textId="77777777" w:rsidR="00CE36E7" w:rsidRPr="00D36C38" w:rsidRDefault="00CE36E7" w:rsidP="00991BCD">
      <w:pPr>
        <w:pStyle w:val="ConsPlusNormal"/>
        <w:widowControl/>
        <w:ind w:firstLine="0"/>
        <w:jc w:val="both"/>
        <w:rPr>
          <w:rFonts w:ascii="Times New Roman" w:hAnsi="Times New Roman" w:cs="Times New Roman"/>
          <w:sz w:val="24"/>
          <w:szCs w:val="24"/>
        </w:rPr>
      </w:pPr>
      <w:r w:rsidRPr="00D36C38">
        <w:rPr>
          <w:rFonts w:ascii="Times New Roman" w:hAnsi="Times New Roman" w:cs="Times New Roman"/>
          <w:sz w:val="24"/>
          <w:szCs w:val="24"/>
        </w:rPr>
        <w:t>12.6. Заказчик по согласованию с поставщиком в ходе исполнения Договора вправе изменить не более чем на десять процентов количество всех предусмотренных Договором товаров при изменении потребности в товарах, на поставку которых заключен договор. При этом по соглашению Сторон допускается изменение с учетом положений бюджетного законодательства Российской Федерации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14:paraId="0CB2BE46" w14:textId="77777777" w:rsidR="00CE36E7" w:rsidRPr="00D36C38" w:rsidRDefault="00CE36E7" w:rsidP="00991BCD">
      <w:pPr>
        <w:pStyle w:val="ConsPlusNormal"/>
        <w:widowControl/>
        <w:ind w:firstLine="0"/>
        <w:jc w:val="both"/>
        <w:rPr>
          <w:rFonts w:ascii="Times New Roman" w:hAnsi="Times New Roman" w:cs="Times New Roman"/>
          <w:sz w:val="24"/>
          <w:szCs w:val="24"/>
        </w:rPr>
      </w:pPr>
      <w:r w:rsidRPr="00D36C38">
        <w:rPr>
          <w:rFonts w:ascii="Times New Roman" w:hAnsi="Times New Roman" w:cs="Times New Roman"/>
          <w:sz w:val="24"/>
          <w:szCs w:val="24"/>
        </w:rPr>
        <w:lastRenderedPageBreak/>
        <w:t>12.7. При исполнении Договора не допускается перемена Поставщика, за исключением случаев, если новый Поставщик является правопреемником Поставщика по Договору вследствие реорганизации юридического лица в форме преобразования, слияния или присоединения.</w:t>
      </w:r>
    </w:p>
    <w:p w14:paraId="403A3ABA" w14:textId="77777777" w:rsidR="00CE36E7" w:rsidRPr="00D36C38" w:rsidRDefault="00CE36E7" w:rsidP="00991BCD">
      <w:pPr>
        <w:pStyle w:val="ConsPlusNormal"/>
        <w:widowControl/>
        <w:ind w:firstLine="0"/>
        <w:jc w:val="both"/>
        <w:rPr>
          <w:rFonts w:ascii="Times New Roman" w:hAnsi="Times New Roman" w:cs="Times New Roman"/>
          <w:sz w:val="24"/>
          <w:szCs w:val="24"/>
        </w:rPr>
      </w:pPr>
      <w:r w:rsidRPr="00D36C38">
        <w:rPr>
          <w:rFonts w:ascii="Times New Roman" w:hAnsi="Times New Roman" w:cs="Times New Roman"/>
          <w:sz w:val="24"/>
          <w:szCs w:val="24"/>
        </w:rPr>
        <w:t>12.8. В случае перемены Заказчика по Договору права и обязанности Заказчика по Договору переходят к новому заказчику в том же объеме и на тех же условиях.</w:t>
      </w:r>
    </w:p>
    <w:p w14:paraId="14EBCD5C" w14:textId="77777777" w:rsidR="00CE36E7" w:rsidRPr="00D36C38" w:rsidRDefault="00CE36E7" w:rsidP="00991BCD">
      <w:pPr>
        <w:pStyle w:val="ConsPlusNormal"/>
        <w:widowControl/>
        <w:ind w:firstLine="0"/>
        <w:jc w:val="both"/>
        <w:rPr>
          <w:rFonts w:ascii="Times New Roman" w:hAnsi="Times New Roman" w:cs="Times New Roman"/>
          <w:sz w:val="24"/>
          <w:szCs w:val="24"/>
        </w:rPr>
      </w:pPr>
      <w:r w:rsidRPr="00D36C38">
        <w:rPr>
          <w:rFonts w:ascii="Times New Roman" w:hAnsi="Times New Roman" w:cs="Times New Roman"/>
          <w:sz w:val="24"/>
          <w:szCs w:val="24"/>
        </w:rPr>
        <w:t>12.9.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14:paraId="35320974" w14:textId="3B95CBF7" w:rsidR="00CE36E7" w:rsidRPr="00D36C38" w:rsidRDefault="00CE36E7" w:rsidP="00991BCD">
      <w:pPr>
        <w:autoSpaceDE w:val="0"/>
        <w:autoSpaceDN w:val="0"/>
        <w:adjustRightInd w:val="0"/>
        <w:spacing w:after="0"/>
      </w:pPr>
      <w:r w:rsidRPr="00D36C38">
        <w:rPr>
          <w:kern w:val="16"/>
        </w:rPr>
        <w:t xml:space="preserve">12.10. </w:t>
      </w:r>
      <w:r w:rsidRPr="00D36C38">
        <w:t xml:space="preserve">В случае если поставка осуществляется по отгрузочным разнарядкам, то приёмке и оплате подлежат только товары, которые получены Заказчиком по соответствующим заявкам в период действия Договора. Не заказанный Заказчиком товар, не принимается и не оплачивается. В случае если к окончанию срока действия Договора Заказчиком не заказан и </w:t>
      </w:r>
      <w:r w:rsidR="00130EE1" w:rsidRPr="00D36C38">
        <w:t>соответственно не принят,</w:t>
      </w:r>
      <w:r w:rsidRPr="00D36C38">
        <w:t xml:space="preserve"> и не оплачен весь товар, Стороны составляют Акт взаимосверки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за фактически поставленный и принятый товар. Поставщик обязан подписать Акт взаимосверки обязательств. В случае уклонения Поставщика от подписания данного акта Заказчик проставляет в нем соответствующую отметку. Акт взаимосверки обязательств является основанием для проведения взаиморасчетов между Сторонами. Взаиморасчеты между Сторонами, в случае, установленном в настоящем пункте, осуществляются в срок, не превышающий установленный в п. 2.4.4. Договора.</w:t>
      </w:r>
    </w:p>
    <w:p w14:paraId="5BA18879" w14:textId="77777777" w:rsidR="00CE36E7" w:rsidRPr="00D36C38" w:rsidRDefault="00CE36E7" w:rsidP="006315FC">
      <w:pPr>
        <w:spacing w:after="0"/>
      </w:pPr>
    </w:p>
    <w:p w14:paraId="5EFD61EC" w14:textId="77777777" w:rsidR="00CE36E7" w:rsidRPr="00D36C38" w:rsidRDefault="00CE36E7" w:rsidP="006315FC">
      <w:pPr>
        <w:spacing w:after="0"/>
        <w:jc w:val="center"/>
      </w:pPr>
      <w:r w:rsidRPr="00D36C38">
        <w:t>13. Адреса места нахождения, банковские реквизиты и подписи Сторон</w:t>
      </w:r>
    </w:p>
    <w:tbl>
      <w:tblPr>
        <w:tblW w:w="0" w:type="auto"/>
        <w:tblLook w:val="0000" w:firstRow="0" w:lastRow="0" w:firstColumn="0" w:lastColumn="0" w:noHBand="0" w:noVBand="0"/>
      </w:tblPr>
      <w:tblGrid>
        <w:gridCol w:w="4785"/>
        <w:gridCol w:w="4786"/>
      </w:tblGrid>
      <w:tr w:rsidR="00CE36E7" w:rsidRPr="00D36C38" w14:paraId="1B818D2F" w14:textId="77777777" w:rsidTr="00315DDB">
        <w:tc>
          <w:tcPr>
            <w:tcW w:w="4785" w:type="dxa"/>
          </w:tcPr>
          <w:p w14:paraId="39A27E04" w14:textId="77777777" w:rsidR="00CE36E7" w:rsidRPr="00D36C38" w:rsidRDefault="00CE36E7" w:rsidP="006315FC">
            <w:pPr>
              <w:pStyle w:val="ConsPlusNormal"/>
              <w:widowControl/>
              <w:ind w:firstLine="0"/>
              <w:jc w:val="both"/>
              <w:rPr>
                <w:rFonts w:ascii="Times New Roman" w:hAnsi="Times New Roman" w:cs="Times New Roman"/>
                <w:sz w:val="24"/>
                <w:szCs w:val="24"/>
              </w:rPr>
            </w:pPr>
          </w:p>
          <w:p w14:paraId="29C92CC8" w14:textId="77777777" w:rsidR="00CE36E7" w:rsidRPr="00D36C38" w:rsidRDefault="00CE36E7" w:rsidP="006315FC">
            <w:pPr>
              <w:pStyle w:val="ConsPlusNormal"/>
              <w:widowControl/>
              <w:ind w:firstLine="0"/>
              <w:jc w:val="both"/>
              <w:rPr>
                <w:rFonts w:ascii="Times New Roman" w:hAnsi="Times New Roman" w:cs="Times New Roman"/>
                <w:sz w:val="24"/>
                <w:szCs w:val="24"/>
              </w:rPr>
            </w:pPr>
            <w:r w:rsidRPr="00D36C38">
              <w:rPr>
                <w:rFonts w:ascii="Times New Roman" w:hAnsi="Times New Roman" w:cs="Times New Roman"/>
                <w:sz w:val="24"/>
                <w:szCs w:val="24"/>
              </w:rPr>
              <w:t>Заказчик</w:t>
            </w:r>
          </w:p>
          <w:p w14:paraId="25C7B984" w14:textId="77777777" w:rsidR="00CE36E7" w:rsidRPr="00D36C38" w:rsidRDefault="00CE36E7" w:rsidP="006315FC">
            <w:pPr>
              <w:pStyle w:val="ConsPlusNormal"/>
              <w:widowControl/>
              <w:ind w:firstLine="0"/>
              <w:jc w:val="both"/>
              <w:rPr>
                <w:rFonts w:ascii="Times New Roman" w:hAnsi="Times New Roman" w:cs="Times New Roman"/>
                <w:sz w:val="24"/>
                <w:szCs w:val="24"/>
              </w:rPr>
            </w:pPr>
            <w:r w:rsidRPr="00D36C38">
              <w:rPr>
                <w:rFonts w:ascii="Times New Roman" w:hAnsi="Times New Roman" w:cs="Times New Roman"/>
                <w:sz w:val="24"/>
                <w:szCs w:val="24"/>
              </w:rPr>
              <w:t>___________________</w:t>
            </w:r>
          </w:p>
          <w:p w14:paraId="7A24D404" w14:textId="77777777" w:rsidR="00CE36E7" w:rsidRPr="00D36C38" w:rsidRDefault="00CE36E7" w:rsidP="006315FC">
            <w:pPr>
              <w:pStyle w:val="ConsPlusNormal"/>
              <w:widowControl/>
              <w:ind w:firstLine="0"/>
              <w:jc w:val="both"/>
              <w:rPr>
                <w:rFonts w:ascii="Times New Roman" w:hAnsi="Times New Roman" w:cs="Times New Roman"/>
                <w:sz w:val="24"/>
                <w:szCs w:val="24"/>
              </w:rPr>
            </w:pPr>
            <w:r w:rsidRPr="00D36C38">
              <w:rPr>
                <w:rFonts w:ascii="Times New Roman" w:hAnsi="Times New Roman" w:cs="Times New Roman"/>
                <w:sz w:val="24"/>
                <w:szCs w:val="24"/>
              </w:rPr>
              <w:t>«___» ______ 20__ г.</w:t>
            </w:r>
          </w:p>
          <w:p w14:paraId="71E6A033" w14:textId="77777777" w:rsidR="00CE36E7" w:rsidRPr="00D36C38" w:rsidRDefault="00CE36E7" w:rsidP="006315FC">
            <w:pPr>
              <w:pStyle w:val="ConsPlusNormal"/>
              <w:widowControl/>
              <w:ind w:firstLine="0"/>
              <w:jc w:val="both"/>
              <w:rPr>
                <w:rFonts w:ascii="Times New Roman" w:hAnsi="Times New Roman" w:cs="Times New Roman"/>
                <w:sz w:val="24"/>
                <w:szCs w:val="24"/>
              </w:rPr>
            </w:pPr>
            <w:r w:rsidRPr="00D36C38">
              <w:rPr>
                <w:rFonts w:ascii="Times New Roman" w:hAnsi="Times New Roman" w:cs="Times New Roman"/>
                <w:sz w:val="24"/>
                <w:szCs w:val="24"/>
              </w:rPr>
              <w:t>М.П.</w:t>
            </w:r>
          </w:p>
        </w:tc>
        <w:tc>
          <w:tcPr>
            <w:tcW w:w="4786" w:type="dxa"/>
          </w:tcPr>
          <w:p w14:paraId="379CC362" w14:textId="77777777" w:rsidR="00CE36E7" w:rsidRPr="00D36C38" w:rsidRDefault="00CE36E7" w:rsidP="006315FC">
            <w:pPr>
              <w:pStyle w:val="ConsPlusNormal"/>
              <w:widowControl/>
              <w:ind w:firstLine="0"/>
              <w:jc w:val="both"/>
              <w:rPr>
                <w:rFonts w:ascii="Times New Roman" w:hAnsi="Times New Roman" w:cs="Times New Roman"/>
                <w:sz w:val="24"/>
                <w:szCs w:val="24"/>
              </w:rPr>
            </w:pPr>
          </w:p>
          <w:p w14:paraId="14004E03" w14:textId="77777777" w:rsidR="00CE36E7" w:rsidRPr="00D36C38" w:rsidRDefault="00CE36E7" w:rsidP="006315FC">
            <w:pPr>
              <w:pStyle w:val="ConsPlusNormal"/>
              <w:widowControl/>
              <w:ind w:firstLine="0"/>
              <w:jc w:val="both"/>
              <w:rPr>
                <w:rFonts w:ascii="Times New Roman" w:hAnsi="Times New Roman" w:cs="Times New Roman"/>
                <w:sz w:val="24"/>
                <w:szCs w:val="24"/>
              </w:rPr>
            </w:pPr>
            <w:r w:rsidRPr="00D36C38">
              <w:rPr>
                <w:rFonts w:ascii="Times New Roman" w:hAnsi="Times New Roman" w:cs="Times New Roman"/>
                <w:sz w:val="24"/>
                <w:szCs w:val="24"/>
              </w:rPr>
              <w:t>Поставщик</w:t>
            </w:r>
          </w:p>
          <w:p w14:paraId="6ABD8089" w14:textId="77777777" w:rsidR="00CE36E7" w:rsidRPr="00D36C38" w:rsidRDefault="00CE36E7" w:rsidP="006315FC">
            <w:pPr>
              <w:pStyle w:val="ConsPlusNormal"/>
              <w:widowControl/>
              <w:ind w:firstLine="0"/>
              <w:jc w:val="both"/>
              <w:rPr>
                <w:rFonts w:ascii="Times New Roman" w:hAnsi="Times New Roman" w:cs="Times New Roman"/>
                <w:sz w:val="24"/>
                <w:szCs w:val="24"/>
              </w:rPr>
            </w:pPr>
            <w:r w:rsidRPr="00D36C38">
              <w:rPr>
                <w:rFonts w:ascii="Times New Roman" w:hAnsi="Times New Roman" w:cs="Times New Roman"/>
                <w:sz w:val="24"/>
                <w:szCs w:val="24"/>
              </w:rPr>
              <w:t>____________________</w:t>
            </w:r>
          </w:p>
          <w:p w14:paraId="02F8F17F" w14:textId="77777777" w:rsidR="00CE36E7" w:rsidRPr="00D36C38" w:rsidRDefault="00CE36E7" w:rsidP="006315FC">
            <w:pPr>
              <w:pStyle w:val="ConsPlusNormal"/>
              <w:widowControl/>
              <w:ind w:firstLine="0"/>
              <w:jc w:val="both"/>
              <w:rPr>
                <w:rFonts w:ascii="Times New Roman" w:hAnsi="Times New Roman" w:cs="Times New Roman"/>
                <w:sz w:val="24"/>
                <w:szCs w:val="24"/>
              </w:rPr>
            </w:pPr>
            <w:r w:rsidRPr="00D36C38">
              <w:rPr>
                <w:rFonts w:ascii="Times New Roman" w:hAnsi="Times New Roman" w:cs="Times New Roman"/>
                <w:sz w:val="24"/>
                <w:szCs w:val="24"/>
              </w:rPr>
              <w:t>«___» ______ 20__ г.</w:t>
            </w:r>
          </w:p>
          <w:p w14:paraId="235553EE" w14:textId="77777777" w:rsidR="00CE36E7" w:rsidRPr="00D36C38" w:rsidRDefault="00CE36E7" w:rsidP="006315FC">
            <w:pPr>
              <w:pStyle w:val="ConsPlusNormal"/>
              <w:widowControl/>
              <w:ind w:firstLine="0"/>
              <w:jc w:val="both"/>
              <w:rPr>
                <w:rFonts w:ascii="Times New Roman" w:hAnsi="Times New Roman" w:cs="Times New Roman"/>
                <w:sz w:val="24"/>
                <w:szCs w:val="24"/>
              </w:rPr>
            </w:pPr>
            <w:r w:rsidRPr="00D36C38">
              <w:rPr>
                <w:rFonts w:ascii="Times New Roman" w:hAnsi="Times New Roman" w:cs="Times New Roman"/>
                <w:sz w:val="24"/>
                <w:szCs w:val="24"/>
              </w:rPr>
              <w:t>М.П.</w:t>
            </w:r>
          </w:p>
        </w:tc>
      </w:tr>
    </w:tbl>
    <w:p w14:paraId="541205A3" w14:textId="77777777" w:rsidR="00CE36E7" w:rsidRPr="00D36C38" w:rsidRDefault="00CE36E7" w:rsidP="006315FC">
      <w:pPr>
        <w:pStyle w:val="ConsPlusNormal"/>
        <w:widowControl/>
        <w:ind w:firstLine="0"/>
        <w:rPr>
          <w:rFonts w:ascii="Times New Roman" w:hAnsi="Times New Roman" w:cs="Times New Roman"/>
          <w:sz w:val="24"/>
          <w:szCs w:val="24"/>
        </w:rPr>
      </w:pPr>
    </w:p>
    <w:p w14:paraId="526F1595" w14:textId="77777777" w:rsidR="00CE36E7" w:rsidRPr="00D36C38" w:rsidRDefault="00CE36E7" w:rsidP="006315FC">
      <w:pPr>
        <w:pStyle w:val="ConsPlusNormal"/>
        <w:widowControl/>
        <w:ind w:firstLine="0"/>
        <w:rPr>
          <w:rFonts w:ascii="Times New Roman" w:hAnsi="Times New Roman" w:cs="Times New Roman"/>
          <w:sz w:val="24"/>
          <w:szCs w:val="24"/>
        </w:rPr>
      </w:pPr>
    </w:p>
    <w:p w14:paraId="0A9BC707" w14:textId="77777777" w:rsidR="00CE36E7" w:rsidRPr="00D36C38" w:rsidRDefault="00CE36E7" w:rsidP="006315FC">
      <w:pPr>
        <w:pStyle w:val="ConsPlusNormal"/>
        <w:widowControl/>
        <w:ind w:firstLine="0"/>
        <w:rPr>
          <w:rFonts w:ascii="Times New Roman" w:hAnsi="Times New Roman" w:cs="Times New Roman"/>
          <w:sz w:val="24"/>
          <w:szCs w:val="24"/>
        </w:rPr>
      </w:pPr>
    </w:p>
    <w:p w14:paraId="152F1F7A" w14:textId="77777777" w:rsidR="00CE36E7" w:rsidRPr="00D36C38" w:rsidRDefault="00CE36E7" w:rsidP="006315FC">
      <w:pPr>
        <w:pStyle w:val="ConsPlusNormal"/>
        <w:widowControl/>
        <w:ind w:firstLine="0"/>
        <w:rPr>
          <w:rFonts w:ascii="Times New Roman" w:hAnsi="Times New Roman" w:cs="Times New Roman"/>
          <w:sz w:val="24"/>
          <w:szCs w:val="24"/>
        </w:rPr>
      </w:pPr>
    </w:p>
    <w:p w14:paraId="4BD74D2F" w14:textId="77777777" w:rsidR="00CE36E7" w:rsidRPr="00D36C38" w:rsidRDefault="00CE36E7" w:rsidP="006315FC">
      <w:pPr>
        <w:pStyle w:val="ConsPlusNormal"/>
        <w:widowControl/>
        <w:ind w:firstLine="0"/>
        <w:rPr>
          <w:rFonts w:ascii="Times New Roman" w:hAnsi="Times New Roman" w:cs="Times New Roman"/>
          <w:sz w:val="24"/>
          <w:szCs w:val="24"/>
        </w:rPr>
      </w:pPr>
    </w:p>
    <w:p w14:paraId="1DB8D0F4" w14:textId="77777777" w:rsidR="00CE36E7" w:rsidRPr="00D36C38" w:rsidRDefault="00CE36E7" w:rsidP="006315FC">
      <w:pPr>
        <w:pStyle w:val="ConsPlusNormal"/>
        <w:widowControl/>
        <w:ind w:firstLine="0"/>
        <w:rPr>
          <w:rFonts w:ascii="Times New Roman" w:hAnsi="Times New Roman" w:cs="Times New Roman"/>
          <w:sz w:val="24"/>
          <w:szCs w:val="24"/>
        </w:rPr>
      </w:pPr>
    </w:p>
    <w:p w14:paraId="5634E20D" w14:textId="77777777" w:rsidR="00CE36E7" w:rsidRPr="00D36C38" w:rsidRDefault="00CE36E7" w:rsidP="006315FC">
      <w:pPr>
        <w:pStyle w:val="ConsPlusNormal"/>
        <w:widowControl/>
        <w:ind w:firstLine="0"/>
        <w:rPr>
          <w:rFonts w:ascii="Times New Roman" w:hAnsi="Times New Roman" w:cs="Times New Roman"/>
          <w:sz w:val="24"/>
          <w:szCs w:val="24"/>
        </w:rPr>
      </w:pPr>
    </w:p>
    <w:p w14:paraId="45D0FC84" w14:textId="77777777" w:rsidR="00CE36E7" w:rsidRPr="00D36C38" w:rsidRDefault="00CE36E7" w:rsidP="006315FC">
      <w:pPr>
        <w:pStyle w:val="ConsPlusNormal"/>
        <w:widowControl/>
        <w:ind w:firstLine="0"/>
        <w:rPr>
          <w:rFonts w:ascii="Times New Roman" w:hAnsi="Times New Roman" w:cs="Times New Roman"/>
          <w:sz w:val="24"/>
          <w:szCs w:val="24"/>
        </w:rPr>
      </w:pPr>
    </w:p>
    <w:p w14:paraId="7CBE9034" w14:textId="77777777" w:rsidR="00130EE1" w:rsidRDefault="00130EE1" w:rsidP="00130EE1">
      <w:pPr>
        <w:pStyle w:val="ConsPlusNormal"/>
        <w:widowControl/>
        <w:ind w:firstLine="0"/>
        <w:rPr>
          <w:rFonts w:ascii="Times New Roman" w:hAnsi="Times New Roman" w:cs="Times New Roman"/>
          <w:sz w:val="24"/>
          <w:szCs w:val="24"/>
        </w:rPr>
      </w:pPr>
    </w:p>
    <w:p w14:paraId="132A71B4" w14:textId="77777777" w:rsidR="006A0BDF" w:rsidRDefault="006A0BDF" w:rsidP="00130EE1">
      <w:pPr>
        <w:pStyle w:val="ConsPlusNormal"/>
        <w:widowControl/>
        <w:ind w:firstLine="0"/>
        <w:rPr>
          <w:rFonts w:ascii="Times New Roman" w:hAnsi="Times New Roman" w:cs="Times New Roman"/>
          <w:sz w:val="24"/>
          <w:szCs w:val="24"/>
        </w:rPr>
      </w:pPr>
    </w:p>
    <w:p w14:paraId="5E58C0D5" w14:textId="77777777" w:rsidR="006A0BDF" w:rsidRDefault="006A0BDF" w:rsidP="00130EE1">
      <w:pPr>
        <w:pStyle w:val="ConsPlusNormal"/>
        <w:widowControl/>
        <w:ind w:firstLine="0"/>
        <w:rPr>
          <w:rFonts w:ascii="Times New Roman" w:hAnsi="Times New Roman" w:cs="Times New Roman"/>
          <w:sz w:val="24"/>
          <w:szCs w:val="24"/>
        </w:rPr>
      </w:pPr>
    </w:p>
    <w:p w14:paraId="0DEA9F4C" w14:textId="77777777" w:rsidR="006A0BDF" w:rsidRDefault="006A0BDF" w:rsidP="00130EE1">
      <w:pPr>
        <w:pStyle w:val="ConsPlusNormal"/>
        <w:widowControl/>
        <w:ind w:firstLine="0"/>
        <w:rPr>
          <w:rFonts w:ascii="Times New Roman" w:hAnsi="Times New Roman" w:cs="Times New Roman"/>
          <w:sz w:val="24"/>
          <w:szCs w:val="24"/>
        </w:rPr>
      </w:pPr>
    </w:p>
    <w:p w14:paraId="719F8AAE" w14:textId="77777777" w:rsidR="00B93654" w:rsidRDefault="00B93654" w:rsidP="00130EE1">
      <w:pPr>
        <w:pStyle w:val="ConsPlusNormal"/>
        <w:widowControl/>
        <w:ind w:firstLine="0"/>
        <w:jc w:val="right"/>
        <w:rPr>
          <w:rFonts w:ascii="Times New Roman" w:hAnsi="Times New Roman" w:cs="Times New Roman"/>
          <w:sz w:val="24"/>
          <w:szCs w:val="24"/>
        </w:rPr>
      </w:pPr>
    </w:p>
    <w:p w14:paraId="10983365" w14:textId="77777777" w:rsidR="00B93654" w:rsidRDefault="00B93654" w:rsidP="00130EE1">
      <w:pPr>
        <w:pStyle w:val="ConsPlusNormal"/>
        <w:widowControl/>
        <w:ind w:firstLine="0"/>
        <w:jc w:val="right"/>
        <w:rPr>
          <w:rFonts w:ascii="Times New Roman" w:hAnsi="Times New Roman" w:cs="Times New Roman"/>
          <w:sz w:val="24"/>
          <w:szCs w:val="24"/>
        </w:rPr>
      </w:pPr>
    </w:p>
    <w:p w14:paraId="39F858AC" w14:textId="77777777" w:rsidR="00B93654" w:rsidRDefault="00B93654" w:rsidP="00130EE1">
      <w:pPr>
        <w:pStyle w:val="ConsPlusNormal"/>
        <w:widowControl/>
        <w:ind w:firstLine="0"/>
        <w:jc w:val="right"/>
        <w:rPr>
          <w:rFonts w:ascii="Times New Roman" w:hAnsi="Times New Roman" w:cs="Times New Roman"/>
          <w:sz w:val="24"/>
          <w:szCs w:val="24"/>
        </w:rPr>
      </w:pPr>
    </w:p>
    <w:p w14:paraId="076E940E" w14:textId="77777777" w:rsidR="00B93654" w:rsidRDefault="00B93654" w:rsidP="00130EE1">
      <w:pPr>
        <w:pStyle w:val="ConsPlusNormal"/>
        <w:widowControl/>
        <w:ind w:firstLine="0"/>
        <w:jc w:val="right"/>
        <w:rPr>
          <w:rFonts w:ascii="Times New Roman" w:hAnsi="Times New Roman" w:cs="Times New Roman"/>
          <w:sz w:val="24"/>
          <w:szCs w:val="24"/>
        </w:rPr>
      </w:pPr>
    </w:p>
    <w:p w14:paraId="3832A132" w14:textId="77777777" w:rsidR="00B93654" w:rsidRDefault="00B93654" w:rsidP="00130EE1">
      <w:pPr>
        <w:pStyle w:val="ConsPlusNormal"/>
        <w:widowControl/>
        <w:ind w:firstLine="0"/>
        <w:jc w:val="right"/>
        <w:rPr>
          <w:rFonts w:ascii="Times New Roman" w:hAnsi="Times New Roman" w:cs="Times New Roman"/>
          <w:sz w:val="24"/>
          <w:szCs w:val="24"/>
        </w:rPr>
      </w:pPr>
    </w:p>
    <w:p w14:paraId="095ED947" w14:textId="77777777" w:rsidR="00B93654" w:rsidRDefault="00B93654" w:rsidP="00130EE1">
      <w:pPr>
        <w:pStyle w:val="ConsPlusNormal"/>
        <w:widowControl/>
        <w:ind w:firstLine="0"/>
        <w:jc w:val="right"/>
        <w:rPr>
          <w:rFonts w:ascii="Times New Roman" w:hAnsi="Times New Roman" w:cs="Times New Roman"/>
          <w:sz w:val="24"/>
          <w:szCs w:val="24"/>
        </w:rPr>
      </w:pPr>
    </w:p>
    <w:p w14:paraId="16C231AB" w14:textId="77777777" w:rsidR="00B93654" w:rsidRDefault="00B93654" w:rsidP="00130EE1">
      <w:pPr>
        <w:pStyle w:val="ConsPlusNormal"/>
        <w:widowControl/>
        <w:ind w:firstLine="0"/>
        <w:jc w:val="right"/>
        <w:rPr>
          <w:rFonts w:ascii="Times New Roman" w:hAnsi="Times New Roman" w:cs="Times New Roman"/>
          <w:sz w:val="24"/>
          <w:szCs w:val="24"/>
        </w:rPr>
      </w:pPr>
    </w:p>
    <w:p w14:paraId="544F7B12" w14:textId="77777777" w:rsidR="004A0EB8" w:rsidRDefault="004A0EB8" w:rsidP="00130EE1">
      <w:pPr>
        <w:pStyle w:val="ConsPlusNormal"/>
        <w:widowControl/>
        <w:ind w:firstLine="0"/>
        <w:jc w:val="right"/>
        <w:rPr>
          <w:rFonts w:ascii="Times New Roman" w:hAnsi="Times New Roman" w:cs="Times New Roman"/>
          <w:sz w:val="24"/>
          <w:szCs w:val="24"/>
        </w:rPr>
      </w:pPr>
    </w:p>
    <w:p w14:paraId="08313A2F" w14:textId="77777777" w:rsidR="004A0EB8" w:rsidRDefault="004A0EB8" w:rsidP="00130EE1">
      <w:pPr>
        <w:pStyle w:val="ConsPlusNormal"/>
        <w:widowControl/>
        <w:ind w:firstLine="0"/>
        <w:jc w:val="right"/>
        <w:rPr>
          <w:rFonts w:ascii="Times New Roman" w:hAnsi="Times New Roman" w:cs="Times New Roman"/>
          <w:sz w:val="24"/>
          <w:szCs w:val="24"/>
        </w:rPr>
      </w:pPr>
    </w:p>
    <w:p w14:paraId="6391CBFA" w14:textId="77777777" w:rsidR="004A0EB8" w:rsidRDefault="004A0EB8" w:rsidP="00130EE1">
      <w:pPr>
        <w:pStyle w:val="ConsPlusNormal"/>
        <w:widowControl/>
        <w:ind w:firstLine="0"/>
        <w:jc w:val="right"/>
        <w:rPr>
          <w:rFonts w:ascii="Times New Roman" w:hAnsi="Times New Roman" w:cs="Times New Roman"/>
          <w:sz w:val="24"/>
          <w:szCs w:val="24"/>
        </w:rPr>
      </w:pPr>
    </w:p>
    <w:p w14:paraId="6B4B2AC8" w14:textId="77777777" w:rsidR="004A0EB8" w:rsidRDefault="004A0EB8" w:rsidP="00130EE1">
      <w:pPr>
        <w:pStyle w:val="ConsPlusNormal"/>
        <w:widowControl/>
        <w:ind w:firstLine="0"/>
        <w:jc w:val="right"/>
        <w:rPr>
          <w:rFonts w:ascii="Times New Roman" w:hAnsi="Times New Roman" w:cs="Times New Roman"/>
          <w:sz w:val="24"/>
          <w:szCs w:val="24"/>
        </w:rPr>
      </w:pPr>
    </w:p>
    <w:p w14:paraId="3DB52940" w14:textId="77777777" w:rsidR="004A0EB8" w:rsidRDefault="004A0EB8" w:rsidP="00130EE1">
      <w:pPr>
        <w:pStyle w:val="ConsPlusNormal"/>
        <w:widowControl/>
        <w:ind w:firstLine="0"/>
        <w:jc w:val="right"/>
        <w:rPr>
          <w:rFonts w:ascii="Times New Roman" w:hAnsi="Times New Roman" w:cs="Times New Roman"/>
          <w:sz w:val="24"/>
          <w:szCs w:val="24"/>
        </w:rPr>
      </w:pPr>
    </w:p>
    <w:p w14:paraId="69FC59FC" w14:textId="77777777" w:rsidR="004A0EB8" w:rsidRDefault="004A0EB8" w:rsidP="00130EE1">
      <w:pPr>
        <w:pStyle w:val="ConsPlusNormal"/>
        <w:widowControl/>
        <w:ind w:firstLine="0"/>
        <w:jc w:val="right"/>
        <w:rPr>
          <w:rFonts w:ascii="Times New Roman" w:hAnsi="Times New Roman" w:cs="Times New Roman"/>
          <w:sz w:val="24"/>
          <w:szCs w:val="24"/>
        </w:rPr>
      </w:pPr>
    </w:p>
    <w:p w14:paraId="1114FB4E" w14:textId="77777777" w:rsidR="004A0EB8" w:rsidRDefault="004A0EB8" w:rsidP="00130EE1">
      <w:pPr>
        <w:pStyle w:val="ConsPlusNormal"/>
        <w:widowControl/>
        <w:ind w:firstLine="0"/>
        <w:jc w:val="right"/>
        <w:rPr>
          <w:rFonts w:ascii="Times New Roman" w:hAnsi="Times New Roman" w:cs="Times New Roman"/>
          <w:sz w:val="24"/>
          <w:szCs w:val="24"/>
        </w:rPr>
      </w:pPr>
    </w:p>
    <w:p w14:paraId="32F81B6E" w14:textId="77777777" w:rsidR="00B93654" w:rsidRDefault="00B93654" w:rsidP="00130EE1">
      <w:pPr>
        <w:pStyle w:val="ConsPlusNormal"/>
        <w:widowControl/>
        <w:ind w:firstLine="0"/>
        <w:jc w:val="right"/>
        <w:rPr>
          <w:rFonts w:ascii="Times New Roman" w:hAnsi="Times New Roman" w:cs="Times New Roman"/>
          <w:sz w:val="24"/>
          <w:szCs w:val="24"/>
        </w:rPr>
      </w:pPr>
    </w:p>
    <w:p w14:paraId="0E018DAE" w14:textId="77777777" w:rsidR="00CE36E7" w:rsidRPr="00D36C38" w:rsidRDefault="00CE36E7" w:rsidP="00130EE1">
      <w:pPr>
        <w:pStyle w:val="ConsPlusNormal"/>
        <w:widowControl/>
        <w:ind w:firstLine="0"/>
        <w:jc w:val="right"/>
        <w:rPr>
          <w:rFonts w:ascii="Times New Roman" w:hAnsi="Times New Roman" w:cs="Times New Roman"/>
          <w:sz w:val="24"/>
          <w:szCs w:val="24"/>
        </w:rPr>
      </w:pPr>
      <w:r w:rsidRPr="00D36C38">
        <w:rPr>
          <w:rFonts w:ascii="Times New Roman" w:hAnsi="Times New Roman" w:cs="Times New Roman"/>
          <w:sz w:val="24"/>
          <w:szCs w:val="24"/>
        </w:rPr>
        <w:lastRenderedPageBreak/>
        <w:t>Приложение №1</w:t>
      </w:r>
    </w:p>
    <w:p w14:paraId="6CA50767" w14:textId="77777777" w:rsidR="00CE36E7" w:rsidRPr="00D36C38" w:rsidRDefault="00CE36E7" w:rsidP="006315FC">
      <w:pPr>
        <w:autoSpaceDE w:val="0"/>
        <w:autoSpaceDN w:val="0"/>
        <w:adjustRightInd w:val="0"/>
        <w:spacing w:after="0"/>
        <w:jc w:val="right"/>
      </w:pPr>
      <w:r w:rsidRPr="00D36C38">
        <w:t>к гражданско-правовому договору</w:t>
      </w:r>
    </w:p>
    <w:p w14:paraId="1219E74B" w14:textId="77777777" w:rsidR="00CE36E7" w:rsidRPr="00D36C38" w:rsidRDefault="00CE36E7" w:rsidP="006315FC">
      <w:pPr>
        <w:autoSpaceDE w:val="0"/>
        <w:autoSpaceDN w:val="0"/>
        <w:adjustRightInd w:val="0"/>
        <w:spacing w:after="0"/>
        <w:jc w:val="right"/>
      </w:pPr>
      <w:r w:rsidRPr="00D36C38">
        <w:t>№ ____ от "___"        20__ г.</w:t>
      </w:r>
    </w:p>
    <w:p w14:paraId="06CAD8E1" w14:textId="77777777" w:rsidR="00CE36E7" w:rsidRPr="00D36C38" w:rsidRDefault="00CE36E7" w:rsidP="006315FC">
      <w:pPr>
        <w:autoSpaceDE w:val="0"/>
        <w:autoSpaceDN w:val="0"/>
        <w:adjustRightInd w:val="0"/>
        <w:spacing w:after="0"/>
      </w:pPr>
    </w:p>
    <w:p w14:paraId="2EEEDECB" w14:textId="77777777" w:rsidR="00CE36E7" w:rsidRPr="00D36C38" w:rsidRDefault="00CE36E7" w:rsidP="006315FC">
      <w:pPr>
        <w:autoSpaceDE w:val="0"/>
        <w:autoSpaceDN w:val="0"/>
        <w:adjustRightInd w:val="0"/>
        <w:spacing w:after="0"/>
        <w:jc w:val="center"/>
        <w:rPr>
          <w:bCs/>
        </w:rPr>
      </w:pPr>
      <w:r w:rsidRPr="00D36C38">
        <w:rPr>
          <w:bCs/>
        </w:rPr>
        <w:t>СПЕЦИФИКАЦИЯ</w:t>
      </w:r>
    </w:p>
    <w:p w14:paraId="1CE5EE49" w14:textId="77777777" w:rsidR="00CE36E7" w:rsidRPr="00D36C38" w:rsidRDefault="00CE36E7" w:rsidP="006315FC">
      <w:pPr>
        <w:autoSpaceDE w:val="0"/>
        <w:autoSpaceDN w:val="0"/>
        <w:adjustRightInd w:val="0"/>
        <w:spacing w:after="0"/>
        <w:jc w:val="center"/>
        <w:rPr>
          <w:bCs/>
        </w:rPr>
      </w:pPr>
    </w:p>
    <w:p w14:paraId="3BF32682" w14:textId="77777777" w:rsidR="00CE36E7" w:rsidRPr="00D36C38" w:rsidRDefault="00CE36E7" w:rsidP="006315FC">
      <w:pPr>
        <w:numPr>
          <w:ilvl w:val="0"/>
          <w:numId w:val="17"/>
        </w:numPr>
        <w:autoSpaceDE w:val="0"/>
        <w:autoSpaceDN w:val="0"/>
        <w:adjustRightInd w:val="0"/>
        <w:spacing w:after="0"/>
        <w:ind w:left="928"/>
        <w:jc w:val="left"/>
        <w:rPr>
          <w:bCs/>
        </w:rPr>
      </w:pPr>
      <w:r w:rsidRPr="00D36C38">
        <w:rPr>
          <w:bCs/>
        </w:rPr>
        <w:t>Наименование и количество товара, стоимость единицы товара по адресу:</w:t>
      </w:r>
    </w:p>
    <w:p w14:paraId="7A1927B5" w14:textId="43FC7C1A" w:rsidR="00CE36E7" w:rsidRPr="00D36C38" w:rsidRDefault="00CE36E7" w:rsidP="006315FC">
      <w:pPr>
        <w:widowControl w:val="0"/>
        <w:autoSpaceDE w:val="0"/>
        <w:autoSpaceDN w:val="0"/>
        <w:adjustRightInd w:val="0"/>
        <w:spacing w:after="0"/>
        <w:jc w:val="left"/>
        <w:rPr>
          <w:bCs/>
        </w:rPr>
      </w:pPr>
      <w:r w:rsidRPr="00D36C38">
        <w:rPr>
          <w:bCs/>
        </w:rPr>
        <w:t>628260, ул.</w:t>
      </w:r>
      <w:r w:rsidR="005A53EC">
        <w:rPr>
          <w:bCs/>
        </w:rPr>
        <w:t xml:space="preserve"> </w:t>
      </w:r>
      <w:r w:rsidRPr="00D36C38">
        <w:rPr>
          <w:bCs/>
        </w:rPr>
        <w:t xml:space="preserve">Мира, д.85, г. Югорск, Ханты - Мансийский автономный округ - Югра, Тюменская область. </w:t>
      </w:r>
    </w:p>
    <w:p w14:paraId="32154CD5" w14:textId="77777777" w:rsidR="00CE36E7" w:rsidRPr="00D36C38" w:rsidRDefault="00CE36E7" w:rsidP="006315FC">
      <w:pPr>
        <w:autoSpaceDE w:val="0"/>
        <w:autoSpaceDN w:val="0"/>
        <w:adjustRightInd w:val="0"/>
        <w:spacing w:after="0"/>
        <w:ind w:left="928"/>
        <w:jc w:val="left"/>
        <w:rPr>
          <w:bCs/>
        </w:rPr>
      </w:pPr>
    </w:p>
    <w:tbl>
      <w:tblPr>
        <w:tblW w:w="9922" w:type="dxa"/>
        <w:tblInd w:w="70" w:type="dxa"/>
        <w:tblLayout w:type="fixed"/>
        <w:tblCellMar>
          <w:left w:w="70" w:type="dxa"/>
          <w:right w:w="70" w:type="dxa"/>
        </w:tblCellMar>
        <w:tblLook w:val="04A0" w:firstRow="1" w:lastRow="0" w:firstColumn="1" w:lastColumn="0" w:noHBand="0" w:noVBand="1"/>
      </w:tblPr>
      <w:tblGrid>
        <w:gridCol w:w="569"/>
        <w:gridCol w:w="1983"/>
        <w:gridCol w:w="850"/>
        <w:gridCol w:w="993"/>
        <w:gridCol w:w="708"/>
        <w:gridCol w:w="1134"/>
        <w:gridCol w:w="796"/>
        <w:gridCol w:w="905"/>
        <w:gridCol w:w="1134"/>
        <w:gridCol w:w="850"/>
      </w:tblGrid>
      <w:tr w:rsidR="00CE36E7" w:rsidRPr="00D36C38" w14:paraId="0FADDC42" w14:textId="77777777" w:rsidTr="00BF0A05">
        <w:trPr>
          <w:trHeight w:val="480"/>
        </w:trPr>
        <w:tc>
          <w:tcPr>
            <w:tcW w:w="569" w:type="dxa"/>
            <w:tcBorders>
              <w:top w:val="single" w:sz="6" w:space="0" w:color="auto"/>
              <w:left w:val="single" w:sz="6" w:space="0" w:color="auto"/>
              <w:bottom w:val="single" w:sz="6" w:space="0" w:color="auto"/>
              <w:right w:val="single" w:sz="6" w:space="0" w:color="auto"/>
            </w:tcBorders>
            <w:hideMark/>
          </w:tcPr>
          <w:p w14:paraId="76314771" w14:textId="77777777" w:rsidR="00CE36E7" w:rsidRPr="00D36C38" w:rsidRDefault="00CE36E7" w:rsidP="006315FC">
            <w:pPr>
              <w:autoSpaceDE w:val="0"/>
              <w:autoSpaceDN w:val="0"/>
              <w:adjustRightInd w:val="0"/>
              <w:spacing w:after="0"/>
            </w:pPr>
            <w:r w:rsidRPr="00D36C38">
              <w:t>№</w:t>
            </w:r>
          </w:p>
          <w:p w14:paraId="5B8E9F81" w14:textId="77777777" w:rsidR="00CE36E7" w:rsidRPr="00D36C38" w:rsidRDefault="00CE36E7" w:rsidP="006315FC">
            <w:pPr>
              <w:autoSpaceDE w:val="0"/>
              <w:autoSpaceDN w:val="0"/>
              <w:adjustRightInd w:val="0"/>
              <w:spacing w:after="0"/>
            </w:pPr>
            <w:r w:rsidRPr="00D36C38">
              <w:t>п/п</w:t>
            </w:r>
          </w:p>
        </w:tc>
        <w:tc>
          <w:tcPr>
            <w:tcW w:w="1983" w:type="dxa"/>
            <w:tcBorders>
              <w:top w:val="single" w:sz="6" w:space="0" w:color="auto"/>
              <w:left w:val="single" w:sz="6" w:space="0" w:color="auto"/>
              <w:bottom w:val="single" w:sz="6" w:space="0" w:color="auto"/>
              <w:right w:val="single" w:sz="6" w:space="0" w:color="auto"/>
            </w:tcBorders>
            <w:vAlign w:val="center"/>
            <w:hideMark/>
          </w:tcPr>
          <w:p w14:paraId="0989EF9C" w14:textId="22F331D1" w:rsidR="00CE36E7" w:rsidRPr="00D36C38" w:rsidRDefault="00CB2B6C" w:rsidP="006315FC">
            <w:pPr>
              <w:autoSpaceDE w:val="0"/>
              <w:autoSpaceDN w:val="0"/>
              <w:adjustRightInd w:val="0"/>
              <w:spacing w:after="0"/>
              <w:jc w:val="center"/>
            </w:pPr>
            <w:r>
              <w:t xml:space="preserve">Наименование </w:t>
            </w:r>
            <w:r>
              <w:br/>
              <w:t xml:space="preserve">товара </w:t>
            </w:r>
            <w:r w:rsidR="00CE36E7" w:rsidRPr="00D36C38">
              <w:t>(включая ассортимент и комплектацию товара)</w:t>
            </w:r>
          </w:p>
        </w:tc>
        <w:tc>
          <w:tcPr>
            <w:tcW w:w="850" w:type="dxa"/>
            <w:tcBorders>
              <w:top w:val="single" w:sz="6" w:space="0" w:color="auto"/>
              <w:left w:val="single" w:sz="6" w:space="0" w:color="auto"/>
              <w:bottom w:val="single" w:sz="6" w:space="0" w:color="auto"/>
              <w:right w:val="single" w:sz="4" w:space="0" w:color="auto"/>
            </w:tcBorders>
            <w:vAlign w:val="center"/>
            <w:hideMark/>
          </w:tcPr>
          <w:p w14:paraId="0BB9DBB0" w14:textId="77777777" w:rsidR="00CE36E7" w:rsidRPr="00D36C38" w:rsidRDefault="00CE36E7" w:rsidP="006315FC">
            <w:pPr>
              <w:autoSpaceDE w:val="0"/>
              <w:autoSpaceDN w:val="0"/>
              <w:adjustRightInd w:val="0"/>
              <w:spacing w:after="0"/>
              <w:jc w:val="center"/>
            </w:pPr>
            <w:r w:rsidRPr="00D36C38">
              <w:t xml:space="preserve">Характеристика </w:t>
            </w:r>
          </w:p>
        </w:tc>
        <w:tc>
          <w:tcPr>
            <w:tcW w:w="993" w:type="dxa"/>
            <w:tcBorders>
              <w:top w:val="single" w:sz="6" w:space="0" w:color="auto"/>
              <w:left w:val="single" w:sz="4" w:space="0" w:color="auto"/>
              <w:bottom w:val="single" w:sz="6" w:space="0" w:color="auto"/>
              <w:right w:val="single" w:sz="4" w:space="0" w:color="auto"/>
            </w:tcBorders>
            <w:vAlign w:val="center"/>
          </w:tcPr>
          <w:p w14:paraId="742DA243" w14:textId="77777777" w:rsidR="00CE36E7" w:rsidRPr="00D36C38" w:rsidRDefault="00CE36E7" w:rsidP="006315FC">
            <w:pPr>
              <w:autoSpaceDE w:val="0"/>
              <w:autoSpaceDN w:val="0"/>
              <w:adjustRightInd w:val="0"/>
              <w:spacing w:after="0"/>
              <w:jc w:val="center"/>
            </w:pPr>
            <w:r w:rsidRPr="00D36C38">
              <w:t>Страна происхождения товара, производитель</w:t>
            </w:r>
          </w:p>
        </w:tc>
        <w:tc>
          <w:tcPr>
            <w:tcW w:w="708" w:type="dxa"/>
            <w:tcBorders>
              <w:top w:val="single" w:sz="6" w:space="0" w:color="auto"/>
              <w:left w:val="single" w:sz="4" w:space="0" w:color="auto"/>
              <w:bottom w:val="single" w:sz="6" w:space="0" w:color="auto"/>
              <w:right w:val="single" w:sz="6" w:space="0" w:color="auto"/>
            </w:tcBorders>
            <w:vAlign w:val="center"/>
            <w:hideMark/>
          </w:tcPr>
          <w:p w14:paraId="15B6CE71" w14:textId="77777777" w:rsidR="00CE36E7" w:rsidRPr="00D36C38" w:rsidRDefault="00CE36E7" w:rsidP="006315FC">
            <w:pPr>
              <w:autoSpaceDE w:val="0"/>
              <w:autoSpaceDN w:val="0"/>
              <w:adjustRightInd w:val="0"/>
              <w:spacing w:after="0"/>
              <w:jc w:val="center"/>
            </w:pPr>
            <w:r w:rsidRPr="00D36C38">
              <w:t>Ед. изм.</w:t>
            </w:r>
          </w:p>
        </w:tc>
        <w:tc>
          <w:tcPr>
            <w:tcW w:w="1134" w:type="dxa"/>
            <w:tcBorders>
              <w:top w:val="single" w:sz="6" w:space="0" w:color="auto"/>
              <w:left w:val="single" w:sz="6" w:space="0" w:color="auto"/>
              <w:bottom w:val="single" w:sz="6" w:space="0" w:color="auto"/>
              <w:right w:val="single" w:sz="6" w:space="0" w:color="auto"/>
            </w:tcBorders>
            <w:vAlign w:val="center"/>
            <w:hideMark/>
          </w:tcPr>
          <w:p w14:paraId="211A8052" w14:textId="77777777" w:rsidR="00CE36E7" w:rsidRPr="00D36C38" w:rsidRDefault="00CE36E7" w:rsidP="006315FC">
            <w:pPr>
              <w:autoSpaceDE w:val="0"/>
              <w:autoSpaceDN w:val="0"/>
              <w:adjustRightInd w:val="0"/>
              <w:spacing w:after="0"/>
              <w:jc w:val="center"/>
            </w:pPr>
            <w:r w:rsidRPr="00D36C38">
              <w:t xml:space="preserve">Цена за ед. в </w:t>
            </w:r>
            <w:r w:rsidRPr="00D36C38">
              <w:br/>
              <w:t xml:space="preserve">руб. (с учетом </w:t>
            </w:r>
            <w:r w:rsidRPr="00D36C38">
              <w:br/>
              <w:t>НДС)</w:t>
            </w:r>
          </w:p>
        </w:tc>
        <w:tc>
          <w:tcPr>
            <w:tcW w:w="796" w:type="dxa"/>
            <w:tcBorders>
              <w:top w:val="single" w:sz="6" w:space="0" w:color="auto"/>
              <w:left w:val="single" w:sz="6" w:space="0" w:color="auto"/>
              <w:bottom w:val="single" w:sz="6" w:space="0" w:color="auto"/>
              <w:right w:val="single" w:sz="6" w:space="0" w:color="auto"/>
            </w:tcBorders>
            <w:vAlign w:val="center"/>
            <w:hideMark/>
          </w:tcPr>
          <w:p w14:paraId="10B99745" w14:textId="77777777" w:rsidR="00CE36E7" w:rsidRPr="00D36C38" w:rsidRDefault="00CE36E7" w:rsidP="006315FC">
            <w:pPr>
              <w:autoSpaceDE w:val="0"/>
              <w:autoSpaceDN w:val="0"/>
              <w:adjustRightInd w:val="0"/>
              <w:spacing w:after="0"/>
              <w:jc w:val="center"/>
            </w:pPr>
            <w:r w:rsidRPr="00D36C38">
              <w:t xml:space="preserve">НДС в </w:t>
            </w:r>
            <w:r w:rsidRPr="00D36C38">
              <w:br/>
              <w:t>руб.</w:t>
            </w:r>
          </w:p>
        </w:tc>
        <w:tc>
          <w:tcPr>
            <w:tcW w:w="905" w:type="dxa"/>
            <w:tcBorders>
              <w:top w:val="single" w:sz="6" w:space="0" w:color="auto"/>
              <w:left w:val="single" w:sz="6" w:space="0" w:color="auto"/>
              <w:bottom w:val="single" w:sz="6" w:space="0" w:color="auto"/>
              <w:right w:val="single" w:sz="6" w:space="0" w:color="auto"/>
            </w:tcBorders>
            <w:vAlign w:val="center"/>
            <w:hideMark/>
          </w:tcPr>
          <w:p w14:paraId="3AECDE80" w14:textId="77777777" w:rsidR="00CE36E7" w:rsidRPr="00D36C38" w:rsidRDefault="00CE36E7" w:rsidP="006315FC">
            <w:pPr>
              <w:autoSpaceDE w:val="0"/>
              <w:autoSpaceDN w:val="0"/>
              <w:adjustRightInd w:val="0"/>
              <w:spacing w:after="0"/>
              <w:jc w:val="center"/>
            </w:pPr>
            <w:r w:rsidRPr="00D36C38">
              <w:t>Количество</w:t>
            </w:r>
          </w:p>
        </w:tc>
        <w:tc>
          <w:tcPr>
            <w:tcW w:w="1134" w:type="dxa"/>
            <w:tcBorders>
              <w:top w:val="single" w:sz="6" w:space="0" w:color="auto"/>
              <w:left w:val="single" w:sz="6" w:space="0" w:color="auto"/>
              <w:bottom w:val="single" w:sz="6" w:space="0" w:color="auto"/>
              <w:right w:val="single" w:sz="6" w:space="0" w:color="auto"/>
            </w:tcBorders>
            <w:vAlign w:val="center"/>
            <w:hideMark/>
          </w:tcPr>
          <w:p w14:paraId="2C20A353" w14:textId="77777777" w:rsidR="00CE36E7" w:rsidRPr="00D36C38" w:rsidRDefault="00CE36E7" w:rsidP="006315FC">
            <w:pPr>
              <w:autoSpaceDE w:val="0"/>
              <w:autoSpaceDN w:val="0"/>
              <w:adjustRightInd w:val="0"/>
              <w:spacing w:after="0"/>
              <w:jc w:val="center"/>
            </w:pPr>
            <w:r w:rsidRPr="00D36C38">
              <w:t xml:space="preserve">Сумма в руб. </w:t>
            </w:r>
            <w:r w:rsidRPr="00D36C38">
              <w:br/>
              <w:t>(с учетом НДС)</w:t>
            </w:r>
          </w:p>
        </w:tc>
        <w:tc>
          <w:tcPr>
            <w:tcW w:w="850" w:type="dxa"/>
            <w:tcBorders>
              <w:top w:val="single" w:sz="6" w:space="0" w:color="auto"/>
              <w:left w:val="single" w:sz="6" w:space="0" w:color="auto"/>
              <w:bottom w:val="single" w:sz="6" w:space="0" w:color="auto"/>
              <w:right w:val="single" w:sz="6" w:space="0" w:color="auto"/>
            </w:tcBorders>
            <w:vAlign w:val="center"/>
            <w:hideMark/>
          </w:tcPr>
          <w:p w14:paraId="7B268449" w14:textId="77777777" w:rsidR="00CE36E7" w:rsidRPr="00D36C38" w:rsidRDefault="00CE36E7" w:rsidP="006315FC">
            <w:pPr>
              <w:autoSpaceDE w:val="0"/>
              <w:autoSpaceDN w:val="0"/>
              <w:adjustRightInd w:val="0"/>
              <w:spacing w:after="0"/>
              <w:jc w:val="center"/>
            </w:pPr>
            <w:r w:rsidRPr="00D36C38">
              <w:t>Сумма НДС в руб.</w:t>
            </w:r>
          </w:p>
        </w:tc>
      </w:tr>
      <w:tr w:rsidR="00CE36E7" w:rsidRPr="00D36C38" w14:paraId="5FD2EA74" w14:textId="77777777" w:rsidTr="00BF0A05">
        <w:trPr>
          <w:trHeight w:val="240"/>
        </w:trPr>
        <w:tc>
          <w:tcPr>
            <w:tcW w:w="569" w:type="dxa"/>
            <w:tcBorders>
              <w:top w:val="single" w:sz="6" w:space="0" w:color="auto"/>
              <w:left w:val="single" w:sz="6" w:space="0" w:color="auto"/>
              <w:bottom w:val="single" w:sz="6" w:space="0" w:color="auto"/>
              <w:right w:val="single" w:sz="6" w:space="0" w:color="auto"/>
            </w:tcBorders>
          </w:tcPr>
          <w:p w14:paraId="1BE78DA5" w14:textId="77777777" w:rsidR="00CE36E7" w:rsidRPr="00D36C38" w:rsidRDefault="00CE36E7" w:rsidP="006315FC">
            <w:pPr>
              <w:autoSpaceDE w:val="0"/>
              <w:autoSpaceDN w:val="0"/>
              <w:adjustRightInd w:val="0"/>
              <w:spacing w:after="0"/>
            </w:pPr>
            <w:r w:rsidRPr="00D36C38">
              <w:t>1</w:t>
            </w:r>
          </w:p>
        </w:tc>
        <w:tc>
          <w:tcPr>
            <w:tcW w:w="1983" w:type="dxa"/>
            <w:tcBorders>
              <w:top w:val="single" w:sz="6" w:space="0" w:color="auto"/>
              <w:left w:val="single" w:sz="6" w:space="0" w:color="auto"/>
              <w:bottom w:val="single" w:sz="6" w:space="0" w:color="auto"/>
              <w:right w:val="single" w:sz="6" w:space="0" w:color="auto"/>
            </w:tcBorders>
          </w:tcPr>
          <w:p w14:paraId="1D31B93A" w14:textId="0E1F2D23" w:rsidR="00CE36E7" w:rsidRPr="00D36C38" w:rsidRDefault="00BF0A05" w:rsidP="00BF0A05">
            <w:pPr>
              <w:autoSpaceDE w:val="0"/>
              <w:autoSpaceDN w:val="0"/>
              <w:adjustRightInd w:val="0"/>
              <w:spacing w:after="0"/>
            </w:pPr>
            <w:r w:rsidRPr="00BF0A05">
              <w:t>Молоко сгущенное (концентрированное) пастеризованное.</w:t>
            </w:r>
          </w:p>
        </w:tc>
        <w:tc>
          <w:tcPr>
            <w:tcW w:w="850" w:type="dxa"/>
            <w:tcBorders>
              <w:top w:val="single" w:sz="6" w:space="0" w:color="auto"/>
              <w:left w:val="single" w:sz="6" w:space="0" w:color="auto"/>
              <w:bottom w:val="single" w:sz="6" w:space="0" w:color="auto"/>
              <w:right w:val="single" w:sz="4" w:space="0" w:color="auto"/>
            </w:tcBorders>
          </w:tcPr>
          <w:p w14:paraId="179BA816" w14:textId="77777777" w:rsidR="00CE36E7" w:rsidRPr="00D36C38" w:rsidRDefault="00CE36E7" w:rsidP="006315FC">
            <w:pPr>
              <w:autoSpaceDE w:val="0"/>
              <w:autoSpaceDN w:val="0"/>
              <w:adjustRightInd w:val="0"/>
              <w:spacing w:after="0"/>
              <w:ind w:left="567"/>
            </w:pPr>
          </w:p>
        </w:tc>
        <w:tc>
          <w:tcPr>
            <w:tcW w:w="993" w:type="dxa"/>
            <w:tcBorders>
              <w:top w:val="single" w:sz="6" w:space="0" w:color="auto"/>
              <w:left w:val="single" w:sz="4" w:space="0" w:color="auto"/>
              <w:bottom w:val="single" w:sz="6" w:space="0" w:color="auto"/>
              <w:right w:val="single" w:sz="4" w:space="0" w:color="auto"/>
            </w:tcBorders>
          </w:tcPr>
          <w:p w14:paraId="498C0871" w14:textId="77777777" w:rsidR="00CE36E7" w:rsidRPr="00D36C38" w:rsidRDefault="00CE36E7" w:rsidP="006315FC">
            <w:pPr>
              <w:autoSpaceDE w:val="0"/>
              <w:autoSpaceDN w:val="0"/>
              <w:adjustRightInd w:val="0"/>
              <w:spacing w:after="0"/>
              <w:ind w:left="567"/>
            </w:pPr>
          </w:p>
        </w:tc>
        <w:tc>
          <w:tcPr>
            <w:tcW w:w="708" w:type="dxa"/>
            <w:tcBorders>
              <w:top w:val="single" w:sz="6" w:space="0" w:color="auto"/>
              <w:left w:val="single" w:sz="4" w:space="0" w:color="auto"/>
              <w:bottom w:val="single" w:sz="6" w:space="0" w:color="auto"/>
              <w:right w:val="single" w:sz="6" w:space="0" w:color="auto"/>
            </w:tcBorders>
          </w:tcPr>
          <w:p w14:paraId="1C2CB696" w14:textId="1AE1426D" w:rsidR="00CE36E7" w:rsidRPr="00D36C38" w:rsidRDefault="00BF0A05" w:rsidP="006315FC">
            <w:pPr>
              <w:autoSpaceDE w:val="0"/>
              <w:autoSpaceDN w:val="0"/>
              <w:adjustRightInd w:val="0"/>
              <w:spacing w:after="0"/>
              <w:ind w:left="567" w:hanging="354"/>
            </w:pPr>
            <w:r>
              <w:t>шт</w:t>
            </w:r>
          </w:p>
        </w:tc>
        <w:tc>
          <w:tcPr>
            <w:tcW w:w="1134" w:type="dxa"/>
            <w:tcBorders>
              <w:top w:val="single" w:sz="6" w:space="0" w:color="auto"/>
              <w:left w:val="single" w:sz="6" w:space="0" w:color="auto"/>
              <w:bottom w:val="single" w:sz="6" w:space="0" w:color="auto"/>
              <w:right w:val="single" w:sz="6" w:space="0" w:color="auto"/>
            </w:tcBorders>
          </w:tcPr>
          <w:p w14:paraId="7A6562AB" w14:textId="77777777" w:rsidR="00CE36E7" w:rsidRPr="00D36C38" w:rsidRDefault="00CE36E7" w:rsidP="006315FC">
            <w:pPr>
              <w:autoSpaceDE w:val="0"/>
              <w:autoSpaceDN w:val="0"/>
              <w:adjustRightInd w:val="0"/>
              <w:spacing w:after="0"/>
              <w:ind w:left="567"/>
            </w:pPr>
          </w:p>
        </w:tc>
        <w:tc>
          <w:tcPr>
            <w:tcW w:w="796" w:type="dxa"/>
            <w:tcBorders>
              <w:top w:val="single" w:sz="6" w:space="0" w:color="auto"/>
              <w:left w:val="single" w:sz="6" w:space="0" w:color="auto"/>
              <w:bottom w:val="single" w:sz="6" w:space="0" w:color="auto"/>
              <w:right w:val="single" w:sz="6" w:space="0" w:color="auto"/>
            </w:tcBorders>
          </w:tcPr>
          <w:p w14:paraId="1E873395" w14:textId="77777777" w:rsidR="00CE36E7" w:rsidRPr="00D36C38" w:rsidRDefault="00CE36E7" w:rsidP="006315FC">
            <w:pPr>
              <w:autoSpaceDE w:val="0"/>
              <w:autoSpaceDN w:val="0"/>
              <w:adjustRightInd w:val="0"/>
              <w:spacing w:after="0"/>
            </w:pPr>
          </w:p>
        </w:tc>
        <w:tc>
          <w:tcPr>
            <w:tcW w:w="905" w:type="dxa"/>
            <w:tcBorders>
              <w:top w:val="single" w:sz="6" w:space="0" w:color="auto"/>
              <w:left w:val="single" w:sz="6" w:space="0" w:color="auto"/>
              <w:bottom w:val="single" w:sz="6" w:space="0" w:color="auto"/>
              <w:right w:val="single" w:sz="6" w:space="0" w:color="auto"/>
            </w:tcBorders>
          </w:tcPr>
          <w:p w14:paraId="43D29F8A" w14:textId="09BE1121" w:rsidR="00CE36E7" w:rsidRPr="00D36C38" w:rsidRDefault="00272CB0" w:rsidP="006315FC">
            <w:pPr>
              <w:autoSpaceDE w:val="0"/>
              <w:autoSpaceDN w:val="0"/>
              <w:adjustRightInd w:val="0"/>
              <w:spacing w:after="0"/>
              <w:ind w:left="-55"/>
            </w:pPr>
            <w:r>
              <w:t>1513</w:t>
            </w:r>
          </w:p>
        </w:tc>
        <w:tc>
          <w:tcPr>
            <w:tcW w:w="1134" w:type="dxa"/>
            <w:tcBorders>
              <w:top w:val="single" w:sz="6" w:space="0" w:color="auto"/>
              <w:left w:val="single" w:sz="6" w:space="0" w:color="auto"/>
              <w:bottom w:val="single" w:sz="6" w:space="0" w:color="auto"/>
              <w:right w:val="single" w:sz="6" w:space="0" w:color="auto"/>
            </w:tcBorders>
          </w:tcPr>
          <w:p w14:paraId="023F44C2" w14:textId="77777777" w:rsidR="00CE36E7" w:rsidRPr="00D36C38" w:rsidRDefault="00CE36E7" w:rsidP="006315FC">
            <w:pPr>
              <w:autoSpaceDE w:val="0"/>
              <w:autoSpaceDN w:val="0"/>
              <w:adjustRightInd w:val="0"/>
              <w:spacing w:after="0"/>
              <w:ind w:left="567"/>
            </w:pPr>
          </w:p>
        </w:tc>
        <w:tc>
          <w:tcPr>
            <w:tcW w:w="850" w:type="dxa"/>
            <w:tcBorders>
              <w:top w:val="single" w:sz="6" w:space="0" w:color="auto"/>
              <w:left w:val="single" w:sz="6" w:space="0" w:color="auto"/>
              <w:bottom w:val="single" w:sz="6" w:space="0" w:color="auto"/>
              <w:right w:val="single" w:sz="6" w:space="0" w:color="auto"/>
            </w:tcBorders>
          </w:tcPr>
          <w:p w14:paraId="503D6EDD" w14:textId="77777777" w:rsidR="00CE36E7" w:rsidRPr="00D36C38" w:rsidRDefault="00CE36E7" w:rsidP="006315FC">
            <w:pPr>
              <w:autoSpaceDE w:val="0"/>
              <w:autoSpaceDN w:val="0"/>
              <w:adjustRightInd w:val="0"/>
              <w:spacing w:after="0"/>
              <w:ind w:left="567"/>
            </w:pPr>
          </w:p>
        </w:tc>
      </w:tr>
      <w:tr w:rsidR="00BF0A05" w:rsidRPr="00D36C38" w14:paraId="6CBE2347" w14:textId="77777777" w:rsidTr="00BF0A05">
        <w:trPr>
          <w:trHeight w:val="240"/>
        </w:trPr>
        <w:tc>
          <w:tcPr>
            <w:tcW w:w="569" w:type="dxa"/>
            <w:tcBorders>
              <w:top w:val="single" w:sz="6" w:space="0" w:color="auto"/>
              <w:left w:val="single" w:sz="6" w:space="0" w:color="auto"/>
              <w:bottom w:val="single" w:sz="6" w:space="0" w:color="auto"/>
              <w:right w:val="single" w:sz="6" w:space="0" w:color="auto"/>
            </w:tcBorders>
          </w:tcPr>
          <w:p w14:paraId="292FA093" w14:textId="6F5145C1" w:rsidR="00BF0A05" w:rsidRPr="00D36C38" w:rsidRDefault="00BF0A05" w:rsidP="006315FC">
            <w:pPr>
              <w:autoSpaceDE w:val="0"/>
              <w:autoSpaceDN w:val="0"/>
              <w:adjustRightInd w:val="0"/>
              <w:spacing w:after="0"/>
            </w:pPr>
            <w:r>
              <w:t>2</w:t>
            </w:r>
          </w:p>
        </w:tc>
        <w:tc>
          <w:tcPr>
            <w:tcW w:w="1983" w:type="dxa"/>
            <w:tcBorders>
              <w:top w:val="single" w:sz="6" w:space="0" w:color="auto"/>
              <w:left w:val="single" w:sz="6" w:space="0" w:color="auto"/>
              <w:bottom w:val="single" w:sz="6" w:space="0" w:color="auto"/>
              <w:right w:val="single" w:sz="6" w:space="0" w:color="auto"/>
            </w:tcBorders>
          </w:tcPr>
          <w:p w14:paraId="232FE2E6" w14:textId="6AA3D587" w:rsidR="00BF0A05" w:rsidRDefault="00BF0A05" w:rsidP="00BF0A05">
            <w:pPr>
              <w:autoSpaceDE w:val="0"/>
              <w:autoSpaceDN w:val="0"/>
              <w:adjustRightInd w:val="0"/>
              <w:spacing w:after="0"/>
            </w:pPr>
            <w:r w:rsidRPr="00BF0A05">
              <w:t>Масло сливочное.</w:t>
            </w:r>
          </w:p>
        </w:tc>
        <w:tc>
          <w:tcPr>
            <w:tcW w:w="850" w:type="dxa"/>
            <w:tcBorders>
              <w:top w:val="single" w:sz="6" w:space="0" w:color="auto"/>
              <w:left w:val="single" w:sz="6" w:space="0" w:color="auto"/>
              <w:bottom w:val="single" w:sz="6" w:space="0" w:color="auto"/>
              <w:right w:val="single" w:sz="4" w:space="0" w:color="auto"/>
            </w:tcBorders>
          </w:tcPr>
          <w:p w14:paraId="7F204D92" w14:textId="77777777" w:rsidR="00BF0A05" w:rsidRPr="00D36C38" w:rsidRDefault="00BF0A05" w:rsidP="006315FC">
            <w:pPr>
              <w:autoSpaceDE w:val="0"/>
              <w:autoSpaceDN w:val="0"/>
              <w:adjustRightInd w:val="0"/>
              <w:spacing w:after="0"/>
              <w:ind w:left="567"/>
            </w:pPr>
          </w:p>
        </w:tc>
        <w:tc>
          <w:tcPr>
            <w:tcW w:w="993" w:type="dxa"/>
            <w:tcBorders>
              <w:top w:val="single" w:sz="6" w:space="0" w:color="auto"/>
              <w:left w:val="single" w:sz="4" w:space="0" w:color="auto"/>
              <w:bottom w:val="single" w:sz="6" w:space="0" w:color="auto"/>
              <w:right w:val="single" w:sz="4" w:space="0" w:color="auto"/>
            </w:tcBorders>
          </w:tcPr>
          <w:p w14:paraId="154CC6D6" w14:textId="77777777" w:rsidR="00BF0A05" w:rsidRPr="00D36C38" w:rsidRDefault="00BF0A05" w:rsidP="006315FC">
            <w:pPr>
              <w:autoSpaceDE w:val="0"/>
              <w:autoSpaceDN w:val="0"/>
              <w:adjustRightInd w:val="0"/>
              <w:spacing w:after="0"/>
              <w:ind w:left="567"/>
            </w:pPr>
          </w:p>
        </w:tc>
        <w:tc>
          <w:tcPr>
            <w:tcW w:w="708" w:type="dxa"/>
            <w:tcBorders>
              <w:top w:val="single" w:sz="6" w:space="0" w:color="auto"/>
              <w:left w:val="single" w:sz="4" w:space="0" w:color="auto"/>
              <w:bottom w:val="single" w:sz="6" w:space="0" w:color="auto"/>
              <w:right w:val="single" w:sz="6" w:space="0" w:color="auto"/>
            </w:tcBorders>
          </w:tcPr>
          <w:p w14:paraId="3D74CFB1" w14:textId="4EBE0A1E" w:rsidR="00BF0A05" w:rsidRPr="00D36C38" w:rsidRDefault="00BF0A05" w:rsidP="006315FC">
            <w:pPr>
              <w:autoSpaceDE w:val="0"/>
              <w:autoSpaceDN w:val="0"/>
              <w:adjustRightInd w:val="0"/>
              <w:spacing w:after="0"/>
              <w:ind w:left="567" w:hanging="354"/>
            </w:pPr>
            <w:r>
              <w:t>кг</w:t>
            </w:r>
          </w:p>
        </w:tc>
        <w:tc>
          <w:tcPr>
            <w:tcW w:w="1134" w:type="dxa"/>
            <w:tcBorders>
              <w:top w:val="single" w:sz="6" w:space="0" w:color="auto"/>
              <w:left w:val="single" w:sz="6" w:space="0" w:color="auto"/>
              <w:bottom w:val="single" w:sz="6" w:space="0" w:color="auto"/>
              <w:right w:val="single" w:sz="6" w:space="0" w:color="auto"/>
            </w:tcBorders>
          </w:tcPr>
          <w:p w14:paraId="45508BDF" w14:textId="77777777" w:rsidR="00BF0A05" w:rsidRPr="00D36C38" w:rsidRDefault="00BF0A05" w:rsidP="006315FC">
            <w:pPr>
              <w:autoSpaceDE w:val="0"/>
              <w:autoSpaceDN w:val="0"/>
              <w:adjustRightInd w:val="0"/>
              <w:spacing w:after="0"/>
              <w:ind w:left="567"/>
            </w:pPr>
          </w:p>
        </w:tc>
        <w:tc>
          <w:tcPr>
            <w:tcW w:w="796" w:type="dxa"/>
            <w:tcBorders>
              <w:top w:val="single" w:sz="6" w:space="0" w:color="auto"/>
              <w:left w:val="single" w:sz="6" w:space="0" w:color="auto"/>
              <w:bottom w:val="single" w:sz="6" w:space="0" w:color="auto"/>
              <w:right w:val="single" w:sz="6" w:space="0" w:color="auto"/>
            </w:tcBorders>
          </w:tcPr>
          <w:p w14:paraId="3E12CA4C" w14:textId="77777777" w:rsidR="00BF0A05" w:rsidRPr="00D36C38" w:rsidRDefault="00BF0A05" w:rsidP="006315FC">
            <w:pPr>
              <w:autoSpaceDE w:val="0"/>
              <w:autoSpaceDN w:val="0"/>
              <w:adjustRightInd w:val="0"/>
              <w:spacing w:after="0"/>
            </w:pPr>
          </w:p>
        </w:tc>
        <w:tc>
          <w:tcPr>
            <w:tcW w:w="905" w:type="dxa"/>
            <w:tcBorders>
              <w:top w:val="single" w:sz="6" w:space="0" w:color="auto"/>
              <w:left w:val="single" w:sz="6" w:space="0" w:color="auto"/>
              <w:bottom w:val="single" w:sz="6" w:space="0" w:color="auto"/>
              <w:right w:val="single" w:sz="6" w:space="0" w:color="auto"/>
            </w:tcBorders>
          </w:tcPr>
          <w:p w14:paraId="71E788BE" w14:textId="44F8A056" w:rsidR="00BF0A05" w:rsidRDefault="00272CB0" w:rsidP="006315FC">
            <w:pPr>
              <w:autoSpaceDE w:val="0"/>
              <w:autoSpaceDN w:val="0"/>
              <w:adjustRightInd w:val="0"/>
              <w:spacing w:after="0"/>
              <w:ind w:left="-55"/>
            </w:pPr>
            <w:r>
              <w:t>902</w:t>
            </w:r>
          </w:p>
        </w:tc>
        <w:tc>
          <w:tcPr>
            <w:tcW w:w="1134" w:type="dxa"/>
            <w:tcBorders>
              <w:top w:val="single" w:sz="6" w:space="0" w:color="auto"/>
              <w:left w:val="single" w:sz="6" w:space="0" w:color="auto"/>
              <w:bottom w:val="single" w:sz="6" w:space="0" w:color="auto"/>
              <w:right w:val="single" w:sz="6" w:space="0" w:color="auto"/>
            </w:tcBorders>
          </w:tcPr>
          <w:p w14:paraId="5A75D7A2" w14:textId="77777777" w:rsidR="00BF0A05" w:rsidRPr="00D36C38" w:rsidRDefault="00BF0A05" w:rsidP="006315FC">
            <w:pPr>
              <w:autoSpaceDE w:val="0"/>
              <w:autoSpaceDN w:val="0"/>
              <w:adjustRightInd w:val="0"/>
              <w:spacing w:after="0"/>
              <w:ind w:left="567"/>
            </w:pPr>
          </w:p>
        </w:tc>
        <w:tc>
          <w:tcPr>
            <w:tcW w:w="850" w:type="dxa"/>
            <w:tcBorders>
              <w:top w:val="single" w:sz="6" w:space="0" w:color="auto"/>
              <w:left w:val="single" w:sz="6" w:space="0" w:color="auto"/>
              <w:bottom w:val="single" w:sz="6" w:space="0" w:color="auto"/>
              <w:right w:val="single" w:sz="6" w:space="0" w:color="auto"/>
            </w:tcBorders>
          </w:tcPr>
          <w:p w14:paraId="75DE505E" w14:textId="77777777" w:rsidR="00BF0A05" w:rsidRPr="00D36C38" w:rsidRDefault="00BF0A05" w:rsidP="006315FC">
            <w:pPr>
              <w:autoSpaceDE w:val="0"/>
              <w:autoSpaceDN w:val="0"/>
              <w:adjustRightInd w:val="0"/>
              <w:spacing w:after="0"/>
              <w:ind w:left="567"/>
            </w:pPr>
          </w:p>
        </w:tc>
      </w:tr>
      <w:tr w:rsidR="00BF0A05" w:rsidRPr="00D36C38" w14:paraId="486BEC33" w14:textId="77777777" w:rsidTr="00BF0A05">
        <w:trPr>
          <w:trHeight w:val="240"/>
        </w:trPr>
        <w:tc>
          <w:tcPr>
            <w:tcW w:w="569" w:type="dxa"/>
            <w:tcBorders>
              <w:top w:val="single" w:sz="6" w:space="0" w:color="auto"/>
              <w:left w:val="single" w:sz="6" w:space="0" w:color="auto"/>
              <w:bottom w:val="single" w:sz="6" w:space="0" w:color="auto"/>
              <w:right w:val="single" w:sz="6" w:space="0" w:color="auto"/>
            </w:tcBorders>
          </w:tcPr>
          <w:p w14:paraId="0AC3A4D7" w14:textId="1BEDE62A" w:rsidR="00BF0A05" w:rsidRPr="00D36C38" w:rsidRDefault="00BF0A05" w:rsidP="006315FC">
            <w:pPr>
              <w:autoSpaceDE w:val="0"/>
              <w:autoSpaceDN w:val="0"/>
              <w:adjustRightInd w:val="0"/>
              <w:spacing w:after="0"/>
            </w:pPr>
            <w:r>
              <w:t>3</w:t>
            </w:r>
          </w:p>
        </w:tc>
        <w:tc>
          <w:tcPr>
            <w:tcW w:w="1983" w:type="dxa"/>
            <w:tcBorders>
              <w:top w:val="single" w:sz="6" w:space="0" w:color="auto"/>
              <w:left w:val="single" w:sz="6" w:space="0" w:color="auto"/>
              <w:bottom w:val="single" w:sz="6" w:space="0" w:color="auto"/>
              <w:right w:val="single" w:sz="6" w:space="0" w:color="auto"/>
            </w:tcBorders>
          </w:tcPr>
          <w:p w14:paraId="0E97959D" w14:textId="72309DF2" w:rsidR="00BF0A05" w:rsidRDefault="00BF0A05" w:rsidP="00BF0A05">
            <w:pPr>
              <w:autoSpaceDE w:val="0"/>
              <w:autoSpaceDN w:val="0"/>
              <w:adjustRightInd w:val="0"/>
              <w:spacing w:after="0"/>
            </w:pPr>
            <w:r w:rsidRPr="00BF0A05">
              <w:t>Молоко сгущенное (концентрированное) с сахаром.</w:t>
            </w:r>
          </w:p>
        </w:tc>
        <w:tc>
          <w:tcPr>
            <w:tcW w:w="850" w:type="dxa"/>
            <w:tcBorders>
              <w:top w:val="single" w:sz="6" w:space="0" w:color="auto"/>
              <w:left w:val="single" w:sz="6" w:space="0" w:color="auto"/>
              <w:bottom w:val="single" w:sz="6" w:space="0" w:color="auto"/>
              <w:right w:val="single" w:sz="4" w:space="0" w:color="auto"/>
            </w:tcBorders>
          </w:tcPr>
          <w:p w14:paraId="685362C7" w14:textId="77777777" w:rsidR="00BF0A05" w:rsidRPr="00D36C38" w:rsidRDefault="00BF0A05" w:rsidP="006315FC">
            <w:pPr>
              <w:autoSpaceDE w:val="0"/>
              <w:autoSpaceDN w:val="0"/>
              <w:adjustRightInd w:val="0"/>
              <w:spacing w:after="0"/>
              <w:ind w:left="567"/>
            </w:pPr>
          </w:p>
        </w:tc>
        <w:tc>
          <w:tcPr>
            <w:tcW w:w="993" w:type="dxa"/>
            <w:tcBorders>
              <w:top w:val="single" w:sz="6" w:space="0" w:color="auto"/>
              <w:left w:val="single" w:sz="4" w:space="0" w:color="auto"/>
              <w:bottom w:val="single" w:sz="6" w:space="0" w:color="auto"/>
              <w:right w:val="single" w:sz="4" w:space="0" w:color="auto"/>
            </w:tcBorders>
          </w:tcPr>
          <w:p w14:paraId="620155B7" w14:textId="77777777" w:rsidR="00BF0A05" w:rsidRPr="00D36C38" w:rsidRDefault="00BF0A05" w:rsidP="006315FC">
            <w:pPr>
              <w:autoSpaceDE w:val="0"/>
              <w:autoSpaceDN w:val="0"/>
              <w:adjustRightInd w:val="0"/>
              <w:spacing w:after="0"/>
              <w:ind w:left="567"/>
            </w:pPr>
          </w:p>
        </w:tc>
        <w:tc>
          <w:tcPr>
            <w:tcW w:w="708" w:type="dxa"/>
            <w:tcBorders>
              <w:top w:val="single" w:sz="6" w:space="0" w:color="auto"/>
              <w:left w:val="single" w:sz="4" w:space="0" w:color="auto"/>
              <w:bottom w:val="single" w:sz="6" w:space="0" w:color="auto"/>
              <w:right w:val="single" w:sz="6" w:space="0" w:color="auto"/>
            </w:tcBorders>
          </w:tcPr>
          <w:p w14:paraId="68423D1F" w14:textId="6B96F56A" w:rsidR="00BF0A05" w:rsidRPr="00D36C38" w:rsidRDefault="00BF0A05" w:rsidP="006315FC">
            <w:pPr>
              <w:autoSpaceDE w:val="0"/>
              <w:autoSpaceDN w:val="0"/>
              <w:adjustRightInd w:val="0"/>
              <w:spacing w:after="0"/>
              <w:ind w:left="567" w:hanging="354"/>
            </w:pPr>
            <w:r>
              <w:t>шт</w:t>
            </w:r>
          </w:p>
        </w:tc>
        <w:tc>
          <w:tcPr>
            <w:tcW w:w="1134" w:type="dxa"/>
            <w:tcBorders>
              <w:top w:val="single" w:sz="6" w:space="0" w:color="auto"/>
              <w:left w:val="single" w:sz="6" w:space="0" w:color="auto"/>
              <w:bottom w:val="single" w:sz="6" w:space="0" w:color="auto"/>
              <w:right w:val="single" w:sz="6" w:space="0" w:color="auto"/>
            </w:tcBorders>
          </w:tcPr>
          <w:p w14:paraId="502FC0D4" w14:textId="77777777" w:rsidR="00BF0A05" w:rsidRPr="00D36C38" w:rsidRDefault="00BF0A05" w:rsidP="006315FC">
            <w:pPr>
              <w:autoSpaceDE w:val="0"/>
              <w:autoSpaceDN w:val="0"/>
              <w:adjustRightInd w:val="0"/>
              <w:spacing w:after="0"/>
              <w:ind w:left="567"/>
            </w:pPr>
          </w:p>
        </w:tc>
        <w:tc>
          <w:tcPr>
            <w:tcW w:w="796" w:type="dxa"/>
            <w:tcBorders>
              <w:top w:val="single" w:sz="6" w:space="0" w:color="auto"/>
              <w:left w:val="single" w:sz="6" w:space="0" w:color="auto"/>
              <w:bottom w:val="single" w:sz="6" w:space="0" w:color="auto"/>
              <w:right w:val="single" w:sz="6" w:space="0" w:color="auto"/>
            </w:tcBorders>
          </w:tcPr>
          <w:p w14:paraId="53055470" w14:textId="77777777" w:rsidR="00BF0A05" w:rsidRPr="00D36C38" w:rsidRDefault="00BF0A05" w:rsidP="006315FC">
            <w:pPr>
              <w:autoSpaceDE w:val="0"/>
              <w:autoSpaceDN w:val="0"/>
              <w:adjustRightInd w:val="0"/>
              <w:spacing w:after="0"/>
            </w:pPr>
          </w:p>
        </w:tc>
        <w:tc>
          <w:tcPr>
            <w:tcW w:w="905" w:type="dxa"/>
            <w:tcBorders>
              <w:top w:val="single" w:sz="6" w:space="0" w:color="auto"/>
              <w:left w:val="single" w:sz="6" w:space="0" w:color="auto"/>
              <w:bottom w:val="single" w:sz="6" w:space="0" w:color="auto"/>
              <w:right w:val="single" w:sz="6" w:space="0" w:color="auto"/>
            </w:tcBorders>
          </w:tcPr>
          <w:p w14:paraId="0E853B36" w14:textId="44172B7A" w:rsidR="00BF0A05" w:rsidRDefault="00272CB0" w:rsidP="006315FC">
            <w:pPr>
              <w:autoSpaceDE w:val="0"/>
              <w:autoSpaceDN w:val="0"/>
              <w:adjustRightInd w:val="0"/>
              <w:spacing w:after="0"/>
              <w:ind w:left="-55"/>
            </w:pPr>
            <w:r>
              <w:t>2079</w:t>
            </w:r>
          </w:p>
        </w:tc>
        <w:tc>
          <w:tcPr>
            <w:tcW w:w="1134" w:type="dxa"/>
            <w:tcBorders>
              <w:top w:val="single" w:sz="6" w:space="0" w:color="auto"/>
              <w:left w:val="single" w:sz="6" w:space="0" w:color="auto"/>
              <w:bottom w:val="single" w:sz="6" w:space="0" w:color="auto"/>
              <w:right w:val="single" w:sz="6" w:space="0" w:color="auto"/>
            </w:tcBorders>
          </w:tcPr>
          <w:p w14:paraId="283D3706" w14:textId="77777777" w:rsidR="00BF0A05" w:rsidRPr="00D36C38" w:rsidRDefault="00BF0A05" w:rsidP="006315FC">
            <w:pPr>
              <w:autoSpaceDE w:val="0"/>
              <w:autoSpaceDN w:val="0"/>
              <w:adjustRightInd w:val="0"/>
              <w:spacing w:after="0"/>
              <w:ind w:left="567"/>
            </w:pPr>
          </w:p>
        </w:tc>
        <w:tc>
          <w:tcPr>
            <w:tcW w:w="850" w:type="dxa"/>
            <w:tcBorders>
              <w:top w:val="single" w:sz="6" w:space="0" w:color="auto"/>
              <w:left w:val="single" w:sz="6" w:space="0" w:color="auto"/>
              <w:bottom w:val="single" w:sz="6" w:space="0" w:color="auto"/>
              <w:right w:val="single" w:sz="6" w:space="0" w:color="auto"/>
            </w:tcBorders>
          </w:tcPr>
          <w:p w14:paraId="4F74A1B1" w14:textId="77777777" w:rsidR="00BF0A05" w:rsidRPr="00D36C38" w:rsidRDefault="00BF0A05" w:rsidP="006315FC">
            <w:pPr>
              <w:autoSpaceDE w:val="0"/>
              <w:autoSpaceDN w:val="0"/>
              <w:adjustRightInd w:val="0"/>
              <w:spacing w:after="0"/>
              <w:ind w:left="567"/>
            </w:pPr>
          </w:p>
        </w:tc>
      </w:tr>
      <w:tr w:rsidR="00CE36E7" w:rsidRPr="00D36C38" w14:paraId="3D128C24" w14:textId="77777777" w:rsidTr="00315DDB">
        <w:trPr>
          <w:trHeight w:val="240"/>
        </w:trPr>
        <w:tc>
          <w:tcPr>
            <w:tcW w:w="7938" w:type="dxa"/>
            <w:gridSpan w:val="8"/>
            <w:tcBorders>
              <w:top w:val="single" w:sz="6" w:space="0" w:color="auto"/>
              <w:left w:val="single" w:sz="6" w:space="0" w:color="auto"/>
              <w:bottom w:val="single" w:sz="6" w:space="0" w:color="auto"/>
              <w:right w:val="single" w:sz="6" w:space="0" w:color="auto"/>
            </w:tcBorders>
            <w:hideMark/>
          </w:tcPr>
          <w:p w14:paraId="397950A3" w14:textId="77777777" w:rsidR="00CE36E7" w:rsidRPr="00D36C38" w:rsidRDefault="00CE36E7" w:rsidP="006315FC">
            <w:pPr>
              <w:autoSpaceDE w:val="0"/>
              <w:autoSpaceDN w:val="0"/>
              <w:adjustRightInd w:val="0"/>
              <w:spacing w:after="0"/>
              <w:jc w:val="right"/>
            </w:pPr>
            <w:r w:rsidRPr="00D36C38">
              <w:t xml:space="preserve">Итого  </w:t>
            </w:r>
          </w:p>
        </w:tc>
        <w:tc>
          <w:tcPr>
            <w:tcW w:w="1134" w:type="dxa"/>
            <w:tcBorders>
              <w:top w:val="single" w:sz="6" w:space="0" w:color="auto"/>
              <w:left w:val="single" w:sz="6" w:space="0" w:color="auto"/>
              <w:bottom w:val="single" w:sz="6" w:space="0" w:color="auto"/>
              <w:right w:val="single" w:sz="6" w:space="0" w:color="auto"/>
            </w:tcBorders>
          </w:tcPr>
          <w:p w14:paraId="7E1757A6" w14:textId="77777777" w:rsidR="00CE36E7" w:rsidRPr="00D36C38" w:rsidRDefault="00CE36E7" w:rsidP="006315FC">
            <w:pPr>
              <w:autoSpaceDE w:val="0"/>
              <w:autoSpaceDN w:val="0"/>
              <w:adjustRightInd w:val="0"/>
              <w:spacing w:after="0"/>
            </w:pPr>
          </w:p>
        </w:tc>
        <w:tc>
          <w:tcPr>
            <w:tcW w:w="850" w:type="dxa"/>
            <w:tcBorders>
              <w:top w:val="single" w:sz="6" w:space="0" w:color="auto"/>
              <w:left w:val="single" w:sz="6" w:space="0" w:color="auto"/>
              <w:bottom w:val="single" w:sz="6" w:space="0" w:color="auto"/>
              <w:right w:val="single" w:sz="6" w:space="0" w:color="auto"/>
            </w:tcBorders>
          </w:tcPr>
          <w:p w14:paraId="608A84B9" w14:textId="77777777" w:rsidR="00CE36E7" w:rsidRPr="00D36C38" w:rsidRDefault="00CE36E7" w:rsidP="006315FC">
            <w:pPr>
              <w:autoSpaceDE w:val="0"/>
              <w:autoSpaceDN w:val="0"/>
              <w:adjustRightInd w:val="0"/>
              <w:spacing w:after="0"/>
            </w:pPr>
          </w:p>
        </w:tc>
      </w:tr>
    </w:tbl>
    <w:p w14:paraId="0B97203E" w14:textId="77777777" w:rsidR="00CE36E7" w:rsidRPr="00D36C38" w:rsidRDefault="00CE36E7" w:rsidP="006315FC">
      <w:pPr>
        <w:autoSpaceDE w:val="0"/>
        <w:autoSpaceDN w:val="0"/>
        <w:adjustRightInd w:val="0"/>
        <w:spacing w:after="0"/>
      </w:pPr>
    </w:p>
    <w:tbl>
      <w:tblPr>
        <w:tblW w:w="0" w:type="auto"/>
        <w:tblInd w:w="108" w:type="dxa"/>
        <w:tblLook w:val="04A0" w:firstRow="1" w:lastRow="0" w:firstColumn="1" w:lastColumn="0" w:noHBand="0" w:noVBand="1"/>
      </w:tblPr>
      <w:tblGrid>
        <w:gridCol w:w="4785"/>
        <w:gridCol w:w="4786"/>
      </w:tblGrid>
      <w:tr w:rsidR="00CE36E7" w:rsidRPr="00D36C38" w14:paraId="2C33970C" w14:textId="77777777" w:rsidTr="00315DDB">
        <w:tc>
          <w:tcPr>
            <w:tcW w:w="4785" w:type="dxa"/>
            <w:hideMark/>
          </w:tcPr>
          <w:p w14:paraId="3FBC91DC" w14:textId="77777777" w:rsidR="00CE36E7" w:rsidRPr="00D36C38" w:rsidRDefault="00CE36E7" w:rsidP="006315FC">
            <w:pPr>
              <w:autoSpaceDE w:val="0"/>
              <w:autoSpaceDN w:val="0"/>
              <w:adjustRightInd w:val="0"/>
              <w:spacing w:after="0"/>
            </w:pPr>
            <w:r w:rsidRPr="00D36C38">
              <w:t>Заказчик</w:t>
            </w:r>
          </w:p>
          <w:p w14:paraId="40348C9F" w14:textId="77777777" w:rsidR="00CE36E7" w:rsidRPr="00D36C38" w:rsidRDefault="00CE36E7" w:rsidP="006315FC">
            <w:pPr>
              <w:autoSpaceDE w:val="0"/>
              <w:autoSpaceDN w:val="0"/>
              <w:adjustRightInd w:val="0"/>
              <w:spacing w:after="0"/>
            </w:pPr>
            <w:r w:rsidRPr="00D36C38">
              <w:t>___________________</w:t>
            </w:r>
          </w:p>
          <w:p w14:paraId="3B039896" w14:textId="77777777" w:rsidR="00CE36E7" w:rsidRPr="00D36C38" w:rsidRDefault="00CE36E7" w:rsidP="006315FC">
            <w:pPr>
              <w:autoSpaceDE w:val="0"/>
              <w:autoSpaceDN w:val="0"/>
              <w:adjustRightInd w:val="0"/>
              <w:spacing w:after="0"/>
            </w:pPr>
            <w:r w:rsidRPr="00D36C38">
              <w:t>"___" ______ 20__ г.</w:t>
            </w:r>
          </w:p>
          <w:p w14:paraId="140190C1" w14:textId="77777777" w:rsidR="00CE36E7" w:rsidRPr="00D36C38" w:rsidRDefault="00CE36E7" w:rsidP="006315FC">
            <w:pPr>
              <w:autoSpaceDE w:val="0"/>
              <w:autoSpaceDN w:val="0"/>
              <w:adjustRightInd w:val="0"/>
              <w:spacing w:after="0"/>
            </w:pPr>
            <w:r w:rsidRPr="00D36C38">
              <w:t>М.П.</w:t>
            </w:r>
          </w:p>
        </w:tc>
        <w:tc>
          <w:tcPr>
            <w:tcW w:w="4786" w:type="dxa"/>
            <w:hideMark/>
          </w:tcPr>
          <w:p w14:paraId="1B1B02EC" w14:textId="77777777" w:rsidR="00CE36E7" w:rsidRPr="00D36C38" w:rsidRDefault="00CE36E7" w:rsidP="006315FC">
            <w:pPr>
              <w:autoSpaceDE w:val="0"/>
              <w:autoSpaceDN w:val="0"/>
              <w:adjustRightInd w:val="0"/>
              <w:spacing w:after="0"/>
            </w:pPr>
            <w:r w:rsidRPr="00D36C38">
              <w:t>Поставщик</w:t>
            </w:r>
          </w:p>
          <w:p w14:paraId="764BE429" w14:textId="77777777" w:rsidR="00CE36E7" w:rsidRPr="00D36C38" w:rsidRDefault="00CE36E7" w:rsidP="006315FC">
            <w:pPr>
              <w:autoSpaceDE w:val="0"/>
              <w:autoSpaceDN w:val="0"/>
              <w:adjustRightInd w:val="0"/>
              <w:spacing w:after="0"/>
            </w:pPr>
            <w:r w:rsidRPr="00D36C38">
              <w:t>____________________</w:t>
            </w:r>
          </w:p>
          <w:p w14:paraId="587CDD39" w14:textId="77777777" w:rsidR="00CE36E7" w:rsidRPr="00D36C38" w:rsidRDefault="00CE36E7" w:rsidP="006315FC">
            <w:pPr>
              <w:autoSpaceDE w:val="0"/>
              <w:autoSpaceDN w:val="0"/>
              <w:adjustRightInd w:val="0"/>
              <w:spacing w:after="0"/>
            </w:pPr>
            <w:r w:rsidRPr="00D36C38">
              <w:t>"___" ______ 20__ г.</w:t>
            </w:r>
          </w:p>
          <w:p w14:paraId="493FB5F0" w14:textId="77777777" w:rsidR="00CE36E7" w:rsidRPr="00D36C38" w:rsidRDefault="00CE36E7" w:rsidP="006315FC">
            <w:pPr>
              <w:autoSpaceDE w:val="0"/>
              <w:autoSpaceDN w:val="0"/>
              <w:adjustRightInd w:val="0"/>
              <w:spacing w:after="0"/>
            </w:pPr>
            <w:r w:rsidRPr="00D36C38">
              <w:t>М.П.</w:t>
            </w:r>
          </w:p>
        </w:tc>
      </w:tr>
    </w:tbl>
    <w:p w14:paraId="52367F8D" w14:textId="77777777" w:rsidR="00CE36E7" w:rsidRPr="00D36C38" w:rsidRDefault="00CE36E7" w:rsidP="006315FC">
      <w:pPr>
        <w:autoSpaceDE w:val="0"/>
        <w:autoSpaceDN w:val="0"/>
        <w:adjustRightInd w:val="0"/>
        <w:spacing w:after="0"/>
        <w:jc w:val="left"/>
      </w:pPr>
    </w:p>
    <w:p w14:paraId="0FC8160C" w14:textId="77777777" w:rsidR="00CE36E7" w:rsidRPr="00D36C38" w:rsidRDefault="00CE36E7" w:rsidP="006315FC">
      <w:pPr>
        <w:autoSpaceDE w:val="0"/>
        <w:autoSpaceDN w:val="0"/>
        <w:adjustRightInd w:val="0"/>
        <w:spacing w:after="0"/>
        <w:jc w:val="right"/>
      </w:pPr>
    </w:p>
    <w:p w14:paraId="0A028B53" w14:textId="77777777" w:rsidR="00CE36E7" w:rsidRPr="00D36C38" w:rsidRDefault="00CE36E7" w:rsidP="006315FC">
      <w:pPr>
        <w:autoSpaceDE w:val="0"/>
        <w:autoSpaceDN w:val="0"/>
        <w:adjustRightInd w:val="0"/>
        <w:spacing w:after="0"/>
        <w:jc w:val="right"/>
      </w:pPr>
    </w:p>
    <w:p w14:paraId="1EA7B523" w14:textId="77777777" w:rsidR="00CE36E7" w:rsidRPr="00D36C38" w:rsidRDefault="00CE36E7" w:rsidP="006315FC">
      <w:pPr>
        <w:autoSpaceDE w:val="0"/>
        <w:autoSpaceDN w:val="0"/>
        <w:adjustRightInd w:val="0"/>
        <w:spacing w:after="0"/>
        <w:jc w:val="right"/>
      </w:pPr>
    </w:p>
    <w:p w14:paraId="22DCCC38" w14:textId="77777777" w:rsidR="00CE36E7" w:rsidRPr="00D36C38" w:rsidRDefault="00CE36E7" w:rsidP="006315FC">
      <w:pPr>
        <w:autoSpaceDE w:val="0"/>
        <w:autoSpaceDN w:val="0"/>
        <w:adjustRightInd w:val="0"/>
        <w:spacing w:after="0"/>
        <w:jc w:val="right"/>
      </w:pPr>
    </w:p>
    <w:p w14:paraId="0B934548" w14:textId="77777777" w:rsidR="00CE36E7" w:rsidRPr="00D36C38" w:rsidRDefault="00CE36E7" w:rsidP="006315FC">
      <w:pPr>
        <w:autoSpaceDE w:val="0"/>
        <w:autoSpaceDN w:val="0"/>
        <w:adjustRightInd w:val="0"/>
        <w:spacing w:after="0"/>
        <w:jc w:val="right"/>
      </w:pPr>
    </w:p>
    <w:p w14:paraId="2BD592D4" w14:textId="77777777" w:rsidR="00CE36E7" w:rsidRPr="00D36C38" w:rsidRDefault="00CE36E7" w:rsidP="006315FC">
      <w:pPr>
        <w:autoSpaceDE w:val="0"/>
        <w:autoSpaceDN w:val="0"/>
        <w:adjustRightInd w:val="0"/>
        <w:spacing w:after="0"/>
        <w:jc w:val="right"/>
      </w:pPr>
    </w:p>
    <w:p w14:paraId="3B6EA748" w14:textId="77777777" w:rsidR="00CE36E7" w:rsidRPr="00D36C38" w:rsidRDefault="00CE36E7" w:rsidP="006315FC">
      <w:pPr>
        <w:autoSpaceDE w:val="0"/>
        <w:autoSpaceDN w:val="0"/>
        <w:adjustRightInd w:val="0"/>
        <w:spacing w:after="0"/>
        <w:jc w:val="right"/>
      </w:pPr>
    </w:p>
    <w:p w14:paraId="1F144DF3" w14:textId="77777777" w:rsidR="00CE36E7" w:rsidRPr="00D36C38" w:rsidRDefault="00CE36E7" w:rsidP="006315FC">
      <w:pPr>
        <w:autoSpaceDE w:val="0"/>
        <w:autoSpaceDN w:val="0"/>
        <w:adjustRightInd w:val="0"/>
        <w:spacing w:after="0"/>
        <w:jc w:val="right"/>
      </w:pPr>
    </w:p>
    <w:p w14:paraId="68FF201E" w14:textId="77777777" w:rsidR="00CE36E7" w:rsidRPr="00D36C38" w:rsidRDefault="00CE36E7" w:rsidP="006315FC">
      <w:pPr>
        <w:autoSpaceDE w:val="0"/>
        <w:autoSpaceDN w:val="0"/>
        <w:adjustRightInd w:val="0"/>
        <w:spacing w:after="0"/>
        <w:jc w:val="right"/>
      </w:pPr>
    </w:p>
    <w:p w14:paraId="1E800B9F" w14:textId="77777777" w:rsidR="00CE36E7" w:rsidRPr="00D36C38" w:rsidRDefault="00CE36E7" w:rsidP="006315FC">
      <w:pPr>
        <w:autoSpaceDE w:val="0"/>
        <w:autoSpaceDN w:val="0"/>
        <w:adjustRightInd w:val="0"/>
        <w:spacing w:after="0"/>
        <w:jc w:val="right"/>
      </w:pPr>
    </w:p>
    <w:p w14:paraId="314A9BBE" w14:textId="77777777" w:rsidR="00CE36E7" w:rsidRPr="00D36C38" w:rsidRDefault="00CE36E7" w:rsidP="006315FC">
      <w:pPr>
        <w:autoSpaceDE w:val="0"/>
        <w:autoSpaceDN w:val="0"/>
        <w:adjustRightInd w:val="0"/>
        <w:spacing w:after="0"/>
        <w:jc w:val="right"/>
      </w:pPr>
    </w:p>
    <w:p w14:paraId="16459EB8" w14:textId="77777777" w:rsidR="00CE36E7" w:rsidRPr="00D36C38" w:rsidRDefault="00CE36E7" w:rsidP="006315FC">
      <w:pPr>
        <w:autoSpaceDE w:val="0"/>
        <w:autoSpaceDN w:val="0"/>
        <w:adjustRightInd w:val="0"/>
        <w:spacing w:after="0"/>
        <w:jc w:val="right"/>
      </w:pPr>
    </w:p>
    <w:p w14:paraId="07E6B264" w14:textId="77777777" w:rsidR="00CE36E7" w:rsidRPr="00D36C38" w:rsidRDefault="00CE36E7" w:rsidP="006315FC">
      <w:pPr>
        <w:autoSpaceDE w:val="0"/>
        <w:autoSpaceDN w:val="0"/>
        <w:adjustRightInd w:val="0"/>
        <w:spacing w:after="0"/>
        <w:jc w:val="right"/>
      </w:pPr>
    </w:p>
    <w:p w14:paraId="38566CFC" w14:textId="77777777" w:rsidR="00CE36E7" w:rsidRPr="00D36C38" w:rsidRDefault="00CE36E7" w:rsidP="006315FC">
      <w:pPr>
        <w:autoSpaceDE w:val="0"/>
        <w:autoSpaceDN w:val="0"/>
        <w:adjustRightInd w:val="0"/>
        <w:spacing w:after="0"/>
        <w:jc w:val="right"/>
      </w:pPr>
    </w:p>
    <w:p w14:paraId="669FE466" w14:textId="77777777" w:rsidR="00CE36E7" w:rsidRPr="00D36C38" w:rsidRDefault="00CE36E7" w:rsidP="006315FC">
      <w:pPr>
        <w:autoSpaceDE w:val="0"/>
        <w:autoSpaceDN w:val="0"/>
        <w:adjustRightInd w:val="0"/>
        <w:spacing w:after="0"/>
        <w:jc w:val="right"/>
      </w:pPr>
    </w:p>
    <w:p w14:paraId="1F0A09A1" w14:textId="77777777" w:rsidR="00CE36E7" w:rsidRPr="00D36C38" w:rsidRDefault="00CE36E7" w:rsidP="006315FC">
      <w:pPr>
        <w:autoSpaceDE w:val="0"/>
        <w:autoSpaceDN w:val="0"/>
        <w:adjustRightInd w:val="0"/>
        <w:spacing w:after="0"/>
        <w:jc w:val="right"/>
      </w:pPr>
    </w:p>
    <w:p w14:paraId="5F202088" w14:textId="77777777" w:rsidR="00CE36E7" w:rsidRPr="00D36C38" w:rsidRDefault="00CE36E7" w:rsidP="006315FC">
      <w:pPr>
        <w:autoSpaceDE w:val="0"/>
        <w:autoSpaceDN w:val="0"/>
        <w:adjustRightInd w:val="0"/>
        <w:spacing w:after="0"/>
        <w:jc w:val="right"/>
      </w:pPr>
    </w:p>
    <w:p w14:paraId="6E8CE056" w14:textId="77777777" w:rsidR="00CE36E7" w:rsidRPr="00D36C38" w:rsidRDefault="00CE36E7" w:rsidP="006315FC">
      <w:pPr>
        <w:autoSpaceDE w:val="0"/>
        <w:autoSpaceDN w:val="0"/>
        <w:adjustRightInd w:val="0"/>
        <w:spacing w:after="0"/>
        <w:jc w:val="right"/>
      </w:pPr>
    </w:p>
    <w:p w14:paraId="6E0BC347" w14:textId="77777777" w:rsidR="004A0EB8" w:rsidRDefault="004A0EB8" w:rsidP="00ED706E">
      <w:pPr>
        <w:autoSpaceDE w:val="0"/>
        <w:autoSpaceDN w:val="0"/>
        <w:adjustRightInd w:val="0"/>
        <w:spacing w:after="0"/>
      </w:pPr>
    </w:p>
    <w:p w14:paraId="72417CF5" w14:textId="77777777" w:rsidR="00ED706E" w:rsidRPr="00D36C38" w:rsidRDefault="00ED706E" w:rsidP="00ED706E">
      <w:pPr>
        <w:autoSpaceDE w:val="0"/>
        <w:autoSpaceDN w:val="0"/>
        <w:adjustRightInd w:val="0"/>
        <w:spacing w:after="0"/>
      </w:pPr>
      <w:bookmarkStart w:id="6" w:name="_GoBack"/>
      <w:bookmarkEnd w:id="6"/>
    </w:p>
    <w:p w14:paraId="541F6992" w14:textId="77777777" w:rsidR="00B079EA" w:rsidRDefault="00B079EA" w:rsidP="00B079EA">
      <w:pPr>
        <w:autoSpaceDE w:val="0"/>
        <w:autoSpaceDN w:val="0"/>
        <w:adjustRightInd w:val="0"/>
        <w:spacing w:after="0"/>
      </w:pPr>
    </w:p>
    <w:p w14:paraId="72E2AD3B" w14:textId="77777777" w:rsidR="00CE36E7" w:rsidRPr="00D36C38" w:rsidRDefault="00CE36E7" w:rsidP="00B079EA">
      <w:pPr>
        <w:autoSpaceDE w:val="0"/>
        <w:autoSpaceDN w:val="0"/>
        <w:adjustRightInd w:val="0"/>
        <w:spacing w:after="0"/>
        <w:jc w:val="right"/>
      </w:pPr>
      <w:r w:rsidRPr="00D36C38">
        <w:t>Приложение №2</w:t>
      </w:r>
    </w:p>
    <w:p w14:paraId="7D1CA565" w14:textId="77777777" w:rsidR="00CE36E7" w:rsidRPr="00D36C38" w:rsidRDefault="00CE36E7" w:rsidP="006315FC">
      <w:pPr>
        <w:autoSpaceDE w:val="0"/>
        <w:autoSpaceDN w:val="0"/>
        <w:adjustRightInd w:val="0"/>
        <w:spacing w:after="0"/>
        <w:jc w:val="right"/>
      </w:pPr>
      <w:r w:rsidRPr="00D36C38">
        <w:t>к гражданско-правовому договору</w:t>
      </w:r>
    </w:p>
    <w:p w14:paraId="4F02025C" w14:textId="77777777" w:rsidR="00CE36E7" w:rsidRPr="00D36C38" w:rsidRDefault="00CE36E7" w:rsidP="006315FC">
      <w:pPr>
        <w:autoSpaceDE w:val="0"/>
        <w:autoSpaceDN w:val="0"/>
        <w:adjustRightInd w:val="0"/>
        <w:spacing w:after="0"/>
        <w:jc w:val="right"/>
      </w:pPr>
      <w:r w:rsidRPr="00D36C38">
        <w:t>№ ____ от "___"        20__ г.</w:t>
      </w:r>
    </w:p>
    <w:p w14:paraId="1B216834" w14:textId="77777777" w:rsidR="00CE36E7" w:rsidRPr="00D36C38" w:rsidRDefault="00CE36E7" w:rsidP="006315FC">
      <w:pPr>
        <w:autoSpaceDE w:val="0"/>
        <w:autoSpaceDN w:val="0"/>
        <w:adjustRightInd w:val="0"/>
        <w:spacing w:after="0"/>
      </w:pPr>
    </w:p>
    <w:p w14:paraId="6BA75221" w14:textId="77777777" w:rsidR="00CE36E7" w:rsidRPr="00D36C38" w:rsidRDefault="00CE36E7" w:rsidP="006315FC">
      <w:pPr>
        <w:autoSpaceDE w:val="0"/>
        <w:autoSpaceDN w:val="0"/>
        <w:adjustRightInd w:val="0"/>
        <w:spacing w:after="0"/>
        <w:jc w:val="center"/>
        <w:rPr>
          <w:bCs/>
        </w:rPr>
      </w:pPr>
      <w:r w:rsidRPr="00D36C38">
        <w:rPr>
          <w:bCs/>
        </w:rPr>
        <w:t>СПЕЦИФИКАЦИЯ</w:t>
      </w:r>
    </w:p>
    <w:p w14:paraId="0D06A185" w14:textId="77777777" w:rsidR="00CE36E7" w:rsidRPr="00D36C38" w:rsidRDefault="00CE36E7" w:rsidP="006315FC">
      <w:pPr>
        <w:autoSpaceDE w:val="0"/>
        <w:autoSpaceDN w:val="0"/>
        <w:adjustRightInd w:val="0"/>
        <w:spacing w:after="0"/>
        <w:jc w:val="center"/>
        <w:rPr>
          <w:bCs/>
        </w:rPr>
      </w:pPr>
    </w:p>
    <w:p w14:paraId="526F2396" w14:textId="7469465B" w:rsidR="00CE36E7" w:rsidRPr="00D36C38" w:rsidRDefault="00CE36E7" w:rsidP="006315FC">
      <w:pPr>
        <w:numPr>
          <w:ilvl w:val="0"/>
          <w:numId w:val="32"/>
        </w:numPr>
        <w:autoSpaceDE w:val="0"/>
        <w:autoSpaceDN w:val="0"/>
        <w:adjustRightInd w:val="0"/>
        <w:spacing w:after="0"/>
        <w:jc w:val="left"/>
        <w:rPr>
          <w:bCs/>
        </w:rPr>
      </w:pPr>
      <w:r w:rsidRPr="00D36C38">
        <w:rPr>
          <w:bCs/>
        </w:rPr>
        <w:t>Наименование и количество това</w:t>
      </w:r>
      <w:r w:rsidR="00FB270B">
        <w:rPr>
          <w:bCs/>
        </w:rPr>
        <w:t>ра, стоимость единицы товара по</w:t>
      </w:r>
      <w:r w:rsidRPr="00D36C38">
        <w:rPr>
          <w:bCs/>
        </w:rPr>
        <w:t xml:space="preserve"> адресу:          </w:t>
      </w:r>
    </w:p>
    <w:p w14:paraId="0CB51B25" w14:textId="77777777" w:rsidR="00CE36E7" w:rsidRPr="00D36C38" w:rsidRDefault="00CE36E7" w:rsidP="006315FC">
      <w:pPr>
        <w:autoSpaceDE w:val="0"/>
        <w:autoSpaceDN w:val="0"/>
        <w:adjustRightInd w:val="0"/>
        <w:spacing w:after="0"/>
        <w:jc w:val="left"/>
        <w:rPr>
          <w:bCs/>
        </w:rPr>
      </w:pPr>
      <w:r w:rsidRPr="00D36C38">
        <w:rPr>
          <w:bCs/>
        </w:rPr>
        <w:t>628260, ул. Таежная, д.27, г. Югорск, Ханты - Мансийский автономный округ - Югра, Тюменская область.</w:t>
      </w:r>
    </w:p>
    <w:tbl>
      <w:tblPr>
        <w:tblW w:w="9922" w:type="dxa"/>
        <w:tblInd w:w="70" w:type="dxa"/>
        <w:tblLayout w:type="fixed"/>
        <w:tblCellMar>
          <w:left w:w="70" w:type="dxa"/>
          <w:right w:w="70" w:type="dxa"/>
        </w:tblCellMar>
        <w:tblLook w:val="04A0" w:firstRow="1" w:lastRow="0" w:firstColumn="1" w:lastColumn="0" w:noHBand="0" w:noVBand="1"/>
      </w:tblPr>
      <w:tblGrid>
        <w:gridCol w:w="569"/>
        <w:gridCol w:w="1983"/>
        <w:gridCol w:w="850"/>
        <w:gridCol w:w="993"/>
        <w:gridCol w:w="708"/>
        <w:gridCol w:w="993"/>
        <w:gridCol w:w="937"/>
        <w:gridCol w:w="905"/>
        <w:gridCol w:w="1134"/>
        <w:gridCol w:w="850"/>
      </w:tblGrid>
      <w:tr w:rsidR="00CE36E7" w:rsidRPr="00D36C38" w14:paraId="655B97C3" w14:textId="77777777" w:rsidTr="00B079EA">
        <w:trPr>
          <w:trHeight w:val="480"/>
        </w:trPr>
        <w:tc>
          <w:tcPr>
            <w:tcW w:w="569" w:type="dxa"/>
            <w:tcBorders>
              <w:top w:val="single" w:sz="6" w:space="0" w:color="auto"/>
              <w:left w:val="single" w:sz="6" w:space="0" w:color="auto"/>
              <w:bottom w:val="single" w:sz="6" w:space="0" w:color="auto"/>
              <w:right w:val="single" w:sz="6" w:space="0" w:color="auto"/>
            </w:tcBorders>
            <w:hideMark/>
          </w:tcPr>
          <w:p w14:paraId="1ADF1244" w14:textId="77777777" w:rsidR="00CE36E7" w:rsidRPr="00D36C38" w:rsidRDefault="00CE36E7" w:rsidP="006315FC">
            <w:pPr>
              <w:autoSpaceDE w:val="0"/>
              <w:autoSpaceDN w:val="0"/>
              <w:adjustRightInd w:val="0"/>
              <w:spacing w:after="0"/>
            </w:pPr>
            <w:r w:rsidRPr="00D36C38">
              <w:t>№</w:t>
            </w:r>
          </w:p>
          <w:p w14:paraId="7ACC7A8A" w14:textId="77777777" w:rsidR="00CE36E7" w:rsidRPr="00D36C38" w:rsidRDefault="00CE36E7" w:rsidP="006315FC">
            <w:pPr>
              <w:autoSpaceDE w:val="0"/>
              <w:autoSpaceDN w:val="0"/>
              <w:adjustRightInd w:val="0"/>
              <w:spacing w:after="0"/>
            </w:pPr>
            <w:r w:rsidRPr="00D36C38">
              <w:t>п/п</w:t>
            </w:r>
          </w:p>
        </w:tc>
        <w:tc>
          <w:tcPr>
            <w:tcW w:w="1983" w:type="dxa"/>
            <w:tcBorders>
              <w:top w:val="single" w:sz="6" w:space="0" w:color="auto"/>
              <w:left w:val="single" w:sz="6" w:space="0" w:color="auto"/>
              <w:bottom w:val="single" w:sz="6" w:space="0" w:color="auto"/>
              <w:right w:val="single" w:sz="6" w:space="0" w:color="auto"/>
            </w:tcBorders>
            <w:vAlign w:val="center"/>
            <w:hideMark/>
          </w:tcPr>
          <w:p w14:paraId="1185F70C" w14:textId="68764BDE" w:rsidR="00CE36E7" w:rsidRPr="00D36C38" w:rsidRDefault="00CB2B6C" w:rsidP="006315FC">
            <w:pPr>
              <w:autoSpaceDE w:val="0"/>
              <w:autoSpaceDN w:val="0"/>
              <w:adjustRightInd w:val="0"/>
              <w:spacing w:after="0"/>
              <w:jc w:val="center"/>
            </w:pPr>
            <w:r>
              <w:t xml:space="preserve">Наименование </w:t>
            </w:r>
            <w:r>
              <w:br/>
              <w:t xml:space="preserve">товара </w:t>
            </w:r>
            <w:r w:rsidR="00CE36E7" w:rsidRPr="00D36C38">
              <w:t>(включая ассортимент и комплектацию товара)</w:t>
            </w:r>
          </w:p>
        </w:tc>
        <w:tc>
          <w:tcPr>
            <w:tcW w:w="850" w:type="dxa"/>
            <w:tcBorders>
              <w:top w:val="single" w:sz="6" w:space="0" w:color="auto"/>
              <w:left w:val="single" w:sz="6" w:space="0" w:color="auto"/>
              <w:bottom w:val="single" w:sz="6" w:space="0" w:color="auto"/>
              <w:right w:val="single" w:sz="4" w:space="0" w:color="auto"/>
            </w:tcBorders>
            <w:vAlign w:val="center"/>
            <w:hideMark/>
          </w:tcPr>
          <w:p w14:paraId="5B634506" w14:textId="77777777" w:rsidR="00CE36E7" w:rsidRPr="00D36C38" w:rsidRDefault="00CE36E7" w:rsidP="006315FC">
            <w:pPr>
              <w:autoSpaceDE w:val="0"/>
              <w:autoSpaceDN w:val="0"/>
              <w:adjustRightInd w:val="0"/>
              <w:spacing w:after="0"/>
              <w:jc w:val="center"/>
            </w:pPr>
            <w:r w:rsidRPr="00D36C38">
              <w:t xml:space="preserve">Характеристика </w:t>
            </w:r>
          </w:p>
        </w:tc>
        <w:tc>
          <w:tcPr>
            <w:tcW w:w="993" w:type="dxa"/>
            <w:tcBorders>
              <w:top w:val="single" w:sz="6" w:space="0" w:color="auto"/>
              <w:left w:val="single" w:sz="4" w:space="0" w:color="auto"/>
              <w:bottom w:val="single" w:sz="6" w:space="0" w:color="auto"/>
              <w:right w:val="single" w:sz="4" w:space="0" w:color="auto"/>
            </w:tcBorders>
            <w:vAlign w:val="center"/>
          </w:tcPr>
          <w:p w14:paraId="0A5BE3D4" w14:textId="77777777" w:rsidR="00CE36E7" w:rsidRPr="00D36C38" w:rsidRDefault="00CE36E7" w:rsidP="006315FC">
            <w:pPr>
              <w:autoSpaceDE w:val="0"/>
              <w:autoSpaceDN w:val="0"/>
              <w:adjustRightInd w:val="0"/>
              <w:spacing w:after="0"/>
              <w:jc w:val="center"/>
            </w:pPr>
            <w:r w:rsidRPr="00D36C38">
              <w:t>Страна происхождения товара, производитель</w:t>
            </w:r>
          </w:p>
        </w:tc>
        <w:tc>
          <w:tcPr>
            <w:tcW w:w="708" w:type="dxa"/>
            <w:tcBorders>
              <w:top w:val="single" w:sz="6" w:space="0" w:color="auto"/>
              <w:left w:val="single" w:sz="4" w:space="0" w:color="auto"/>
              <w:bottom w:val="single" w:sz="6" w:space="0" w:color="auto"/>
              <w:right w:val="single" w:sz="6" w:space="0" w:color="auto"/>
            </w:tcBorders>
            <w:vAlign w:val="center"/>
            <w:hideMark/>
          </w:tcPr>
          <w:p w14:paraId="023FFE08" w14:textId="77777777" w:rsidR="00CE36E7" w:rsidRPr="00D36C38" w:rsidRDefault="00CE36E7" w:rsidP="006315FC">
            <w:pPr>
              <w:autoSpaceDE w:val="0"/>
              <w:autoSpaceDN w:val="0"/>
              <w:adjustRightInd w:val="0"/>
              <w:spacing w:after="0"/>
              <w:jc w:val="center"/>
            </w:pPr>
            <w:r w:rsidRPr="00D36C38">
              <w:t>Ед. изм.</w:t>
            </w:r>
          </w:p>
        </w:tc>
        <w:tc>
          <w:tcPr>
            <w:tcW w:w="993" w:type="dxa"/>
            <w:tcBorders>
              <w:top w:val="single" w:sz="6" w:space="0" w:color="auto"/>
              <w:left w:val="single" w:sz="6" w:space="0" w:color="auto"/>
              <w:bottom w:val="single" w:sz="6" w:space="0" w:color="auto"/>
              <w:right w:val="single" w:sz="6" w:space="0" w:color="auto"/>
            </w:tcBorders>
            <w:vAlign w:val="center"/>
            <w:hideMark/>
          </w:tcPr>
          <w:p w14:paraId="6C012D5B" w14:textId="77777777" w:rsidR="00CE36E7" w:rsidRPr="00D36C38" w:rsidRDefault="00CE36E7" w:rsidP="006315FC">
            <w:pPr>
              <w:autoSpaceDE w:val="0"/>
              <w:autoSpaceDN w:val="0"/>
              <w:adjustRightInd w:val="0"/>
              <w:spacing w:after="0"/>
              <w:jc w:val="center"/>
            </w:pPr>
            <w:r w:rsidRPr="00D36C38">
              <w:t xml:space="preserve">Цена за ед. в </w:t>
            </w:r>
            <w:r w:rsidRPr="00D36C38">
              <w:br/>
              <w:t xml:space="preserve">руб. (с учетом </w:t>
            </w:r>
            <w:r w:rsidRPr="00D36C38">
              <w:br/>
              <w:t>НДС)</w:t>
            </w:r>
          </w:p>
        </w:tc>
        <w:tc>
          <w:tcPr>
            <w:tcW w:w="937" w:type="dxa"/>
            <w:tcBorders>
              <w:top w:val="single" w:sz="6" w:space="0" w:color="auto"/>
              <w:left w:val="single" w:sz="6" w:space="0" w:color="auto"/>
              <w:bottom w:val="single" w:sz="6" w:space="0" w:color="auto"/>
              <w:right w:val="single" w:sz="6" w:space="0" w:color="auto"/>
            </w:tcBorders>
            <w:vAlign w:val="center"/>
            <w:hideMark/>
          </w:tcPr>
          <w:p w14:paraId="0435DB99" w14:textId="77777777" w:rsidR="00CE36E7" w:rsidRPr="00D36C38" w:rsidRDefault="00CE36E7" w:rsidP="006315FC">
            <w:pPr>
              <w:autoSpaceDE w:val="0"/>
              <w:autoSpaceDN w:val="0"/>
              <w:adjustRightInd w:val="0"/>
              <w:spacing w:after="0"/>
              <w:jc w:val="center"/>
            </w:pPr>
            <w:r w:rsidRPr="00D36C38">
              <w:t xml:space="preserve">НДС в </w:t>
            </w:r>
            <w:r w:rsidRPr="00D36C38">
              <w:br/>
              <w:t>руб.</w:t>
            </w:r>
          </w:p>
        </w:tc>
        <w:tc>
          <w:tcPr>
            <w:tcW w:w="905" w:type="dxa"/>
            <w:tcBorders>
              <w:top w:val="single" w:sz="6" w:space="0" w:color="auto"/>
              <w:left w:val="single" w:sz="6" w:space="0" w:color="auto"/>
              <w:bottom w:val="single" w:sz="6" w:space="0" w:color="auto"/>
              <w:right w:val="single" w:sz="6" w:space="0" w:color="auto"/>
            </w:tcBorders>
            <w:vAlign w:val="center"/>
            <w:hideMark/>
          </w:tcPr>
          <w:p w14:paraId="21363767" w14:textId="77777777" w:rsidR="00CE36E7" w:rsidRPr="00D36C38" w:rsidRDefault="00CE36E7" w:rsidP="006315FC">
            <w:pPr>
              <w:autoSpaceDE w:val="0"/>
              <w:autoSpaceDN w:val="0"/>
              <w:adjustRightInd w:val="0"/>
              <w:spacing w:after="0"/>
              <w:jc w:val="center"/>
            </w:pPr>
            <w:r w:rsidRPr="00D36C38">
              <w:t>Количество</w:t>
            </w:r>
          </w:p>
        </w:tc>
        <w:tc>
          <w:tcPr>
            <w:tcW w:w="1134" w:type="dxa"/>
            <w:tcBorders>
              <w:top w:val="single" w:sz="6" w:space="0" w:color="auto"/>
              <w:left w:val="single" w:sz="6" w:space="0" w:color="auto"/>
              <w:bottom w:val="single" w:sz="6" w:space="0" w:color="auto"/>
              <w:right w:val="single" w:sz="6" w:space="0" w:color="auto"/>
            </w:tcBorders>
            <w:vAlign w:val="center"/>
            <w:hideMark/>
          </w:tcPr>
          <w:p w14:paraId="37F83473" w14:textId="77777777" w:rsidR="00CE36E7" w:rsidRPr="00D36C38" w:rsidRDefault="00CE36E7" w:rsidP="006315FC">
            <w:pPr>
              <w:autoSpaceDE w:val="0"/>
              <w:autoSpaceDN w:val="0"/>
              <w:adjustRightInd w:val="0"/>
              <w:spacing w:after="0"/>
              <w:jc w:val="center"/>
            </w:pPr>
            <w:r w:rsidRPr="00D36C38">
              <w:t xml:space="preserve">Сумма в руб. </w:t>
            </w:r>
            <w:r w:rsidRPr="00D36C38">
              <w:br/>
              <w:t>(с учетом НДС)</w:t>
            </w:r>
          </w:p>
        </w:tc>
        <w:tc>
          <w:tcPr>
            <w:tcW w:w="850" w:type="dxa"/>
            <w:tcBorders>
              <w:top w:val="single" w:sz="6" w:space="0" w:color="auto"/>
              <w:left w:val="single" w:sz="6" w:space="0" w:color="auto"/>
              <w:bottom w:val="single" w:sz="6" w:space="0" w:color="auto"/>
              <w:right w:val="single" w:sz="6" w:space="0" w:color="auto"/>
            </w:tcBorders>
            <w:vAlign w:val="center"/>
            <w:hideMark/>
          </w:tcPr>
          <w:p w14:paraId="4800E4F0" w14:textId="77777777" w:rsidR="00CE36E7" w:rsidRPr="00D36C38" w:rsidRDefault="00CE36E7" w:rsidP="006315FC">
            <w:pPr>
              <w:autoSpaceDE w:val="0"/>
              <w:autoSpaceDN w:val="0"/>
              <w:adjustRightInd w:val="0"/>
              <w:spacing w:after="0"/>
              <w:jc w:val="center"/>
            </w:pPr>
            <w:r w:rsidRPr="00D36C38">
              <w:t>Сумма НДС в руб.</w:t>
            </w:r>
          </w:p>
        </w:tc>
      </w:tr>
      <w:tr w:rsidR="00B079EA" w:rsidRPr="00D36C38" w14:paraId="4AE50C6C" w14:textId="77777777" w:rsidTr="00B079EA">
        <w:trPr>
          <w:trHeight w:val="240"/>
        </w:trPr>
        <w:tc>
          <w:tcPr>
            <w:tcW w:w="569" w:type="dxa"/>
            <w:tcBorders>
              <w:top w:val="single" w:sz="6" w:space="0" w:color="auto"/>
              <w:left w:val="single" w:sz="6" w:space="0" w:color="auto"/>
              <w:bottom w:val="single" w:sz="6" w:space="0" w:color="auto"/>
              <w:right w:val="single" w:sz="6" w:space="0" w:color="auto"/>
            </w:tcBorders>
          </w:tcPr>
          <w:p w14:paraId="05DA061C" w14:textId="2E64F6FD" w:rsidR="00B079EA" w:rsidRPr="00D36C38" w:rsidRDefault="00B079EA" w:rsidP="00B079EA">
            <w:pPr>
              <w:autoSpaceDE w:val="0"/>
              <w:autoSpaceDN w:val="0"/>
              <w:adjustRightInd w:val="0"/>
              <w:spacing w:after="0"/>
            </w:pPr>
            <w:r w:rsidRPr="00D36C38">
              <w:t>1</w:t>
            </w:r>
          </w:p>
        </w:tc>
        <w:tc>
          <w:tcPr>
            <w:tcW w:w="1983" w:type="dxa"/>
            <w:tcBorders>
              <w:top w:val="single" w:sz="6" w:space="0" w:color="auto"/>
              <w:left w:val="single" w:sz="6" w:space="0" w:color="auto"/>
              <w:bottom w:val="single" w:sz="6" w:space="0" w:color="auto"/>
              <w:right w:val="single" w:sz="6" w:space="0" w:color="auto"/>
            </w:tcBorders>
          </w:tcPr>
          <w:p w14:paraId="182913BA" w14:textId="029B6087" w:rsidR="00B079EA" w:rsidRPr="00D36C38" w:rsidRDefault="00B079EA" w:rsidP="00B079EA">
            <w:pPr>
              <w:autoSpaceDE w:val="0"/>
              <w:autoSpaceDN w:val="0"/>
              <w:adjustRightInd w:val="0"/>
              <w:spacing w:after="0"/>
            </w:pPr>
            <w:r w:rsidRPr="00BF0A05">
              <w:t>Молоко сгущенное (концентрированное) пастеризованное.</w:t>
            </w:r>
          </w:p>
        </w:tc>
        <w:tc>
          <w:tcPr>
            <w:tcW w:w="850" w:type="dxa"/>
            <w:tcBorders>
              <w:top w:val="single" w:sz="6" w:space="0" w:color="auto"/>
              <w:left w:val="single" w:sz="6" w:space="0" w:color="auto"/>
              <w:bottom w:val="single" w:sz="6" w:space="0" w:color="auto"/>
              <w:right w:val="single" w:sz="4" w:space="0" w:color="auto"/>
            </w:tcBorders>
          </w:tcPr>
          <w:p w14:paraId="7AE678D8" w14:textId="77777777" w:rsidR="00B079EA" w:rsidRPr="00D36C38" w:rsidRDefault="00B079EA" w:rsidP="00B079EA">
            <w:pPr>
              <w:autoSpaceDE w:val="0"/>
              <w:autoSpaceDN w:val="0"/>
              <w:adjustRightInd w:val="0"/>
              <w:spacing w:after="0"/>
              <w:ind w:left="567"/>
            </w:pPr>
          </w:p>
        </w:tc>
        <w:tc>
          <w:tcPr>
            <w:tcW w:w="993" w:type="dxa"/>
            <w:tcBorders>
              <w:top w:val="single" w:sz="6" w:space="0" w:color="auto"/>
              <w:left w:val="single" w:sz="4" w:space="0" w:color="auto"/>
              <w:bottom w:val="single" w:sz="6" w:space="0" w:color="auto"/>
              <w:right w:val="single" w:sz="4" w:space="0" w:color="auto"/>
            </w:tcBorders>
          </w:tcPr>
          <w:p w14:paraId="76B6F219" w14:textId="77777777" w:rsidR="00B079EA" w:rsidRPr="00D36C38" w:rsidRDefault="00B079EA" w:rsidP="00B079EA">
            <w:pPr>
              <w:autoSpaceDE w:val="0"/>
              <w:autoSpaceDN w:val="0"/>
              <w:adjustRightInd w:val="0"/>
              <w:spacing w:after="0"/>
              <w:ind w:left="567"/>
            </w:pPr>
          </w:p>
        </w:tc>
        <w:tc>
          <w:tcPr>
            <w:tcW w:w="708" w:type="dxa"/>
            <w:tcBorders>
              <w:top w:val="single" w:sz="6" w:space="0" w:color="auto"/>
              <w:left w:val="single" w:sz="4" w:space="0" w:color="auto"/>
              <w:bottom w:val="single" w:sz="6" w:space="0" w:color="auto"/>
              <w:right w:val="single" w:sz="6" w:space="0" w:color="auto"/>
            </w:tcBorders>
          </w:tcPr>
          <w:p w14:paraId="63729E31" w14:textId="391BEF15" w:rsidR="00B079EA" w:rsidRPr="00D36C38" w:rsidRDefault="00B079EA" w:rsidP="00B079EA">
            <w:pPr>
              <w:autoSpaceDE w:val="0"/>
              <w:autoSpaceDN w:val="0"/>
              <w:adjustRightInd w:val="0"/>
              <w:spacing w:after="0"/>
              <w:ind w:left="-71"/>
            </w:pPr>
            <w:r>
              <w:t>шт</w:t>
            </w:r>
          </w:p>
        </w:tc>
        <w:tc>
          <w:tcPr>
            <w:tcW w:w="993" w:type="dxa"/>
            <w:tcBorders>
              <w:top w:val="single" w:sz="6" w:space="0" w:color="auto"/>
              <w:left w:val="single" w:sz="6" w:space="0" w:color="auto"/>
              <w:bottom w:val="single" w:sz="6" w:space="0" w:color="auto"/>
              <w:right w:val="single" w:sz="6" w:space="0" w:color="auto"/>
            </w:tcBorders>
          </w:tcPr>
          <w:p w14:paraId="3F2BBA68" w14:textId="77777777" w:rsidR="00B079EA" w:rsidRPr="00D36C38" w:rsidRDefault="00B079EA" w:rsidP="00B079EA">
            <w:pPr>
              <w:autoSpaceDE w:val="0"/>
              <w:autoSpaceDN w:val="0"/>
              <w:adjustRightInd w:val="0"/>
              <w:spacing w:after="0"/>
              <w:ind w:left="567"/>
            </w:pPr>
          </w:p>
        </w:tc>
        <w:tc>
          <w:tcPr>
            <w:tcW w:w="937" w:type="dxa"/>
            <w:tcBorders>
              <w:top w:val="single" w:sz="6" w:space="0" w:color="auto"/>
              <w:left w:val="single" w:sz="6" w:space="0" w:color="auto"/>
              <w:bottom w:val="single" w:sz="6" w:space="0" w:color="auto"/>
              <w:right w:val="single" w:sz="6" w:space="0" w:color="auto"/>
            </w:tcBorders>
          </w:tcPr>
          <w:p w14:paraId="0B9B043F" w14:textId="77777777" w:rsidR="00B079EA" w:rsidRPr="00D36C38" w:rsidRDefault="00B079EA" w:rsidP="00B079EA">
            <w:pPr>
              <w:autoSpaceDE w:val="0"/>
              <w:autoSpaceDN w:val="0"/>
              <w:adjustRightInd w:val="0"/>
              <w:spacing w:after="0"/>
            </w:pPr>
          </w:p>
        </w:tc>
        <w:tc>
          <w:tcPr>
            <w:tcW w:w="905" w:type="dxa"/>
            <w:tcBorders>
              <w:top w:val="single" w:sz="6" w:space="0" w:color="auto"/>
              <w:left w:val="single" w:sz="6" w:space="0" w:color="auto"/>
              <w:bottom w:val="single" w:sz="6" w:space="0" w:color="auto"/>
              <w:right w:val="single" w:sz="6" w:space="0" w:color="auto"/>
            </w:tcBorders>
          </w:tcPr>
          <w:p w14:paraId="54FE9DE8" w14:textId="7D543E90" w:rsidR="00B079EA" w:rsidRPr="00D36C38" w:rsidRDefault="00272CB0" w:rsidP="00B079EA">
            <w:pPr>
              <w:autoSpaceDE w:val="0"/>
              <w:autoSpaceDN w:val="0"/>
              <w:adjustRightInd w:val="0"/>
              <w:spacing w:after="0"/>
              <w:ind w:left="-16"/>
            </w:pPr>
            <w:r>
              <w:t>1820</w:t>
            </w:r>
          </w:p>
        </w:tc>
        <w:tc>
          <w:tcPr>
            <w:tcW w:w="1134" w:type="dxa"/>
            <w:tcBorders>
              <w:top w:val="single" w:sz="6" w:space="0" w:color="auto"/>
              <w:left w:val="single" w:sz="6" w:space="0" w:color="auto"/>
              <w:bottom w:val="single" w:sz="6" w:space="0" w:color="auto"/>
              <w:right w:val="single" w:sz="6" w:space="0" w:color="auto"/>
            </w:tcBorders>
          </w:tcPr>
          <w:p w14:paraId="46FCAFE3" w14:textId="77777777" w:rsidR="00B079EA" w:rsidRPr="00D36C38" w:rsidRDefault="00B079EA" w:rsidP="00B079EA">
            <w:pPr>
              <w:autoSpaceDE w:val="0"/>
              <w:autoSpaceDN w:val="0"/>
              <w:adjustRightInd w:val="0"/>
              <w:spacing w:after="0"/>
              <w:ind w:left="567"/>
            </w:pPr>
          </w:p>
        </w:tc>
        <w:tc>
          <w:tcPr>
            <w:tcW w:w="850" w:type="dxa"/>
            <w:tcBorders>
              <w:top w:val="single" w:sz="6" w:space="0" w:color="auto"/>
              <w:left w:val="single" w:sz="6" w:space="0" w:color="auto"/>
              <w:bottom w:val="single" w:sz="6" w:space="0" w:color="auto"/>
              <w:right w:val="single" w:sz="6" w:space="0" w:color="auto"/>
            </w:tcBorders>
          </w:tcPr>
          <w:p w14:paraId="66F472CD" w14:textId="77777777" w:rsidR="00B079EA" w:rsidRPr="00D36C38" w:rsidRDefault="00B079EA" w:rsidP="00B079EA">
            <w:pPr>
              <w:autoSpaceDE w:val="0"/>
              <w:autoSpaceDN w:val="0"/>
              <w:adjustRightInd w:val="0"/>
              <w:spacing w:after="0"/>
              <w:ind w:left="567"/>
            </w:pPr>
          </w:p>
        </w:tc>
      </w:tr>
      <w:tr w:rsidR="00B079EA" w:rsidRPr="00D36C38" w14:paraId="267B0ABA" w14:textId="77777777" w:rsidTr="00B079EA">
        <w:trPr>
          <w:trHeight w:val="240"/>
        </w:trPr>
        <w:tc>
          <w:tcPr>
            <w:tcW w:w="569" w:type="dxa"/>
            <w:tcBorders>
              <w:top w:val="single" w:sz="6" w:space="0" w:color="auto"/>
              <w:left w:val="single" w:sz="6" w:space="0" w:color="auto"/>
              <w:bottom w:val="single" w:sz="6" w:space="0" w:color="auto"/>
              <w:right w:val="single" w:sz="6" w:space="0" w:color="auto"/>
            </w:tcBorders>
          </w:tcPr>
          <w:p w14:paraId="2E5D876B" w14:textId="0E343335" w:rsidR="00B079EA" w:rsidRPr="00D36C38" w:rsidRDefault="00B079EA" w:rsidP="00B079EA">
            <w:pPr>
              <w:autoSpaceDE w:val="0"/>
              <w:autoSpaceDN w:val="0"/>
              <w:adjustRightInd w:val="0"/>
              <w:spacing w:after="0"/>
            </w:pPr>
            <w:r>
              <w:t>2</w:t>
            </w:r>
          </w:p>
        </w:tc>
        <w:tc>
          <w:tcPr>
            <w:tcW w:w="1983" w:type="dxa"/>
            <w:tcBorders>
              <w:top w:val="single" w:sz="6" w:space="0" w:color="auto"/>
              <w:left w:val="single" w:sz="6" w:space="0" w:color="auto"/>
              <w:bottom w:val="single" w:sz="6" w:space="0" w:color="auto"/>
              <w:right w:val="single" w:sz="6" w:space="0" w:color="auto"/>
            </w:tcBorders>
          </w:tcPr>
          <w:p w14:paraId="5520DBBA" w14:textId="039D2C68" w:rsidR="00B079EA" w:rsidRDefault="00B079EA" w:rsidP="00B079EA">
            <w:pPr>
              <w:autoSpaceDE w:val="0"/>
              <w:autoSpaceDN w:val="0"/>
              <w:adjustRightInd w:val="0"/>
              <w:spacing w:after="0"/>
            </w:pPr>
            <w:r w:rsidRPr="00BF0A05">
              <w:t>Масло сливочное.</w:t>
            </w:r>
          </w:p>
        </w:tc>
        <w:tc>
          <w:tcPr>
            <w:tcW w:w="850" w:type="dxa"/>
            <w:tcBorders>
              <w:top w:val="single" w:sz="6" w:space="0" w:color="auto"/>
              <w:left w:val="single" w:sz="6" w:space="0" w:color="auto"/>
              <w:bottom w:val="single" w:sz="6" w:space="0" w:color="auto"/>
              <w:right w:val="single" w:sz="4" w:space="0" w:color="auto"/>
            </w:tcBorders>
          </w:tcPr>
          <w:p w14:paraId="689A4FD3" w14:textId="77777777" w:rsidR="00B079EA" w:rsidRPr="00D36C38" w:rsidRDefault="00B079EA" w:rsidP="00B079EA">
            <w:pPr>
              <w:autoSpaceDE w:val="0"/>
              <w:autoSpaceDN w:val="0"/>
              <w:adjustRightInd w:val="0"/>
              <w:spacing w:after="0"/>
              <w:ind w:left="567"/>
            </w:pPr>
          </w:p>
        </w:tc>
        <w:tc>
          <w:tcPr>
            <w:tcW w:w="993" w:type="dxa"/>
            <w:tcBorders>
              <w:top w:val="single" w:sz="6" w:space="0" w:color="auto"/>
              <w:left w:val="single" w:sz="4" w:space="0" w:color="auto"/>
              <w:bottom w:val="single" w:sz="6" w:space="0" w:color="auto"/>
              <w:right w:val="single" w:sz="4" w:space="0" w:color="auto"/>
            </w:tcBorders>
          </w:tcPr>
          <w:p w14:paraId="02F54904" w14:textId="77777777" w:rsidR="00B079EA" w:rsidRPr="00D36C38" w:rsidRDefault="00B079EA" w:rsidP="00B079EA">
            <w:pPr>
              <w:autoSpaceDE w:val="0"/>
              <w:autoSpaceDN w:val="0"/>
              <w:adjustRightInd w:val="0"/>
              <w:spacing w:after="0"/>
              <w:ind w:left="567"/>
            </w:pPr>
          </w:p>
        </w:tc>
        <w:tc>
          <w:tcPr>
            <w:tcW w:w="708" w:type="dxa"/>
            <w:tcBorders>
              <w:top w:val="single" w:sz="6" w:space="0" w:color="auto"/>
              <w:left w:val="single" w:sz="4" w:space="0" w:color="auto"/>
              <w:bottom w:val="single" w:sz="6" w:space="0" w:color="auto"/>
              <w:right w:val="single" w:sz="6" w:space="0" w:color="auto"/>
            </w:tcBorders>
          </w:tcPr>
          <w:p w14:paraId="16FEDF7E" w14:textId="3FBD5571" w:rsidR="00B079EA" w:rsidRPr="00D36C38" w:rsidRDefault="00B079EA" w:rsidP="00B079EA">
            <w:pPr>
              <w:autoSpaceDE w:val="0"/>
              <w:autoSpaceDN w:val="0"/>
              <w:adjustRightInd w:val="0"/>
              <w:spacing w:after="0"/>
              <w:ind w:left="-71"/>
            </w:pPr>
            <w:r>
              <w:t>кг</w:t>
            </w:r>
          </w:p>
        </w:tc>
        <w:tc>
          <w:tcPr>
            <w:tcW w:w="993" w:type="dxa"/>
            <w:tcBorders>
              <w:top w:val="single" w:sz="6" w:space="0" w:color="auto"/>
              <w:left w:val="single" w:sz="6" w:space="0" w:color="auto"/>
              <w:bottom w:val="single" w:sz="6" w:space="0" w:color="auto"/>
              <w:right w:val="single" w:sz="6" w:space="0" w:color="auto"/>
            </w:tcBorders>
          </w:tcPr>
          <w:p w14:paraId="4AD0B1BA" w14:textId="77777777" w:rsidR="00B079EA" w:rsidRPr="00D36C38" w:rsidRDefault="00B079EA" w:rsidP="00B079EA">
            <w:pPr>
              <w:autoSpaceDE w:val="0"/>
              <w:autoSpaceDN w:val="0"/>
              <w:adjustRightInd w:val="0"/>
              <w:spacing w:after="0"/>
              <w:ind w:left="567"/>
            </w:pPr>
          </w:p>
        </w:tc>
        <w:tc>
          <w:tcPr>
            <w:tcW w:w="937" w:type="dxa"/>
            <w:tcBorders>
              <w:top w:val="single" w:sz="6" w:space="0" w:color="auto"/>
              <w:left w:val="single" w:sz="6" w:space="0" w:color="auto"/>
              <w:bottom w:val="single" w:sz="6" w:space="0" w:color="auto"/>
              <w:right w:val="single" w:sz="6" w:space="0" w:color="auto"/>
            </w:tcBorders>
          </w:tcPr>
          <w:p w14:paraId="433F0BF4" w14:textId="77777777" w:rsidR="00B079EA" w:rsidRPr="00D36C38" w:rsidRDefault="00B079EA" w:rsidP="00B079EA">
            <w:pPr>
              <w:autoSpaceDE w:val="0"/>
              <w:autoSpaceDN w:val="0"/>
              <w:adjustRightInd w:val="0"/>
              <w:spacing w:after="0"/>
            </w:pPr>
          </w:p>
        </w:tc>
        <w:tc>
          <w:tcPr>
            <w:tcW w:w="905" w:type="dxa"/>
            <w:tcBorders>
              <w:top w:val="single" w:sz="6" w:space="0" w:color="auto"/>
              <w:left w:val="single" w:sz="6" w:space="0" w:color="auto"/>
              <w:bottom w:val="single" w:sz="6" w:space="0" w:color="auto"/>
              <w:right w:val="single" w:sz="6" w:space="0" w:color="auto"/>
            </w:tcBorders>
          </w:tcPr>
          <w:p w14:paraId="64BA723F" w14:textId="3A8D86F5" w:rsidR="00B079EA" w:rsidRDefault="00272CB0" w:rsidP="00B079EA">
            <w:pPr>
              <w:autoSpaceDE w:val="0"/>
              <w:autoSpaceDN w:val="0"/>
              <w:adjustRightInd w:val="0"/>
              <w:spacing w:after="0"/>
              <w:ind w:left="-16"/>
            </w:pPr>
            <w:r>
              <w:t>750</w:t>
            </w:r>
          </w:p>
        </w:tc>
        <w:tc>
          <w:tcPr>
            <w:tcW w:w="1134" w:type="dxa"/>
            <w:tcBorders>
              <w:top w:val="single" w:sz="6" w:space="0" w:color="auto"/>
              <w:left w:val="single" w:sz="6" w:space="0" w:color="auto"/>
              <w:bottom w:val="single" w:sz="6" w:space="0" w:color="auto"/>
              <w:right w:val="single" w:sz="6" w:space="0" w:color="auto"/>
            </w:tcBorders>
          </w:tcPr>
          <w:p w14:paraId="5FBDB639" w14:textId="77777777" w:rsidR="00B079EA" w:rsidRPr="00D36C38" w:rsidRDefault="00B079EA" w:rsidP="00B079EA">
            <w:pPr>
              <w:autoSpaceDE w:val="0"/>
              <w:autoSpaceDN w:val="0"/>
              <w:adjustRightInd w:val="0"/>
              <w:spacing w:after="0"/>
              <w:ind w:left="567"/>
            </w:pPr>
          </w:p>
        </w:tc>
        <w:tc>
          <w:tcPr>
            <w:tcW w:w="850" w:type="dxa"/>
            <w:tcBorders>
              <w:top w:val="single" w:sz="6" w:space="0" w:color="auto"/>
              <w:left w:val="single" w:sz="6" w:space="0" w:color="auto"/>
              <w:bottom w:val="single" w:sz="6" w:space="0" w:color="auto"/>
              <w:right w:val="single" w:sz="6" w:space="0" w:color="auto"/>
            </w:tcBorders>
          </w:tcPr>
          <w:p w14:paraId="0C0492A9" w14:textId="77777777" w:rsidR="00B079EA" w:rsidRPr="00D36C38" w:rsidRDefault="00B079EA" w:rsidP="00B079EA">
            <w:pPr>
              <w:autoSpaceDE w:val="0"/>
              <w:autoSpaceDN w:val="0"/>
              <w:adjustRightInd w:val="0"/>
              <w:spacing w:after="0"/>
              <w:ind w:left="567"/>
            </w:pPr>
          </w:p>
        </w:tc>
      </w:tr>
      <w:tr w:rsidR="00B079EA" w:rsidRPr="00D36C38" w14:paraId="692177BC" w14:textId="77777777" w:rsidTr="00B079EA">
        <w:trPr>
          <w:trHeight w:val="240"/>
        </w:trPr>
        <w:tc>
          <w:tcPr>
            <w:tcW w:w="569" w:type="dxa"/>
            <w:tcBorders>
              <w:top w:val="single" w:sz="6" w:space="0" w:color="auto"/>
              <w:left w:val="single" w:sz="6" w:space="0" w:color="auto"/>
              <w:bottom w:val="single" w:sz="6" w:space="0" w:color="auto"/>
              <w:right w:val="single" w:sz="6" w:space="0" w:color="auto"/>
            </w:tcBorders>
          </w:tcPr>
          <w:p w14:paraId="07A5DE07" w14:textId="1F390014" w:rsidR="00B079EA" w:rsidRPr="00D36C38" w:rsidRDefault="00B079EA" w:rsidP="00B079EA">
            <w:pPr>
              <w:autoSpaceDE w:val="0"/>
              <w:autoSpaceDN w:val="0"/>
              <w:adjustRightInd w:val="0"/>
              <w:spacing w:after="0"/>
            </w:pPr>
            <w:r>
              <w:t>3</w:t>
            </w:r>
          </w:p>
        </w:tc>
        <w:tc>
          <w:tcPr>
            <w:tcW w:w="1983" w:type="dxa"/>
            <w:tcBorders>
              <w:top w:val="single" w:sz="6" w:space="0" w:color="auto"/>
              <w:left w:val="single" w:sz="6" w:space="0" w:color="auto"/>
              <w:bottom w:val="single" w:sz="6" w:space="0" w:color="auto"/>
              <w:right w:val="single" w:sz="6" w:space="0" w:color="auto"/>
            </w:tcBorders>
          </w:tcPr>
          <w:p w14:paraId="01437203" w14:textId="68C4D1AF" w:rsidR="00B079EA" w:rsidRDefault="00B079EA" w:rsidP="00B079EA">
            <w:pPr>
              <w:autoSpaceDE w:val="0"/>
              <w:autoSpaceDN w:val="0"/>
              <w:adjustRightInd w:val="0"/>
              <w:spacing w:after="0"/>
            </w:pPr>
            <w:r w:rsidRPr="00BF0A05">
              <w:t>Молоко сгущенное (концентрированное) с сахаром.</w:t>
            </w:r>
          </w:p>
        </w:tc>
        <w:tc>
          <w:tcPr>
            <w:tcW w:w="850" w:type="dxa"/>
            <w:tcBorders>
              <w:top w:val="single" w:sz="6" w:space="0" w:color="auto"/>
              <w:left w:val="single" w:sz="6" w:space="0" w:color="auto"/>
              <w:bottom w:val="single" w:sz="6" w:space="0" w:color="auto"/>
              <w:right w:val="single" w:sz="4" w:space="0" w:color="auto"/>
            </w:tcBorders>
          </w:tcPr>
          <w:p w14:paraId="13798ACD" w14:textId="77777777" w:rsidR="00B079EA" w:rsidRPr="00D36C38" w:rsidRDefault="00B079EA" w:rsidP="00B079EA">
            <w:pPr>
              <w:autoSpaceDE w:val="0"/>
              <w:autoSpaceDN w:val="0"/>
              <w:adjustRightInd w:val="0"/>
              <w:spacing w:after="0"/>
              <w:ind w:left="567"/>
            </w:pPr>
          </w:p>
        </w:tc>
        <w:tc>
          <w:tcPr>
            <w:tcW w:w="993" w:type="dxa"/>
            <w:tcBorders>
              <w:top w:val="single" w:sz="6" w:space="0" w:color="auto"/>
              <w:left w:val="single" w:sz="4" w:space="0" w:color="auto"/>
              <w:bottom w:val="single" w:sz="6" w:space="0" w:color="auto"/>
              <w:right w:val="single" w:sz="4" w:space="0" w:color="auto"/>
            </w:tcBorders>
          </w:tcPr>
          <w:p w14:paraId="38CE864F" w14:textId="77777777" w:rsidR="00B079EA" w:rsidRPr="00D36C38" w:rsidRDefault="00B079EA" w:rsidP="00B079EA">
            <w:pPr>
              <w:autoSpaceDE w:val="0"/>
              <w:autoSpaceDN w:val="0"/>
              <w:adjustRightInd w:val="0"/>
              <w:spacing w:after="0"/>
              <w:ind w:left="567"/>
            </w:pPr>
          </w:p>
        </w:tc>
        <w:tc>
          <w:tcPr>
            <w:tcW w:w="708" w:type="dxa"/>
            <w:tcBorders>
              <w:top w:val="single" w:sz="6" w:space="0" w:color="auto"/>
              <w:left w:val="single" w:sz="4" w:space="0" w:color="auto"/>
              <w:bottom w:val="single" w:sz="6" w:space="0" w:color="auto"/>
              <w:right w:val="single" w:sz="6" w:space="0" w:color="auto"/>
            </w:tcBorders>
          </w:tcPr>
          <w:p w14:paraId="66034DA4" w14:textId="61AD1F48" w:rsidR="00B079EA" w:rsidRPr="00D36C38" w:rsidRDefault="00B079EA" w:rsidP="00B079EA">
            <w:pPr>
              <w:autoSpaceDE w:val="0"/>
              <w:autoSpaceDN w:val="0"/>
              <w:adjustRightInd w:val="0"/>
              <w:spacing w:after="0"/>
              <w:ind w:left="-71"/>
            </w:pPr>
            <w:r>
              <w:t>шт</w:t>
            </w:r>
          </w:p>
        </w:tc>
        <w:tc>
          <w:tcPr>
            <w:tcW w:w="993" w:type="dxa"/>
            <w:tcBorders>
              <w:top w:val="single" w:sz="6" w:space="0" w:color="auto"/>
              <w:left w:val="single" w:sz="6" w:space="0" w:color="auto"/>
              <w:bottom w:val="single" w:sz="6" w:space="0" w:color="auto"/>
              <w:right w:val="single" w:sz="6" w:space="0" w:color="auto"/>
            </w:tcBorders>
          </w:tcPr>
          <w:p w14:paraId="27C672EF" w14:textId="77777777" w:rsidR="00B079EA" w:rsidRPr="00D36C38" w:rsidRDefault="00B079EA" w:rsidP="00B079EA">
            <w:pPr>
              <w:autoSpaceDE w:val="0"/>
              <w:autoSpaceDN w:val="0"/>
              <w:adjustRightInd w:val="0"/>
              <w:spacing w:after="0"/>
              <w:ind w:left="567"/>
            </w:pPr>
          </w:p>
        </w:tc>
        <w:tc>
          <w:tcPr>
            <w:tcW w:w="937" w:type="dxa"/>
            <w:tcBorders>
              <w:top w:val="single" w:sz="6" w:space="0" w:color="auto"/>
              <w:left w:val="single" w:sz="6" w:space="0" w:color="auto"/>
              <w:bottom w:val="single" w:sz="6" w:space="0" w:color="auto"/>
              <w:right w:val="single" w:sz="6" w:space="0" w:color="auto"/>
            </w:tcBorders>
          </w:tcPr>
          <w:p w14:paraId="0333F2F3" w14:textId="77777777" w:rsidR="00B079EA" w:rsidRPr="00D36C38" w:rsidRDefault="00B079EA" w:rsidP="00B079EA">
            <w:pPr>
              <w:autoSpaceDE w:val="0"/>
              <w:autoSpaceDN w:val="0"/>
              <w:adjustRightInd w:val="0"/>
              <w:spacing w:after="0"/>
            </w:pPr>
          </w:p>
        </w:tc>
        <w:tc>
          <w:tcPr>
            <w:tcW w:w="905" w:type="dxa"/>
            <w:tcBorders>
              <w:top w:val="single" w:sz="6" w:space="0" w:color="auto"/>
              <w:left w:val="single" w:sz="6" w:space="0" w:color="auto"/>
              <w:bottom w:val="single" w:sz="6" w:space="0" w:color="auto"/>
              <w:right w:val="single" w:sz="6" w:space="0" w:color="auto"/>
            </w:tcBorders>
          </w:tcPr>
          <w:p w14:paraId="7AFC099F" w14:textId="037AF177" w:rsidR="00B079EA" w:rsidRDefault="00272CB0" w:rsidP="00B079EA">
            <w:pPr>
              <w:autoSpaceDE w:val="0"/>
              <w:autoSpaceDN w:val="0"/>
              <w:adjustRightInd w:val="0"/>
              <w:spacing w:after="0"/>
              <w:ind w:left="-16"/>
            </w:pPr>
            <w:r>
              <w:t>855</w:t>
            </w:r>
          </w:p>
        </w:tc>
        <w:tc>
          <w:tcPr>
            <w:tcW w:w="1134" w:type="dxa"/>
            <w:tcBorders>
              <w:top w:val="single" w:sz="6" w:space="0" w:color="auto"/>
              <w:left w:val="single" w:sz="6" w:space="0" w:color="auto"/>
              <w:bottom w:val="single" w:sz="6" w:space="0" w:color="auto"/>
              <w:right w:val="single" w:sz="6" w:space="0" w:color="auto"/>
            </w:tcBorders>
          </w:tcPr>
          <w:p w14:paraId="320A258E" w14:textId="77777777" w:rsidR="00B079EA" w:rsidRPr="00D36C38" w:rsidRDefault="00B079EA" w:rsidP="00B079EA">
            <w:pPr>
              <w:autoSpaceDE w:val="0"/>
              <w:autoSpaceDN w:val="0"/>
              <w:adjustRightInd w:val="0"/>
              <w:spacing w:after="0"/>
              <w:ind w:left="567"/>
            </w:pPr>
          </w:p>
        </w:tc>
        <w:tc>
          <w:tcPr>
            <w:tcW w:w="850" w:type="dxa"/>
            <w:tcBorders>
              <w:top w:val="single" w:sz="6" w:space="0" w:color="auto"/>
              <w:left w:val="single" w:sz="6" w:space="0" w:color="auto"/>
              <w:bottom w:val="single" w:sz="6" w:space="0" w:color="auto"/>
              <w:right w:val="single" w:sz="6" w:space="0" w:color="auto"/>
            </w:tcBorders>
          </w:tcPr>
          <w:p w14:paraId="4A4F8EAE" w14:textId="77777777" w:rsidR="00B079EA" w:rsidRPr="00D36C38" w:rsidRDefault="00B079EA" w:rsidP="00B079EA">
            <w:pPr>
              <w:autoSpaceDE w:val="0"/>
              <w:autoSpaceDN w:val="0"/>
              <w:adjustRightInd w:val="0"/>
              <w:spacing w:after="0"/>
              <w:ind w:left="567"/>
            </w:pPr>
          </w:p>
        </w:tc>
      </w:tr>
      <w:tr w:rsidR="00CE36E7" w:rsidRPr="00D36C38" w14:paraId="29DF5C59" w14:textId="77777777" w:rsidTr="00315DDB">
        <w:trPr>
          <w:trHeight w:val="240"/>
        </w:trPr>
        <w:tc>
          <w:tcPr>
            <w:tcW w:w="7938" w:type="dxa"/>
            <w:gridSpan w:val="8"/>
            <w:tcBorders>
              <w:top w:val="single" w:sz="6" w:space="0" w:color="auto"/>
              <w:left w:val="single" w:sz="6" w:space="0" w:color="auto"/>
              <w:bottom w:val="single" w:sz="6" w:space="0" w:color="auto"/>
              <w:right w:val="single" w:sz="6" w:space="0" w:color="auto"/>
            </w:tcBorders>
            <w:hideMark/>
          </w:tcPr>
          <w:p w14:paraId="501A5EEE" w14:textId="77777777" w:rsidR="00CE36E7" w:rsidRPr="00D36C38" w:rsidRDefault="00CE36E7" w:rsidP="006315FC">
            <w:pPr>
              <w:autoSpaceDE w:val="0"/>
              <w:autoSpaceDN w:val="0"/>
              <w:adjustRightInd w:val="0"/>
              <w:spacing w:after="0"/>
              <w:jc w:val="right"/>
            </w:pPr>
            <w:r w:rsidRPr="00D36C38">
              <w:t xml:space="preserve">Итого  </w:t>
            </w:r>
          </w:p>
        </w:tc>
        <w:tc>
          <w:tcPr>
            <w:tcW w:w="1134" w:type="dxa"/>
            <w:tcBorders>
              <w:top w:val="single" w:sz="6" w:space="0" w:color="auto"/>
              <w:left w:val="single" w:sz="6" w:space="0" w:color="auto"/>
              <w:bottom w:val="single" w:sz="6" w:space="0" w:color="auto"/>
              <w:right w:val="single" w:sz="6" w:space="0" w:color="auto"/>
            </w:tcBorders>
          </w:tcPr>
          <w:p w14:paraId="1EB8A62E" w14:textId="77777777" w:rsidR="00CE36E7" w:rsidRPr="00D36C38" w:rsidRDefault="00CE36E7" w:rsidP="006315FC">
            <w:pPr>
              <w:autoSpaceDE w:val="0"/>
              <w:autoSpaceDN w:val="0"/>
              <w:adjustRightInd w:val="0"/>
              <w:spacing w:after="0"/>
            </w:pPr>
          </w:p>
        </w:tc>
        <w:tc>
          <w:tcPr>
            <w:tcW w:w="850" w:type="dxa"/>
            <w:tcBorders>
              <w:top w:val="single" w:sz="6" w:space="0" w:color="auto"/>
              <w:left w:val="single" w:sz="6" w:space="0" w:color="auto"/>
              <w:bottom w:val="single" w:sz="6" w:space="0" w:color="auto"/>
              <w:right w:val="single" w:sz="6" w:space="0" w:color="auto"/>
            </w:tcBorders>
          </w:tcPr>
          <w:p w14:paraId="2CCC04C2" w14:textId="77777777" w:rsidR="00CE36E7" w:rsidRPr="00D36C38" w:rsidRDefault="00CE36E7" w:rsidP="006315FC">
            <w:pPr>
              <w:autoSpaceDE w:val="0"/>
              <w:autoSpaceDN w:val="0"/>
              <w:adjustRightInd w:val="0"/>
              <w:spacing w:after="0"/>
            </w:pPr>
          </w:p>
        </w:tc>
      </w:tr>
    </w:tbl>
    <w:p w14:paraId="78E67BF3" w14:textId="77777777" w:rsidR="00CE36E7" w:rsidRPr="00D36C38" w:rsidRDefault="00CE36E7" w:rsidP="006315FC">
      <w:pPr>
        <w:autoSpaceDE w:val="0"/>
        <w:autoSpaceDN w:val="0"/>
        <w:adjustRightInd w:val="0"/>
        <w:spacing w:after="0"/>
      </w:pPr>
    </w:p>
    <w:tbl>
      <w:tblPr>
        <w:tblW w:w="0" w:type="auto"/>
        <w:tblInd w:w="108" w:type="dxa"/>
        <w:tblLook w:val="04A0" w:firstRow="1" w:lastRow="0" w:firstColumn="1" w:lastColumn="0" w:noHBand="0" w:noVBand="1"/>
      </w:tblPr>
      <w:tblGrid>
        <w:gridCol w:w="4785"/>
        <w:gridCol w:w="4786"/>
      </w:tblGrid>
      <w:tr w:rsidR="00D36C38" w:rsidRPr="00D36C38" w14:paraId="0B2541D0" w14:textId="77777777" w:rsidTr="00315DDB">
        <w:tc>
          <w:tcPr>
            <w:tcW w:w="4785" w:type="dxa"/>
            <w:hideMark/>
          </w:tcPr>
          <w:p w14:paraId="3D2E0D44" w14:textId="77777777" w:rsidR="00CE36E7" w:rsidRPr="00D36C38" w:rsidRDefault="00CE36E7" w:rsidP="006315FC">
            <w:pPr>
              <w:autoSpaceDE w:val="0"/>
              <w:autoSpaceDN w:val="0"/>
              <w:adjustRightInd w:val="0"/>
              <w:spacing w:after="0"/>
            </w:pPr>
            <w:r w:rsidRPr="00D36C38">
              <w:t>Заказчик</w:t>
            </w:r>
          </w:p>
          <w:p w14:paraId="2ABFCA70" w14:textId="77777777" w:rsidR="00CE36E7" w:rsidRPr="00D36C38" w:rsidRDefault="00CE36E7" w:rsidP="006315FC">
            <w:pPr>
              <w:autoSpaceDE w:val="0"/>
              <w:autoSpaceDN w:val="0"/>
              <w:adjustRightInd w:val="0"/>
              <w:spacing w:after="0"/>
            </w:pPr>
            <w:r w:rsidRPr="00D36C38">
              <w:t>___________________</w:t>
            </w:r>
          </w:p>
          <w:p w14:paraId="1AC5F146" w14:textId="77777777" w:rsidR="00CE36E7" w:rsidRPr="00D36C38" w:rsidRDefault="00CE36E7" w:rsidP="006315FC">
            <w:pPr>
              <w:autoSpaceDE w:val="0"/>
              <w:autoSpaceDN w:val="0"/>
              <w:adjustRightInd w:val="0"/>
              <w:spacing w:after="0"/>
            </w:pPr>
            <w:r w:rsidRPr="00D36C38">
              <w:t>"___" ______ 20__ г.</w:t>
            </w:r>
          </w:p>
          <w:p w14:paraId="36C5C1F4" w14:textId="77777777" w:rsidR="00CE36E7" w:rsidRPr="00D36C38" w:rsidRDefault="00CE36E7" w:rsidP="006315FC">
            <w:pPr>
              <w:autoSpaceDE w:val="0"/>
              <w:autoSpaceDN w:val="0"/>
              <w:adjustRightInd w:val="0"/>
              <w:spacing w:after="0"/>
            </w:pPr>
            <w:r w:rsidRPr="00D36C38">
              <w:t>М.П.</w:t>
            </w:r>
          </w:p>
        </w:tc>
        <w:tc>
          <w:tcPr>
            <w:tcW w:w="4786" w:type="dxa"/>
            <w:hideMark/>
          </w:tcPr>
          <w:p w14:paraId="5BAE77F8" w14:textId="77777777" w:rsidR="00CE36E7" w:rsidRPr="00D36C38" w:rsidRDefault="00CE36E7" w:rsidP="006315FC">
            <w:pPr>
              <w:autoSpaceDE w:val="0"/>
              <w:autoSpaceDN w:val="0"/>
              <w:adjustRightInd w:val="0"/>
              <w:spacing w:after="0"/>
            </w:pPr>
            <w:r w:rsidRPr="00D36C38">
              <w:t>Поставщик</w:t>
            </w:r>
          </w:p>
          <w:p w14:paraId="4F3D4620" w14:textId="77777777" w:rsidR="00CE36E7" w:rsidRPr="00D36C38" w:rsidRDefault="00CE36E7" w:rsidP="006315FC">
            <w:pPr>
              <w:autoSpaceDE w:val="0"/>
              <w:autoSpaceDN w:val="0"/>
              <w:adjustRightInd w:val="0"/>
              <w:spacing w:after="0"/>
            </w:pPr>
            <w:r w:rsidRPr="00D36C38">
              <w:t>____________________</w:t>
            </w:r>
          </w:p>
          <w:p w14:paraId="7CB81C14" w14:textId="77777777" w:rsidR="00CE36E7" w:rsidRPr="00D36C38" w:rsidRDefault="00CE36E7" w:rsidP="006315FC">
            <w:pPr>
              <w:autoSpaceDE w:val="0"/>
              <w:autoSpaceDN w:val="0"/>
              <w:adjustRightInd w:val="0"/>
              <w:spacing w:after="0"/>
            </w:pPr>
            <w:r w:rsidRPr="00D36C38">
              <w:t>"___" ______ 20__ г.</w:t>
            </w:r>
          </w:p>
          <w:p w14:paraId="3E1A1F08" w14:textId="77777777" w:rsidR="00CE36E7" w:rsidRPr="00D36C38" w:rsidRDefault="00CE36E7" w:rsidP="006315FC">
            <w:pPr>
              <w:autoSpaceDE w:val="0"/>
              <w:autoSpaceDN w:val="0"/>
              <w:adjustRightInd w:val="0"/>
              <w:spacing w:after="0"/>
            </w:pPr>
            <w:r w:rsidRPr="00D36C38">
              <w:t>М.П.</w:t>
            </w:r>
          </w:p>
        </w:tc>
      </w:tr>
    </w:tbl>
    <w:p w14:paraId="2F5A7C1D" w14:textId="77777777" w:rsidR="00CE36E7" w:rsidRPr="00D36C38" w:rsidRDefault="00CE36E7" w:rsidP="006315FC">
      <w:pPr>
        <w:spacing w:after="0"/>
        <w:jc w:val="center"/>
        <w:rPr>
          <w:kern w:val="16"/>
        </w:rPr>
      </w:pPr>
    </w:p>
    <w:p w14:paraId="3D583D2D" w14:textId="77777777" w:rsidR="00CE36E7" w:rsidRPr="00D36C38" w:rsidRDefault="00CE36E7" w:rsidP="006315FC">
      <w:pPr>
        <w:pStyle w:val="ConsPlusNormal"/>
        <w:widowControl/>
        <w:ind w:firstLine="0"/>
        <w:jc w:val="right"/>
        <w:rPr>
          <w:rFonts w:ascii="Times New Roman" w:hAnsi="Times New Roman" w:cs="Times New Roman"/>
          <w:sz w:val="24"/>
          <w:szCs w:val="24"/>
        </w:rPr>
      </w:pPr>
    </w:p>
    <w:p w14:paraId="7D2FBC9D" w14:textId="77777777" w:rsidR="00CE36E7" w:rsidRPr="00D36C38" w:rsidRDefault="00CE36E7" w:rsidP="006315FC">
      <w:pPr>
        <w:spacing w:after="0"/>
      </w:pPr>
    </w:p>
    <w:bookmarkEnd w:id="0"/>
    <w:bookmarkEnd w:id="1"/>
    <w:p w14:paraId="00BF8D81" w14:textId="77777777" w:rsidR="00B212AE" w:rsidRPr="00D36C38" w:rsidRDefault="00B212AE" w:rsidP="006315FC">
      <w:pPr>
        <w:pStyle w:val="ConsPlusNormal"/>
        <w:widowControl/>
        <w:tabs>
          <w:tab w:val="left" w:pos="0"/>
        </w:tabs>
        <w:ind w:right="-1" w:firstLine="0"/>
        <w:jc w:val="both"/>
        <w:rPr>
          <w:rFonts w:ascii="Times New Roman" w:hAnsi="Times New Roman" w:cs="Times New Roman"/>
          <w:bCs/>
          <w:sz w:val="24"/>
          <w:szCs w:val="24"/>
        </w:rPr>
      </w:pPr>
    </w:p>
    <w:sectPr w:rsidR="00B212AE" w:rsidRPr="00D36C38" w:rsidSect="00B212AE">
      <w:footerReference w:type="even" r:id="rId23"/>
      <w:footerReference w:type="default" r:id="rId24"/>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D1C552" w14:textId="77777777" w:rsidR="003A1769" w:rsidRDefault="003A1769">
      <w:r>
        <w:separator/>
      </w:r>
    </w:p>
  </w:endnote>
  <w:endnote w:type="continuationSeparator" w:id="0">
    <w:p w14:paraId="35C15C34" w14:textId="77777777" w:rsidR="003A1769" w:rsidRDefault="003A17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85760D" w14:textId="77777777" w:rsidR="00315DDB" w:rsidRDefault="00315DDB"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315DDB" w:rsidRDefault="00315DDB" w:rsidP="00FA289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A2C5B4" w14:textId="77777777" w:rsidR="00315DDB" w:rsidRPr="00305D0E" w:rsidRDefault="00315DDB" w:rsidP="00FA2894">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F75175" w14:textId="77777777" w:rsidR="003A1769" w:rsidRDefault="003A1769">
      <w:r>
        <w:separator/>
      </w:r>
    </w:p>
  </w:footnote>
  <w:footnote w:type="continuationSeparator" w:id="0">
    <w:p w14:paraId="7F857F4C" w14:textId="77777777" w:rsidR="003A1769" w:rsidRDefault="003A17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FFFFFF88"/>
    <w:multiLevelType w:val="singleLevel"/>
    <w:tmpl w:val="CE58C608"/>
    <w:lvl w:ilvl="0">
      <w:start w:val="1"/>
      <w:numFmt w:val="decimal"/>
      <w:pStyle w:val="a"/>
      <w:lvlText w:val="%1."/>
      <w:lvlJc w:val="left"/>
      <w:pPr>
        <w:tabs>
          <w:tab w:val="num" w:pos="360"/>
        </w:tabs>
        <w:ind w:left="360" w:hanging="360"/>
      </w:pPr>
    </w:lvl>
  </w:abstractNum>
  <w:abstractNum w:abstractNumId="2">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5">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1">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4">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5">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6">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8">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2">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3">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4"/>
  </w:num>
  <w:num w:numId="3">
    <w:abstractNumId w:val="24"/>
  </w:num>
  <w:num w:numId="4">
    <w:abstractNumId w:val="0"/>
  </w:num>
  <w:num w:numId="5">
    <w:abstractNumId w:val="5"/>
  </w:num>
  <w:num w:numId="6">
    <w:abstractNumId w:val="7"/>
  </w:num>
  <w:num w:numId="7">
    <w:abstractNumId w:val="26"/>
  </w:num>
  <w:num w:numId="8">
    <w:abstractNumId w:val="19"/>
  </w:num>
  <w:num w:numId="9">
    <w:abstractNumId w:val="14"/>
  </w:num>
  <w:num w:numId="10">
    <w:abstractNumId w:val="27"/>
  </w:num>
  <w:num w:numId="11">
    <w:abstractNumId w:val="9"/>
  </w:num>
  <w:num w:numId="12">
    <w:abstractNumId w:val="18"/>
  </w:num>
  <w:num w:numId="13">
    <w:abstractNumId w:val="12"/>
  </w:num>
  <w:num w:numId="14">
    <w:abstractNumId w:val="1"/>
  </w:num>
  <w:num w:numId="15">
    <w:abstractNumId w:val="11"/>
  </w:num>
  <w:num w:numId="16">
    <w:abstractNumId w:val="23"/>
  </w:num>
  <w:num w:numId="17">
    <w:abstractNumId w:val="21"/>
  </w:num>
  <w:num w:numId="18">
    <w:abstractNumId w:val="26"/>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17"/>
  </w:num>
  <w:num w:numId="22">
    <w:abstractNumId w:val="10"/>
  </w:num>
  <w:num w:numId="23">
    <w:abstractNumId w:val="3"/>
  </w:num>
  <w:num w:numId="24">
    <w:abstractNumId w:val="28"/>
  </w:num>
  <w:num w:numId="2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22"/>
  </w:num>
  <w:num w:numId="2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19"/>
    <w:lvlOverride w:ilvl="0">
      <w:startOverride w:val="1"/>
    </w:lvlOverride>
    <w:lvlOverride w:ilvl="1"/>
    <w:lvlOverride w:ilvl="2"/>
    <w:lvlOverride w:ilvl="3"/>
    <w:lvlOverride w:ilvl="4"/>
    <w:lvlOverride w:ilvl="5"/>
    <w:lvlOverride w:ilvl="6"/>
    <w:lvlOverride w:ilvl="7"/>
    <w:lvlOverride w:ilvl="8"/>
  </w:num>
  <w:num w:numId="31">
    <w:abstractNumId w:val="13"/>
  </w:num>
  <w:num w:numId="32">
    <w:abstractNumId w:val="6"/>
  </w:num>
  <w:num w:numId="33">
    <w:abstractNumId w:val="15"/>
  </w:num>
  <w:num w:numId="34">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4762"/>
    <w:rsid w:val="00006693"/>
    <w:rsid w:val="00010FF8"/>
    <w:rsid w:val="00011396"/>
    <w:rsid w:val="000132CD"/>
    <w:rsid w:val="00013C83"/>
    <w:rsid w:val="00014E10"/>
    <w:rsid w:val="00015408"/>
    <w:rsid w:val="00015C87"/>
    <w:rsid w:val="000161A2"/>
    <w:rsid w:val="00016A28"/>
    <w:rsid w:val="000201A0"/>
    <w:rsid w:val="00024B36"/>
    <w:rsid w:val="0004114E"/>
    <w:rsid w:val="00044371"/>
    <w:rsid w:val="00045983"/>
    <w:rsid w:val="000461EC"/>
    <w:rsid w:val="00050077"/>
    <w:rsid w:val="000508C9"/>
    <w:rsid w:val="00051097"/>
    <w:rsid w:val="000517C4"/>
    <w:rsid w:val="00051F9D"/>
    <w:rsid w:val="000553D6"/>
    <w:rsid w:val="000559C1"/>
    <w:rsid w:val="00056588"/>
    <w:rsid w:val="00060A0D"/>
    <w:rsid w:val="00061048"/>
    <w:rsid w:val="000637BC"/>
    <w:rsid w:val="00066045"/>
    <w:rsid w:val="00070882"/>
    <w:rsid w:val="00071A64"/>
    <w:rsid w:val="00074355"/>
    <w:rsid w:val="00081117"/>
    <w:rsid w:val="000910B4"/>
    <w:rsid w:val="00095561"/>
    <w:rsid w:val="000955BD"/>
    <w:rsid w:val="0009648E"/>
    <w:rsid w:val="000965BC"/>
    <w:rsid w:val="000A5262"/>
    <w:rsid w:val="000B0932"/>
    <w:rsid w:val="000B4815"/>
    <w:rsid w:val="000B5CC1"/>
    <w:rsid w:val="000B6C8F"/>
    <w:rsid w:val="000C003B"/>
    <w:rsid w:val="000C390B"/>
    <w:rsid w:val="000C4D44"/>
    <w:rsid w:val="000C7389"/>
    <w:rsid w:val="000D21D5"/>
    <w:rsid w:val="000D22D6"/>
    <w:rsid w:val="000D2C5D"/>
    <w:rsid w:val="000D307E"/>
    <w:rsid w:val="000D5C1C"/>
    <w:rsid w:val="000D76A5"/>
    <w:rsid w:val="000E3651"/>
    <w:rsid w:val="000E3816"/>
    <w:rsid w:val="000E38EA"/>
    <w:rsid w:val="000E6484"/>
    <w:rsid w:val="000E70E4"/>
    <w:rsid w:val="000F11B8"/>
    <w:rsid w:val="000F2C70"/>
    <w:rsid w:val="000F2C8E"/>
    <w:rsid w:val="000F75F0"/>
    <w:rsid w:val="000F7B67"/>
    <w:rsid w:val="001016F8"/>
    <w:rsid w:val="00103477"/>
    <w:rsid w:val="0010429D"/>
    <w:rsid w:val="00104C7A"/>
    <w:rsid w:val="00105153"/>
    <w:rsid w:val="00107262"/>
    <w:rsid w:val="0011646C"/>
    <w:rsid w:val="001202B8"/>
    <w:rsid w:val="00120C57"/>
    <w:rsid w:val="001223BA"/>
    <w:rsid w:val="0012268D"/>
    <w:rsid w:val="0012414D"/>
    <w:rsid w:val="001245AF"/>
    <w:rsid w:val="0012536C"/>
    <w:rsid w:val="001272B5"/>
    <w:rsid w:val="0012778D"/>
    <w:rsid w:val="00130291"/>
    <w:rsid w:val="001308B4"/>
    <w:rsid w:val="00130EE1"/>
    <w:rsid w:val="00130F30"/>
    <w:rsid w:val="00131534"/>
    <w:rsid w:val="00131A8A"/>
    <w:rsid w:val="00134881"/>
    <w:rsid w:val="0013623D"/>
    <w:rsid w:val="0013699E"/>
    <w:rsid w:val="00141DDB"/>
    <w:rsid w:val="00141DEB"/>
    <w:rsid w:val="00144E28"/>
    <w:rsid w:val="00145291"/>
    <w:rsid w:val="00145EA6"/>
    <w:rsid w:val="001466F3"/>
    <w:rsid w:val="00151CAA"/>
    <w:rsid w:val="00153252"/>
    <w:rsid w:val="00153F49"/>
    <w:rsid w:val="00160BCF"/>
    <w:rsid w:val="0016682B"/>
    <w:rsid w:val="00166E08"/>
    <w:rsid w:val="001714F8"/>
    <w:rsid w:val="00172366"/>
    <w:rsid w:val="001775A1"/>
    <w:rsid w:val="00181371"/>
    <w:rsid w:val="00184AAC"/>
    <w:rsid w:val="00186109"/>
    <w:rsid w:val="001871EE"/>
    <w:rsid w:val="00195E8E"/>
    <w:rsid w:val="001960EB"/>
    <w:rsid w:val="0019796D"/>
    <w:rsid w:val="001A0B60"/>
    <w:rsid w:val="001A361F"/>
    <w:rsid w:val="001A618C"/>
    <w:rsid w:val="001A7412"/>
    <w:rsid w:val="001A7DAF"/>
    <w:rsid w:val="001B16B3"/>
    <w:rsid w:val="001B4818"/>
    <w:rsid w:val="001B7C8B"/>
    <w:rsid w:val="001C5AB9"/>
    <w:rsid w:val="001C5C7C"/>
    <w:rsid w:val="001C5D9F"/>
    <w:rsid w:val="001C7245"/>
    <w:rsid w:val="001D0EC2"/>
    <w:rsid w:val="001D1BF0"/>
    <w:rsid w:val="001D28D1"/>
    <w:rsid w:val="001D5299"/>
    <w:rsid w:val="001D5E27"/>
    <w:rsid w:val="001D614D"/>
    <w:rsid w:val="001D74BB"/>
    <w:rsid w:val="001D7D77"/>
    <w:rsid w:val="001E081E"/>
    <w:rsid w:val="001E1C73"/>
    <w:rsid w:val="001E2FD0"/>
    <w:rsid w:val="001E4768"/>
    <w:rsid w:val="001E7A56"/>
    <w:rsid w:val="001F041F"/>
    <w:rsid w:val="001F1272"/>
    <w:rsid w:val="001F1A48"/>
    <w:rsid w:val="001F27F3"/>
    <w:rsid w:val="001F4997"/>
    <w:rsid w:val="001F515D"/>
    <w:rsid w:val="001F537D"/>
    <w:rsid w:val="001F6BE2"/>
    <w:rsid w:val="001F7A8C"/>
    <w:rsid w:val="001F7D28"/>
    <w:rsid w:val="002018FF"/>
    <w:rsid w:val="002049B7"/>
    <w:rsid w:val="002124BD"/>
    <w:rsid w:val="00212A26"/>
    <w:rsid w:val="00215623"/>
    <w:rsid w:val="002161F3"/>
    <w:rsid w:val="00217159"/>
    <w:rsid w:val="0021784B"/>
    <w:rsid w:val="002178B3"/>
    <w:rsid w:val="002201A1"/>
    <w:rsid w:val="00220751"/>
    <w:rsid w:val="00221C21"/>
    <w:rsid w:val="00222DCE"/>
    <w:rsid w:val="00222F69"/>
    <w:rsid w:val="00223410"/>
    <w:rsid w:val="002239B9"/>
    <w:rsid w:val="00224ADE"/>
    <w:rsid w:val="00227257"/>
    <w:rsid w:val="00233528"/>
    <w:rsid w:val="00233690"/>
    <w:rsid w:val="002355E4"/>
    <w:rsid w:val="002358A5"/>
    <w:rsid w:val="00236D31"/>
    <w:rsid w:val="002377F6"/>
    <w:rsid w:val="00241F3A"/>
    <w:rsid w:val="00243E25"/>
    <w:rsid w:val="0024789F"/>
    <w:rsid w:val="00247903"/>
    <w:rsid w:val="00252B0A"/>
    <w:rsid w:val="0025640C"/>
    <w:rsid w:val="00257338"/>
    <w:rsid w:val="002579D0"/>
    <w:rsid w:val="002618CC"/>
    <w:rsid w:val="00266E0A"/>
    <w:rsid w:val="00266ED8"/>
    <w:rsid w:val="0027150E"/>
    <w:rsid w:val="00272CB0"/>
    <w:rsid w:val="00275BA6"/>
    <w:rsid w:val="00280882"/>
    <w:rsid w:val="0028208B"/>
    <w:rsid w:val="00282BE2"/>
    <w:rsid w:val="00283625"/>
    <w:rsid w:val="00283CCF"/>
    <w:rsid w:val="00284213"/>
    <w:rsid w:val="00284716"/>
    <w:rsid w:val="00284E80"/>
    <w:rsid w:val="0028541E"/>
    <w:rsid w:val="00285833"/>
    <w:rsid w:val="00286A1C"/>
    <w:rsid w:val="002873EE"/>
    <w:rsid w:val="0029093B"/>
    <w:rsid w:val="00290E17"/>
    <w:rsid w:val="002926B6"/>
    <w:rsid w:val="00292771"/>
    <w:rsid w:val="00293B8D"/>
    <w:rsid w:val="00294CFB"/>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30D9"/>
    <w:rsid w:val="002D02F5"/>
    <w:rsid w:val="002D23FD"/>
    <w:rsid w:val="002D3DB6"/>
    <w:rsid w:val="002D471A"/>
    <w:rsid w:val="002D50D9"/>
    <w:rsid w:val="002D5EF5"/>
    <w:rsid w:val="002D754A"/>
    <w:rsid w:val="002E1097"/>
    <w:rsid w:val="002E2FAC"/>
    <w:rsid w:val="002E30A8"/>
    <w:rsid w:val="002E3F42"/>
    <w:rsid w:val="002E4B8C"/>
    <w:rsid w:val="002E5E72"/>
    <w:rsid w:val="002F172D"/>
    <w:rsid w:val="002F1EC3"/>
    <w:rsid w:val="002F4C09"/>
    <w:rsid w:val="0030197A"/>
    <w:rsid w:val="0030341B"/>
    <w:rsid w:val="00304E23"/>
    <w:rsid w:val="00305942"/>
    <w:rsid w:val="00305D0E"/>
    <w:rsid w:val="003072C1"/>
    <w:rsid w:val="003073B9"/>
    <w:rsid w:val="00311DB7"/>
    <w:rsid w:val="00311FC0"/>
    <w:rsid w:val="0031375B"/>
    <w:rsid w:val="00314979"/>
    <w:rsid w:val="00314E06"/>
    <w:rsid w:val="00315DDB"/>
    <w:rsid w:val="003172DF"/>
    <w:rsid w:val="003226AA"/>
    <w:rsid w:val="00323747"/>
    <w:rsid w:val="00324978"/>
    <w:rsid w:val="00324E32"/>
    <w:rsid w:val="00325225"/>
    <w:rsid w:val="00325AA8"/>
    <w:rsid w:val="00325FE9"/>
    <w:rsid w:val="0032650F"/>
    <w:rsid w:val="00326B79"/>
    <w:rsid w:val="00332ECE"/>
    <w:rsid w:val="003351A8"/>
    <w:rsid w:val="0034030C"/>
    <w:rsid w:val="003434AA"/>
    <w:rsid w:val="00343802"/>
    <w:rsid w:val="00343E60"/>
    <w:rsid w:val="00345CCB"/>
    <w:rsid w:val="00346D53"/>
    <w:rsid w:val="00350105"/>
    <w:rsid w:val="00351925"/>
    <w:rsid w:val="003534D6"/>
    <w:rsid w:val="00354879"/>
    <w:rsid w:val="00354C64"/>
    <w:rsid w:val="00355217"/>
    <w:rsid w:val="00355B39"/>
    <w:rsid w:val="00356402"/>
    <w:rsid w:val="00356B50"/>
    <w:rsid w:val="0036320D"/>
    <w:rsid w:val="00363A35"/>
    <w:rsid w:val="0036767B"/>
    <w:rsid w:val="0037037B"/>
    <w:rsid w:val="0037144D"/>
    <w:rsid w:val="003745DA"/>
    <w:rsid w:val="00374DA8"/>
    <w:rsid w:val="00375445"/>
    <w:rsid w:val="00377DAA"/>
    <w:rsid w:val="00382341"/>
    <w:rsid w:val="0038285C"/>
    <w:rsid w:val="00384521"/>
    <w:rsid w:val="003846E9"/>
    <w:rsid w:val="003860C2"/>
    <w:rsid w:val="00392103"/>
    <w:rsid w:val="0039234F"/>
    <w:rsid w:val="003931E6"/>
    <w:rsid w:val="00395957"/>
    <w:rsid w:val="00397BF5"/>
    <w:rsid w:val="003A0255"/>
    <w:rsid w:val="003A1769"/>
    <w:rsid w:val="003A3D77"/>
    <w:rsid w:val="003A45B2"/>
    <w:rsid w:val="003A5F89"/>
    <w:rsid w:val="003A6137"/>
    <w:rsid w:val="003A6E9B"/>
    <w:rsid w:val="003A7E42"/>
    <w:rsid w:val="003B1928"/>
    <w:rsid w:val="003B4F62"/>
    <w:rsid w:val="003B535E"/>
    <w:rsid w:val="003B5DEE"/>
    <w:rsid w:val="003B6578"/>
    <w:rsid w:val="003B714C"/>
    <w:rsid w:val="003B7355"/>
    <w:rsid w:val="003C2E11"/>
    <w:rsid w:val="003C3AC0"/>
    <w:rsid w:val="003C4ED7"/>
    <w:rsid w:val="003C5288"/>
    <w:rsid w:val="003C7E1F"/>
    <w:rsid w:val="003D12B3"/>
    <w:rsid w:val="003D741F"/>
    <w:rsid w:val="003E08B7"/>
    <w:rsid w:val="003E1081"/>
    <w:rsid w:val="003E1E01"/>
    <w:rsid w:val="003E3A1A"/>
    <w:rsid w:val="003E3F2C"/>
    <w:rsid w:val="003E6995"/>
    <w:rsid w:val="003F0907"/>
    <w:rsid w:val="003F0B3A"/>
    <w:rsid w:val="003F365E"/>
    <w:rsid w:val="003F3D6D"/>
    <w:rsid w:val="003F5819"/>
    <w:rsid w:val="003F625F"/>
    <w:rsid w:val="003F7AF7"/>
    <w:rsid w:val="00401A29"/>
    <w:rsid w:val="0040261F"/>
    <w:rsid w:val="00403B21"/>
    <w:rsid w:val="00403FB1"/>
    <w:rsid w:val="00404D7D"/>
    <w:rsid w:val="00405971"/>
    <w:rsid w:val="0040635A"/>
    <w:rsid w:val="004107D1"/>
    <w:rsid w:val="004111E2"/>
    <w:rsid w:val="0041380E"/>
    <w:rsid w:val="00413EF8"/>
    <w:rsid w:val="004164B1"/>
    <w:rsid w:val="00420320"/>
    <w:rsid w:val="00421C92"/>
    <w:rsid w:val="0042250A"/>
    <w:rsid w:val="00424616"/>
    <w:rsid w:val="00426A0F"/>
    <w:rsid w:val="004270A6"/>
    <w:rsid w:val="0042718D"/>
    <w:rsid w:val="004274F4"/>
    <w:rsid w:val="00430103"/>
    <w:rsid w:val="004302B1"/>
    <w:rsid w:val="00431064"/>
    <w:rsid w:val="0043155B"/>
    <w:rsid w:val="00431913"/>
    <w:rsid w:val="0043361D"/>
    <w:rsid w:val="0043408F"/>
    <w:rsid w:val="00435896"/>
    <w:rsid w:val="00437269"/>
    <w:rsid w:val="00437628"/>
    <w:rsid w:val="004401AC"/>
    <w:rsid w:val="004409A7"/>
    <w:rsid w:val="00441471"/>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32B7"/>
    <w:rsid w:val="004661C9"/>
    <w:rsid w:val="00480065"/>
    <w:rsid w:val="00480DB4"/>
    <w:rsid w:val="00481ADD"/>
    <w:rsid w:val="004838BD"/>
    <w:rsid w:val="00483C4D"/>
    <w:rsid w:val="0048716E"/>
    <w:rsid w:val="004872D0"/>
    <w:rsid w:val="00487EC3"/>
    <w:rsid w:val="00490248"/>
    <w:rsid w:val="004908FA"/>
    <w:rsid w:val="00491352"/>
    <w:rsid w:val="00492696"/>
    <w:rsid w:val="00494217"/>
    <w:rsid w:val="00494921"/>
    <w:rsid w:val="004957E0"/>
    <w:rsid w:val="00496A80"/>
    <w:rsid w:val="00496BD8"/>
    <w:rsid w:val="004978D5"/>
    <w:rsid w:val="004A0EB8"/>
    <w:rsid w:val="004A13E0"/>
    <w:rsid w:val="004A3B73"/>
    <w:rsid w:val="004A535C"/>
    <w:rsid w:val="004B0B3E"/>
    <w:rsid w:val="004B3C4A"/>
    <w:rsid w:val="004B735F"/>
    <w:rsid w:val="004B7E7C"/>
    <w:rsid w:val="004C0E2D"/>
    <w:rsid w:val="004C29DA"/>
    <w:rsid w:val="004C3C25"/>
    <w:rsid w:val="004C5173"/>
    <w:rsid w:val="004C6BF5"/>
    <w:rsid w:val="004D09A5"/>
    <w:rsid w:val="004D26E3"/>
    <w:rsid w:val="004D3E8C"/>
    <w:rsid w:val="004D5C06"/>
    <w:rsid w:val="004D6BE4"/>
    <w:rsid w:val="004D6FBA"/>
    <w:rsid w:val="004E2136"/>
    <w:rsid w:val="004E44FC"/>
    <w:rsid w:val="004E45E6"/>
    <w:rsid w:val="004E58A9"/>
    <w:rsid w:val="004E7D92"/>
    <w:rsid w:val="004F453A"/>
    <w:rsid w:val="004F4D76"/>
    <w:rsid w:val="004F5826"/>
    <w:rsid w:val="00502EE7"/>
    <w:rsid w:val="00503C23"/>
    <w:rsid w:val="005057D9"/>
    <w:rsid w:val="0050585A"/>
    <w:rsid w:val="00505908"/>
    <w:rsid w:val="00506AFE"/>
    <w:rsid w:val="00507873"/>
    <w:rsid w:val="005078C9"/>
    <w:rsid w:val="00513C60"/>
    <w:rsid w:val="00513DAB"/>
    <w:rsid w:val="00515310"/>
    <w:rsid w:val="0051585F"/>
    <w:rsid w:val="00516588"/>
    <w:rsid w:val="005202C3"/>
    <w:rsid w:val="00524131"/>
    <w:rsid w:val="00530BEA"/>
    <w:rsid w:val="00531A07"/>
    <w:rsid w:val="0053476F"/>
    <w:rsid w:val="00536BF6"/>
    <w:rsid w:val="00537120"/>
    <w:rsid w:val="005401F6"/>
    <w:rsid w:val="0054168F"/>
    <w:rsid w:val="00547F80"/>
    <w:rsid w:val="0055198C"/>
    <w:rsid w:val="00552F20"/>
    <w:rsid w:val="00560D29"/>
    <w:rsid w:val="0056231A"/>
    <w:rsid w:val="0056288F"/>
    <w:rsid w:val="0056343C"/>
    <w:rsid w:val="00563A13"/>
    <w:rsid w:val="00566F8C"/>
    <w:rsid w:val="0057152B"/>
    <w:rsid w:val="005740C5"/>
    <w:rsid w:val="00580600"/>
    <w:rsid w:val="0058136B"/>
    <w:rsid w:val="00581D46"/>
    <w:rsid w:val="00583141"/>
    <w:rsid w:val="00583898"/>
    <w:rsid w:val="00586B20"/>
    <w:rsid w:val="00586D12"/>
    <w:rsid w:val="00587311"/>
    <w:rsid w:val="0058770C"/>
    <w:rsid w:val="0059176C"/>
    <w:rsid w:val="00595DA3"/>
    <w:rsid w:val="005968F1"/>
    <w:rsid w:val="005A117A"/>
    <w:rsid w:val="005A190F"/>
    <w:rsid w:val="005A1BBB"/>
    <w:rsid w:val="005A28F8"/>
    <w:rsid w:val="005A4655"/>
    <w:rsid w:val="005A53EC"/>
    <w:rsid w:val="005A738A"/>
    <w:rsid w:val="005A7EDD"/>
    <w:rsid w:val="005A7FAD"/>
    <w:rsid w:val="005B02A6"/>
    <w:rsid w:val="005B1A6C"/>
    <w:rsid w:val="005B287E"/>
    <w:rsid w:val="005B3180"/>
    <w:rsid w:val="005B3BBF"/>
    <w:rsid w:val="005B4455"/>
    <w:rsid w:val="005B50F5"/>
    <w:rsid w:val="005B6E75"/>
    <w:rsid w:val="005B7AE9"/>
    <w:rsid w:val="005C01BC"/>
    <w:rsid w:val="005C0BEE"/>
    <w:rsid w:val="005C1BCC"/>
    <w:rsid w:val="005C3B42"/>
    <w:rsid w:val="005C4EBD"/>
    <w:rsid w:val="005C6F96"/>
    <w:rsid w:val="005C7ADF"/>
    <w:rsid w:val="005D005C"/>
    <w:rsid w:val="005D026E"/>
    <w:rsid w:val="005D04AA"/>
    <w:rsid w:val="005D0EBB"/>
    <w:rsid w:val="005D188E"/>
    <w:rsid w:val="005D3E64"/>
    <w:rsid w:val="005D41A0"/>
    <w:rsid w:val="005D68E8"/>
    <w:rsid w:val="005E002B"/>
    <w:rsid w:val="005E0913"/>
    <w:rsid w:val="005E1365"/>
    <w:rsid w:val="005E39C0"/>
    <w:rsid w:val="005E61E2"/>
    <w:rsid w:val="005F05CC"/>
    <w:rsid w:val="005F2F8D"/>
    <w:rsid w:val="005F3127"/>
    <w:rsid w:val="005F5A40"/>
    <w:rsid w:val="005F5DB2"/>
    <w:rsid w:val="005F6072"/>
    <w:rsid w:val="0060448F"/>
    <w:rsid w:val="006056A1"/>
    <w:rsid w:val="00606694"/>
    <w:rsid w:val="00606895"/>
    <w:rsid w:val="00610C0A"/>
    <w:rsid w:val="00613C2C"/>
    <w:rsid w:val="00614403"/>
    <w:rsid w:val="0061489F"/>
    <w:rsid w:val="00615BA3"/>
    <w:rsid w:val="00615EB8"/>
    <w:rsid w:val="006171CB"/>
    <w:rsid w:val="00617C42"/>
    <w:rsid w:val="006208DF"/>
    <w:rsid w:val="00621243"/>
    <w:rsid w:val="0062656D"/>
    <w:rsid w:val="00630959"/>
    <w:rsid w:val="0063144A"/>
    <w:rsid w:val="006315FC"/>
    <w:rsid w:val="00631824"/>
    <w:rsid w:val="00633DAD"/>
    <w:rsid w:val="0063445A"/>
    <w:rsid w:val="00640A27"/>
    <w:rsid w:val="00645B9F"/>
    <w:rsid w:val="00646544"/>
    <w:rsid w:val="00652751"/>
    <w:rsid w:val="00653133"/>
    <w:rsid w:val="00660F11"/>
    <w:rsid w:val="00661901"/>
    <w:rsid w:val="00662419"/>
    <w:rsid w:val="0066276D"/>
    <w:rsid w:val="0066584F"/>
    <w:rsid w:val="00667896"/>
    <w:rsid w:val="0067048C"/>
    <w:rsid w:val="00671057"/>
    <w:rsid w:val="006724FA"/>
    <w:rsid w:val="00672629"/>
    <w:rsid w:val="0067288D"/>
    <w:rsid w:val="00673AD6"/>
    <w:rsid w:val="00677ED3"/>
    <w:rsid w:val="006803B1"/>
    <w:rsid w:val="00684140"/>
    <w:rsid w:val="006878BA"/>
    <w:rsid w:val="00687D6D"/>
    <w:rsid w:val="00690B63"/>
    <w:rsid w:val="006920F8"/>
    <w:rsid w:val="00694EF2"/>
    <w:rsid w:val="0069589C"/>
    <w:rsid w:val="00696E2F"/>
    <w:rsid w:val="00697146"/>
    <w:rsid w:val="006A0353"/>
    <w:rsid w:val="006A0BDF"/>
    <w:rsid w:val="006A0C98"/>
    <w:rsid w:val="006A0EF8"/>
    <w:rsid w:val="006B1025"/>
    <w:rsid w:val="006B2C13"/>
    <w:rsid w:val="006B30F4"/>
    <w:rsid w:val="006B342B"/>
    <w:rsid w:val="006B34C5"/>
    <w:rsid w:val="006B4842"/>
    <w:rsid w:val="006B4A91"/>
    <w:rsid w:val="006C0713"/>
    <w:rsid w:val="006C0B8D"/>
    <w:rsid w:val="006C1118"/>
    <w:rsid w:val="006C2E84"/>
    <w:rsid w:val="006C41E3"/>
    <w:rsid w:val="006C6141"/>
    <w:rsid w:val="006C6F89"/>
    <w:rsid w:val="006C734B"/>
    <w:rsid w:val="006D10AC"/>
    <w:rsid w:val="006D5D2B"/>
    <w:rsid w:val="006E01DA"/>
    <w:rsid w:val="006E19EB"/>
    <w:rsid w:val="006E5E0B"/>
    <w:rsid w:val="006E6567"/>
    <w:rsid w:val="006E7194"/>
    <w:rsid w:val="006E7507"/>
    <w:rsid w:val="006F484E"/>
    <w:rsid w:val="006F4F03"/>
    <w:rsid w:val="006F7816"/>
    <w:rsid w:val="00701094"/>
    <w:rsid w:val="007039BA"/>
    <w:rsid w:val="00704816"/>
    <w:rsid w:val="0070625F"/>
    <w:rsid w:val="007075AC"/>
    <w:rsid w:val="0071090C"/>
    <w:rsid w:val="00714A24"/>
    <w:rsid w:val="00717738"/>
    <w:rsid w:val="00717C82"/>
    <w:rsid w:val="00720B27"/>
    <w:rsid w:val="0072120E"/>
    <w:rsid w:val="007226EB"/>
    <w:rsid w:val="00723740"/>
    <w:rsid w:val="00726C83"/>
    <w:rsid w:val="007276D1"/>
    <w:rsid w:val="007306CF"/>
    <w:rsid w:val="00735949"/>
    <w:rsid w:val="00735A65"/>
    <w:rsid w:val="00736C58"/>
    <w:rsid w:val="00736CD8"/>
    <w:rsid w:val="00740A97"/>
    <w:rsid w:val="00740E78"/>
    <w:rsid w:val="007434DD"/>
    <w:rsid w:val="00743AB0"/>
    <w:rsid w:val="00745991"/>
    <w:rsid w:val="007517DE"/>
    <w:rsid w:val="00752748"/>
    <w:rsid w:val="00752D01"/>
    <w:rsid w:val="007564C1"/>
    <w:rsid w:val="007575C4"/>
    <w:rsid w:val="00760F9A"/>
    <w:rsid w:val="00762D97"/>
    <w:rsid w:val="0076357D"/>
    <w:rsid w:val="00765483"/>
    <w:rsid w:val="0076678E"/>
    <w:rsid w:val="00766848"/>
    <w:rsid w:val="00767A3D"/>
    <w:rsid w:val="00770832"/>
    <w:rsid w:val="00771CEE"/>
    <w:rsid w:val="00773E20"/>
    <w:rsid w:val="00781CF0"/>
    <w:rsid w:val="00783362"/>
    <w:rsid w:val="00785972"/>
    <w:rsid w:val="00786F40"/>
    <w:rsid w:val="0078722B"/>
    <w:rsid w:val="007877B2"/>
    <w:rsid w:val="00787F55"/>
    <w:rsid w:val="00790221"/>
    <w:rsid w:val="00793F2E"/>
    <w:rsid w:val="00795F40"/>
    <w:rsid w:val="0079713A"/>
    <w:rsid w:val="007A002B"/>
    <w:rsid w:val="007A069B"/>
    <w:rsid w:val="007A6B82"/>
    <w:rsid w:val="007B1095"/>
    <w:rsid w:val="007B1F18"/>
    <w:rsid w:val="007B38D5"/>
    <w:rsid w:val="007B5511"/>
    <w:rsid w:val="007C064E"/>
    <w:rsid w:val="007C2B85"/>
    <w:rsid w:val="007C3929"/>
    <w:rsid w:val="007C5244"/>
    <w:rsid w:val="007C7271"/>
    <w:rsid w:val="007D1686"/>
    <w:rsid w:val="007D2CEF"/>
    <w:rsid w:val="007D3664"/>
    <w:rsid w:val="007D5996"/>
    <w:rsid w:val="007D59CE"/>
    <w:rsid w:val="007E16C5"/>
    <w:rsid w:val="007E17CA"/>
    <w:rsid w:val="007E1D95"/>
    <w:rsid w:val="007E3140"/>
    <w:rsid w:val="007E464B"/>
    <w:rsid w:val="007E7F20"/>
    <w:rsid w:val="007F1453"/>
    <w:rsid w:val="007F293B"/>
    <w:rsid w:val="007F60FB"/>
    <w:rsid w:val="00800122"/>
    <w:rsid w:val="00800D55"/>
    <w:rsid w:val="008032A9"/>
    <w:rsid w:val="00804D7D"/>
    <w:rsid w:val="00806C3B"/>
    <w:rsid w:val="00807609"/>
    <w:rsid w:val="0081085C"/>
    <w:rsid w:val="00811134"/>
    <w:rsid w:val="00813EC4"/>
    <w:rsid w:val="00824556"/>
    <w:rsid w:val="00826008"/>
    <w:rsid w:val="008262E7"/>
    <w:rsid w:val="0082741F"/>
    <w:rsid w:val="00827DB8"/>
    <w:rsid w:val="00831159"/>
    <w:rsid w:val="00834010"/>
    <w:rsid w:val="0083622C"/>
    <w:rsid w:val="00836EED"/>
    <w:rsid w:val="008372E8"/>
    <w:rsid w:val="008373B7"/>
    <w:rsid w:val="008416E3"/>
    <w:rsid w:val="00843A67"/>
    <w:rsid w:val="00845CEE"/>
    <w:rsid w:val="0084716A"/>
    <w:rsid w:val="00851380"/>
    <w:rsid w:val="00851647"/>
    <w:rsid w:val="00851B09"/>
    <w:rsid w:val="00852D0F"/>
    <w:rsid w:val="008548C8"/>
    <w:rsid w:val="0085561E"/>
    <w:rsid w:val="00856E47"/>
    <w:rsid w:val="008578B5"/>
    <w:rsid w:val="00857B32"/>
    <w:rsid w:val="008649AE"/>
    <w:rsid w:val="00865F57"/>
    <w:rsid w:val="00867116"/>
    <w:rsid w:val="00867A89"/>
    <w:rsid w:val="0087183F"/>
    <w:rsid w:val="0087345C"/>
    <w:rsid w:val="00873728"/>
    <w:rsid w:val="0087379F"/>
    <w:rsid w:val="00873DAC"/>
    <w:rsid w:val="00874935"/>
    <w:rsid w:val="008752A9"/>
    <w:rsid w:val="0087714F"/>
    <w:rsid w:val="00880240"/>
    <w:rsid w:val="00881C15"/>
    <w:rsid w:val="00886282"/>
    <w:rsid w:val="008872A6"/>
    <w:rsid w:val="00887902"/>
    <w:rsid w:val="008919A4"/>
    <w:rsid w:val="0089230F"/>
    <w:rsid w:val="00896AC4"/>
    <w:rsid w:val="008978D9"/>
    <w:rsid w:val="008A33C6"/>
    <w:rsid w:val="008A36B8"/>
    <w:rsid w:val="008A7215"/>
    <w:rsid w:val="008B263B"/>
    <w:rsid w:val="008B389E"/>
    <w:rsid w:val="008B520E"/>
    <w:rsid w:val="008B5E74"/>
    <w:rsid w:val="008B749D"/>
    <w:rsid w:val="008C172F"/>
    <w:rsid w:val="008C1BCF"/>
    <w:rsid w:val="008C1FC5"/>
    <w:rsid w:val="008C3B69"/>
    <w:rsid w:val="008C4A60"/>
    <w:rsid w:val="008C61E4"/>
    <w:rsid w:val="008C77F8"/>
    <w:rsid w:val="008C7D7E"/>
    <w:rsid w:val="008D15A0"/>
    <w:rsid w:val="008D1AFE"/>
    <w:rsid w:val="008D24E7"/>
    <w:rsid w:val="008D5011"/>
    <w:rsid w:val="008D5824"/>
    <w:rsid w:val="008D5DBF"/>
    <w:rsid w:val="008D610F"/>
    <w:rsid w:val="008D674D"/>
    <w:rsid w:val="008E1CC1"/>
    <w:rsid w:val="008E1FFC"/>
    <w:rsid w:val="008E428F"/>
    <w:rsid w:val="008E5334"/>
    <w:rsid w:val="008E7351"/>
    <w:rsid w:val="008F0CC1"/>
    <w:rsid w:val="008F125D"/>
    <w:rsid w:val="008F2153"/>
    <w:rsid w:val="008F3873"/>
    <w:rsid w:val="008F7BF9"/>
    <w:rsid w:val="0090023B"/>
    <w:rsid w:val="0091233B"/>
    <w:rsid w:val="00912F3B"/>
    <w:rsid w:val="00914197"/>
    <w:rsid w:val="00916474"/>
    <w:rsid w:val="00916E29"/>
    <w:rsid w:val="009176E6"/>
    <w:rsid w:val="00923AD3"/>
    <w:rsid w:val="00923C84"/>
    <w:rsid w:val="009263E2"/>
    <w:rsid w:val="0092659C"/>
    <w:rsid w:val="0092744E"/>
    <w:rsid w:val="00927670"/>
    <w:rsid w:val="00931ECA"/>
    <w:rsid w:val="009353FD"/>
    <w:rsid w:val="009363E8"/>
    <w:rsid w:val="009374F4"/>
    <w:rsid w:val="00943819"/>
    <w:rsid w:val="00945AB0"/>
    <w:rsid w:val="00945F33"/>
    <w:rsid w:val="00946D9D"/>
    <w:rsid w:val="0094798F"/>
    <w:rsid w:val="00951E65"/>
    <w:rsid w:val="0095393B"/>
    <w:rsid w:val="00955020"/>
    <w:rsid w:val="00955FF4"/>
    <w:rsid w:val="009632FA"/>
    <w:rsid w:val="009637A8"/>
    <w:rsid w:val="009654FA"/>
    <w:rsid w:val="00974012"/>
    <w:rsid w:val="009753A4"/>
    <w:rsid w:val="009774DD"/>
    <w:rsid w:val="00977EBB"/>
    <w:rsid w:val="00977FC9"/>
    <w:rsid w:val="009800F0"/>
    <w:rsid w:val="00982288"/>
    <w:rsid w:val="00982427"/>
    <w:rsid w:val="00984AFD"/>
    <w:rsid w:val="00985861"/>
    <w:rsid w:val="00986497"/>
    <w:rsid w:val="00990E34"/>
    <w:rsid w:val="00991BCD"/>
    <w:rsid w:val="00991E9B"/>
    <w:rsid w:val="009922B2"/>
    <w:rsid w:val="00992C25"/>
    <w:rsid w:val="00993BC3"/>
    <w:rsid w:val="0099529F"/>
    <w:rsid w:val="009953E9"/>
    <w:rsid w:val="009958C3"/>
    <w:rsid w:val="00997BB1"/>
    <w:rsid w:val="009A7852"/>
    <w:rsid w:val="009B1B97"/>
    <w:rsid w:val="009B26CB"/>
    <w:rsid w:val="009B475A"/>
    <w:rsid w:val="009B6A33"/>
    <w:rsid w:val="009B71D9"/>
    <w:rsid w:val="009C05A8"/>
    <w:rsid w:val="009C0F5B"/>
    <w:rsid w:val="009C2593"/>
    <w:rsid w:val="009C263A"/>
    <w:rsid w:val="009C2FC3"/>
    <w:rsid w:val="009C563C"/>
    <w:rsid w:val="009C73BF"/>
    <w:rsid w:val="009C781B"/>
    <w:rsid w:val="009C7CBC"/>
    <w:rsid w:val="009C7CCE"/>
    <w:rsid w:val="009C7CD4"/>
    <w:rsid w:val="009D130F"/>
    <w:rsid w:val="009D1E9F"/>
    <w:rsid w:val="009D2048"/>
    <w:rsid w:val="009D204F"/>
    <w:rsid w:val="009D2FC7"/>
    <w:rsid w:val="009D3A32"/>
    <w:rsid w:val="009D63A5"/>
    <w:rsid w:val="009D7313"/>
    <w:rsid w:val="009D7A24"/>
    <w:rsid w:val="009D7D60"/>
    <w:rsid w:val="009E26A4"/>
    <w:rsid w:val="009E4310"/>
    <w:rsid w:val="009E57E0"/>
    <w:rsid w:val="009F195D"/>
    <w:rsid w:val="009F4F21"/>
    <w:rsid w:val="009F50E3"/>
    <w:rsid w:val="009F57F4"/>
    <w:rsid w:val="009F5EA9"/>
    <w:rsid w:val="00A000C1"/>
    <w:rsid w:val="00A00342"/>
    <w:rsid w:val="00A00B9A"/>
    <w:rsid w:val="00A02D9C"/>
    <w:rsid w:val="00A03DC2"/>
    <w:rsid w:val="00A043C5"/>
    <w:rsid w:val="00A04D0D"/>
    <w:rsid w:val="00A07432"/>
    <w:rsid w:val="00A105E2"/>
    <w:rsid w:val="00A12690"/>
    <w:rsid w:val="00A12A8B"/>
    <w:rsid w:val="00A14168"/>
    <w:rsid w:val="00A16C94"/>
    <w:rsid w:val="00A200DC"/>
    <w:rsid w:val="00A20BE4"/>
    <w:rsid w:val="00A20C8A"/>
    <w:rsid w:val="00A20FBE"/>
    <w:rsid w:val="00A221AF"/>
    <w:rsid w:val="00A22524"/>
    <w:rsid w:val="00A23C6D"/>
    <w:rsid w:val="00A269B5"/>
    <w:rsid w:val="00A27671"/>
    <w:rsid w:val="00A342F1"/>
    <w:rsid w:val="00A367E0"/>
    <w:rsid w:val="00A406F5"/>
    <w:rsid w:val="00A41B18"/>
    <w:rsid w:val="00A4464C"/>
    <w:rsid w:val="00A45A1C"/>
    <w:rsid w:val="00A45B80"/>
    <w:rsid w:val="00A461EE"/>
    <w:rsid w:val="00A50510"/>
    <w:rsid w:val="00A5522C"/>
    <w:rsid w:val="00A56179"/>
    <w:rsid w:val="00A61FBE"/>
    <w:rsid w:val="00A62688"/>
    <w:rsid w:val="00A64F7B"/>
    <w:rsid w:val="00A6625B"/>
    <w:rsid w:val="00A66E5E"/>
    <w:rsid w:val="00A7106A"/>
    <w:rsid w:val="00A71204"/>
    <w:rsid w:val="00A71E6D"/>
    <w:rsid w:val="00A7374C"/>
    <w:rsid w:val="00A77CE0"/>
    <w:rsid w:val="00A77EE0"/>
    <w:rsid w:val="00A814C3"/>
    <w:rsid w:val="00A815EA"/>
    <w:rsid w:val="00A81908"/>
    <w:rsid w:val="00A82AA0"/>
    <w:rsid w:val="00A83435"/>
    <w:rsid w:val="00A8538D"/>
    <w:rsid w:val="00A85AF7"/>
    <w:rsid w:val="00A86B93"/>
    <w:rsid w:val="00A9008F"/>
    <w:rsid w:val="00A92CF7"/>
    <w:rsid w:val="00A9465C"/>
    <w:rsid w:val="00A97908"/>
    <w:rsid w:val="00AA007D"/>
    <w:rsid w:val="00AA15D0"/>
    <w:rsid w:val="00AA2F1B"/>
    <w:rsid w:val="00AA42D0"/>
    <w:rsid w:val="00AA472F"/>
    <w:rsid w:val="00AA6D65"/>
    <w:rsid w:val="00AB00A1"/>
    <w:rsid w:val="00AB3C38"/>
    <w:rsid w:val="00AB7372"/>
    <w:rsid w:val="00AD07F8"/>
    <w:rsid w:val="00AD2ED0"/>
    <w:rsid w:val="00AD36DB"/>
    <w:rsid w:val="00AD4000"/>
    <w:rsid w:val="00AD6A12"/>
    <w:rsid w:val="00AD6B14"/>
    <w:rsid w:val="00AD7139"/>
    <w:rsid w:val="00AE4660"/>
    <w:rsid w:val="00AF0C1E"/>
    <w:rsid w:val="00AF37CA"/>
    <w:rsid w:val="00B02B04"/>
    <w:rsid w:val="00B02B4D"/>
    <w:rsid w:val="00B07591"/>
    <w:rsid w:val="00B07633"/>
    <w:rsid w:val="00B079EA"/>
    <w:rsid w:val="00B108F8"/>
    <w:rsid w:val="00B10EEE"/>
    <w:rsid w:val="00B13049"/>
    <w:rsid w:val="00B145F5"/>
    <w:rsid w:val="00B14FCB"/>
    <w:rsid w:val="00B1746E"/>
    <w:rsid w:val="00B212AE"/>
    <w:rsid w:val="00B2235E"/>
    <w:rsid w:val="00B2451E"/>
    <w:rsid w:val="00B25593"/>
    <w:rsid w:val="00B25AC4"/>
    <w:rsid w:val="00B25F19"/>
    <w:rsid w:val="00B27812"/>
    <w:rsid w:val="00B30AEF"/>
    <w:rsid w:val="00B30BD4"/>
    <w:rsid w:val="00B30F85"/>
    <w:rsid w:val="00B31FD6"/>
    <w:rsid w:val="00B36DEC"/>
    <w:rsid w:val="00B4204F"/>
    <w:rsid w:val="00B42148"/>
    <w:rsid w:val="00B42194"/>
    <w:rsid w:val="00B435AF"/>
    <w:rsid w:val="00B462F1"/>
    <w:rsid w:val="00B463DA"/>
    <w:rsid w:val="00B479FC"/>
    <w:rsid w:val="00B53FB3"/>
    <w:rsid w:val="00B54FD3"/>
    <w:rsid w:val="00B5500F"/>
    <w:rsid w:val="00B64C6F"/>
    <w:rsid w:val="00B64CD5"/>
    <w:rsid w:val="00B67BAB"/>
    <w:rsid w:val="00B701A2"/>
    <w:rsid w:val="00B7139A"/>
    <w:rsid w:val="00B72923"/>
    <w:rsid w:val="00B730DC"/>
    <w:rsid w:val="00B74D02"/>
    <w:rsid w:val="00B76AC9"/>
    <w:rsid w:val="00B77F0F"/>
    <w:rsid w:val="00B80C8E"/>
    <w:rsid w:val="00B8125D"/>
    <w:rsid w:val="00B835A2"/>
    <w:rsid w:val="00B87661"/>
    <w:rsid w:val="00B87792"/>
    <w:rsid w:val="00B90228"/>
    <w:rsid w:val="00B90EA5"/>
    <w:rsid w:val="00B92290"/>
    <w:rsid w:val="00B93654"/>
    <w:rsid w:val="00B95C21"/>
    <w:rsid w:val="00B962C7"/>
    <w:rsid w:val="00BA54B5"/>
    <w:rsid w:val="00BA5E0B"/>
    <w:rsid w:val="00BB0028"/>
    <w:rsid w:val="00BB0723"/>
    <w:rsid w:val="00BB0ADC"/>
    <w:rsid w:val="00BB0C68"/>
    <w:rsid w:val="00BB0D69"/>
    <w:rsid w:val="00BB14AD"/>
    <w:rsid w:val="00BB3AC3"/>
    <w:rsid w:val="00BB5864"/>
    <w:rsid w:val="00BB684C"/>
    <w:rsid w:val="00BB79BF"/>
    <w:rsid w:val="00BC2365"/>
    <w:rsid w:val="00BC30AE"/>
    <w:rsid w:val="00BC3236"/>
    <w:rsid w:val="00BC5427"/>
    <w:rsid w:val="00BC76AD"/>
    <w:rsid w:val="00BD000E"/>
    <w:rsid w:val="00BD045B"/>
    <w:rsid w:val="00BD228A"/>
    <w:rsid w:val="00BD3E2C"/>
    <w:rsid w:val="00BD5A78"/>
    <w:rsid w:val="00BD7814"/>
    <w:rsid w:val="00BE11C4"/>
    <w:rsid w:val="00BE3C6D"/>
    <w:rsid w:val="00BE4783"/>
    <w:rsid w:val="00BE67B1"/>
    <w:rsid w:val="00BE7A66"/>
    <w:rsid w:val="00BF04E4"/>
    <w:rsid w:val="00BF0A05"/>
    <w:rsid w:val="00BF1178"/>
    <w:rsid w:val="00BF1EB2"/>
    <w:rsid w:val="00BF271D"/>
    <w:rsid w:val="00BF299A"/>
    <w:rsid w:val="00BF4024"/>
    <w:rsid w:val="00BF5872"/>
    <w:rsid w:val="00BF5C5E"/>
    <w:rsid w:val="00C00532"/>
    <w:rsid w:val="00C008CE"/>
    <w:rsid w:val="00C05F8C"/>
    <w:rsid w:val="00C07400"/>
    <w:rsid w:val="00C1044D"/>
    <w:rsid w:val="00C10835"/>
    <w:rsid w:val="00C108A0"/>
    <w:rsid w:val="00C10EF1"/>
    <w:rsid w:val="00C14D4D"/>
    <w:rsid w:val="00C20A04"/>
    <w:rsid w:val="00C22D71"/>
    <w:rsid w:val="00C24DE0"/>
    <w:rsid w:val="00C276EF"/>
    <w:rsid w:val="00C321D5"/>
    <w:rsid w:val="00C32E28"/>
    <w:rsid w:val="00C33E68"/>
    <w:rsid w:val="00C33F7B"/>
    <w:rsid w:val="00C34FF9"/>
    <w:rsid w:val="00C350A6"/>
    <w:rsid w:val="00C351B0"/>
    <w:rsid w:val="00C369D9"/>
    <w:rsid w:val="00C3703A"/>
    <w:rsid w:val="00C41540"/>
    <w:rsid w:val="00C4176E"/>
    <w:rsid w:val="00C41A28"/>
    <w:rsid w:val="00C43446"/>
    <w:rsid w:val="00C4385F"/>
    <w:rsid w:val="00C45095"/>
    <w:rsid w:val="00C45A46"/>
    <w:rsid w:val="00C46E21"/>
    <w:rsid w:val="00C47908"/>
    <w:rsid w:val="00C51207"/>
    <w:rsid w:val="00C514E8"/>
    <w:rsid w:val="00C521D7"/>
    <w:rsid w:val="00C53642"/>
    <w:rsid w:val="00C61B02"/>
    <w:rsid w:val="00C61B6A"/>
    <w:rsid w:val="00C65872"/>
    <w:rsid w:val="00C668DF"/>
    <w:rsid w:val="00C66A97"/>
    <w:rsid w:val="00C717EB"/>
    <w:rsid w:val="00C721DB"/>
    <w:rsid w:val="00C76E50"/>
    <w:rsid w:val="00C82AD6"/>
    <w:rsid w:val="00C84D69"/>
    <w:rsid w:val="00C855B9"/>
    <w:rsid w:val="00C90647"/>
    <w:rsid w:val="00C92150"/>
    <w:rsid w:val="00C92261"/>
    <w:rsid w:val="00C922F1"/>
    <w:rsid w:val="00C927C7"/>
    <w:rsid w:val="00C97358"/>
    <w:rsid w:val="00C9757D"/>
    <w:rsid w:val="00CA1800"/>
    <w:rsid w:val="00CA3A45"/>
    <w:rsid w:val="00CB1CE5"/>
    <w:rsid w:val="00CB2B6C"/>
    <w:rsid w:val="00CB357B"/>
    <w:rsid w:val="00CB35FD"/>
    <w:rsid w:val="00CB4A32"/>
    <w:rsid w:val="00CB4D7B"/>
    <w:rsid w:val="00CC17AE"/>
    <w:rsid w:val="00CC2685"/>
    <w:rsid w:val="00CC2C24"/>
    <w:rsid w:val="00CC382E"/>
    <w:rsid w:val="00CC4994"/>
    <w:rsid w:val="00CC5BED"/>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D01B2A"/>
    <w:rsid w:val="00D057C7"/>
    <w:rsid w:val="00D06E4C"/>
    <w:rsid w:val="00D0728B"/>
    <w:rsid w:val="00D128B8"/>
    <w:rsid w:val="00D154FF"/>
    <w:rsid w:val="00D21F8E"/>
    <w:rsid w:val="00D25D7E"/>
    <w:rsid w:val="00D324C4"/>
    <w:rsid w:val="00D33C04"/>
    <w:rsid w:val="00D34CF6"/>
    <w:rsid w:val="00D3632A"/>
    <w:rsid w:val="00D36C38"/>
    <w:rsid w:val="00D40B8E"/>
    <w:rsid w:val="00D41611"/>
    <w:rsid w:val="00D44C0B"/>
    <w:rsid w:val="00D45FB5"/>
    <w:rsid w:val="00D467C1"/>
    <w:rsid w:val="00D50322"/>
    <w:rsid w:val="00D556D4"/>
    <w:rsid w:val="00D55FC3"/>
    <w:rsid w:val="00D641A7"/>
    <w:rsid w:val="00D6431E"/>
    <w:rsid w:val="00D66B39"/>
    <w:rsid w:val="00D7073D"/>
    <w:rsid w:val="00D70AD5"/>
    <w:rsid w:val="00D73083"/>
    <w:rsid w:val="00D73DE4"/>
    <w:rsid w:val="00D761B2"/>
    <w:rsid w:val="00D76E88"/>
    <w:rsid w:val="00D77AF2"/>
    <w:rsid w:val="00D8435B"/>
    <w:rsid w:val="00D85F8B"/>
    <w:rsid w:val="00D9020C"/>
    <w:rsid w:val="00D90610"/>
    <w:rsid w:val="00D921B0"/>
    <w:rsid w:val="00D941DC"/>
    <w:rsid w:val="00D95C0A"/>
    <w:rsid w:val="00DA5088"/>
    <w:rsid w:val="00DA5919"/>
    <w:rsid w:val="00DA5A28"/>
    <w:rsid w:val="00DA754F"/>
    <w:rsid w:val="00DA7F4B"/>
    <w:rsid w:val="00DB08E7"/>
    <w:rsid w:val="00DB094C"/>
    <w:rsid w:val="00DB0B9D"/>
    <w:rsid w:val="00DB0BDD"/>
    <w:rsid w:val="00DB1995"/>
    <w:rsid w:val="00DB51EB"/>
    <w:rsid w:val="00DB5EDE"/>
    <w:rsid w:val="00DC02BF"/>
    <w:rsid w:val="00DC06A4"/>
    <w:rsid w:val="00DC27C7"/>
    <w:rsid w:val="00DC4223"/>
    <w:rsid w:val="00DC4258"/>
    <w:rsid w:val="00DC4590"/>
    <w:rsid w:val="00DD1F5D"/>
    <w:rsid w:val="00DD228E"/>
    <w:rsid w:val="00DD26E9"/>
    <w:rsid w:val="00DD29D7"/>
    <w:rsid w:val="00DD2A63"/>
    <w:rsid w:val="00DD3EA8"/>
    <w:rsid w:val="00DD3F31"/>
    <w:rsid w:val="00DD6717"/>
    <w:rsid w:val="00DE1C88"/>
    <w:rsid w:val="00DE21EE"/>
    <w:rsid w:val="00DE30C7"/>
    <w:rsid w:val="00DE4DD1"/>
    <w:rsid w:val="00DE63BC"/>
    <w:rsid w:val="00DF0191"/>
    <w:rsid w:val="00DF42E3"/>
    <w:rsid w:val="00DF584A"/>
    <w:rsid w:val="00DF5FA8"/>
    <w:rsid w:val="00E00D95"/>
    <w:rsid w:val="00E00F03"/>
    <w:rsid w:val="00E0259F"/>
    <w:rsid w:val="00E0703B"/>
    <w:rsid w:val="00E125AD"/>
    <w:rsid w:val="00E239F4"/>
    <w:rsid w:val="00E23F22"/>
    <w:rsid w:val="00E24372"/>
    <w:rsid w:val="00E248C0"/>
    <w:rsid w:val="00E275FD"/>
    <w:rsid w:val="00E27D5F"/>
    <w:rsid w:val="00E30E70"/>
    <w:rsid w:val="00E31010"/>
    <w:rsid w:val="00E314F3"/>
    <w:rsid w:val="00E334A8"/>
    <w:rsid w:val="00E34F55"/>
    <w:rsid w:val="00E35E7B"/>
    <w:rsid w:val="00E36CD0"/>
    <w:rsid w:val="00E37E84"/>
    <w:rsid w:val="00E40301"/>
    <w:rsid w:val="00E443CC"/>
    <w:rsid w:val="00E458A2"/>
    <w:rsid w:val="00E45BFE"/>
    <w:rsid w:val="00E462CB"/>
    <w:rsid w:val="00E4723F"/>
    <w:rsid w:val="00E503B3"/>
    <w:rsid w:val="00E5091E"/>
    <w:rsid w:val="00E50C1D"/>
    <w:rsid w:val="00E514B2"/>
    <w:rsid w:val="00E602BE"/>
    <w:rsid w:val="00E62BC1"/>
    <w:rsid w:val="00E63D75"/>
    <w:rsid w:val="00E64C59"/>
    <w:rsid w:val="00E65760"/>
    <w:rsid w:val="00E7023C"/>
    <w:rsid w:val="00E779A2"/>
    <w:rsid w:val="00E77A04"/>
    <w:rsid w:val="00E77BAC"/>
    <w:rsid w:val="00E80E27"/>
    <w:rsid w:val="00E8469A"/>
    <w:rsid w:val="00E87F81"/>
    <w:rsid w:val="00E93F99"/>
    <w:rsid w:val="00E96AB1"/>
    <w:rsid w:val="00EA0450"/>
    <w:rsid w:val="00EA04AC"/>
    <w:rsid w:val="00EA2263"/>
    <w:rsid w:val="00EA243C"/>
    <w:rsid w:val="00EA2731"/>
    <w:rsid w:val="00EA387D"/>
    <w:rsid w:val="00EA3DCA"/>
    <w:rsid w:val="00EA58D1"/>
    <w:rsid w:val="00EA5CBB"/>
    <w:rsid w:val="00EA6A3B"/>
    <w:rsid w:val="00EA7A9C"/>
    <w:rsid w:val="00EB6455"/>
    <w:rsid w:val="00EB787A"/>
    <w:rsid w:val="00EB7897"/>
    <w:rsid w:val="00EB7CC3"/>
    <w:rsid w:val="00EC0AB6"/>
    <w:rsid w:val="00EC144A"/>
    <w:rsid w:val="00EC223F"/>
    <w:rsid w:val="00EC4620"/>
    <w:rsid w:val="00EC65AD"/>
    <w:rsid w:val="00EC7AE3"/>
    <w:rsid w:val="00ED04D3"/>
    <w:rsid w:val="00ED2912"/>
    <w:rsid w:val="00ED34CC"/>
    <w:rsid w:val="00ED39CC"/>
    <w:rsid w:val="00ED3D0D"/>
    <w:rsid w:val="00ED42A3"/>
    <w:rsid w:val="00ED4619"/>
    <w:rsid w:val="00ED55E2"/>
    <w:rsid w:val="00ED68C6"/>
    <w:rsid w:val="00ED706E"/>
    <w:rsid w:val="00EE10AB"/>
    <w:rsid w:val="00EE159A"/>
    <w:rsid w:val="00EE5CA9"/>
    <w:rsid w:val="00EF1A5B"/>
    <w:rsid w:val="00EF3037"/>
    <w:rsid w:val="00EF6121"/>
    <w:rsid w:val="00F028E5"/>
    <w:rsid w:val="00F02DE6"/>
    <w:rsid w:val="00F0378E"/>
    <w:rsid w:val="00F045D5"/>
    <w:rsid w:val="00F04E4F"/>
    <w:rsid w:val="00F05D0E"/>
    <w:rsid w:val="00F07130"/>
    <w:rsid w:val="00F10B3D"/>
    <w:rsid w:val="00F12B29"/>
    <w:rsid w:val="00F13A84"/>
    <w:rsid w:val="00F14517"/>
    <w:rsid w:val="00F20008"/>
    <w:rsid w:val="00F20851"/>
    <w:rsid w:val="00F20D70"/>
    <w:rsid w:val="00F224BA"/>
    <w:rsid w:val="00F23D43"/>
    <w:rsid w:val="00F23D88"/>
    <w:rsid w:val="00F30235"/>
    <w:rsid w:val="00F31B17"/>
    <w:rsid w:val="00F3234D"/>
    <w:rsid w:val="00F375C6"/>
    <w:rsid w:val="00F408D8"/>
    <w:rsid w:val="00F420D3"/>
    <w:rsid w:val="00F4372F"/>
    <w:rsid w:val="00F43FF2"/>
    <w:rsid w:val="00F46ADB"/>
    <w:rsid w:val="00F5014C"/>
    <w:rsid w:val="00F51B12"/>
    <w:rsid w:val="00F52CCC"/>
    <w:rsid w:val="00F53FFF"/>
    <w:rsid w:val="00F54571"/>
    <w:rsid w:val="00F54BA3"/>
    <w:rsid w:val="00F6041E"/>
    <w:rsid w:val="00F60653"/>
    <w:rsid w:val="00F61850"/>
    <w:rsid w:val="00F66D34"/>
    <w:rsid w:val="00F70AAD"/>
    <w:rsid w:val="00F70B37"/>
    <w:rsid w:val="00F737BF"/>
    <w:rsid w:val="00F81787"/>
    <w:rsid w:val="00F819C8"/>
    <w:rsid w:val="00F82109"/>
    <w:rsid w:val="00F8336F"/>
    <w:rsid w:val="00F83A8A"/>
    <w:rsid w:val="00F86C3A"/>
    <w:rsid w:val="00F879AC"/>
    <w:rsid w:val="00F9034A"/>
    <w:rsid w:val="00F94B50"/>
    <w:rsid w:val="00FA188B"/>
    <w:rsid w:val="00FA1B27"/>
    <w:rsid w:val="00FA23E4"/>
    <w:rsid w:val="00FA2894"/>
    <w:rsid w:val="00FA2C93"/>
    <w:rsid w:val="00FA4472"/>
    <w:rsid w:val="00FA7204"/>
    <w:rsid w:val="00FB270B"/>
    <w:rsid w:val="00FB600F"/>
    <w:rsid w:val="00FB79B5"/>
    <w:rsid w:val="00FC3409"/>
    <w:rsid w:val="00FC42D7"/>
    <w:rsid w:val="00FC4B37"/>
    <w:rsid w:val="00FC58FA"/>
    <w:rsid w:val="00FC7613"/>
    <w:rsid w:val="00FD38A5"/>
    <w:rsid w:val="00FD5E3A"/>
    <w:rsid w:val="00FD656B"/>
    <w:rsid w:val="00FD7048"/>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nd=35D11FC4BBD9CC225822D2561C3F808A&amp;req=doc&amp;base=LAW&amp;n=315347&amp;dst=1109&amp;fld=134&amp;date=19.06.2019" TargetMode="External"/><Relationship Id="rId18" Type="http://schemas.openxmlformats.org/officeDocument/2006/relationships/hyperlink" Target="file:///Y:\MZ\&#1054;&#1073;&#1097;&#1072;&#1103;\&#1050;&#1086;&#1085;&#1082;&#1091;&#1088;&#1089;&#1099;%20(&#1090;&#1086;&#1088;&#1075;&#1080;)\&#1050;&#1086;&#1085;&#1082;&#1091;&#1088;&#1089;&#1085;&#1072;&#1103;%20&#1076;&#1086;&#1082;&#1091;&#1084;&#1077;&#1085;&#1090;&#1072;&#1094;&#1080;&#1103;\&#1058;&#1080;&#1087;&#1086;&#1074;&#1072;&#1103;%20&#1092;&#1086;&#1088;&#1084;&#1072;\&#1058;&#1080;&#1087;&#1086;&#1074;&#1099;&#1077;%20&#1092;&#1086;&#1088;&#1084;&#1099;%20&#1082;&#1086;&#1085;&#1090;&#1088;&#1072;&#1082;&#1090;&#1086;&#1074;\44-&#1060;&#1047;\2019\14.08.2019\&#1055;&#1086;&#1089;&#1090;&#1072;&#1074;&#1082;&#1072;%20&#1089;%2014.08.2019.doc"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D24FEE69E1B7CD8A16BB8E7671CAA689283A9F94587855EC14DDB06FAEVC73G" TargetMode="External"/><Relationship Id="rId7" Type="http://schemas.openxmlformats.org/officeDocument/2006/relationships/footnotes" Target="footnotes.xml"/><Relationship Id="rId12" Type="http://schemas.openxmlformats.org/officeDocument/2006/relationships/hyperlink" Target="https://login.consultant.ru/link/?rnd=35D11FC4BBD9CC225822D2561C3F808A&amp;req=doc&amp;base=LAW&amp;n=315347&amp;dst=101309&amp;fld=134&amp;date=19.06.2019" TargetMode="External"/><Relationship Id="rId17" Type="http://schemas.openxmlformats.org/officeDocument/2006/relationships/hyperlink" Target="file:///Y:\MZ\&#1054;&#1073;&#1097;&#1072;&#1103;\&#1050;&#1086;&#1085;&#1082;&#1091;&#1088;&#1089;&#1099;%20(&#1090;&#1086;&#1088;&#1075;&#1080;)\&#1050;&#1086;&#1085;&#1082;&#1091;&#1088;&#1089;&#1085;&#1072;&#1103;%20&#1076;&#1086;&#1082;&#1091;&#1084;&#1077;&#1085;&#1090;&#1072;&#1094;&#1080;&#1103;\&#1058;&#1080;&#1087;&#1086;&#1074;&#1072;&#1103;%20&#1092;&#1086;&#1088;&#1084;&#1072;\&#1058;&#1080;&#1087;&#1086;&#1074;&#1099;&#1077;%20&#1092;&#1086;&#1088;&#1084;&#1099;%20&#1082;&#1086;&#1085;&#1090;&#1088;&#1072;&#1082;&#1090;&#1086;&#1074;\44-&#1060;&#1047;\2019\14.08.2019\&#1055;&#1086;&#1089;&#1090;&#1072;&#1074;&#1082;&#1072;%20&#1089;%2014.08.2019.doc"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file:///Y:\MZ\&#1054;&#1073;&#1097;&#1072;&#1103;\&#1050;&#1086;&#1085;&#1082;&#1091;&#1088;&#1089;&#1099;%20(&#1090;&#1086;&#1088;&#1075;&#1080;)\&#1050;&#1086;&#1085;&#1082;&#1091;&#1088;&#1089;&#1085;&#1072;&#1103;%20&#1076;&#1086;&#1082;&#1091;&#1084;&#1077;&#1085;&#1090;&#1072;&#1094;&#1080;&#1103;\&#1058;&#1080;&#1087;&#1086;&#1074;&#1072;&#1103;%20&#1092;&#1086;&#1088;&#1084;&#1072;\&#1058;&#1080;&#1087;&#1086;&#1074;&#1099;&#1077;%20&#1092;&#1086;&#1088;&#1084;&#1099;%20&#1082;&#1086;&#1085;&#1090;&#1088;&#1072;&#1082;&#1090;&#1086;&#1074;\44-&#1060;&#1047;\2019\14.08.2019\&#1055;&#1086;&#1089;&#1090;&#1072;&#1074;&#1082;&#1072;%20&#1089;%2014.08.2019.doc" TargetMode="External"/><Relationship Id="rId20" Type="http://schemas.openxmlformats.org/officeDocument/2006/relationships/hyperlink" Target="consultantplus://offline/ref=D24FEE69E1B7CD8A16BB8E7671CAA689283A9F94587855EC14DDB06FAEC3FCB85E295C0AE157E7F5VF7D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35D11FC4BBD9CC225822D2561C3F808A&amp;req=doc&amp;base=LAW&amp;n=315347&amp;dst=1112&amp;fld=134&amp;date=19.06.2019"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s://login.consultant.ru/link/?rnd=35D11FC4BBD9CC225822D2561C3F808A&amp;req=doc&amp;base=LAW&amp;n=315347&amp;dst=100437&amp;fld=134&amp;date=19.06.2019" TargetMode="External"/><Relationship Id="rId23" Type="http://schemas.openxmlformats.org/officeDocument/2006/relationships/footer" Target="footer1.xml"/><Relationship Id="rId10" Type="http://schemas.openxmlformats.org/officeDocument/2006/relationships/hyperlink" Target="https://login.consultant.ru/link/?rnd=35D11FC4BBD9CC225822D2561C3F808A&amp;req=doc&amp;base=LAW&amp;n=315347&amp;dst=1111&amp;fld=134&amp;date=19.06.2019" TargetMode="External"/><Relationship Id="rId19" Type="http://schemas.openxmlformats.org/officeDocument/2006/relationships/hyperlink" Target="file:///Y:\MZ\&#1054;&#1073;&#1097;&#1072;&#1103;\&#1050;&#1086;&#1085;&#1082;&#1091;&#1088;&#1089;&#1099;%20(&#1090;&#1086;&#1088;&#1075;&#1080;)\&#1050;&#1086;&#1085;&#1082;&#1091;&#1088;&#1089;&#1085;&#1072;&#1103;%20&#1076;&#1086;&#1082;&#1091;&#1084;&#1077;&#1085;&#1090;&#1072;&#1094;&#1080;&#1103;\&#1058;&#1080;&#1087;&#1086;&#1074;&#1072;&#1103;%20&#1092;&#1086;&#1088;&#1084;&#1072;\&#1058;&#1080;&#1087;&#1086;&#1074;&#1099;&#1077;%20&#1092;&#1086;&#1088;&#1084;&#1099;%20&#1082;&#1086;&#1085;&#1090;&#1088;&#1072;&#1082;&#1090;&#1086;&#1074;\44-&#1060;&#1047;\2019\14.08.2019\&#1055;&#1086;&#1089;&#1090;&#1072;&#1074;&#1082;&#1072;%20&#1089;%2014.08.2019.doc" TargetMode="External"/><Relationship Id="rId4" Type="http://schemas.microsoft.com/office/2007/relationships/stylesWithEffects" Target="stylesWithEffects.xml"/><Relationship Id="rId9" Type="http://schemas.openxmlformats.org/officeDocument/2006/relationships/hyperlink" Target="https://login.consultant.ru/link/?rnd=35D11FC4BBD9CC225822D2561C3F808A&amp;req=doc&amp;base=LAW&amp;n=315347&amp;dst=56&amp;fld=134&amp;date=19.06.2019" TargetMode="External"/><Relationship Id="rId14" Type="http://schemas.openxmlformats.org/officeDocument/2006/relationships/hyperlink" Target="https://login.consultant.ru/link/?rnd=35D11FC4BBD9CC225822D2561C3F808A&amp;req=doc&amp;base=LAW&amp;n=315347&amp;dst=101858&amp;fld=134&amp;date=19.06.2019" TargetMode="External"/><Relationship Id="rId22" Type="http://schemas.openxmlformats.org/officeDocument/2006/relationships/hyperlink" Target="consultantplus://offline/ref=D24FEE69E1B7CD8A16BB8E7671CAA689283A9F94587855EC14DDB06FAEC3FCB85E295C0AE157E7F7VF75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13613D-CE3B-4CF7-A2DE-C9877AF04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762</TotalTime>
  <Pages>1</Pages>
  <Words>7465</Words>
  <Characters>42557</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49923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admin</cp:lastModifiedBy>
  <cp:revision>163</cp:revision>
  <cp:lastPrinted>2020-02-10T09:23:00Z</cp:lastPrinted>
  <dcterms:created xsi:type="dcterms:W3CDTF">2015-07-28T08:58:00Z</dcterms:created>
  <dcterms:modified xsi:type="dcterms:W3CDTF">2020-02-10T09:24:00Z</dcterms:modified>
</cp:coreProperties>
</file>