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4360"/>
      </w:tblGrid>
      <w:tr w:rsidR="00BF2897" w:rsidRPr="00DC4EA6">
        <w:tc>
          <w:tcPr>
            <w:tcW w:w="4928" w:type="dxa"/>
          </w:tcPr>
          <w:p w:rsidR="00BF2897" w:rsidRPr="00DC4EA6" w:rsidRDefault="00C60AAA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DC4EA6"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Pr="00DC4EA6" w:rsidRDefault="00BF2897">
            <w:pPr>
              <w:jc w:val="center"/>
              <w:rPr>
                <w:rFonts w:ascii="PT Astra Serif" w:hAnsi="PT Astra Serif"/>
                <w:b/>
              </w:rPr>
            </w:pPr>
            <w:r w:rsidRPr="00DC4EA6">
              <w:rPr>
                <w:rFonts w:ascii="PT Astra Serif" w:hAnsi="PT Astra Serif"/>
                <w:b/>
              </w:rPr>
              <w:t>Муниципальное образование – городской округ город Югорск</w:t>
            </w:r>
          </w:p>
          <w:p w:rsidR="00BF2897" w:rsidRPr="00DC4EA6" w:rsidRDefault="00BF2897">
            <w:pPr>
              <w:pStyle w:val="2"/>
              <w:tabs>
                <w:tab w:val="left" w:pos="0"/>
              </w:tabs>
              <w:rPr>
                <w:rFonts w:ascii="PT Astra Serif" w:hAnsi="PT Astra Serif"/>
              </w:rPr>
            </w:pPr>
            <w:r w:rsidRPr="00DC4EA6">
              <w:rPr>
                <w:rFonts w:ascii="PT Astra Serif" w:hAnsi="PT Astra Serif"/>
              </w:rPr>
              <w:t>Администрация города Югорска</w:t>
            </w:r>
          </w:p>
          <w:p w:rsidR="00BF2897" w:rsidRPr="00DC4EA6" w:rsidRDefault="00BF2897">
            <w:pPr>
              <w:jc w:val="center"/>
              <w:rPr>
                <w:rFonts w:ascii="PT Astra Serif" w:hAnsi="PT Astra Serif"/>
                <w:b/>
              </w:rPr>
            </w:pPr>
          </w:p>
          <w:p w:rsidR="00BF2897" w:rsidRPr="00DC4EA6" w:rsidRDefault="00BF289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C4EA6">
              <w:rPr>
                <w:rFonts w:ascii="PT Astra Serif" w:hAnsi="PT Astra Serif"/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Pr="00DC4EA6" w:rsidRDefault="00BF289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C4EA6">
              <w:rPr>
                <w:rFonts w:ascii="PT Astra Serif" w:hAnsi="PT Astra Serif"/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Pr="00DC4EA6" w:rsidRDefault="00BF289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C4EA6">
              <w:rPr>
                <w:rFonts w:ascii="PT Astra Serif" w:hAnsi="PT Astra Serif"/>
                <w:b/>
                <w:sz w:val="16"/>
                <w:szCs w:val="16"/>
              </w:rPr>
              <w:t>Тюменская область</w:t>
            </w:r>
          </w:p>
          <w:p w:rsidR="00BF2897" w:rsidRPr="00DC4EA6" w:rsidRDefault="00BF289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C4EA6">
              <w:rPr>
                <w:rFonts w:ascii="PT Astra Serif" w:hAnsi="PT Astra Serif"/>
                <w:sz w:val="18"/>
                <w:szCs w:val="18"/>
              </w:rPr>
              <w:t>Тел./факс (34675) 5-00-60</w:t>
            </w:r>
          </w:p>
          <w:p w:rsidR="00A25B0A" w:rsidRPr="00DC4EA6" w:rsidRDefault="00A25B0A" w:rsidP="00A25B0A">
            <w:pPr>
              <w:jc w:val="center"/>
              <w:rPr>
                <w:rFonts w:ascii="PT Astra Serif" w:hAnsi="PT Astra Serif"/>
                <w:sz w:val="18"/>
                <w:szCs w:val="18"/>
                <w:lang w:val="fr-FR"/>
              </w:rPr>
            </w:pPr>
            <w:r w:rsidRPr="00DC4EA6">
              <w:rPr>
                <w:rFonts w:ascii="PT Astra Serif" w:hAnsi="PT Astra Serif"/>
                <w:sz w:val="18"/>
                <w:szCs w:val="18"/>
                <w:lang w:val="fr-FR"/>
              </w:rPr>
              <w:t xml:space="preserve">E-mail: </w:t>
            </w:r>
            <w:proofErr w:type="spellStart"/>
            <w:r w:rsidRPr="00DC4EA6">
              <w:rPr>
                <w:rFonts w:ascii="PT Astra Serif" w:hAnsi="PT Astra Serif"/>
                <w:lang w:val="en-US"/>
              </w:rPr>
              <w:t>adm</w:t>
            </w:r>
            <w:proofErr w:type="spellEnd"/>
            <w:r w:rsidRPr="00DC4EA6">
              <w:rPr>
                <w:rFonts w:ascii="PT Astra Serif" w:hAnsi="PT Astra Serif"/>
              </w:rPr>
              <w:t>@</w:t>
            </w:r>
            <w:proofErr w:type="spellStart"/>
            <w:r w:rsidRPr="00DC4EA6">
              <w:rPr>
                <w:rFonts w:ascii="PT Astra Serif" w:hAnsi="PT Astra Serif"/>
                <w:lang w:val="en-US"/>
              </w:rPr>
              <w:t>ugorsk</w:t>
            </w:r>
            <w:proofErr w:type="spellEnd"/>
            <w:r w:rsidRPr="00DC4EA6">
              <w:rPr>
                <w:rFonts w:ascii="PT Astra Serif" w:hAnsi="PT Astra Serif"/>
              </w:rPr>
              <w:t>.</w:t>
            </w:r>
            <w:proofErr w:type="spellStart"/>
            <w:r w:rsidRPr="00DC4EA6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DC4EA6">
              <w:rPr>
                <w:rFonts w:ascii="PT Astra Serif" w:hAnsi="PT Astra Serif"/>
                <w:sz w:val="18"/>
                <w:szCs w:val="18"/>
                <w:lang w:val="fr-FR"/>
              </w:rPr>
              <w:t xml:space="preserve"> </w:t>
            </w:r>
          </w:p>
          <w:p w:rsidR="00A25B0A" w:rsidRPr="00DC4EA6" w:rsidRDefault="00A25B0A" w:rsidP="00A25B0A">
            <w:pPr>
              <w:jc w:val="center"/>
              <w:rPr>
                <w:rFonts w:ascii="PT Astra Serif" w:hAnsi="PT Astra Serif"/>
                <w:lang w:val="fr-FR"/>
              </w:rPr>
            </w:pPr>
          </w:p>
          <w:p w:rsidR="00A25B0A" w:rsidRPr="00DC4EA6" w:rsidRDefault="00A25B0A" w:rsidP="00A25B0A">
            <w:pPr>
              <w:pStyle w:val="2"/>
              <w:tabs>
                <w:tab w:val="left" w:pos="0"/>
              </w:tabs>
              <w:rPr>
                <w:rFonts w:ascii="PT Astra Serif" w:hAnsi="PT Astra Serif"/>
                <w:sz w:val="22"/>
                <w:szCs w:val="22"/>
              </w:rPr>
            </w:pPr>
            <w:r w:rsidRPr="00DC4EA6">
              <w:rPr>
                <w:rFonts w:ascii="PT Astra Serif" w:hAnsi="PT Astra Serif"/>
                <w:sz w:val="22"/>
                <w:szCs w:val="22"/>
              </w:rPr>
              <w:t>ОКПО 04262843, ОГРН 1028601843720</w:t>
            </w:r>
          </w:p>
          <w:p w:rsidR="00A25B0A" w:rsidRPr="00DC4EA6" w:rsidRDefault="00A25B0A" w:rsidP="00A25B0A">
            <w:pPr>
              <w:pStyle w:val="2"/>
              <w:tabs>
                <w:tab w:val="left" w:pos="0"/>
              </w:tabs>
              <w:rPr>
                <w:rFonts w:ascii="PT Astra Serif" w:hAnsi="PT Astra Serif"/>
                <w:sz w:val="22"/>
                <w:szCs w:val="22"/>
              </w:rPr>
            </w:pPr>
            <w:r w:rsidRPr="00DC4EA6">
              <w:rPr>
                <w:rFonts w:ascii="PT Astra Serif" w:hAnsi="PT Astra Serif"/>
                <w:sz w:val="22"/>
                <w:szCs w:val="22"/>
              </w:rPr>
              <w:t>ИНН\КПП 8622002368/862201001</w:t>
            </w:r>
          </w:p>
          <w:p w:rsidR="00A25B0A" w:rsidRPr="00DC4EA6" w:rsidRDefault="00A25B0A">
            <w:pPr>
              <w:pStyle w:val="22"/>
              <w:spacing w:line="360" w:lineRule="auto"/>
              <w:ind w:right="-9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F2897" w:rsidRPr="00DC4EA6" w:rsidRDefault="00BF2897">
            <w:pPr>
              <w:pStyle w:val="22"/>
              <w:spacing w:line="360" w:lineRule="auto"/>
              <w:ind w:right="-9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C4EA6">
              <w:rPr>
                <w:rFonts w:ascii="PT Astra Serif" w:hAnsi="PT Astra Serif"/>
                <w:sz w:val="22"/>
                <w:szCs w:val="22"/>
              </w:rPr>
              <w:t>_________________________ № _____________</w:t>
            </w:r>
            <w:r w:rsidRPr="00DC4EA6">
              <w:rPr>
                <w:rFonts w:ascii="PT Astra Serif" w:hAnsi="PT Astra Serif"/>
                <w:sz w:val="22"/>
                <w:szCs w:val="22"/>
              </w:rPr>
              <w:br/>
              <w:t>на № _____________от_____________________</w:t>
            </w:r>
          </w:p>
        </w:tc>
        <w:tc>
          <w:tcPr>
            <w:tcW w:w="850" w:type="dxa"/>
          </w:tcPr>
          <w:p w:rsidR="00BF2897" w:rsidRPr="00DC4EA6" w:rsidRDefault="00BF2897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DC4EA6" w:rsidRDefault="009926D7" w:rsidP="00636E7D">
            <w:pPr>
              <w:pStyle w:val="32"/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  <w:p w:rsidR="009926D7" w:rsidRPr="00DC4EA6" w:rsidRDefault="009926D7" w:rsidP="00636E7D">
            <w:pPr>
              <w:pStyle w:val="32"/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  <w:p w:rsidR="009926D7" w:rsidRPr="00DC4EA6" w:rsidRDefault="009926D7" w:rsidP="00636E7D">
            <w:pPr>
              <w:pStyle w:val="32"/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  <w:p w:rsidR="009926D7" w:rsidRPr="00DC4EA6" w:rsidRDefault="009926D7" w:rsidP="00636E7D">
            <w:pPr>
              <w:pStyle w:val="32"/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  <w:p w:rsidR="00C31BC5" w:rsidRPr="00DC4EA6" w:rsidRDefault="00C31BC5" w:rsidP="00346D04">
            <w:pPr>
              <w:pStyle w:val="310"/>
              <w:tabs>
                <w:tab w:val="left" w:pos="0"/>
              </w:tabs>
              <w:snapToGrid w:val="0"/>
              <w:spacing w:after="0"/>
              <w:rPr>
                <w:rFonts w:ascii="PT Astra Serif" w:eastAsia="ヒラギノ角ゴ Pro W3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C31BC5" w:rsidRPr="00DC4EA6" w:rsidRDefault="00C31BC5" w:rsidP="00B92804">
      <w:pPr>
        <w:jc w:val="center"/>
        <w:rPr>
          <w:rFonts w:ascii="PT Astra Serif" w:hAnsi="PT Astra Serif"/>
          <w:b/>
          <w:sz w:val="24"/>
          <w:szCs w:val="24"/>
        </w:rPr>
      </w:pPr>
    </w:p>
    <w:p w:rsidR="00B37B74" w:rsidRPr="00DC4EA6" w:rsidRDefault="0022587F" w:rsidP="00B92804">
      <w:pPr>
        <w:jc w:val="center"/>
        <w:rPr>
          <w:rFonts w:ascii="PT Astra Serif" w:hAnsi="PT Astra Serif"/>
          <w:b/>
          <w:sz w:val="24"/>
          <w:szCs w:val="24"/>
        </w:rPr>
      </w:pPr>
      <w:r w:rsidRPr="00DC4EA6">
        <w:rPr>
          <w:rFonts w:ascii="PT Astra Serif" w:hAnsi="PT Astra Serif"/>
          <w:b/>
          <w:sz w:val="24"/>
          <w:szCs w:val="24"/>
        </w:rPr>
        <w:t xml:space="preserve">Разъяснение </w:t>
      </w:r>
      <w:r w:rsidR="00B37B74" w:rsidRPr="00DC4EA6">
        <w:rPr>
          <w:rFonts w:ascii="PT Astra Serif" w:hAnsi="PT Astra Serif"/>
          <w:b/>
          <w:sz w:val="24"/>
          <w:szCs w:val="24"/>
        </w:rPr>
        <w:t xml:space="preserve">положений документации </w:t>
      </w:r>
    </w:p>
    <w:p w:rsidR="00DC4EA6" w:rsidRPr="00FD0C2E" w:rsidRDefault="00B37B74" w:rsidP="00DC4EA6">
      <w:pPr>
        <w:jc w:val="center"/>
        <w:rPr>
          <w:rFonts w:ascii="PT Astra Serif" w:hAnsi="PT Astra Serif"/>
          <w:b/>
          <w:sz w:val="24"/>
          <w:szCs w:val="24"/>
        </w:rPr>
      </w:pPr>
      <w:r w:rsidRPr="00DC4EA6">
        <w:rPr>
          <w:rFonts w:ascii="PT Astra Serif" w:hAnsi="PT Astra Serif"/>
          <w:b/>
          <w:sz w:val="24"/>
          <w:szCs w:val="24"/>
        </w:rPr>
        <w:t xml:space="preserve">об аукционе в электронной форме № </w:t>
      </w:r>
      <w:r w:rsidR="00E139D4" w:rsidRPr="00E139D4">
        <w:rPr>
          <w:rFonts w:ascii="PT Astra Serif" w:hAnsi="PT Astra Serif"/>
          <w:b/>
          <w:sz w:val="24"/>
          <w:szCs w:val="24"/>
        </w:rPr>
        <w:t>0187300005820000006</w:t>
      </w:r>
    </w:p>
    <w:p w:rsidR="00B92804" w:rsidRPr="00DC4EA6" w:rsidRDefault="00DC4EA6" w:rsidP="00DC4EA6">
      <w:pPr>
        <w:jc w:val="center"/>
        <w:rPr>
          <w:rFonts w:ascii="PT Astra Serif" w:hAnsi="PT Astra Serif"/>
          <w:b/>
          <w:sz w:val="24"/>
          <w:szCs w:val="24"/>
        </w:rPr>
      </w:pPr>
      <w:r w:rsidRPr="00CA66AB">
        <w:rPr>
          <w:rFonts w:ascii="PT Astra Serif" w:hAnsi="PT Astra Serif"/>
          <w:b/>
          <w:sz w:val="24"/>
          <w:szCs w:val="24"/>
        </w:rPr>
        <w:t>(ИКЗ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E139D4" w:rsidRPr="00E139D4">
        <w:rPr>
          <w:rFonts w:ascii="PT Astra Serif" w:hAnsi="PT Astra Serif"/>
          <w:b/>
          <w:sz w:val="24"/>
          <w:szCs w:val="24"/>
        </w:rPr>
        <w:t>203862200236886220100100180010000244</w:t>
      </w:r>
      <w:r w:rsidRPr="00CA66AB">
        <w:rPr>
          <w:rFonts w:ascii="PT Astra Serif" w:hAnsi="PT Astra Serif"/>
          <w:b/>
          <w:sz w:val="24"/>
          <w:szCs w:val="24"/>
        </w:rPr>
        <w:t>)</w:t>
      </w:r>
    </w:p>
    <w:p w:rsidR="00496662" w:rsidRPr="00DC4EA6" w:rsidRDefault="00496662" w:rsidP="005B660F">
      <w:pPr>
        <w:jc w:val="both"/>
        <w:rPr>
          <w:rFonts w:ascii="PT Astra Serif" w:hAnsi="PT Astra Serif"/>
          <w:sz w:val="24"/>
          <w:szCs w:val="24"/>
        </w:rPr>
      </w:pPr>
    </w:p>
    <w:p w:rsidR="00B37B74" w:rsidRPr="00DC4EA6" w:rsidRDefault="00B37B74" w:rsidP="00346D04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DC4EA6">
        <w:rPr>
          <w:rFonts w:ascii="PT Astra Serif" w:hAnsi="PT Astra Serif"/>
          <w:sz w:val="24"/>
          <w:szCs w:val="24"/>
        </w:rPr>
        <w:t xml:space="preserve">Наименование аукциона: аукцион </w:t>
      </w:r>
      <w:r w:rsidR="00FD0C2E" w:rsidRPr="00FD0C2E">
        <w:rPr>
          <w:rFonts w:ascii="PT Astra Serif" w:hAnsi="PT Astra Serif"/>
          <w:sz w:val="24"/>
          <w:szCs w:val="24"/>
        </w:rPr>
        <w:t xml:space="preserve">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139D4" w:rsidRPr="00E139D4">
        <w:rPr>
          <w:rFonts w:ascii="PT Astra Serif" w:hAnsi="PT Astra Serif"/>
          <w:sz w:val="24"/>
          <w:szCs w:val="24"/>
        </w:rPr>
        <w:t>поставку серверного оборудования</w:t>
      </w:r>
      <w:r w:rsidR="00B5553F" w:rsidRPr="00DC4EA6">
        <w:rPr>
          <w:rFonts w:ascii="PT Astra Serif" w:hAnsi="PT Astra Serif"/>
          <w:sz w:val="24"/>
          <w:szCs w:val="24"/>
        </w:rPr>
        <w:t>.</w:t>
      </w:r>
    </w:p>
    <w:p w:rsidR="00FD3EB2" w:rsidRPr="00DC4EA6" w:rsidRDefault="00B37B74" w:rsidP="00346D04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DC4EA6">
        <w:rPr>
          <w:rFonts w:ascii="PT Astra Serif" w:hAnsi="PT Astra Serif"/>
          <w:sz w:val="24"/>
          <w:szCs w:val="24"/>
        </w:rPr>
        <w:t xml:space="preserve">Поступил следующий запрос о разъяснении положений документации об аукционе: </w:t>
      </w:r>
    </w:p>
    <w:p w:rsidR="00F3036A" w:rsidRDefault="00E139D4" w:rsidP="00E139D4">
      <w:pPr>
        <w:ind w:firstLine="720"/>
        <w:jc w:val="both"/>
        <w:rPr>
          <w:rFonts w:ascii="PT Astra Serif" w:hAnsi="PT Astra Serif"/>
          <w:sz w:val="22"/>
          <w:szCs w:val="24"/>
        </w:rPr>
      </w:pPr>
      <w:r>
        <w:rPr>
          <w:rFonts w:ascii="PT Astra Serif" w:hAnsi="PT Astra Serif"/>
          <w:sz w:val="28"/>
          <w:szCs w:val="24"/>
        </w:rPr>
        <w:t>«</w:t>
      </w:r>
      <w:r>
        <w:rPr>
          <w:rFonts w:ascii="PT Astra Serif" w:hAnsi="PT Astra Serif"/>
          <w:sz w:val="22"/>
          <w:szCs w:val="24"/>
        </w:rPr>
        <w:t>Описание объекта закупки не содержит «или эквивалент» и не сообщается о невозможности предложения эквивалентов. Производитель не предоставляет гарантийных талонов, как таковых. В каком виде требуется подтверждение гарантии, достаточно ли гарантийного талона Поставщика?».</w:t>
      </w:r>
      <w:r w:rsidR="00F3036A" w:rsidRPr="00F3036A">
        <w:rPr>
          <w:rFonts w:ascii="PT Astra Serif" w:hAnsi="PT Astra Serif"/>
          <w:sz w:val="22"/>
          <w:szCs w:val="24"/>
        </w:rPr>
        <w:t xml:space="preserve"> </w:t>
      </w:r>
    </w:p>
    <w:p w:rsidR="00320B19" w:rsidRPr="00DC4EA6" w:rsidRDefault="00B37B74" w:rsidP="00346D04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DC4EA6">
        <w:rPr>
          <w:rFonts w:ascii="PT Astra Serif" w:hAnsi="PT Astra Serif"/>
          <w:sz w:val="24"/>
          <w:szCs w:val="24"/>
        </w:rPr>
        <w:t>Н</w:t>
      </w:r>
      <w:r w:rsidR="00A55024" w:rsidRPr="00DC4EA6">
        <w:rPr>
          <w:rFonts w:ascii="PT Astra Serif" w:hAnsi="PT Astra Serif"/>
          <w:sz w:val="24"/>
          <w:szCs w:val="24"/>
        </w:rPr>
        <w:t xml:space="preserve">а </w:t>
      </w:r>
      <w:r w:rsidRPr="00DC4EA6">
        <w:rPr>
          <w:rFonts w:ascii="PT Astra Serif" w:hAnsi="PT Astra Serif"/>
          <w:sz w:val="24"/>
          <w:szCs w:val="24"/>
        </w:rPr>
        <w:t xml:space="preserve">данный вопрос </w:t>
      </w:r>
      <w:r w:rsidR="0022587F" w:rsidRPr="00DC4EA6">
        <w:rPr>
          <w:rFonts w:ascii="PT Astra Serif" w:hAnsi="PT Astra Serif"/>
          <w:sz w:val="24"/>
          <w:szCs w:val="24"/>
        </w:rPr>
        <w:t>разъясняе</w:t>
      </w:r>
      <w:r w:rsidRPr="00DC4EA6">
        <w:rPr>
          <w:rFonts w:ascii="PT Astra Serif" w:hAnsi="PT Astra Serif"/>
          <w:sz w:val="24"/>
          <w:szCs w:val="24"/>
        </w:rPr>
        <w:t>м следующее</w:t>
      </w:r>
      <w:r w:rsidR="0022587F" w:rsidRPr="00DC4EA6">
        <w:rPr>
          <w:rFonts w:ascii="PT Astra Serif" w:hAnsi="PT Astra Serif"/>
          <w:sz w:val="24"/>
          <w:szCs w:val="24"/>
        </w:rPr>
        <w:t>:</w:t>
      </w:r>
      <w:r w:rsidRPr="00DC4EA6">
        <w:rPr>
          <w:rFonts w:ascii="PT Astra Serif" w:hAnsi="PT Astra Serif"/>
          <w:sz w:val="24"/>
          <w:szCs w:val="24"/>
        </w:rPr>
        <w:t xml:space="preserve"> </w:t>
      </w:r>
    </w:p>
    <w:p w:rsidR="005874C1" w:rsidRDefault="00E139D4" w:rsidP="00E139D4">
      <w:pPr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Неясно, какой объект закупки имеется в виду. Если объект закупки - сервер, то он должен обеспечить подключение к имеющейся у Заказчика дисковой </w:t>
      </w:r>
      <w:r w:rsidR="00FF473A">
        <w:rPr>
          <w:rFonts w:ascii="PT Astra Serif" w:hAnsi="PT Astra Serif"/>
          <w:sz w:val="24"/>
          <w:szCs w:val="24"/>
        </w:rPr>
        <w:t xml:space="preserve">полке </w:t>
      </w:r>
      <w:proofErr w:type="spellStart"/>
      <w:r w:rsidR="00FF473A" w:rsidRPr="00FF473A">
        <w:rPr>
          <w:rFonts w:ascii="PT Astra Serif" w:hAnsi="PT Astra Serif"/>
          <w:sz w:val="24"/>
          <w:szCs w:val="24"/>
        </w:rPr>
        <w:t>Hewlett-Packard</w:t>
      </w:r>
      <w:proofErr w:type="spellEnd"/>
      <w:r w:rsidR="00FF473A" w:rsidRPr="00FF473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F473A" w:rsidRPr="00FF473A">
        <w:rPr>
          <w:rFonts w:ascii="PT Astra Serif" w:hAnsi="PT Astra Serif"/>
          <w:sz w:val="24"/>
          <w:szCs w:val="24"/>
        </w:rPr>
        <w:t>StorageWorks</w:t>
      </w:r>
      <w:proofErr w:type="spellEnd"/>
      <w:r w:rsidR="00FF473A" w:rsidRPr="00FF473A">
        <w:rPr>
          <w:rFonts w:ascii="PT Astra Serif" w:hAnsi="PT Astra Serif"/>
          <w:sz w:val="24"/>
          <w:szCs w:val="24"/>
        </w:rPr>
        <w:t xml:space="preserve"> P2000</w:t>
      </w:r>
      <w:r>
        <w:rPr>
          <w:rFonts w:ascii="PT Astra Serif" w:hAnsi="PT Astra Serif"/>
          <w:sz w:val="24"/>
          <w:szCs w:val="24"/>
        </w:rPr>
        <w:t xml:space="preserve">. Если объект закупки – запасная часть для имеющегося серверного оборудования Заказчика, то </w:t>
      </w:r>
      <w:r w:rsidRPr="00E139D4">
        <w:rPr>
          <w:rFonts w:ascii="PT Astra Serif" w:hAnsi="PT Astra Serif"/>
          <w:sz w:val="24"/>
          <w:szCs w:val="24"/>
        </w:rPr>
        <w:t>совместимость не предусм</w:t>
      </w:r>
      <w:r>
        <w:rPr>
          <w:rFonts w:ascii="PT Astra Serif" w:hAnsi="PT Astra Serif"/>
          <w:sz w:val="24"/>
          <w:szCs w:val="24"/>
        </w:rPr>
        <w:t>отрена</w:t>
      </w:r>
      <w:r w:rsidR="00360340">
        <w:rPr>
          <w:rFonts w:ascii="PT Astra Serif" w:hAnsi="PT Astra Serif"/>
          <w:sz w:val="24"/>
          <w:szCs w:val="24"/>
        </w:rPr>
        <w:t>; для обеспечения работоспособности и производительности оборудования запасная часть заказывается по каталогу производителя.</w:t>
      </w:r>
    </w:p>
    <w:p w:rsidR="00D83576" w:rsidRDefault="00360340" w:rsidP="0036034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2. Информация о предоставлении гарантийных обязательств Поставщиком указана </w:t>
      </w:r>
      <w:r w:rsidRPr="00360340">
        <w:rPr>
          <w:rFonts w:ascii="PT Astra Serif" w:hAnsi="PT Astra Serif"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 xml:space="preserve">п.31 «Обеспечение гарантийных обязательств» </w:t>
      </w:r>
      <w:r w:rsidR="00E16FB8">
        <w:rPr>
          <w:rFonts w:ascii="PT Astra Serif" w:hAnsi="PT Astra Serif"/>
          <w:sz w:val="24"/>
          <w:szCs w:val="24"/>
        </w:rPr>
        <w:t xml:space="preserve">части </w:t>
      </w:r>
      <w:r w:rsidR="00E16FB8" w:rsidRPr="00E16FB8">
        <w:rPr>
          <w:rFonts w:ascii="PT Astra Serif" w:hAnsi="PT Astra Serif"/>
          <w:sz w:val="24"/>
          <w:szCs w:val="24"/>
        </w:rPr>
        <w:t xml:space="preserve"> </w:t>
      </w:r>
      <w:r w:rsidR="00E16FB8">
        <w:rPr>
          <w:rFonts w:ascii="PT Astra Serif" w:hAnsi="PT Astra Serif"/>
          <w:sz w:val="24"/>
          <w:szCs w:val="24"/>
          <w:lang w:val="en-US"/>
        </w:rPr>
        <w:t>I</w:t>
      </w:r>
      <w:r w:rsidR="00E16FB8">
        <w:rPr>
          <w:rFonts w:ascii="PT Astra Serif" w:hAnsi="PT Astra Serif"/>
          <w:sz w:val="24"/>
          <w:szCs w:val="24"/>
        </w:rPr>
        <w:t>. «СВЕДЕНИЯ О ПРОВОДИМОМ АУКЦИОНЕ В ЭЛЕКТРОННОЙ ФОРМЕ</w:t>
      </w:r>
      <w:bookmarkStart w:id="0" w:name="_GoBack"/>
      <w:bookmarkEnd w:id="0"/>
      <w:r w:rsidR="00E16FB8">
        <w:rPr>
          <w:rFonts w:ascii="PT Astra Serif" w:hAnsi="PT Astra Serif"/>
          <w:sz w:val="24"/>
          <w:szCs w:val="24"/>
        </w:rPr>
        <w:t xml:space="preserve">» </w:t>
      </w:r>
      <w:r w:rsidRPr="00360340">
        <w:rPr>
          <w:rFonts w:ascii="PT Astra Serif" w:hAnsi="PT Astra Serif"/>
          <w:sz w:val="24"/>
          <w:szCs w:val="24"/>
        </w:rPr>
        <w:t>документации об аукционе в электронной форме</w:t>
      </w:r>
      <w:r>
        <w:rPr>
          <w:rFonts w:ascii="PT Astra Serif" w:hAnsi="PT Astra Serif"/>
          <w:sz w:val="24"/>
          <w:szCs w:val="24"/>
        </w:rPr>
        <w:t xml:space="preserve">, а также в </w:t>
      </w:r>
      <w:r w:rsidRPr="00360340">
        <w:rPr>
          <w:rFonts w:ascii="PT Astra Serif" w:hAnsi="PT Astra Serif"/>
          <w:sz w:val="24"/>
          <w:szCs w:val="24"/>
        </w:rPr>
        <w:t>части II. «ТЕХНИЧЕСКОЕ ЗАДАНИЕ» документации об аукционе</w:t>
      </w:r>
      <w:r>
        <w:rPr>
          <w:rFonts w:ascii="PT Astra Serif" w:hAnsi="PT Astra Serif"/>
          <w:sz w:val="24"/>
          <w:szCs w:val="24"/>
        </w:rPr>
        <w:t xml:space="preserve"> в электронной форме.</w:t>
      </w:r>
    </w:p>
    <w:p w:rsidR="00737912" w:rsidRDefault="00737912" w:rsidP="004557CB">
      <w:pPr>
        <w:rPr>
          <w:rFonts w:ascii="PT Astra Serif" w:hAnsi="PT Astra Serif"/>
          <w:sz w:val="24"/>
          <w:szCs w:val="24"/>
        </w:rPr>
      </w:pPr>
    </w:p>
    <w:p w:rsidR="00360340" w:rsidRDefault="00360340" w:rsidP="004557CB">
      <w:pPr>
        <w:rPr>
          <w:rFonts w:ascii="PT Astra Serif" w:hAnsi="PT Astra Serif"/>
          <w:sz w:val="24"/>
          <w:szCs w:val="24"/>
        </w:rPr>
      </w:pPr>
    </w:p>
    <w:p w:rsidR="00765691" w:rsidRPr="00DC4EA6" w:rsidRDefault="00765691" w:rsidP="004557CB">
      <w:pPr>
        <w:rPr>
          <w:rFonts w:ascii="PT Astra Serif" w:hAnsi="PT Astra Serif"/>
          <w:sz w:val="24"/>
          <w:szCs w:val="24"/>
        </w:rPr>
      </w:pPr>
    </w:p>
    <w:p w:rsidR="00880DD0" w:rsidRDefault="00D705DF" w:rsidP="00DC4EA6">
      <w:pPr>
        <w:pStyle w:val="31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Первый заместитель</w:t>
      </w:r>
    </w:p>
    <w:p w:rsidR="00DC4EA6" w:rsidRPr="00CA66AB" w:rsidRDefault="00880DD0" w:rsidP="00DC4EA6">
      <w:pPr>
        <w:pStyle w:val="31"/>
        <w:spacing w:after="0"/>
        <w:ind w:left="0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г</w:t>
      </w:r>
      <w:r w:rsidR="00DC4EA6" w:rsidRPr="00CA66AB">
        <w:rPr>
          <w:rFonts w:ascii="PT Astra Serif" w:hAnsi="PT Astra Serif"/>
          <w:b/>
          <w:sz w:val="24"/>
          <w:szCs w:val="24"/>
        </w:rPr>
        <w:t>лав</w:t>
      </w:r>
      <w:r>
        <w:rPr>
          <w:rFonts w:ascii="PT Astra Serif" w:hAnsi="PT Astra Serif"/>
          <w:b/>
          <w:sz w:val="24"/>
          <w:szCs w:val="24"/>
        </w:rPr>
        <w:t>ы</w:t>
      </w:r>
      <w:r w:rsidR="00DC4EA6" w:rsidRPr="00CA66AB">
        <w:rPr>
          <w:rFonts w:ascii="PT Astra Serif" w:hAnsi="PT Astra Serif"/>
          <w:b/>
          <w:sz w:val="24"/>
          <w:szCs w:val="24"/>
        </w:rPr>
        <w:t xml:space="preserve"> города</w:t>
      </w:r>
      <w:r w:rsidR="00DC4EA6">
        <w:rPr>
          <w:rFonts w:ascii="PT Astra Serif" w:hAnsi="PT Astra Serif"/>
          <w:b/>
          <w:sz w:val="24"/>
          <w:szCs w:val="24"/>
        </w:rPr>
        <w:t xml:space="preserve"> </w:t>
      </w:r>
      <w:r w:rsidR="007F23AE">
        <w:rPr>
          <w:rFonts w:ascii="PT Astra Serif" w:hAnsi="PT Astra Serif"/>
          <w:b/>
          <w:sz w:val="24"/>
          <w:szCs w:val="24"/>
        </w:rPr>
        <w:t>Югорска</w:t>
      </w:r>
      <w:r w:rsidR="007F23AE">
        <w:rPr>
          <w:rFonts w:ascii="PT Astra Serif" w:hAnsi="PT Astra Serif"/>
          <w:b/>
          <w:sz w:val="24"/>
          <w:szCs w:val="24"/>
        </w:rPr>
        <w:tab/>
      </w:r>
      <w:r w:rsidR="007F23AE">
        <w:rPr>
          <w:rFonts w:ascii="PT Astra Serif" w:hAnsi="PT Astra Serif"/>
          <w:b/>
          <w:sz w:val="24"/>
          <w:szCs w:val="24"/>
        </w:rPr>
        <w:tab/>
      </w:r>
      <w:r w:rsidR="00DC4EA6" w:rsidRPr="00CA66AB">
        <w:rPr>
          <w:rFonts w:ascii="PT Astra Serif" w:hAnsi="PT Astra Serif"/>
          <w:b/>
          <w:sz w:val="24"/>
          <w:szCs w:val="24"/>
        </w:rPr>
        <w:tab/>
      </w:r>
      <w:r w:rsidR="00DC4EA6" w:rsidRPr="00CA66AB">
        <w:rPr>
          <w:rFonts w:ascii="PT Astra Serif" w:hAnsi="PT Astra Serif"/>
          <w:b/>
          <w:sz w:val="24"/>
          <w:szCs w:val="24"/>
        </w:rPr>
        <w:tab/>
      </w:r>
      <w:r w:rsidR="00DC4EA6" w:rsidRPr="00CA66AB">
        <w:rPr>
          <w:rFonts w:ascii="PT Astra Serif" w:hAnsi="PT Astra Serif"/>
          <w:b/>
          <w:sz w:val="24"/>
          <w:szCs w:val="24"/>
        </w:rPr>
        <w:tab/>
        <w:t xml:space="preserve">  </w:t>
      </w:r>
      <w:r w:rsidR="00DC4EA6" w:rsidRPr="00CA66AB">
        <w:rPr>
          <w:rFonts w:ascii="PT Astra Serif" w:hAnsi="PT Astra Serif"/>
          <w:b/>
          <w:sz w:val="24"/>
          <w:szCs w:val="24"/>
        </w:rPr>
        <w:tab/>
      </w:r>
      <w:r w:rsidR="00DC4EA6" w:rsidRPr="00CA66AB">
        <w:rPr>
          <w:rFonts w:ascii="PT Astra Serif" w:hAnsi="PT Astra Serif"/>
          <w:b/>
          <w:sz w:val="24"/>
          <w:szCs w:val="24"/>
        </w:rPr>
        <w:tab/>
      </w:r>
      <w:r w:rsidR="00DC4EA6" w:rsidRPr="00CA66AB">
        <w:rPr>
          <w:rFonts w:ascii="PT Astra Serif" w:hAnsi="PT Astra Serif"/>
          <w:b/>
          <w:sz w:val="24"/>
          <w:szCs w:val="24"/>
        </w:rPr>
        <w:tab/>
      </w:r>
      <w:r w:rsidR="00D705DF">
        <w:rPr>
          <w:rFonts w:ascii="PT Astra Serif" w:hAnsi="PT Astra Serif"/>
          <w:b/>
          <w:sz w:val="24"/>
          <w:szCs w:val="24"/>
        </w:rPr>
        <w:t>Д</w:t>
      </w:r>
      <w:r w:rsidR="00DC4EA6" w:rsidRPr="00CA66AB">
        <w:rPr>
          <w:rFonts w:ascii="PT Astra Serif" w:hAnsi="PT Astra Serif"/>
          <w:b/>
          <w:sz w:val="24"/>
          <w:szCs w:val="24"/>
        </w:rPr>
        <w:t>.</w:t>
      </w:r>
      <w:r w:rsidR="00D705DF">
        <w:rPr>
          <w:rFonts w:ascii="PT Astra Serif" w:hAnsi="PT Astra Serif"/>
          <w:b/>
          <w:sz w:val="24"/>
          <w:szCs w:val="24"/>
        </w:rPr>
        <w:t>А</w:t>
      </w:r>
      <w:r w:rsidR="00DC4EA6" w:rsidRPr="00CA66AB">
        <w:rPr>
          <w:rFonts w:ascii="PT Astra Serif" w:hAnsi="PT Astra Serif"/>
          <w:b/>
          <w:sz w:val="24"/>
          <w:szCs w:val="24"/>
        </w:rPr>
        <w:t>.</w:t>
      </w:r>
      <w:r w:rsidR="00D705DF">
        <w:rPr>
          <w:rFonts w:ascii="PT Astra Serif" w:hAnsi="PT Astra Serif"/>
          <w:b/>
          <w:sz w:val="24"/>
          <w:szCs w:val="24"/>
        </w:rPr>
        <w:t xml:space="preserve"> Крылов</w:t>
      </w:r>
    </w:p>
    <w:p w:rsidR="00FE5B4B" w:rsidRPr="00DC4EA6" w:rsidRDefault="00FE5B4B" w:rsidP="00781207">
      <w:pPr>
        <w:pStyle w:val="31"/>
        <w:spacing w:after="0"/>
        <w:ind w:left="0"/>
        <w:rPr>
          <w:rFonts w:ascii="PT Astra Serif" w:hAnsi="PT Astra Serif"/>
          <w:sz w:val="24"/>
          <w:szCs w:val="24"/>
        </w:rPr>
      </w:pPr>
    </w:p>
    <w:p w:rsidR="00C166C1" w:rsidRPr="00DC4EA6" w:rsidRDefault="00C166C1" w:rsidP="00781207">
      <w:pPr>
        <w:pStyle w:val="31"/>
        <w:spacing w:after="0"/>
        <w:ind w:left="0"/>
        <w:rPr>
          <w:rFonts w:ascii="PT Astra Serif" w:hAnsi="PT Astra Serif"/>
          <w:sz w:val="24"/>
          <w:szCs w:val="24"/>
        </w:rPr>
      </w:pPr>
    </w:p>
    <w:p w:rsidR="00B37B74" w:rsidRPr="00DC4EA6" w:rsidRDefault="00C166C1" w:rsidP="00781207">
      <w:pPr>
        <w:pStyle w:val="31"/>
        <w:spacing w:after="0"/>
        <w:ind w:left="0"/>
        <w:rPr>
          <w:rFonts w:ascii="PT Astra Serif" w:hAnsi="PT Astra Serif"/>
          <w:sz w:val="24"/>
          <w:szCs w:val="24"/>
        </w:rPr>
      </w:pPr>
      <w:r w:rsidRPr="00DC4EA6">
        <w:rPr>
          <w:rFonts w:ascii="PT Astra Serif" w:hAnsi="PT Astra Serif"/>
          <w:sz w:val="24"/>
          <w:szCs w:val="24"/>
        </w:rPr>
        <w:t>К</w:t>
      </w:r>
      <w:r w:rsidR="001F1C5C" w:rsidRPr="00DC4EA6">
        <w:rPr>
          <w:rFonts w:ascii="PT Astra Serif" w:hAnsi="PT Astra Serif"/>
          <w:sz w:val="24"/>
          <w:szCs w:val="24"/>
        </w:rPr>
        <w:t>онтрактн</w:t>
      </w:r>
      <w:r w:rsidRPr="00DC4EA6">
        <w:rPr>
          <w:rFonts w:ascii="PT Astra Serif" w:hAnsi="PT Astra Serif"/>
          <w:sz w:val="24"/>
          <w:szCs w:val="24"/>
        </w:rPr>
        <w:t>ая</w:t>
      </w:r>
      <w:r w:rsidR="001F1C5C" w:rsidRPr="00DC4EA6">
        <w:rPr>
          <w:rFonts w:ascii="PT Astra Serif" w:hAnsi="PT Astra Serif"/>
          <w:sz w:val="24"/>
          <w:szCs w:val="24"/>
        </w:rPr>
        <w:t xml:space="preserve"> служб</w:t>
      </w:r>
      <w:r w:rsidRPr="00DC4EA6">
        <w:rPr>
          <w:rFonts w:ascii="PT Astra Serif" w:hAnsi="PT Astra Serif"/>
          <w:sz w:val="24"/>
          <w:szCs w:val="24"/>
        </w:rPr>
        <w:t>а</w:t>
      </w:r>
      <w:r w:rsidR="001F1C5C" w:rsidRPr="00DC4EA6">
        <w:rPr>
          <w:rFonts w:ascii="PT Astra Serif" w:hAnsi="PT Astra Serif"/>
          <w:sz w:val="24"/>
          <w:szCs w:val="24"/>
        </w:rPr>
        <w:t>:</w:t>
      </w:r>
      <w:r w:rsidR="001F1C5C" w:rsidRPr="00DC4EA6">
        <w:rPr>
          <w:rFonts w:ascii="PT Astra Serif" w:hAnsi="PT Astra Serif"/>
          <w:sz w:val="24"/>
          <w:szCs w:val="24"/>
        </w:rPr>
        <w:tab/>
      </w:r>
      <w:r w:rsidR="001F1C5C" w:rsidRPr="00DC4EA6">
        <w:rPr>
          <w:rFonts w:ascii="PT Astra Serif" w:hAnsi="PT Astra Serif"/>
          <w:sz w:val="24"/>
          <w:szCs w:val="24"/>
        </w:rPr>
        <w:tab/>
      </w:r>
      <w:r w:rsidR="001F1C5C" w:rsidRPr="00DC4EA6">
        <w:rPr>
          <w:rFonts w:ascii="PT Astra Serif" w:hAnsi="PT Astra Serif"/>
          <w:sz w:val="24"/>
          <w:szCs w:val="24"/>
        </w:rPr>
        <w:tab/>
      </w:r>
      <w:r w:rsidR="001F1C5C" w:rsidRPr="00DC4EA6">
        <w:rPr>
          <w:rFonts w:ascii="PT Astra Serif" w:hAnsi="PT Astra Serif"/>
          <w:sz w:val="24"/>
          <w:szCs w:val="24"/>
        </w:rPr>
        <w:tab/>
      </w:r>
      <w:r w:rsidR="001F1C5C" w:rsidRPr="00DC4EA6">
        <w:rPr>
          <w:rFonts w:ascii="PT Astra Serif" w:hAnsi="PT Astra Serif"/>
          <w:sz w:val="24"/>
          <w:szCs w:val="24"/>
        </w:rPr>
        <w:tab/>
      </w:r>
      <w:r w:rsidR="001F1C5C" w:rsidRPr="00DC4EA6">
        <w:rPr>
          <w:rFonts w:ascii="PT Astra Serif" w:hAnsi="PT Astra Serif"/>
          <w:sz w:val="24"/>
          <w:szCs w:val="24"/>
        </w:rPr>
        <w:tab/>
      </w:r>
      <w:r w:rsidR="001F1C5C" w:rsidRPr="00DC4EA6">
        <w:rPr>
          <w:rFonts w:ascii="PT Astra Serif" w:hAnsi="PT Astra Serif"/>
          <w:sz w:val="24"/>
          <w:szCs w:val="24"/>
        </w:rPr>
        <w:tab/>
      </w:r>
      <w:r w:rsidRPr="00DC4EA6">
        <w:rPr>
          <w:rFonts w:ascii="PT Astra Serif" w:hAnsi="PT Astra Serif"/>
          <w:sz w:val="24"/>
          <w:szCs w:val="24"/>
        </w:rPr>
        <w:tab/>
      </w:r>
      <w:r w:rsidR="004557CB" w:rsidRPr="00DC4EA6">
        <w:rPr>
          <w:rFonts w:ascii="PT Astra Serif" w:hAnsi="PT Astra Serif"/>
          <w:sz w:val="24"/>
          <w:szCs w:val="24"/>
        </w:rPr>
        <w:t>О.В. Дергилев</w:t>
      </w:r>
    </w:p>
    <w:sectPr w:rsidR="00B37B74" w:rsidRPr="00DC4EA6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033C1"/>
    <w:multiLevelType w:val="hybridMultilevel"/>
    <w:tmpl w:val="70F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69"/>
    <w:rsid w:val="00050EBB"/>
    <w:rsid w:val="000601AC"/>
    <w:rsid w:val="00083C27"/>
    <w:rsid w:val="000903D8"/>
    <w:rsid w:val="000A14C1"/>
    <w:rsid w:val="000A4C40"/>
    <w:rsid w:val="000D29AC"/>
    <w:rsid w:val="000D5A4E"/>
    <w:rsid w:val="000E0382"/>
    <w:rsid w:val="000E4BD5"/>
    <w:rsid w:val="000F0BCE"/>
    <w:rsid w:val="00102A4A"/>
    <w:rsid w:val="00123603"/>
    <w:rsid w:val="0012454E"/>
    <w:rsid w:val="00132765"/>
    <w:rsid w:val="00134273"/>
    <w:rsid w:val="0015087C"/>
    <w:rsid w:val="00154805"/>
    <w:rsid w:val="00157E6F"/>
    <w:rsid w:val="001608A9"/>
    <w:rsid w:val="001639AF"/>
    <w:rsid w:val="001779B6"/>
    <w:rsid w:val="00180A7B"/>
    <w:rsid w:val="00181264"/>
    <w:rsid w:val="00190017"/>
    <w:rsid w:val="00194AA1"/>
    <w:rsid w:val="001A05BA"/>
    <w:rsid w:val="001B0DAB"/>
    <w:rsid w:val="001C6951"/>
    <w:rsid w:val="001D5918"/>
    <w:rsid w:val="001D625F"/>
    <w:rsid w:val="001F1C5C"/>
    <w:rsid w:val="002256F2"/>
    <w:rsid w:val="0022587F"/>
    <w:rsid w:val="00251237"/>
    <w:rsid w:val="002520A9"/>
    <w:rsid w:val="00283BC4"/>
    <w:rsid w:val="002961BF"/>
    <w:rsid w:val="002B73B4"/>
    <w:rsid w:val="002E0DC0"/>
    <w:rsid w:val="002E621F"/>
    <w:rsid w:val="002F0EEF"/>
    <w:rsid w:val="003167D3"/>
    <w:rsid w:val="00320B19"/>
    <w:rsid w:val="003219B6"/>
    <w:rsid w:val="00335EFC"/>
    <w:rsid w:val="003453DE"/>
    <w:rsid w:val="00346D04"/>
    <w:rsid w:val="00346E3C"/>
    <w:rsid w:val="00353536"/>
    <w:rsid w:val="00360340"/>
    <w:rsid w:val="00370B4E"/>
    <w:rsid w:val="003759BC"/>
    <w:rsid w:val="00376F2C"/>
    <w:rsid w:val="003A1FE8"/>
    <w:rsid w:val="003B63DB"/>
    <w:rsid w:val="003D2CF1"/>
    <w:rsid w:val="003F617F"/>
    <w:rsid w:val="00410806"/>
    <w:rsid w:val="00413448"/>
    <w:rsid w:val="00423DD8"/>
    <w:rsid w:val="00424489"/>
    <w:rsid w:val="004246BB"/>
    <w:rsid w:val="00430088"/>
    <w:rsid w:val="00432897"/>
    <w:rsid w:val="004557CB"/>
    <w:rsid w:val="00463D8F"/>
    <w:rsid w:val="00496662"/>
    <w:rsid w:val="00496CE7"/>
    <w:rsid w:val="004A6446"/>
    <w:rsid w:val="004A79EC"/>
    <w:rsid w:val="0050698F"/>
    <w:rsid w:val="005139F2"/>
    <w:rsid w:val="005202AE"/>
    <w:rsid w:val="0053259E"/>
    <w:rsid w:val="00542BB3"/>
    <w:rsid w:val="00557F5F"/>
    <w:rsid w:val="00563058"/>
    <w:rsid w:val="0057317F"/>
    <w:rsid w:val="0057548D"/>
    <w:rsid w:val="005874C1"/>
    <w:rsid w:val="005B25FB"/>
    <w:rsid w:val="005B2AC0"/>
    <w:rsid w:val="005B660F"/>
    <w:rsid w:val="005C2ED4"/>
    <w:rsid w:val="005C4B62"/>
    <w:rsid w:val="005D74E9"/>
    <w:rsid w:val="005E0E63"/>
    <w:rsid w:val="005E297D"/>
    <w:rsid w:val="006016B7"/>
    <w:rsid w:val="00606823"/>
    <w:rsid w:val="00622A86"/>
    <w:rsid w:val="00636E7D"/>
    <w:rsid w:val="0065044E"/>
    <w:rsid w:val="0066609A"/>
    <w:rsid w:val="00683CEB"/>
    <w:rsid w:val="006B12A2"/>
    <w:rsid w:val="006B2A94"/>
    <w:rsid w:val="006C71B7"/>
    <w:rsid w:val="006D5ADD"/>
    <w:rsid w:val="006D7E9E"/>
    <w:rsid w:val="006E6942"/>
    <w:rsid w:val="006F746A"/>
    <w:rsid w:val="006F79F1"/>
    <w:rsid w:val="007044D3"/>
    <w:rsid w:val="00732040"/>
    <w:rsid w:val="007328B9"/>
    <w:rsid w:val="00737912"/>
    <w:rsid w:val="00765691"/>
    <w:rsid w:val="00767A2F"/>
    <w:rsid w:val="00773802"/>
    <w:rsid w:val="0078103B"/>
    <w:rsid w:val="00781207"/>
    <w:rsid w:val="007A2B74"/>
    <w:rsid w:val="007C32DB"/>
    <w:rsid w:val="007D0237"/>
    <w:rsid w:val="007F23AE"/>
    <w:rsid w:val="007F5D9D"/>
    <w:rsid w:val="007F774F"/>
    <w:rsid w:val="0082476B"/>
    <w:rsid w:val="0083511E"/>
    <w:rsid w:val="008637D9"/>
    <w:rsid w:val="008641A6"/>
    <w:rsid w:val="00872085"/>
    <w:rsid w:val="00875C2E"/>
    <w:rsid w:val="00880DD0"/>
    <w:rsid w:val="0088624F"/>
    <w:rsid w:val="008910C5"/>
    <w:rsid w:val="00891DBC"/>
    <w:rsid w:val="0089713A"/>
    <w:rsid w:val="008F49F2"/>
    <w:rsid w:val="00902A9C"/>
    <w:rsid w:val="009926D7"/>
    <w:rsid w:val="009A208A"/>
    <w:rsid w:val="009A4738"/>
    <w:rsid w:val="009C0A6E"/>
    <w:rsid w:val="009D3AEF"/>
    <w:rsid w:val="00A04122"/>
    <w:rsid w:val="00A21EB4"/>
    <w:rsid w:val="00A25B0A"/>
    <w:rsid w:val="00A5320E"/>
    <w:rsid w:val="00A55024"/>
    <w:rsid w:val="00A56388"/>
    <w:rsid w:val="00A56ECA"/>
    <w:rsid w:val="00A62C29"/>
    <w:rsid w:val="00A70B28"/>
    <w:rsid w:val="00A77499"/>
    <w:rsid w:val="00A84E07"/>
    <w:rsid w:val="00AD592D"/>
    <w:rsid w:val="00AD5C2F"/>
    <w:rsid w:val="00AE5C1D"/>
    <w:rsid w:val="00AE6B93"/>
    <w:rsid w:val="00B15003"/>
    <w:rsid w:val="00B3770B"/>
    <w:rsid w:val="00B37B74"/>
    <w:rsid w:val="00B44A4B"/>
    <w:rsid w:val="00B5553F"/>
    <w:rsid w:val="00B5578F"/>
    <w:rsid w:val="00B81379"/>
    <w:rsid w:val="00B84412"/>
    <w:rsid w:val="00B92804"/>
    <w:rsid w:val="00BF1089"/>
    <w:rsid w:val="00BF2897"/>
    <w:rsid w:val="00C0321C"/>
    <w:rsid w:val="00C07576"/>
    <w:rsid w:val="00C166C1"/>
    <w:rsid w:val="00C16B9E"/>
    <w:rsid w:val="00C24727"/>
    <w:rsid w:val="00C31BC5"/>
    <w:rsid w:val="00C40ABA"/>
    <w:rsid w:val="00C55D44"/>
    <w:rsid w:val="00C60AAA"/>
    <w:rsid w:val="00C62ABD"/>
    <w:rsid w:val="00C86177"/>
    <w:rsid w:val="00C86927"/>
    <w:rsid w:val="00C977AF"/>
    <w:rsid w:val="00CA5CC3"/>
    <w:rsid w:val="00CB6A69"/>
    <w:rsid w:val="00CD0ABD"/>
    <w:rsid w:val="00CF1857"/>
    <w:rsid w:val="00D175DC"/>
    <w:rsid w:val="00D27A5F"/>
    <w:rsid w:val="00D420B3"/>
    <w:rsid w:val="00D705DF"/>
    <w:rsid w:val="00D72A8A"/>
    <w:rsid w:val="00D83576"/>
    <w:rsid w:val="00D86FBE"/>
    <w:rsid w:val="00D87A9C"/>
    <w:rsid w:val="00D95A64"/>
    <w:rsid w:val="00DB10D2"/>
    <w:rsid w:val="00DC4EA6"/>
    <w:rsid w:val="00DD71FE"/>
    <w:rsid w:val="00DE551B"/>
    <w:rsid w:val="00E139D4"/>
    <w:rsid w:val="00E16FB8"/>
    <w:rsid w:val="00E20BD9"/>
    <w:rsid w:val="00E21581"/>
    <w:rsid w:val="00E3177F"/>
    <w:rsid w:val="00E416D7"/>
    <w:rsid w:val="00E41A18"/>
    <w:rsid w:val="00E82902"/>
    <w:rsid w:val="00E95FFE"/>
    <w:rsid w:val="00EB2A0E"/>
    <w:rsid w:val="00EC4614"/>
    <w:rsid w:val="00ED3C20"/>
    <w:rsid w:val="00EF0CFA"/>
    <w:rsid w:val="00F0052B"/>
    <w:rsid w:val="00F23CC1"/>
    <w:rsid w:val="00F3036A"/>
    <w:rsid w:val="00F30831"/>
    <w:rsid w:val="00F57E4A"/>
    <w:rsid w:val="00F8430D"/>
    <w:rsid w:val="00F904D4"/>
    <w:rsid w:val="00FD0C2E"/>
    <w:rsid w:val="00FD1A08"/>
    <w:rsid w:val="00FD1B7C"/>
    <w:rsid w:val="00FD3EB2"/>
    <w:rsid w:val="00FE5B4B"/>
    <w:rsid w:val="00FF4692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1"/>
    <w:next w:val="a8"/>
    <w:qFormat/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d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e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1"/>
    <w:next w:val="a8"/>
    <w:qFormat/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d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e">
    <w:name w:val="List Paragraph"/>
    <w:basedOn w:val="a"/>
    <w:uiPriority w:val="34"/>
    <w:qFormat/>
    <w:rsid w:val="00DE55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invalid-drag-target">
    <w:name w:val="js-invalid-drag-target"/>
    <w:basedOn w:val="a0"/>
    <w:rsid w:val="00180A7B"/>
  </w:style>
  <w:style w:type="paragraph" w:styleId="HTML">
    <w:name w:val="HTML Preformatted"/>
    <w:basedOn w:val="a"/>
    <w:link w:val="HTML0"/>
    <w:uiPriority w:val="99"/>
    <w:unhideWhenUsed/>
    <w:rsid w:val="007C3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32D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2920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3232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2186-8634-4B7A-9EF7-DF0A9F82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2014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 Цыкарева</dc:creator>
  <cp:lastModifiedBy>Боярищева Татьяна Федоровна</cp:lastModifiedBy>
  <cp:revision>16</cp:revision>
  <cp:lastPrinted>2020-02-17T04:28:00Z</cp:lastPrinted>
  <dcterms:created xsi:type="dcterms:W3CDTF">2019-05-06T09:21:00Z</dcterms:created>
  <dcterms:modified xsi:type="dcterms:W3CDTF">2020-02-17T04:45:00Z</dcterms:modified>
</cp:coreProperties>
</file>