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90000">
        <w:rPr>
          <w:rFonts w:ascii="PT Astra Serif" w:hAnsi="PT Astra Serif"/>
          <w:sz w:val="24"/>
          <w:szCs w:val="24"/>
        </w:rPr>
        <w:t>камер видеонаблюдения</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327"/>
        <w:gridCol w:w="1513"/>
        <w:gridCol w:w="4724"/>
        <w:gridCol w:w="1134"/>
        <w:gridCol w:w="850"/>
      </w:tblGrid>
      <w:tr w:rsidR="00D23BD1" w:rsidRPr="0012081E" w:rsidTr="00D23BD1">
        <w:tc>
          <w:tcPr>
            <w:tcW w:w="545" w:type="dxa"/>
            <w:tcBorders>
              <w:top w:val="single" w:sz="4" w:space="0" w:color="000000"/>
              <w:left w:val="single" w:sz="4" w:space="0" w:color="000000"/>
              <w:bottom w:val="single" w:sz="4" w:space="0" w:color="auto"/>
            </w:tcBorders>
          </w:tcPr>
          <w:p w:rsidR="00D23BD1" w:rsidRPr="0012081E" w:rsidRDefault="00D23BD1"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D23BD1" w:rsidRPr="0012081E" w:rsidRDefault="00D23BD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D23BD1" w:rsidRPr="0012081E" w:rsidRDefault="00D23BD1"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724" w:type="dxa"/>
            <w:tcBorders>
              <w:top w:val="single" w:sz="4" w:space="0" w:color="000000"/>
              <w:left w:val="single" w:sz="4" w:space="0" w:color="000000"/>
              <w:bottom w:val="single" w:sz="4" w:space="0" w:color="auto"/>
            </w:tcBorders>
          </w:tcPr>
          <w:p w:rsidR="00D23BD1" w:rsidRPr="0012081E" w:rsidRDefault="00D23BD1"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1134" w:type="dxa"/>
            <w:tcBorders>
              <w:top w:val="single" w:sz="4" w:space="0" w:color="000000"/>
              <w:left w:val="single" w:sz="4" w:space="0" w:color="000000"/>
              <w:bottom w:val="single" w:sz="4" w:space="0" w:color="auto"/>
            </w:tcBorders>
          </w:tcPr>
          <w:p w:rsidR="00D23BD1" w:rsidRPr="0012081E" w:rsidRDefault="00D23BD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23BD1" w:rsidRPr="0012081E" w:rsidRDefault="00D23BD1"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D23BD1" w:rsidRPr="0012081E" w:rsidRDefault="00D23BD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23BD1" w:rsidRPr="00650A11" w:rsidTr="00D23BD1">
        <w:trPr>
          <w:trHeight w:val="267"/>
        </w:trPr>
        <w:tc>
          <w:tcPr>
            <w:tcW w:w="545" w:type="dxa"/>
            <w:tcBorders>
              <w:top w:val="single" w:sz="4" w:space="0" w:color="auto"/>
              <w:left w:val="single" w:sz="4" w:space="0" w:color="auto"/>
              <w:bottom w:val="single" w:sz="4" w:space="0" w:color="auto"/>
              <w:right w:val="single" w:sz="4" w:space="0" w:color="auto"/>
            </w:tcBorders>
          </w:tcPr>
          <w:p w:rsidR="00D23BD1" w:rsidRPr="00650A11" w:rsidRDefault="00D23BD1"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D23BD1" w:rsidRPr="00650A11" w:rsidRDefault="00D23BD1"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D23BD1" w:rsidRPr="00650A11" w:rsidRDefault="00D23BD1" w:rsidP="00650A11">
            <w:pPr>
              <w:autoSpaceDE w:val="0"/>
              <w:jc w:val="center"/>
              <w:rPr>
                <w:rFonts w:ascii="PT Astra Serif" w:hAnsi="PT Astra Serif"/>
                <w:sz w:val="16"/>
                <w:lang w:val="en-US"/>
              </w:rPr>
            </w:pPr>
            <w:r>
              <w:rPr>
                <w:rFonts w:ascii="PT Astra Serif" w:hAnsi="PT Astra Serif"/>
                <w:sz w:val="16"/>
                <w:lang w:val="en-US"/>
              </w:rPr>
              <w:t>3</w:t>
            </w:r>
          </w:p>
        </w:tc>
        <w:tc>
          <w:tcPr>
            <w:tcW w:w="4724" w:type="dxa"/>
            <w:tcBorders>
              <w:top w:val="single" w:sz="4" w:space="0" w:color="000000"/>
              <w:left w:val="single" w:sz="4" w:space="0" w:color="000000"/>
              <w:bottom w:val="single" w:sz="4" w:space="0" w:color="000000"/>
            </w:tcBorders>
            <w:shd w:val="clear" w:color="auto" w:fill="auto"/>
          </w:tcPr>
          <w:p w:rsidR="00D23BD1" w:rsidRPr="00650A11" w:rsidRDefault="00D23BD1" w:rsidP="00650A11">
            <w:pPr>
              <w:jc w:val="center"/>
              <w:rPr>
                <w:rFonts w:ascii="PT Astra Serif" w:hAnsi="PT Astra Serif"/>
                <w:sz w:val="16"/>
                <w:szCs w:val="16"/>
                <w:lang w:val="en-US"/>
              </w:rPr>
            </w:pPr>
            <w:r>
              <w:rPr>
                <w:rFonts w:ascii="PT Astra Serif" w:hAnsi="PT Astra Serif"/>
                <w:sz w:val="16"/>
                <w:szCs w:val="16"/>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BD1" w:rsidRPr="00650A11" w:rsidRDefault="00D23BD1"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3BD1" w:rsidRPr="00650A11" w:rsidRDefault="00D23BD1"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D23BD1" w:rsidRPr="0012081E" w:rsidTr="00D23BD1">
        <w:trPr>
          <w:trHeight w:val="267"/>
        </w:trPr>
        <w:tc>
          <w:tcPr>
            <w:tcW w:w="545" w:type="dxa"/>
            <w:tcBorders>
              <w:top w:val="single" w:sz="4" w:space="0" w:color="auto"/>
              <w:left w:val="single" w:sz="4" w:space="0" w:color="auto"/>
              <w:bottom w:val="single" w:sz="4" w:space="0" w:color="auto"/>
              <w:right w:val="single" w:sz="4" w:space="0" w:color="auto"/>
            </w:tcBorders>
          </w:tcPr>
          <w:p w:rsidR="00D23BD1" w:rsidRPr="00D23BD1" w:rsidRDefault="00D23BD1" w:rsidP="00150B76">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D23BD1" w:rsidRPr="004C54D1" w:rsidRDefault="00D23BD1" w:rsidP="004378EE">
            <w:pPr>
              <w:rPr>
                <w:rFonts w:ascii="PT Astra Serif" w:hAnsi="PT Astra Serif"/>
                <w:sz w:val="18"/>
                <w:szCs w:val="18"/>
              </w:rPr>
            </w:pPr>
            <w:r w:rsidRPr="00DD0058">
              <w:rPr>
                <w:rFonts w:ascii="PT Astra Serif" w:hAnsi="PT Astra Serif"/>
                <w:sz w:val="18"/>
                <w:szCs w:val="18"/>
              </w:rPr>
              <w:t>26.40.33.111</w:t>
            </w:r>
          </w:p>
        </w:tc>
        <w:tc>
          <w:tcPr>
            <w:tcW w:w="1513" w:type="dxa"/>
            <w:tcBorders>
              <w:top w:val="single" w:sz="4" w:space="0" w:color="000000"/>
              <w:left w:val="single" w:sz="4" w:space="0" w:color="000000"/>
              <w:bottom w:val="single" w:sz="4" w:space="0" w:color="000000"/>
            </w:tcBorders>
            <w:shd w:val="clear" w:color="auto" w:fill="auto"/>
          </w:tcPr>
          <w:p w:rsidR="00D23BD1" w:rsidRPr="00DD0058" w:rsidRDefault="00376045" w:rsidP="004378EE">
            <w:pPr>
              <w:autoSpaceDE w:val="0"/>
              <w:jc w:val="both"/>
              <w:rPr>
                <w:rFonts w:ascii="PT Astra Serif" w:hAnsi="PT Astra Serif"/>
              </w:rPr>
            </w:pPr>
            <w:r>
              <w:rPr>
                <w:rFonts w:ascii="PT Astra Serif" w:hAnsi="PT Astra Serif"/>
              </w:rPr>
              <w:t>Комплект камер</w:t>
            </w:r>
          </w:p>
          <w:p w:rsidR="00D23BD1" w:rsidRPr="00541453" w:rsidRDefault="00D23BD1" w:rsidP="004378EE">
            <w:pPr>
              <w:autoSpaceDE w:val="0"/>
              <w:jc w:val="both"/>
              <w:rPr>
                <w:rFonts w:ascii="PT Astra Serif" w:hAnsi="PT Astra Serif"/>
              </w:rPr>
            </w:pPr>
            <w:r w:rsidRPr="00DD0058">
              <w:rPr>
                <w:rFonts w:ascii="PT Astra Serif" w:hAnsi="PT Astra Serif"/>
              </w:rPr>
              <w:t>видеонаблюдения</w:t>
            </w:r>
          </w:p>
        </w:tc>
        <w:tc>
          <w:tcPr>
            <w:tcW w:w="4724" w:type="dxa"/>
            <w:tcBorders>
              <w:top w:val="single" w:sz="4" w:space="0" w:color="000000"/>
              <w:left w:val="single" w:sz="4" w:space="0" w:color="000000"/>
              <w:bottom w:val="single" w:sz="4" w:space="0" w:color="000000"/>
            </w:tcBorders>
            <w:shd w:val="clear" w:color="auto" w:fill="auto"/>
          </w:tcPr>
          <w:p w:rsidR="00D23BD1" w:rsidRPr="00C01E20" w:rsidRDefault="00D23BD1" w:rsidP="004378EE">
            <w:pPr>
              <w:rPr>
                <w:rFonts w:ascii="PT Astra Serif" w:hAnsi="PT Astra Serif"/>
                <w:sz w:val="18"/>
                <w:szCs w:val="16"/>
              </w:rPr>
            </w:pPr>
            <w:r w:rsidRPr="00C01E20">
              <w:rPr>
                <w:rFonts w:ascii="PT Astra Serif" w:hAnsi="PT Astra Serif"/>
                <w:sz w:val="18"/>
                <w:szCs w:val="16"/>
              </w:rPr>
              <w:t xml:space="preserve">- </w:t>
            </w:r>
            <w:r>
              <w:rPr>
                <w:rFonts w:ascii="PT Astra Serif" w:hAnsi="PT Astra Serif"/>
                <w:sz w:val="18"/>
                <w:szCs w:val="16"/>
              </w:rPr>
              <w:t>состав комплекта</w:t>
            </w:r>
            <w:r w:rsidRPr="00C01E20">
              <w:rPr>
                <w:rFonts w:ascii="PT Astra Serif" w:hAnsi="PT Astra Serif"/>
                <w:sz w:val="18"/>
                <w:szCs w:val="16"/>
              </w:rPr>
              <w:t xml:space="preserve">: 2 </w:t>
            </w:r>
            <w:r>
              <w:rPr>
                <w:rFonts w:ascii="PT Astra Serif" w:hAnsi="PT Astra Serif"/>
                <w:sz w:val="18"/>
                <w:szCs w:val="16"/>
              </w:rPr>
              <w:t>видео</w:t>
            </w:r>
            <w:r w:rsidRPr="00C01E20">
              <w:rPr>
                <w:rFonts w:ascii="PT Astra Serif" w:hAnsi="PT Astra Serif"/>
                <w:sz w:val="18"/>
                <w:szCs w:val="16"/>
              </w:rPr>
              <w:t xml:space="preserve">камеры, </w:t>
            </w:r>
            <w:r>
              <w:rPr>
                <w:rFonts w:ascii="PT Astra Serif" w:hAnsi="PT Astra Serif"/>
                <w:sz w:val="18"/>
                <w:szCs w:val="16"/>
              </w:rPr>
              <w:t>основная</w:t>
            </w:r>
            <w:r w:rsidRPr="00C01E20">
              <w:rPr>
                <w:rFonts w:ascii="PT Astra Serif" w:hAnsi="PT Astra Serif"/>
                <w:sz w:val="18"/>
                <w:szCs w:val="16"/>
              </w:rPr>
              <w:t xml:space="preserve"> станция, комплект для монтажа, комплект крепления, сетевой кабель, штатив;</w:t>
            </w:r>
          </w:p>
          <w:p w:rsidR="00D23BD1" w:rsidRDefault="00D23BD1" w:rsidP="004378EE">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цифровое увеличение:</w:t>
            </w:r>
            <w:r>
              <w:t xml:space="preserve"> </w:t>
            </w:r>
            <w:r w:rsidRPr="00905E64">
              <w:rPr>
                <w:rFonts w:ascii="PT Astra Serif" w:hAnsi="PT Astra Serif"/>
                <w:sz w:val="18"/>
                <w:szCs w:val="16"/>
              </w:rPr>
              <w:t xml:space="preserve">≥ </w:t>
            </w:r>
            <w:r>
              <w:rPr>
                <w:rFonts w:ascii="PT Astra Serif" w:hAnsi="PT Astra Serif"/>
                <w:sz w:val="18"/>
                <w:szCs w:val="16"/>
              </w:rPr>
              <w:t>8;</w:t>
            </w:r>
          </w:p>
          <w:p w:rsidR="00D23BD1" w:rsidRDefault="00D23BD1" w:rsidP="004378EE">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ф</w:t>
            </w:r>
            <w:r w:rsidRPr="00905E64">
              <w:rPr>
                <w:rFonts w:ascii="PT Astra Serif" w:hAnsi="PT Astra Serif"/>
                <w:sz w:val="18"/>
                <w:szCs w:val="16"/>
              </w:rPr>
              <w:t>ункции и возможности</w:t>
            </w:r>
            <w:r w:rsidRPr="00B346C1">
              <w:rPr>
                <w:rFonts w:ascii="PT Astra Serif" w:hAnsi="PT Astra Serif"/>
                <w:sz w:val="18"/>
                <w:szCs w:val="16"/>
              </w:rPr>
              <w:t xml:space="preserve">: </w:t>
            </w:r>
            <w:r>
              <w:rPr>
                <w:rFonts w:ascii="PT Astra Serif" w:hAnsi="PT Astra Serif"/>
                <w:sz w:val="18"/>
                <w:szCs w:val="16"/>
              </w:rPr>
              <w:t xml:space="preserve">инфракрасная подсветка, поддержка </w:t>
            </w:r>
            <w:r>
              <w:rPr>
                <w:rFonts w:ascii="PT Astra Serif" w:hAnsi="PT Astra Serif"/>
                <w:sz w:val="18"/>
                <w:szCs w:val="16"/>
                <w:lang w:val="en-US"/>
              </w:rPr>
              <w:t>Wi</w:t>
            </w:r>
            <w:r w:rsidRPr="00C01E20">
              <w:rPr>
                <w:rFonts w:ascii="PT Astra Serif" w:hAnsi="PT Astra Serif"/>
                <w:sz w:val="18"/>
                <w:szCs w:val="16"/>
              </w:rPr>
              <w:t>-</w:t>
            </w:r>
            <w:r>
              <w:rPr>
                <w:rFonts w:ascii="PT Astra Serif" w:hAnsi="PT Astra Serif"/>
                <w:sz w:val="18"/>
                <w:szCs w:val="16"/>
                <w:lang w:val="en-US"/>
              </w:rPr>
              <w:t>Fi</w:t>
            </w:r>
            <w:r>
              <w:rPr>
                <w:rFonts w:ascii="PT Astra Serif" w:hAnsi="PT Astra Serif"/>
                <w:sz w:val="18"/>
                <w:szCs w:val="16"/>
              </w:rPr>
              <w:t>,</w:t>
            </w:r>
            <w:r w:rsidRPr="00C01E20">
              <w:rPr>
                <w:rFonts w:ascii="PT Astra Serif" w:hAnsi="PT Astra Serif"/>
                <w:sz w:val="18"/>
                <w:szCs w:val="16"/>
              </w:rPr>
              <w:t xml:space="preserve"> </w:t>
            </w:r>
            <w:r>
              <w:rPr>
                <w:rFonts w:ascii="PT Astra Serif" w:hAnsi="PT Astra Serif"/>
                <w:sz w:val="18"/>
                <w:szCs w:val="16"/>
              </w:rPr>
              <w:t>система обнаружения движения, сигнализация;</w:t>
            </w:r>
          </w:p>
          <w:p w:rsidR="00D23BD1" w:rsidRDefault="00D23BD1" w:rsidP="004378EE">
            <w:pPr>
              <w:rPr>
                <w:rFonts w:ascii="PT Astra Serif" w:hAnsi="PT Astra Serif"/>
                <w:sz w:val="18"/>
                <w:szCs w:val="16"/>
              </w:rPr>
            </w:pPr>
            <w:r>
              <w:rPr>
                <w:rFonts w:ascii="PT Astra Serif" w:hAnsi="PT Astra Serif"/>
                <w:sz w:val="18"/>
                <w:szCs w:val="16"/>
              </w:rPr>
              <w:t>- управление: со смартфона через приложение;</w:t>
            </w:r>
          </w:p>
          <w:p w:rsidR="00D23BD1" w:rsidRDefault="00D23BD1" w:rsidP="004378EE">
            <w:pPr>
              <w:rPr>
                <w:rFonts w:ascii="PT Astra Serif" w:hAnsi="PT Astra Serif"/>
                <w:sz w:val="18"/>
                <w:szCs w:val="16"/>
              </w:rPr>
            </w:pPr>
            <w:r>
              <w:rPr>
                <w:rFonts w:ascii="PT Astra Serif" w:hAnsi="PT Astra Serif"/>
                <w:sz w:val="18"/>
                <w:szCs w:val="16"/>
              </w:rPr>
              <w:t>- сохранение архива: в облако, на карту памяти;</w:t>
            </w:r>
          </w:p>
          <w:p w:rsidR="00D23BD1" w:rsidRDefault="00D23BD1" w:rsidP="004378EE">
            <w:pPr>
              <w:rPr>
                <w:rFonts w:ascii="PT Astra Serif" w:hAnsi="PT Astra Serif"/>
                <w:sz w:val="18"/>
                <w:szCs w:val="16"/>
              </w:rPr>
            </w:pPr>
            <w:r>
              <w:rPr>
                <w:rFonts w:ascii="PT Astra Serif" w:hAnsi="PT Astra Serif"/>
                <w:sz w:val="18"/>
                <w:szCs w:val="16"/>
              </w:rPr>
              <w:t>- возможности: наличие встроенного микрофона, наличие встроенного аккумулятора, беспроводное подключение камер;</w:t>
            </w:r>
          </w:p>
          <w:p w:rsidR="00D23BD1" w:rsidRDefault="00D23BD1" w:rsidP="004378EE">
            <w:pPr>
              <w:rPr>
                <w:rFonts w:ascii="PT Astra Serif" w:hAnsi="PT Astra Serif"/>
                <w:sz w:val="18"/>
                <w:szCs w:val="16"/>
              </w:rPr>
            </w:pPr>
            <w:r>
              <w:rPr>
                <w:rFonts w:ascii="PT Astra Serif" w:hAnsi="PT Astra Serif"/>
                <w:sz w:val="18"/>
                <w:szCs w:val="16"/>
              </w:rPr>
              <w:t xml:space="preserve">- угол обзора камер: </w:t>
            </w:r>
            <w:r w:rsidRPr="00905E64">
              <w:rPr>
                <w:rFonts w:ascii="PT Astra Serif" w:hAnsi="PT Astra Serif"/>
                <w:sz w:val="18"/>
                <w:szCs w:val="16"/>
              </w:rPr>
              <w:t>≥</w:t>
            </w:r>
            <w:r>
              <w:rPr>
                <w:rFonts w:ascii="PT Astra Serif" w:hAnsi="PT Astra Serif"/>
                <w:sz w:val="18"/>
                <w:szCs w:val="16"/>
              </w:rPr>
              <w:t xml:space="preserve"> 135</w:t>
            </w:r>
            <w:r w:rsidR="00B25482">
              <w:rPr>
                <w:rFonts w:ascii="PT Astra Serif" w:hAnsi="PT Astra Serif"/>
                <w:sz w:val="18"/>
                <w:szCs w:val="16"/>
              </w:rPr>
              <w:t xml:space="preserve"> градусов</w:t>
            </w:r>
            <w:r>
              <w:rPr>
                <w:rFonts w:ascii="PT Astra Serif" w:hAnsi="PT Astra Serif"/>
                <w:sz w:val="18"/>
                <w:szCs w:val="16"/>
              </w:rPr>
              <w:t>;</w:t>
            </w:r>
          </w:p>
          <w:p w:rsidR="00D23BD1" w:rsidRDefault="00D23BD1" w:rsidP="004378EE">
            <w:pPr>
              <w:rPr>
                <w:rFonts w:ascii="PT Astra Serif" w:hAnsi="PT Astra Serif"/>
                <w:sz w:val="18"/>
                <w:szCs w:val="16"/>
              </w:rPr>
            </w:pPr>
            <w:r>
              <w:rPr>
                <w:rFonts w:ascii="PT Astra Serif" w:hAnsi="PT Astra Serif"/>
                <w:sz w:val="18"/>
                <w:szCs w:val="16"/>
              </w:rPr>
              <w:t xml:space="preserve">- дальность инфракрасной подсветки: </w:t>
            </w:r>
            <w:r w:rsidRPr="00905E64">
              <w:rPr>
                <w:rFonts w:ascii="PT Astra Serif" w:hAnsi="PT Astra Serif"/>
                <w:sz w:val="18"/>
                <w:szCs w:val="16"/>
              </w:rPr>
              <w:t>≥</w:t>
            </w:r>
            <w:r>
              <w:rPr>
                <w:rFonts w:ascii="PT Astra Serif" w:hAnsi="PT Astra Serif"/>
                <w:sz w:val="18"/>
                <w:szCs w:val="16"/>
              </w:rPr>
              <w:t xml:space="preserve"> 7,5</w:t>
            </w:r>
            <w:r w:rsidR="00B25482">
              <w:rPr>
                <w:rFonts w:ascii="PT Astra Serif" w:hAnsi="PT Astra Serif"/>
                <w:sz w:val="18"/>
                <w:szCs w:val="16"/>
              </w:rPr>
              <w:t xml:space="preserve"> м</w:t>
            </w:r>
            <w:r>
              <w:rPr>
                <w:rFonts w:ascii="PT Astra Serif" w:hAnsi="PT Astra Serif"/>
                <w:sz w:val="18"/>
                <w:szCs w:val="16"/>
              </w:rPr>
              <w:t>;</w:t>
            </w:r>
          </w:p>
          <w:p w:rsidR="00D23BD1" w:rsidRDefault="00D23BD1" w:rsidP="004378EE">
            <w:pPr>
              <w:rPr>
                <w:rFonts w:ascii="PT Astra Serif" w:hAnsi="PT Astra Serif"/>
                <w:sz w:val="18"/>
                <w:szCs w:val="16"/>
              </w:rPr>
            </w:pPr>
            <w:r>
              <w:rPr>
                <w:rFonts w:ascii="PT Astra Serif" w:hAnsi="PT Astra Serif"/>
                <w:sz w:val="18"/>
                <w:szCs w:val="16"/>
              </w:rPr>
              <w:t>- ч</w:t>
            </w:r>
            <w:r w:rsidRPr="00905E64">
              <w:rPr>
                <w:rFonts w:ascii="PT Astra Serif" w:hAnsi="PT Astra Serif"/>
                <w:sz w:val="18"/>
                <w:szCs w:val="16"/>
              </w:rPr>
              <w:t>астота кадров</w:t>
            </w:r>
            <w:r w:rsidR="00AA3D73">
              <w:rPr>
                <w:rFonts w:ascii="PT Astra Serif" w:hAnsi="PT Astra Serif"/>
                <w:sz w:val="18"/>
                <w:szCs w:val="16"/>
              </w:rPr>
              <w:t xml:space="preserve">, </w:t>
            </w:r>
            <w:r w:rsidR="00AA3D73" w:rsidRPr="00905E64">
              <w:rPr>
                <w:rFonts w:ascii="PT Astra Serif" w:hAnsi="PT Astra Serif"/>
                <w:sz w:val="18"/>
                <w:szCs w:val="16"/>
              </w:rPr>
              <w:t>кадр/</w:t>
            </w:r>
            <w:proofErr w:type="spellStart"/>
            <w:r w:rsidR="00AA3D73" w:rsidRPr="00905E64">
              <w:rPr>
                <w:rFonts w:ascii="PT Astra Serif" w:hAnsi="PT Astra Serif"/>
                <w:sz w:val="18"/>
                <w:szCs w:val="16"/>
              </w:rPr>
              <w:t>сек</w:t>
            </w:r>
            <w:proofErr w:type="spellEnd"/>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25;</w:t>
            </w:r>
          </w:p>
          <w:p w:rsidR="00D23BD1" w:rsidRDefault="00D23BD1" w:rsidP="004378EE">
            <w:pPr>
              <w:rPr>
                <w:rFonts w:ascii="PT Astra Serif" w:hAnsi="PT Astra Serif"/>
                <w:sz w:val="18"/>
                <w:szCs w:val="16"/>
              </w:rPr>
            </w:pPr>
            <w:r>
              <w:rPr>
                <w:rFonts w:ascii="PT Astra Serif" w:hAnsi="PT Astra Serif"/>
                <w:sz w:val="18"/>
                <w:szCs w:val="16"/>
              </w:rPr>
              <w:t xml:space="preserve">- максимальное разрешение: </w:t>
            </w:r>
            <w:r w:rsidRPr="00C01E20">
              <w:rPr>
                <w:rFonts w:ascii="PT Astra Serif" w:hAnsi="PT Astra Serif"/>
                <w:sz w:val="18"/>
                <w:szCs w:val="16"/>
              </w:rPr>
              <w:t>1920x1080</w:t>
            </w:r>
            <w:r>
              <w:rPr>
                <w:rFonts w:ascii="PT Astra Serif" w:hAnsi="PT Astra Serif"/>
                <w:sz w:val="18"/>
                <w:szCs w:val="16"/>
              </w:rPr>
              <w:t>;</w:t>
            </w:r>
          </w:p>
          <w:p w:rsidR="00D23BD1" w:rsidRDefault="00D23BD1" w:rsidP="000E000F">
            <w:pPr>
              <w:rPr>
                <w:rFonts w:ascii="PT Astra Serif" w:hAnsi="PT Astra Serif"/>
                <w:sz w:val="18"/>
                <w:szCs w:val="16"/>
              </w:rPr>
            </w:pPr>
            <w:r>
              <w:rPr>
                <w:rFonts w:ascii="PT Astra Serif" w:hAnsi="PT Astra Serif"/>
                <w:sz w:val="18"/>
                <w:szCs w:val="16"/>
              </w:rPr>
              <w:t xml:space="preserve">- </w:t>
            </w:r>
            <w:r w:rsidR="00B25482">
              <w:rPr>
                <w:rFonts w:ascii="PT Astra Serif" w:hAnsi="PT Astra Serif"/>
                <w:sz w:val="18"/>
                <w:szCs w:val="16"/>
              </w:rPr>
              <w:t>разрешение</w:t>
            </w:r>
            <w:r w:rsidRPr="00905E64">
              <w:rPr>
                <w:rFonts w:ascii="PT Astra Serif" w:hAnsi="PT Astra Serif"/>
                <w:sz w:val="18"/>
                <w:szCs w:val="16"/>
              </w:rPr>
              <w:t xml:space="preserve"> матрицы</w:t>
            </w:r>
            <w:r w:rsidR="000E000F">
              <w:rPr>
                <w:rFonts w:ascii="PT Astra Serif" w:hAnsi="PT Astra Serif"/>
                <w:sz w:val="18"/>
                <w:szCs w:val="16"/>
              </w:rPr>
              <w:t>, мегапикселей</w:t>
            </w:r>
            <w:r>
              <w:rPr>
                <w:rFonts w:ascii="PT Astra Serif" w:hAnsi="PT Astra Serif"/>
                <w:sz w:val="18"/>
                <w:szCs w:val="16"/>
              </w:rPr>
              <w:t xml:space="preserve">: </w:t>
            </w:r>
            <w:r w:rsidRPr="00905E64">
              <w:rPr>
                <w:rFonts w:ascii="PT Astra Serif" w:hAnsi="PT Astra Serif"/>
                <w:sz w:val="18"/>
                <w:szCs w:val="16"/>
              </w:rPr>
              <w:t>≥</w:t>
            </w:r>
            <w:r w:rsidRPr="00A02460">
              <w:rPr>
                <w:rFonts w:ascii="PT Astra Serif" w:hAnsi="PT Astra Serif"/>
                <w:sz w:val="18"/>
                <w:szCs w:val="16"/>
              </w:rPr>
              <w:t xml:space="preserve"> </w:t>
            </w:r>
            <w:r w:rsidR="00AE6C20">
              <w:rPr>
                <w:rFonts w:ascii="PT Astra Serif" w:hAnsi="PT Astra Serif"/>
                <w:sz w:val="18"/>
                <w:szCs w:val="16"/>
              </w:rPr>
              <w:t>2;</w:t>
            </w:r>
          </w:p>
          <w:p w:rsidR="00AE6C20" w:rsidRPr="00B346C1" w:rsidRDefault="00AE6C20" w:rsidP="00AE6C20">
            <w:pPr>
              <w:rPr>
                <w:rFonts w:ascii="PT Astra Serif" w:hAnsi="PT Astra Serif"/>
                <w:sz w:val="18"/>
                <w:szCs w:val="16"/>
              </w:rPr>
            </w:pPr>
            <w:r>
              <w:rPr>
                <w:rFonts w:ascii="PT Astra Serif" w:hAnsi="PT Astra Serif"/>
                <w:sz w:val="18"/>
                <w:szCs w:val="16"/>
              </w:rPr>
              <w:t xml:space="preserve">- </w:t>
            </w:r>
            <w:r w:rsidRPr="00AE6C20">
              <w:rPr>
                <w:rFonts w:ascii="PT Astra Serif" w:hAnsi="PT Astra Serif"/>
                <w:sz w:val="18"/>
                <w:szCs w:val="16"/>
              </w:rPr>
              <w:t>класс энергетической эффективности</w:t>
            </w:r>
            <w:r>
              <w:rPr>
                <w:rFonts w:ascii="PT Astra Serif" w:hAnsi="PT Astra Serif"/>
                <w:sz w:val="18"/>
                <w:szCs w:val="16"/>
              </w:rPr>
              <w:t xml:space="preserve">: </w:t>
            </w:r>
            <w:r w:rsidRPr="00AE6C20">
              <w:rPr>
                <w:rFonts w:ascii="PT Astra Serif" w:hAnsi="PT Astra Serif"/>
                <w:sz w:val="18"/>
                <w:szCs w:val="16"/>
              </w:rPr>
              <w:t>не ниже класса А</w:t>
            </w:r>
            <w:r>
              <w:rPr>
                <w:rFonts w:ascii="PT Astra Serif" w:hAnsi="PT Astra Serif"/>
                <w:sz w:val="18"/>
                <w:szCs w:val="16"/>
              </w:rPr>
              <w:t>.</w:t>
            </w:r>
            <w:bookmarkStart w:id="2" w:name="_GoBack"/>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BD1" w:rsidRPr="004C54D1" w:rsidRDefault="00D23BD1" w:rsidP="004378EE">
            <w:pPr>
              <w:autoSpaceDE w:val="0"/>
              <w:spacing w:after="60"/>
              <w:jc w:val="center"/>
              <w:rPr>
                <w:rFonts w:ascii="PT Astra Serif" w:hAnsi="PT Astra Serif"/>
              </w:rPr>
            </w:pPr>
            <w:r>
              <w:rPr>
                <w:rFonts w:ascii="PT Astra Serif" w:hAnsi="PT Astra Serif"/>
              </w:rPr>
              <w:t>комплект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3BD1" w:rsidRPr="0012081E" w:rsidRDefault="00D23BD1" w:rsidP="004378EE">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00D23BD1">
        <w:rPr>
          <w:rFonts w:ascii="PT Astra Serif" w:hAnsi="PT Astra Serif"/>
          <w:color w:val="000099"/>
          <w:sz w:val="24"/>
          <w:szCs w:val="24"/>
        </w:rPr>
        <w:t>не менее 36 месяцев</w:t>
      </w:r>
      <w:r>
        <w:rPr>
          <w:rFonts w:ascii="PT Astra Serif" w:hAnsi="PT Astra Serif"/>
          <w:color w:val="000099"/>
          <w:sz w:val="24"/>
          <w:szCs w:val="24"/>
        </w:rPr>
        <w:t>, исчисляется</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w:t>
      </w:r>
      <w:r w:rsidR="004C02A5" w:rsidRPr="00964636">
        <w:rPr>
          <w:rFonts w:ascii="PT Astra Serif" w:hAnsi="PT Astra Serif"/>
          <w:sz w:val="24"/>
          <w:szCs w:val="24"/>
        </w:rPr>
        <w:t>, предусмотренного муниципальным контрактом</w:t>
      </w:r>
      <w:r w:rsidRPr="00964636">
        <w:rPr>
          <w:rFonts w:ascii="PT Astra Serif" w:hAnsi="PT Astra Serif"/>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A2" w:rsidRDefault="008374A2">
      <w:r>
        <w:separator/>
      </w:r>
    </w:p>
  </w:endnote>
  <w:endnote w:type="continuationSeparator" w:id="0">
    <w:p w:rsidR="008374A2" w:rsidRDefault="0083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64" w:rsidRDefault="00905E64">
    <w:pPr>
      <w:pStyle w:val="afff6"/>
      <w:jc w:val="center"/>
    </w:pPr>
    <w:r>
      <w:fldChar w:fldCharType="begin"/>
    </w:r>
    <w:r>
      <w:instrText>PAGE</w:instrText>
    </w:r>
    <w:r>
      <w:fldChar w:fldCharType="separate"/>
    </w:r>
    <w:r w:rsidR="00AE6C20">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AE6C20">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A2" w:rsidRDefault="008374A2">
      <w:r>
        <w:separator/>
      </w:r>
    </w:p>
  </w:footnote>
  <w:footnote w:type="continuationSeparator" w:id="0">
    <w:p w:rsidR="008374A2" w:rsidRDefault="00837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000F"/>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0000"/>
    <w:rsid w:val="00191965"/>
    <w:rsid w:val="00197936"/>
    <w:rsid w:val="001A6DDC"/>
    <w:rsid w:val="001B11E0"/>
    <w:rsid w:val="001B2F51"/>
    <w:rsid w:val="001B79CA"/>
    <w:rsid w:val="001C0958"/>
    <w:rsid w:val="001C344B"/>
    <w:rsid w:val="001C3F7F"/>
    <w:rsid w:val="001D3581"/>
    <w:rsid w:val="001E04E3"/>
    <w:rsid w:val="001E740B"/>
    <w:rsid w:val="001F3D99"/>
    <w:rsid w:val="00201057"/>
    <w:rsid w:val="002062FB"/>
    <w:rsid w:val="00206DB6"/>
    <w:rsid w:val="0021000C"/>
    <w:rsid w:val="00210BC8"/>
    <w:rsid w:val="00215CE1"/>
    <w:rsid w:val="00220834"/>
    <w:rsid w:val="00225FD7"/>
    <w:rsid w:val="0023476C"/>
    <w:rsid w:val="0025389E"/>
    <w:rsid w:val="00253E46"/>
    <w:rsid w:val="0026174D"/>
    <w:rsid w:val="0026552C"/>
    <w:rsid w:val="00272139"/>
    <w:rsid w:val="0029179F"/>
    <w:rsid w:val="00292D97"/>
    <w:rsid w:val="002A3D5E"/>
    <w:rsid w:val="002A6481"/>
    <w:rsid w:val="002B41E5"/>
    <w:rsid w:val="002B7DF7"/>
    <w:rsid w:val="002C7FD0"/>
    <w:rsid w:val="002D068C"/>
    <w:rsid w:val="002F4098"/>
    <w:rsid w:val="002F42C5"/>
    <w:rsid w:val="003022AB"/>
    <w:rsid w:val="003122A3"/>
    <w:rsid w:val="00313E8C"/>
    <w:rsid w:val="00317FD0"/>
    <w:rsid w:val="00324F5F"/>
    <w:rsid w:val="003353AC"/>
    <w:rsid w:val="003375D3"/>
    <w:rsid w:val="00340AAB"/>
    <w:rsid w:val="00341595"/>
    <w:rsid w:val="00346109"/>
    <w:rsid w:val="0034750C"/>
    <w:rsid w:val="00354BB5"/>
    <w:rsid w:val="00360944"/>
    <w:rsid w:val="003742B4"/>
    <w:rsid w:val="00376045"/>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6137D"/>
    <w:rsid w:val="0047456F"/>
    <w:rsid w:val="00475EF4"/>
    <w:rsid w:val="00476BAE"/>
    <w:rsid w:val="00480EA8"/>
    <w:rsid w:val="00482B2D"/>
    <w:rsid w:val="00485E81"/>
    <w:rsid w:val="004B5329"/>
    <w:rsid w:val="004C02A5"/>
    <w:rsid w:val="004C3828"/>
    <w:rsid w:val="004C3F06"/>
    <w:rsid w:val="004C54D1"/>
    <w:rsid w:val="004D3106"/>
    <w:rsid w:val="004E0BF7"/>
    <w:rsid w:val="004E15E2"/>
    <w:rsid w:val="004E7073"/>
    <w:rsid w:val="004F70F1"/>
    <w:rsid w:val="0051158D"/>
    <w:rsid w:val="005357BB"/>
    <w:rsid w:val="00535A83"/>
    <w:rsid w:val="0053798E"/>
    <w:rsid w:val="00541453"/>
    <w:rsid w:val="00542DCF"/>
    <w:rsid w:val="0055167D"/>
    <w:rsid w:val="00555706"/>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6ACA"/>
    <w:rsid w:val="005F7BC7"/>
    <w:rsid w:val="00600D64"/>
    <w:rsid w:val="0060108A"/>
    <w:rsid w:val="0060331A"/>
    <w:rsid w:val="006043F7"/>
    <w:rsid w:val="00605FC3"/>
    <w:rsid w:val="00624FD2"/>
    <w:rsid w:val="00630516"/>
    <w:rsid w:val="00634E98"/>
    <w:rsid w:val="00642227"/>
    <w:rsid w:val="00643CCB"/>
    <w:rsid w:val="00646D6D"/>
    <w:rsid w:val="0065008C"/>
    <w:rsid w:val="00650A11"/>
    <w:rsid w:val="00653156"/>
    <w:rsid w:val="0065498E"/>
    <w:rsid w:val="00660503"/>
    <w:rsid w:val="00667E21"/>
    <w:rsid w:val="00670849"/>
    <w:rsid w:val="0068634A"/>
    <w:rsid w:val="00687F0C"/>
    <w:rsid w:val="006A00FF"/>
    <w:rsid w:val="006A3AB4"/>
    <w:rsid w:val="006A5B49"/>
    <w:rsid w:val="006A6DFE"/>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1F43"/>
    <w:rsid w:val="00732C46"/>
    <w:rsid w:val="00736C26"/>
    <w:rsid w:val="0074739D"/>
    <w:rsid w:val="00751AAE"/>
    <w:rsid w:val="00753A5D"/>
    <w:rsid w:val="00756162"/>
    <w:rsid w:val="0076026E"/>
    <w:rsid w:val="00762052"/>
    <w:rsid w:val="00765FD7"/>
    <w:rsid w:val="007758A5"/>
    <w:rsid w:val="00776EE5"/>
    <w:rsid w:val="007A0323"/>
    <w:rsid w:val="007A3D3C"/>
    <w:rsid w:val="007A40CC"/>
    <w:rsid w:val="007A54E5"/>
    <w:rsid w:val="007A666C"/>
    <w:rsid w:val="007B4FB3"/>
    <w:rsid w:val="007B5A81"/>
    <w:rsid w:val="007C7869"/>
    <w:rsid w:val="007D438B"/>
    <w:rsid w:val="007E113A"/>
    <w:rsid w:val="007E5D5A"/>
    <w:rsid w:val="007F2E89"/>
    <w:rsid w:val="007F3B4D"/>
    <w:rsid w:val="007F60E8"/>
    <w:rsid w:val="007F69A7"/>
    <w:rsid w:val="00811B68"/>
    <w:rsid w:val="00812495"/>
    <w:rsid w:val="00817BDC"/>
    <w:rsid w:val="00830267"/>
    <w:rsid w:val="00836252"/>
    <w:rsid w:val="00836307"/>
    <w:rsid w:val="008374A2"/>
    <w:rsid w:val="0085590C"/>
    <w:rsid w:val="0086000C"/>
    <w:rsid w:val="00860616"/>
    <w:rsid w:val="00890B82"/>
    <w:rsid w:val="00894E9D"/>
    <w:rsid w:val="008A0141"/>
    <w:rsid w:val="008A2F86"/>
    <w:rsid w:val="008A44F0"/>
    <w:rsid w:val="008B26DC"/>
    <w:rsid w:val="008B5A41"/>
    <w:rsid w:val="008C0493"/>
    <w:rsid w:val="008C0828"/>
    <w:rsid w:val="008C0B3E"/>
    <w:rsid w:val="008C10B7"/>
    <w:rsid w:val="008C44DB"/>
    <w:rsid w:val="008C6583"/>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667B"/>
    <w:rsid w:val="009378D6"/>
    <w:rsid w:val="00943F5C"/>
    <w:rsid w:val="0095084E"/>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40BFA"/>
    <w:rsid w:val="00A47527"/>
    <w:rsid w:val="00A47DB7"/>
    <w:rsid w:val="00A66EDA"/>
    <w:rsid w:val="00A71795"/>
    <w:rsid w:val="00A74D4A"/>
    <w:rsid w:val="00A75828"/>
    <w:rsid w:val="00A83F56"/>
    <w:rsid w:val="00A9300B"/>
    <w:rsid w:val="00A96E29"/>
    <w:rsid w:val="00A971DE"/>
    <w:rsid w:val="00AA3D39"/>
    <w:rsid w:val="00AA3D73"/>
    <w:rsid w:val="00AA5991"/>
    <w:rsid w:val="00AA6722"/>
    <w:rsid w:val="00AA794F"/>
    <w:rsid w:val="00AB74E0"/>
    <w:rsid w:val="00AC2433"/>
    <w:rsid w:val="00AC4319"/>
    <w:rsid w:val="00AC4655"/>
    <w:rsid w:val="00AE6C20"/>
    <w:rsid w:val="00AF4525"/>
    <w:rsid w:val="00AF511E"/>
    <w:rsid w:val="00AF6BF1"/>
    <w:rsid w:val="00AF7D14"/>
    <w:rsid w:val="00B1094D"/>
    <w:rsid w:val="00B14AE4"/>
    <w:rsid w:val="00B169F2"/>
    <w:rsid w:val="00B249CD"/>
    <w:rsid w:val="00B25482"/>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3DAB"/>
    <w:rsid w:val="00B65FE0"/>
    <w:rsid w:val="00B70561"/>
    <w:rsid w:val="00B748DE"/>
    <w:rsid w:val="00B76D03"/>
    <w:rsid w:val="00B81923"/>
    <w:rsid w:val="00B84934"/>
    <w:rsid w:val="00B84AB9"/>
    <w:rsid w:val="00B878E9"/>
    <w:rsid w:val="00B93B15"/>
    <w:rsid w:val="00BA45FC"/>
    <w:rsid w:val="00BB3A0A"/>
    <w:rsid w:val="00BB4551"/>
    <w:rsid w:val="00BD1268"/>
    <w:rsid w:val="00BE33BB"/>
    <w:rsid w:val="00BF15F2"/>
    <w:rsid w:val="00BF4447"/>
    <w:rsid w:val="00BF51B2"/>
    <w:rsid w:val="00C01E20"/>
    <w:rsid w:val="00C13D26"/>
    <w:rsid w:val="00C41C33"/>
    <w:rsid w:val="00C437F8"/>
    <w:rsid w:val="00C4583A"/>
    <w:rsid w:val="00C51332"/>
    <w:rsid w:val="00C51871"/>
    <w:rsid w:val="00C51AAC"/>
    <w:rsid w:val="00C54BED"/>
    <w:rsid w:val="00C62B12"/>
    <w:rsid w:val="00C716B4"/>
    <w:rsid w:val="00C8055E"/>
    <w:rsid w:val="00C86CFE"/>
    <w:rsid w:val="00C943B1"/>
    <w:rsid w:val="00C96EBC"/>
    <w:rsid w:val="00CA753A"/>
    <w:rsid w:val="00CB033A"/>
    <w:rsid w:val="00CB095B"/>
    <w:rsid w:val="00CB0D66"/>
    <w:rsid w:val="00CB701F"/>
    <w:rsid w:val="00CC05E2"/>
    <w:rsid w:val="00CC3575"/>
    <w:rsid w:val="00CD2519"/>
    <w:rsid w:val="00CD6ADF"/>
    <w:rsid w:val="00CE38E5"/>
    <w:rsid w:val="00CF06C9"/>
    <w:rsid w:val="00CF690A"/>
    <w:rsid w:val="00CF7607"/>
    <w:rsid w:val="00D12796"/>
    <w:rsid w:val="00D14EF5"/>
    <w:rsid w:val="00D1748E"/>
    <w:rsid w:val="00D20261"/>
    <w:rsid w:val="00D23BD1"/>
    <w:rsid w:val="00D25BFE"/>
    <w:rsid w:val="00D260A5"/>
    <w:rsid w:val="00D33C8C"/>
    <w:rsid w:val="00D35E55"/>
    <w:rsid w:val="00D40EA9"/>
    <w:rsid w:val="00D41E2F"/>
    <w:rsid w:val="00D55232"/>
    <w:rsid w:val="00D66033"/>
    <w:rsid w:val="00D74737"/>
    <w:rsid w:val="00D77EC0"/>
    <w:rsid w:val="00D81747"/>
    <w:rsid w:val="00D821BC"/>
    <w:rsid w:val="00D91FE3"/>
    <w:rsid w:val="00D92935"/>
    <w:rsid w:val="00D93BA0"/>
    <w:rsid w:val="00D96ABB"/>
    <w:rsid w:val="00DB52C5"/>
    <w:rsid w:val="00DC42B8"/>
    <w:rsid w:val="00DD0058"/>
    <w:rsid w:val="00DD76C0"/>
    <w:rsid w:val="00DE41B0"/>
    <w:rsid w:val="00DE630E"/>
    <w:rsid w:val="00DF3CE7"/>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38F"/>
    <w:rsid w:val="00EB4F78"/>
    <w:rsid w:val="00EB5937"/>
    <w:rsid w:val="00ED6010"/>
    <w:rsid w:val="00ED7561"/>
    <w:rsid w:val="00F07B44"/>
    <w:rsid w:val="00F12074"/>
    <w:rsid w:val="00F15F15"/>
    <w:rsid w:val="00F20892"/>
    <w:rsid w:val="00F2348E"/>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F8E6-6098-4A84-ACF0-0FF80ED1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5979</TotalTime>
  <Pages>2</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158</cp:revision>
  <cp:lastPrinted>2024-02-06T07:33:00Z</cp:lastPrinted>
  <dcterms:created xsi:type="dcterms:W3CDTF">2020-01-31T05:12:00Z</dcterms:created>
  <dcterms:modified xsi:type="dcterms:W3CDTF">2024-02-07T11:16:00Z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