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A57E31" w:rsidRDefault="009067F8" w:rsidP="009067F8">
      <w:pPr>
        <w:pStyle w:val="ConsPlusNormal"/>
        <w:widowControl/>
        <w:ind w:firstLine="0"/>
        <w:jc w:val="center"/>
        <w:outlineLvl w:val="0"/>
        <w:rPr>
          <w:rFonts w:ascii="Times New Roman" w:hAnsi="Times New Roman" w:cs="Times New Roman"/>
          <w:color w:val="000000" w:themeColor="text1"/>
          <w:sz w:val="22"/>
        </w:rPr>
      </w:pPr>
      <w:r w:rsidRPr="00A57E31">
        <w:rPr>
          <w:rFonts w:ascii="Times New Roman" w:hAnsi="Times New Roman" w:cs="Times New Roman"/>
          <w:color w:val="000000" w:themeColor="text1"/>
          <w:sz w:val="22"/>
        </w:rPr>
        <w:t>ИЗВЕЩЕНИЕ О ПРОВЕДЕН</w:t>
      </w:r>
      <w:proofErr w:type="gramStart"/>
      <w:r w:rsidRPr="00A57E31">
        <w:rPr>
          <w:rFonts w:ascii="Times New Roman" w:hAnsi="Times New Roman" w:cs="Times New Roman"/>
          <w:color w:val="000000" w:themeColor="text1"/>
          <w:sz w:val="22"/>
        </w:rPr>
        <w:t>ИИ АУ</w:t>
      </w:r>
      <w:proofErr w:type="gramEnd"/>
      <w:r w:rsidRPr="00A57E31">
        <w:rPr>
          <w:rFonts w:ascii="Times New Roman" w:hAnsi="Times New Roman" w:cs="Times New Roman"/>
          <w:color w:val="000000" w:themeColor="text1"/>
          <w:sz w:val="22"/>
        </w:rPr>
        <w:t>КЦИОНА В ЭЛЕКТРОННОЙ ФОРМЕ</w:t>
      </w:r>
    </w:p>
    <w:p w:rsidR="009A639B" w:rsidRPr="00A57E31" w:rsidRDefault="009A639B" w:rsidP="009067F8">
      <w:pPr>
        <w:pStyle w:val="ConsPlusNormal"/>
        <w:widowControl/>
        <w:ind w:firstLine="0"/>
        <w:jc w:val="center"/>
        <w:outlineLvl w:val="0"/>
        <w:rPr>
          <w:rFonts w:ascii="Times New Roman" w:hAnsi="Times New Roman" w:cs="Times New Roman"/>
          <w:color w:val="000000" w:themeColor="text1"/>
          <w:sz w:val="22"/>
        </w:rPr>
      </w:pPr>
    </w:p>
    <w:p w:rsidR="009A639B" w:rsidRPr="00A57E31" w:rsidRDefault="009A639B" w:rsidP="009A639B">
      <w:pPr>
        <w:pStyle w:val="a6"/>
        <w:numPr>
          <w:ilvl w:val="1"/>
          <w:numId w:val="1"/>
        </w:numPr>
        <w:tabs>
          <w:tab w:val="clear" w:pos="858"/>
          <w:tab w:val="num" w:pos="567"/>
        </w:tabs>
        <w:ind w:left="567" w:hanging="567"/>
        <w:rPr>
          <w:color w:val="000000" w:themeColor="text1"/>
          <w:sz w:val="22"/>
          <w:szCs w:val="20"/>
        </w:rPr>
      </w:pPr>
      <w:r w:rsidRPr="00A57E31">
        <w:rPr>
          <w:color w:val="000000" w:themeColor="text1"/>
          <w:sz w:val="22"/>
          <w:szCs w:val="20"/>
        </w:rPr>
        <w:t>Идентификационный код закупки 17</w:t>
      </w:r>
      <w:r w:rsidR="00445A03" w:rsidRPr="00A57E31">
        <w:rPr>
          <w:color w:val="000000" w:themeColor="text1"/>
          <w:sz w:val="22"/>
          <w:szCs w:val="20"/>
        </w:rPr>
        <w:t xml:space="preserve"> </w:t>
      </w:r>
      <w:r w:rsidRPr="00A57E31">
        <w:rPr>
          <w:color w:val="000000" w:themeColor="text1"/>
          <w:sz w:val="22"/>
          <w:szCs w:val="20"/>
        </w:rPr>
        <w:t>38622001011862201001</w:t>
      </w:r>
      <w:r w:rsidR="00445A03" w:rsidRPr="00A57E31">
        <w:rPr>
          <w:color w:val="000000" w:themeColor="text1"/>
          <w:sz w:val="22"/>
          <w:szCs w:val="20"/>
        </w:rPr>
        <w:t xml:space="preserve"> </w:t>
      </w:r>
      <w:r w:rsidR="00093CA6">
        <w:rPr>
          <w:color w:val="000000" w:themeColor="text1"/>
          <w:sz w:val="22"/>
          <w:szCs w:val="20"/>
        </w:rPr>
        <w:t>0101</w:t>
      </w:r>
      <w:r w:rsidR="00445A03" w:rsidRPr="00A57E31">
        <w:rPr>
          <w:color w:val="000000" w:themeColor="text1"/>
          <w:sz w:val="22"/>
          <w:szCs w:val="20"/>
        </w:rPr>
        <w:t xml:space="preserve"> </w:t>
      </w:r>
      <w:r w:rsidR="00EE3EC1" w:rsidRPr="00A57E31">
        <w:rPr>
          <w:color w:val="000000" w:themeColor="text1"/>
          <w:sz w:val="22"/>
          <w:szCs w:val="20"/>
        </w:rPr>
        <w:t>00</w:t>
      </w:r>
      <w:r w:rsidR="00FC6E1A" w:rsidRPr="00A57E31">
        <w:rPr>
          <w:color w:val="000000" w:themeColor="text1"/>
          <w:sz w:val="22"/>
          <w:szCs w:val="20"/>
        </w:rPr>
        <w:t>1</w:t>
      </w:r>
      <w:r w:rsidR="00445A03" w:rsidRPr="00A57E31">
        <w:rPr>
          <w:color w:val="000000" w:themeColor="text1"/>
          <w:sz w:val="22"/>
          <w:szCs w:val="20"/>
        </w:rPr>
        <w:t xml:space="preserve"> </w:t>
      </w:r>
      <w:r w:rsidR="00A330FA">
        <w:rPr>
          <w:color w:val="000000" w:themeColor="text1"/>
          <w:sz w:val="22"/>
          <w:szCs w:val="20"/>
        </w:rPr>
        <w:t>0000</w:t>
      </w:r>
      <w:r w:rsidR="00445A03" w:rsidRPr="00A57E31">
        <w:rPr>
          <w:color w:val="000000" w:themeColor="text1"/>
          <w:sz w:val="22"/>
          <w:szCs w:val="20"/>
        </w:rPr>
        <w:t xml:space="preserve"> </w:t>
      </w:r>
      <w:r w:rsidR="00A330FA">
        <w:rPr>
          <w:color w:val="000000" w:themeColor="text1"/>
          <w:sz w:val="22"/>
          <w:szCs w:val="20"/>
        </w:rPr>
        <w:t>000</w:t>
      </w:r>
    </w:p>
    <w:p w:rsidR="00960A8B" w:rsidRPr="00A57E31"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2"/>
          <w:szCs w:val="20"/>
        </w:rPr>
      </w:pPr>
      <w:r w:rsidRPr="00A57E31">
        <w:rPr>
          <w:color w:val="000000" w:themeColor="text1"/>
          <w:sz w:val="22"/>
          <w:szCs w:val="20"/>
        </w:rPr>
        <w:t>Наименование аукциона в электронной форме:</w:t>
      </w:r>
      <w:r w:rsidR="005161E0" w:rsidRPr="00A57E31">
        <w:rPr>
          <w:color w:val="000000" w:themeColor="text1"/>
          <w:sz w:val="22"/>
          <w:szCs w:val="20"/>
        </w:rPr>
        <w:t xml:space="preserve"> аукцион в электронной форме </w:t>
      </w:r>
      <w:r w:rsidR="009E2F10">
        <w:rPr>
          <w:color w:val="000000" w:themeColor="text1"/>
          <w:sz w:val="22"/>
          <w:szCs w:val="20"/>
        </w:rPr>
        <w:t xml:space="preserve">среди субъектов малого предпринимательства и социально ориентированных некоммерческий организаций </w:t>
      </w:r>
      <w:r w:rsidR="00EB68E6" w:rsidRPr="00A57E31">
        <w:rPr>
          <w:color w:val="000000" w:themeColor="text1"/>
          <w:sz w:val="22"/>
          <w:szCs w:val="20"/>
        </w:rPr>
        <w:t xml:space="preserve">на </w:t>
      </w:r>
      <w:r w:rsidR="00827F20" w:rsidRPr="00A57E31">
        <w:rPr>
          <w:color w:val="000000" w:themeColor="text1"/>
          <w:sz w:val="22"/>
          <w:szCs w:val="20"/>
        </w:rPr>
        <w:t xml:space="preserve">право заключения гражданско-правового договора на </w:t>
      </w:r>
      <w:r w:rsidR="00E65394" w:rsidRPr="00A57E31">
        <w:rPr>
          <w:color w:val="000000" w:themeColor="text1"/>
          <w:sz w:val="22"/>
          <w:szCs w:val="20"/>
        </w:rPr>
        <w:t xml:space="preserve">поставку </w:t>
      </w:r>
      <w:r w:rsidR="00F93B2F">
        <w:rPr>
          <w:color w:val="000000" w:themeColor="text1"/>
          <w:sz w:val="22"/>
          <w:szCs w:val="20"/>
        </w:rPr>
        <w:t>овощей, фруктов и плодоовощной продукции</w:t>
      </w:r>
      <w:r w:rsidR="009C1C17" w:rsidRPr="00A57E31">
        <w:rPr>
          <w:color w:val="000000" w:themeColor="text1"/>
          <w:sz w:val="22"/>
          <w:szCs w:val="20"/>
        </w:rPr>
        <w:t>.</w:t>
      </w:r>
    </w:p>
    <w:p w:rsidR="009067F8" w:rsidRPr="00A57E31"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2"/>
          <w:szCs w:val="20"/>
        </w:rPr>
      </w:pPr>
      <w:r w:rsidRPr="00A57E31">
        <w:rPr>
          <w:color w:val="000000" w:themeColor="text1"/>
          <w:sz w:val="22"/>
          <w:szCs w:val="20"/>
        </w:rPr>
        <w:t xml:space="preserve">Аукцион в электронной форме проводит: </w:t>
      </w:r>
      <w:r w:rsidR="002F3A85" w:rsidRPr="00A57E31">
        <w:rPr>
          <w:color w:val="000000" w:themeColor="text1"/>
          <w:sz w:val="22"/>
          <w:szCs w:val="20"/>
        </w:rPr>
        <w:t>уполномоченный орган.</w:t>
      </w:r>
    </w:p>
    <w:p w:rsidR="009067F8" w:rsidRPr="00A57E31" w:rsidRDefault="009067F8" w:rsidP="009A639B">
      <w:pPr>
        <w:pStyle w:val="a6"/>
        <w:numPr>
          <w:ilvl w:val="1"/>
          <w:numId w:val="4"/>
        </w:numPr>
        <w:tabs>
          <w:tab w:val="num" w:pos="858"/>
          <w:tab w:val="num" w:pos="928"/>
        </w:tabs>
        <w:autoSpaceDE w:val="0"/>
        <w:autoSpaceDN w:val="0"/>
        <w:adjustRightInd w:val="0"/>
        <w:jc w:val="both"/>
        <w:rPr>
          <w:color w:val="000000" w:themeColor="text1"/>
          <w:sz w:val="22"/>
          <w:szCs w:val="20"/>
        </w:rPr>
      </w:pPr>
      <w:r w:rsidRPr="00A57E31">
        <w:rPr>
          <w:color w:val="000000" w:themeColor="text1"/>
          <w:sz w:val="22"/>
          <w:szCs w:val="20"/>
        </w:rPr>
        <w:t>Заказчик</w:t>
      </w:r>
      <w:r w:rsidR="00284E66" w:rsidRPr="00A57E31">
        <w:rPr>
          <w:color w:val="000000" w:themeColor="text1"/>
          <w:sz w:val="22"/>
          <w:szCs w:val="20"/>
        </w:rPr>
        <w:t>: Муниципаль</w:t>
      </w:r>
      <w:r w:rsidR="002F3A85" w:rsidRPr="00A57E31">
        <w:rPr>
          <w:color w:val="000000" w:themeColor="text1"/>
          <w:sz w:val="22"/>
          <w:szCs w:val="20"/>
        </w:rPr>
        <w:t>ное бюджетное образовательное учреждение «Гимназия», город Югорск</w:t>
      </w:r>
      <w:r w:rsidRPr="00A57E31">
        <w:rPr>
          <w:color w:val="000000" w:themeColor="text1"/>
          <w:sz w:val="22"/>
          <w:szCs w:val="20"/>
        </w:rPr>
        <w:t>.</w:t>
      </w:r>
    </w:p>
    <w:p w:rsidR="009067F8" w:rsidRPr="00A57E31" w:rsidRDefault="009067F8" w:rsidP="009A639B">
      <w:pPr>
        <w:tabs>
          <w:tab w:val="num" w:pos="858"/>
          <w:tab w:val="num" w:pos="928"/>
        </w:tabs>
        <w:autoSpaceDE w:val="0"/>
        <w:autoSpaceDN w:val="0"/>
        <w:adjustRightInd w:val="0"/>
        <w:jc w:val="both"/>
        <w:rPr>
          <w:color w:val="000000" w:themeColor="text1"/>
          <w:sz w:val="22"/>
          <w:szCs w:val="20"/>
        </w:rPr>
      </w:pPr>
      <w:proofErr w:type="gramStart"/>
      <w:r w:rsidRPr="00A57E31">
        <w:rPr>
          <w:color w:val="000000" w:themeColor="text1"/>
          <w:sz w:val="22"/>
          <w:szCs w:val="20"/>
        </w:rPr>
        <w:t>Место нахождения: 628260, Ханты - Мансийский автономный округ - Югра, Тюменская обл.,  г. Югорск, ул.</w:t>
      </w:r>
      <w:r w:rsidR="00284E66" w:rsidRPr="00A57E31">
        <w:rPr>
          <w:color w:val="000000" w:themeColor="text1"/>
          <w:sz w:val="22"/>
          <w:szCs w:val="20"/>
        </w:rPr>
        <w:t xml:space="preserve"> Мира, 6</w:t>
      </w:r>
      <w:r w:rsidRPr="00A57E31">
        <w:rPr>
          <w:color w:val="000000" w:themeColor="text1"/>
          <w:sz w:val="22"/>
          <w:szCs w:val="20"/>
        </w:rPr>
        <w:t xml:space="preserve">. </w:t>
      </w:r>
      <w:proofErr w:type="gramEnd"/>
    </w:p>
    <w:p w:rsidR="00F93B2F" w:rsidRDefault="009067F8" w:rsidP="009A639B">
      <w:pPr>
        <w:tabs>
          <w:tab w:val="num" w:pos="858"/>
          <w:tab w:val="num" w:pos="928"/>
        </w:tabs>
        <w:autoSpaceDE w:val="0"/>
        <w:autoSpaceDN w:val="0"/>
        <w:adjustRightInd w:val="0"/>
        <w:jc w:val="both"/>
        <w:rPr>
          <w:color w:val="000000" w:themeColor="text1"/>
          <w:sz w:val="22"/>
          <w:szCs w:val="20"/>
        </w:rPr>
      </w:pPr>
      <w:proofErr w:type="gramStart"/>
      <w:r w:rsidRPr="00A57E31">
        <w:rPr>
          <w:color w:val="000000" w:themeColor="text1"/>
          <w:sz w:val="22"/>
          <w:szCs w:val="20"/>
        </w:rPr>
        <w:t xml:space="preserve">Почтовый адрес: 628260, Ханты - Мансийский автономный округ - Югра, Тюменская обл.,  г. Югорск, ул. </w:t>
      </w:r>
      <w:r w:rsidR="00284E66" w:rsidRPr="00A57E31">
        <w:rPr>
          <w:color w:val="000000" w:themeColor="text1"/>
          <w:sz w:val="22"/>
          <w:szCs w:val="20"/>
        </w:rPr>
        <w:t>Мира, 6</w:t>
      </w:r>
      <w:r w:rsidRPr="00A57E31">
        <w:rPr>
          <w:color w:val="000000" w:themeColor="text1"/>
          <w:sz w:val="22"/>
          <w:szCs w:val="20"/>
        </w:rPr>
        <w:t>.</w:t>
      </w:r>
      <w:proofErr w:type="gramEnd"/>
    </w:p>
    <w:p w:rsidR="009067F8" w:rsidRPr="00A57E31" w:rsidRDefault="009067F8" w:rsidP="009A639B">
      <w:pPr>
        <w:tabs>
          <w:tab w:val="num" w:pos="858"/>
          <w:tab w:val="num" w:pos="928"/>
        </w:tabs>
        <w:autoSpaceDE w:val="0"/>
        <w:autoSpaceDN w:val="0"/>
        <w:adjustRightInd w:val="0"/>
        <w:jc w:val="both"/>
        <w:rPr>
          <w:color w:val="000000" w:themeColor="text1"/>
          <w:sz w:val="22"/>
          <w:szCs w:val="20"/>
        </w:rPr>
      </w:pPr>
      <w:r w:rsidRPr="00A57E31">
        <w:rPr>
          <w:color w:val="000000" w:themeColor="text1"/>
          <w:sz w:val="22"/>
          <w:szCs w:val="20"/>
        </w:rPr>
        <w:t>Адрес электронной почты:</w:t>
      </w:r>
      <w:r w:rsidR="00284E66" w:rsidRPr="00A57E31">
        <w:rPr>
          <w:color w:val="000000" w:themeColor="text1"/>
          <w:sz w:val="22"/>
          <w:szCs w:val="20"/>
        </w:rPr>
        <w:t xml:space="preserve"> </w:t>
      </w:r>
      <w:proofErr w:type="spellStart"/>
      <w:r w:rsidR="00284E66" w:rsidRPr="00A57E31">
        <w:rPr>
          <w:color w:val="000000" w:themeColor="text1"/>
          <w:sz w:val="22"/>
          <w:szCs w:val="20"/>
          <w:lang w:val="en-US"/>
        </w:rPr>
        <w:t>buhgalteriya</w:t>
      </w:r>
      <w:proofErr w:type="spellEnd"/>
      <w:r w:rsidR="00284E66" w:rsidRPr="00A57E31">
        <w:rPr>
          <w:color w:val="000000" w:themeColor="text1"/>
          <w:sz w:val="22"/>
          <w:szCs w:val="20"/>
        </w:rPr>
        <w:t>.</w:t>
      </w:r>
      <w:proofErr w:type="spellStart"/>
      <w:r w:rsidR="00284E66" w:rsidRPr="00A57E31">
        <w:rPr>
          <w:color w:val="000000" w:themeColor="text1"/>
          <w:sz w:val="22"/>
          <w:szCs w:val="20"/>
          <w:lang w:val="en-US"/>
        </w:rPr>
        <w:t>soshv</w:t>
      </w:r>
      <w:proofErr w:type="spellEnd"/>
      <w:r w:rsidR="00284E66" w:rsidRPr="00A57E31">
        <w:rPr>
          <w:color w:val="000000" w:themeColor="text1"/>
          <w:sz w:val="22"/>
          <w:szCs w:val="20"/>
        </w:rPr>
        <w:t>@</w:t>
      </w:r>
      <w:r w:rsidR="00284E66" w:rsidRPr="00A57E31">
        <w:rPr>
          <w:color w:val="000000" w:themeColor="text1"/>
          <w:sz w:val="22"/>
          <w:szCs w:val="20"/>
          <w:lang w:val="en-US"/>
        </w:rPr>
        <w:t>mail</w:t>
      </w:r>
      <w:r w:rsidR="00284E66" w:rsidRPr="00A57E31">
        <w:rPr>
          <w:color w:val="000000" w:themeColor="text1"/>
          <w:sz w:val="22"/>
          <w:szCs w:val="20"/>
        </w:rPr>
        <w:t>.</w:t>
      </w:r>
      <w:proofErr w:type="spellStart"/>
      <w:r w:rsidR="00284E66" w:rsidRPr="00A57E31">
        <w:rPr>
          <w:color w:val="000000" w:themeColor="text1"/>
          <w:sz w:val="22"/>
          <w:szCs w:val="20"/>
          <w:lang w:val="en-US"/>
        </w:rPr>
        <w:t>ru</w:t>
      </w:r>
      <w:proofErr w:type="spellEnd"/>
    </w:p>
    <w:p w:rsidR="009067F8" w:rsidRPr="00A57E31" w:rsidRDefault="009067F8" w:rsidP="009067F8">
      <w:pPr>
        <w:pStyle w:val="ConsPlusNormal"/>
        <w:widowControl/>
        <w:ind w:firstLine="0"/>
        <w:jc w:val="both"/>
        <w:rPr>
          <w:rFonts w:ascii="Times New Roman" w:hAnsi="Times New Roman" w:cs="Times New Roman"/>
          <w:color w:val="000000" w:themeColor="text1"/>
          <w:sz w:val="22"/>
        </w:rPr>
      </w:pPr>
      <w:r w:rsidRPr="00A57E31">
        <w:rPr>
          <w:rFonts w:ascii="Times New Roman" w:hAnsi="Times New Roman" w:cs="Times New Roman"/>
          <w:color w:val="000000" w:themeColor="text1"/>
          <w:sz w:val="22"/>
        </w:rPr>
        <w:t xml:space="preserve">Номер контактного телефона: </w:t>
      </w:r>
      <w:r w:rsidRPr="00A57E31">
        <w:rPr>
          <w:rFonts w:ascii="Times New Roman" w:hAnsi="Times New Roman" w:cs="Times New Roman"/>
          <w:color w:val="000000" w:themeColor="text1"/>
          <w:sz w:val="22"/>
          <w:u w:val="single"/>
        </w:rPr>
        <w:t>8 (3467</w:t>
      </w:r>
      <w:r w:rsidR="00284E66" w:rsidRPr="00A57E31">
        <w:rPr>
          <w:rFonts w:ascii="Times New Roman" w:hAnsi="Times New Roman" w:cs="Times New Roman"/>
          <w:color w:val="000000" w:themeColor="text1"/>
          <w:sz w:val="22"/>
          <w:u w:val="single"/>
        </w:rPr>
        <w:t>5</w:t>
      </w:r>
      <w:r w:rsidRPr="00A57E31">
        <w:rPr>
          <w:rFonts w:ascii="Times New Roman" w:hAnsi="Times New Roman" w:cs="Times New Roman"/>
          <w:color w:val="000000" w:themeColor="text1"/>
          <w:sz w:val="22"/>
          <w:u w:val="single"/>
        </w:rPr>
        <w:t xml:space="preserve">) </w:t>
      </w:r>
      <w:r w:rsidR="00284E66" w:rsidRPr="00A57E31">
        <w:rPr>
          <w:rFonts w:ascii="Times New Roman" w:hAnsi="Times New Roman" w:cs="Times New Roman"/>
          <w:color w:val="000000" w:themeColor="text1"/>
          <w:sz w:val="22"/>
          <w:u w:val="single"/>
        </w:rPr>
        <w:t>2-40-73</w:t>
      </w:r>
    </w:p>
    <w:p w:rsidR="009067F8" w:rsidRPr="00A57E31" w:rsidRDefault="009067F8" w:rsidP="009067F8">
      <w:pPr>
        <w:pStyle w:val="ConsPlusNormal"/>
        <w:widowControl/>
        <w:tabs>
          <w:tab w:val="left" w:pos="567"/>
        </w:tabs>
        <w:ind w:firstLine="0"/>
        <w:jc w:val="both"/>
        <w:rPr>
          <w:rFonts w:ascii="Times New Roman" w:hAnsi="Times New Roman" w:cs="Times New Roman"/>
          <w:color w:val="000000" w:themeColor="text1"/>
          <w:sz w:val="22"/>
        </w:rPr>
      </w:pPr>
      <w:r w:rsidRPr="00A57E31">
        <w:rPr>
          <w:rFonts w:ascii="Times New Roman" w:hAnsi="Times New Roman" w:cs="Times New Roman"/>
          <w:color w:val="000000" w:themeColor="text1"/>
          <w:sz w:val="22"/>
        </w:rPr>
        <w:t>Ответственное должностное лицо:</w:t>
      </w:r>
      <w:r w:rsidR="005D7A04" w:rsidRPr="00A57E31">
        <w:rPr>
          <w:rFonts w:ascii="Times New Roman" w:hAnsi="Times New Roman" w:cs="Times New Roman"/>
          <w:color w:val="000000" w:themeColor="text1"/>
          <w:sz w:val="22"/>
        </w:rPr>
        <w:t xml:space="preserve"> бухгалтер</w:t>
      </w:r>
      <w:r w:rsidR="00284E66" w:rsidRPr="00A57E31">
        <w:rPr>
          <w:rFonts w:ascii="Times New Roman" w:hAnsi="Times New Roman" w:cs="Times New Roman"/>
          <w:color w:val="000000" w:themeColor="text1"/>
          <w:sz w:val="22"/>
        </w:rPr>
        <w:t xml:space="preserve"> </w:t>
      </w:r>
      <w:r w:rsidR="00942791" w:rsidRPr="00A57E31">
        <w:rPr>
          <w:rFonts w:ascii="Times New Roman" w:hAnsi="Times New Roman" w:cs="Times New Roman"/>
          <w:color w:val="000000" w:themeColor="text1"/>
          <w:sz w:val="22"/>
        </w:rPr>
        <w:t>Мицкевич Валерия Владиславовна</w:t>
      </w:r>
    </w:p>
    <w:p w:rsidR="009067F8" w:rsidRPr="00A57E31" w:rsidRDefault="009067F8" w:rsidP="009A639B">
      <w:pPr>
        <w:pStyle w:val="a6"/>
        <w:numPr>
          <w:ilvl w:val="1"/>
          <w:numId w:val="4"/>
        </w:numPr>
        <w:tabs>
          <w:tab w:val="left" w:pos="567"/>
          <w:tab w:val="num" w:pos="928"/>
        </w:tabs>
        <w:autoSpaceDE w:val="0"/>
        <w:autoSpaceDN w:val="0"/>
        <w:adjustRightInd w:val="0"/>
        <w:jc w:val="both"/>
        <w:rPr>
          <w:color w:val="000000" w:themeColor="text1"/>
          <w:sz w:val="22"/>
          <w:szCs w:val="20"/>
        </w:rPr>
      </w:pPr>
      <w:r w:rsidRPr="00A57E31">
        <w:rPr>
          <w:color w:val="000000" w:themeColor="text1"/>
          <w:sz w:val="22"/>
          <w:szCs w:val="20"/>
        </w:rPr>
        <w:t xml:space="preserve">Уполномоченный орган (учреждение): </w:t>
      </w:r>
      <w:r w:rsidRPr="00A57E31">
        <w:rPr>
          <w:color w:val="000000" w:themeColor="text1"/>
          <w:sz w:val="22"/>
          <w:szCs w:val="20"/>
          <w:u w:val="single"/>
        </w:rPr>
        <w:t>Администрация города Югорска</w:t>
      </w:r>
      <w:r w:rsidRPr="00A57E31">
        <w:rPr>
          <w:color w:val="000000" w:themeColor="text1"/>
          <w:sz w:val="22"/>
          <w:szCs w:val="20"/>
        </w:rPr>
        <w:t>.</w:t>
      </w:r>
    </w:p>
    <w:p w:rsidR="009067F8" w:rsidRPr="00A57E31" w:rsidRDefault="009067F8" w:rsidP="009067F8">
      <w:pPr>
        <w:pStyle w:val="ConsPlusNormal"/>
        <w:widowControl/>
        <w:tabs>
          <w:tab w:val="left" w:pos="567"/>
        </w:tabs>
        <w:ind w:firstLine="0"/>
        <w:jc w:val="both"/>
        <w:rPr>
          <w:rFonts w:ascii="Times New Roman" w:hAnsi="Times New Roman" w:cs="Times New Roman"/>
          <w:color w:val="000000" w:themeColor="text1"/>
          <w:sz w:val="22"/>
        </w:rPr>
      </w:pPr>
      <w:proofErr w:type="gramStart"/>
      <w:r w:rsidRPr="00A57E31">
        <w:rPr>
          <w:rFonts w:ascii="Times New Roman" w:hAnsi="Times New Roman" w:cs="Times New Roman"/>
          <w:color w:val="000000" w:themeColor="text1"/>
          <w:sz w:val="22"/>
        </w:rPr>
        <w:t xml:space="preserve">Место нахождения: 628260, Ханты - Мансийский автономный округ - Югра, Тюменская обл.,  г. Югорск, ул. 40 лет Победы, 11, </w:t>
      </w:r>
      <w:proofErr w:type="spellStart"/>
      <w:r w:rsidRPr="00A57E31">
        <w:rPr>
          <w:rFonts w:ascii="Times New Roman" w:hAnsi="Times New Roman" w:cs="Times New Roman"/>
          <w:color w:val="000000" w:themeColor="text1"/>
          <w:sz w:val="22"/>
        </w:rPr>
        <w:t>каб</w:t>
      </w:r>
      <w:proofErr w:type="spellEnd"/>
      <w:r w:rsidRPr="00A57E31">
        <w:rPr>
          <w:rFonts w:ascii="Times New Roman" w:hAnsi="Times New Roman" w:cs="Times New Roman"/>
          <w:color w:val="000000" w:themeColor="text1"/>
          <w:sz w:val="22"/>
        </w:rPr>
        <w:t>. 310.</w:t>
      </w:r>
      <w:proofErr w:type="gramEnd"/>
    </w:p>
    <w:p w:rsidR="009067F8" w:rsidRPr="00A57E31" w:rsidRDefault="009067F8" w:rsidP="009067F8">
      <w:pPr>
        <w:pStyle w:val="ConsPlusNormal"/>
        <w:widowControl/>
        <w:tabs>
          <w:tab w:val="left" w:pos="567"/>
        </w:tabs>
        <w:ind w:firstLine="0"/>
        <w:jc w:val="both"/>
        <w:rPr>
          <w:rFonts w:ascii="Times New Roman" w:hAnsi="Times New Roman" w:cs="Times New Roman"/>
          <w:color w:val="000000" w:themeColor="text1"/>
          <w:sz w:val="22"/>
        </w:rPr>
      </w:pPr>
      <w:proofErr w:type="gramStart"/>
      <w:r w:rsidRPr="00A57E31">
        <w:rPr>
          <w:rFonts w:ascii="Times New Roman" w:hAnsi="Times New Roman" w:cs="Times New Roman"/>
          <w:color w:val="000000" w:themeColor="text1"/>
          <w:sz w:val="22"/>
        </w:rPr>
        <w:t xml:space="preserve">Почтовый адрес: 628260, Ханты - Мансийский автономный округ - Югра, Тюменская обл.,  г. Югорск, ул. 40 лет Победы, 11. </w:t>
      </w:r>
      <w:proofErr w:type="gramEnd"/>
    </w:p>
    <w:p w:rsidR="009067F8" w:rsidRPr="00A57E31" w:rsidRDefault="009067F8" w:rsidP="009A639B">
      <w:pPr>
        <w:tabs>
          <w:tab w:val="num" w:pos="928"/>
        </w:tabs>
        <w:autoSpaceDE w:val="0"/>
        <w:autoSpaceDN w:val="0"/>
        <w:adjustRightInd w:val="0"/>
        <w:jc w:val="both"/>
        <w:rPr>
          <w:color w:val="000000" w:themeColor="text1"/>
          <w:sz w:val="22"/>
          <w:szCs w:val="20"/>
        </w:rPr>
      </w:pPr>
      <w:r w:rsidRPr="00A57E31">
        <w:rPr>
          <w:color w:val="000000" w:themeColor="text1"/>
          <w:sz w:val="22"/>
          <w:szCs w:val="20"/>
        </w:rPr>
        <w:t>Адрес э</w:t>
      </w:r>
      <w:r w:rsidR="00F93B2F">
        <w:rPr>
          <w:color w:val="000000" w:themeColor="text1"/>
          <w:sz w:val="22"/>
          <w:szCs w:val="20"/>
        </w:rPr>
        <w:t>лектронной почты: omz@ugorsk.ru</w:t>
      </w:r>
      <w:r w:rsidRPr="00A57E31">
        <w:rPr>
          <w:color w:val="000000" w:themeColor="text1"/>
          <w:sz w:val="22"/>
          <w:szCs w:val="20"/>
        </w:rPr>
        <w:t>.</w:t>
      </w:r>
    </w:p>
    <w:p w:rsidR="009067F8" w:rsidRPr="00A57E31" w:rsidRDefault="009067F8" w:rsidP="009A639B">
      <w:pPr>
        <w:tabs>
          <w:tab w:val="num" w:pos="928"/>
        </w:tabs>
        <w:autoSpaceDE w:val="0"/>
        <w:autoSpaceDN w:val="0"/>
        <w:adjustRightInd w:val="0"/>
        <w:jc w:val="both"/>
        <w:rPr>
          <w:color w:val="000000" w:themeColor="text1"/>
          <w:sz w:val="22"/>
          <w:szCs w:val="20"/>
        </w:rPr>
      </w:pPr>
      <w:r w:rsidRPr="00A57E31">
        <w:rPr>
          <w:color w:val="000000" w:themeColor="text1"/>
          <w:sz w:val="22"/>
          <w:szCs w:val="20"/>
        </w:rPr>
        <w:t>Номер контактного телефона: (34675) 50037.</w:t>
      </w:r>
    </w:p>
    <w:p w:rsidR="009067F8" w:rsidRPr="00A57E31" w:rsidRDefault="009067F8" w:rsidP="009A639B">
      <w:pPr>
        <w:tabs>
          <w:tab w:val="num" w:pos="928"/>
        </w:tabs>
        <w:autoSpaceDE w:val="0"/>
        <w:autoSpaceDN w:val="0"/>
        <w:adjustRightInd w:val="0"/>
        <w:jc w:val="both"/>
        <w:rPr>
          <w:color w:val="000000" w:themeColor="text1"/>
          <w:sz w:val="22"/>
          <w:szCs w:val="20"/>
        </w:rPr>
      </w:pPr>
      <w:r w:rsidRPr="00A57E31">
        <w:rPr>
          <w:color w:val="000000" w:themeColor="text1"/>
          <w:sz w:val="22"/>
          <w:szCs w:val="20"/>
        </w:rPr>
        <w:t>Ответственное должностное лицо: начальник отдела муниципальных закупок Захарова Наталья Борисовна.</w:t>
      </w:r>
    </w:p>
    <w:p w:rsidR="009067F8" w:rsidRPr="00A57E31" w:rsidRDefault="009067F8" w:rsidP="009A639B">
      <w:pPr>
        <w:numPr>
          <w:ilvl w:val="1"/>
          <w:numId w:val="4"/>
        </w:numPr>
        <w:tabs>
          <w:tab w:val="left" w:pos="567"/>
          <w:tab w:val="num" w:pos="858"/>
        </w:tabs>
        <w:autoSpaceDE w:val="0"/>
        <w:autoSpaceDN w:val="0"/>
        <w:adjustRightInd w:val="0"/>
        <w:ind w:left="0" w:firstLine="0"/>
        <w:jc w:val="both"/>
        <w:rPr>
          <w:color w:val="000000" w:themeColor="text1"/>
          <w:sz w:val="22"/>
          <w:szCs w:val="20"/>
        </w:rPr>
      </w:pPr>
      <w:r w:rsidRPr="00A57E31">
        <w:rPr>
          <w:color w:val="000000" w:themeColor="text1"/>
          <w:sz w:val="22"/>
          <w:szCs w:val="20"/>
        </w:rPr>
        <w:t xml:space="preserve">Специализированная организация: </w:t>
      </w:r>
      <w:r w:rsidRPr="00A57E31">
        <w:rPr>
          <w:color w:val="000000" w:themeColor="text1"/>
          <w:sz w:val="22"/>
          <w:szCs w:val="20"/>
          <w:u w:val="single"/>
        </w:rPr>
        <w:t>не привлекается.</w:t>
      </w:r>
    </w:p>
    <w:p w:rsidR="009067F8" w:rsidRPr="00A57E31" w:rsidRDefault="009067F8" w:rsidP="009A639B">
      <w:pPr>
        <w:numPr>
          <w:ilvl w:val="0"/>
          <w:numId w:val="4"/>
        </w:numPr>
        <w:tabs>
          <w:tab w:val="num" w:pos="567"/>
        </w:tabs>
        <w:autoSpaceDE w:val="0"/>
        <w:autoSpaceDN w:val="0"/>
        <w:adjustRightInd w:val="0"/>
        <w:ind w:left="0" w:firstLine="0"/>
        <w:jc w:val="both"/>
        <w:rPr>
          <w:color w:val="000000" w:themeColor="text1"/>
          <w:sz w:val="22"/>
          <w:szCs w:val="20"/>
        </w:rPr>
      </w:pPr>
      <w:r w:rsidRPr="00A57E31">
        <w:rPr>
          <w:color w:val="000000" w:themeColor="text1"/>
          <w:sz w:val="22"/>
          <w:szCs w:val="20"/>
        </w:rPr>
        <w:t xml:space="preserve">Адрес электронной площадки в информационно-телекоммуникационной сети «Интернет»: </w:t>
      </w:r>
      <w:r w:rsidRPr="00A57E31">
        <w:rPr>
          <w:color w:val="000000" w:themeColor="text1"/>
          <w:sz w:val="22"/>
          <w:szCs w:val="20"/>
          <w:u w:val="single"/>
        </w:rPr>
        <w:t>http://</w:t>
      </w:r>
      <w:proofErr w:type="spellStart"/>
      <w:r w:rsidRPr="00A57E31">
        <w:rPr>
          <w:color w:val="000000" w:themeColor="text1"/>
          <w:sz w:val="22"/>
          <w:szCs w:val="20"/>
          <w:u w:val="single"/>
          <w:lang w:val="en-US"/>
        </w:rPr>
        <w:t>sberbank</w:t>
      </w:r>
      <w:proofErr w:type="spellEnd"/>
      <w:r w:rsidRPr="00A57E31">
        <w:rPr>
          <w:color w:val="000000" w:themeColor="text1"/>
          <w:sz w:val="22"/>
          <w:szCs w:val="20"/>
          <w:u w:val="single"/>
        </w:rPr>
        <w:t>-</w:t>
      </w:r>
      <w:proofErr w:type="spellStart"/>
      <w:r w:rsidRPr="00A57E31">
        <w:rPr>
          <w:color w:val="000000" w:themeColor="text1"/>
          <w:sz w:val="22"/>
          <w:szCs w:val="20"/>
          <w:u w:val="single"/>
          <w:lang w:val="en-US"/>
        </w:rPr>
        <w:t>ast</w:t>
      </w:r>
      <w:proofErr w:type="spellEnd"/>
      <w:r w:rsidRPr="00A57E31">
        <w:rPr>
          <w:color w:val="000000" w:themeColor="text1"/>
          <w:sz w:val="22"/>
          <w:szCs w:val="20"/>
          <w:u w:val="single"/>
        </w:rPr>
        <w:t>.</w:t>
      </w:r>
      <w:proofErr w:type="spellStart"/>
      <w:r w:rsidRPr="00A57E31">
        <w:rPr>
          <w:color w:val="000000" w:themeColor="text1"/>
          <w:sz w:val="22"/>
          <w:szCs w:val="20"/>
          <w:u w:val="single"/>
        </w:rPr>
        <w:t>ru</w:t>
      </w:r>
      <w:proofErr w:type="spellEnd"/>
      <w:r w:rsidRPr="00A57E31">
        <w:rPr>
          <w:color w:val="000000" w:themeColor="text1"/>
          <w:sz w:val="22"/>
          <w:szCs w:val="20"/>
          <w:u w:val="single"/>
        </w:rPr>
        <w:t>/.</w:t>
      </w:r>
    </w:p>
    <w:p w:rsidR="009067F8" w:rsidRPr="00A57E31" w:rsidRDefault="009067F8" w:rsidP="009A639B">
      <w:pPr>
        <w:numPr>
          <w:ilvl w:val="0"/>
          <w:numId w:val="4"/>
        </w:numPr>
        <w:tabs>
          <w:tab w:val="num" w:pos="928"/>
        </w:tabs>
        <w:autoSpaceDE w:val="0"/>
        <w:autoSpaceDN w:val="0"/>
        <w:adjustRightInd w:val="0"/>
        <w:ind w:left="0" w:firstLine="539"/>
        <w:rPr>
          <w:color w:val="000000" w:themeColor="text1"/>
          <w:sz w:val="22"/>
          <w:szCs w:val="20"/>
        </w:rPr>
      </w:pPr>
      <w:r w:rsidRPr="00A57E31">
        <w:rPr>
          <w:color w:val="000000" w:themeColor="text1"/>
          <w:sz w:val="22"/>
          <w:szCs w:val="20"/>
        </w:rPr>
        <w:t xml:space="preserve">Предмет и начальная (максимальная) цена </w:t>
      </w:r>
      <w:r w:rsidR="00627EC6" w:rsidRPr="00A57E31">
        <w:rPr>
          <w:color w:val="000000" w:themeColor="text1"/>
          <w:sz w:val="22"/>
          <w:szCs w:val="20"/>
        </w:rPr>
        <w:t>гражданско-правового</w:t>
      </w:r>
      <w:r w:rsidRPr="00A57E31">
        <w:rPr>
          <w:color w:val="000000" w:themeColor="text1"/>
          <w:sz w:val="22"/>
          <w:szCs w:val="20"/>
        </w:rPr>
        <w:t xml:space="preserve"> </w:t>
      </w:r>
      <w:r w:rsidR="008469A6" w:rsidRPr="00A57E31">
        <w:rPr>
          <w:color w:val="000000" w:themeColor="text1"/>
          <w:sz w:val="22"/>
          <w:szCs w:val="20"/>
        </w:rPr>
        <w:t>договор</w:t>
      </w:r>
      <w:r w:rsidRPr="00A57E31">
        <w:rPr>
          <w:color w:val="000000" w:themeColor="text1"/>
          <w:sz w:val="22"/>
          <w:szCs w:val="20"/>
        </w:rPr>
        <w:t>а:</w:t>
      </w:r>
    </w:p>
    <w:tbl>
      <w:tblPr>
        <w:tblW w:w="10757"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444"/>
        <w:gridCol w:w="4302"/>
        <w:gridCol w:w="811"/>
        <w:gridCol w:w="1598"/>
        <w:gridCol w:w="2089"/>
      </w:tblGrid>
      <w:tr w:rsidR="00A57E31" w:rsidRPr="00A57E31" w:rsidTr="00A330FA">
        <w:tc>
          <w:tcPr>
            <w:tcW w:w="8668" w:type="dxa"/>
            <w:gridSpan w:val="5"/>
            <w:tcBorders>
              <w:top w:val="single" w:sz="4" w:space="0" w:color="auto"/>
              <w:left w:val="single" w:sz="4" w:space="0" w:color="auto"/>
              <w:bottom w:val="single" w:sz="4" w:space="0" w:color="auto"/>
              <w:right w:val="single" w:sz="4" w:space="0" w:color="auto"/>
            </w:tcBorders>
          </w:tcPr>
          <w:p w:rsidR="00C12953" w:rsidRPr="00A57E31" w:rsidRDefault="00C12953" w:rsidP="00627EC6">
            <w:pPr>
              <w:autoSpaceDE w:val="0"/>
              <w:autoSpaceDN w:val="0"/>
              <w:adjustRightInd w:val="0"/>
              <w:jc w:val="center"/>
              <w:rPr>
                <w:color w:val="000000" w:themeColor="text1"/>
                <w:sz w:val="22"/>
                <w:szCs w:val="20"/>
              </w:rPr>
            </w:pPr>
            <w:r w:rsidRPr="00A57E31">
              <w:rPr>
                <w:color w:val="000000" w:themeColor="text1"/>
                <w:sz w:val="22"/>
                <w:szCs w:val="20"/>
              </w:rPr>
              <w:t>Предмет гражданско-правового договора</w:t>
            </w:r>
          </w:p>
        </w:tc>
        <w:tc>
          <w:tcPr>
            <w:tcW w:w="2089" w:type="dxa"/>
            <w:tcBorders>
              <w:top w:val="single" w:sz="4" w:space="0" w:color="auto"/>
              <w:left w:val="single" w:sz="4" w:space="0" w:color="auto"/>
              <w:bottom w:val="single" w:sz="4" w:space="0" w:color="auto"/>
              <w:right w:val="single" w:sz="4" w:space="0" w:color="auto"/>
            </w:tcBorders>
            <w:vAlign w:val="center"/>
          </w:tcPr>
          <w:p w:rsidR="00C12953" w:rsidRPr="00A57E31" w:rsidRDefault="00C12953" w:rsidP="009169D5">
            <w:pPr>
              <w:autoSpaceDE w:val="0"/>
              <w:autoSpaceDN w:val="0"/>
              <w:adjustRightInd w:val="0"/>
              <w:jc w:val="center"/>
              <w:rPr>
                <w:color w:val="000000" w:themeColor="text1"/>
                <w:sz w:val="22"/>
                <w:szCs w:val="20"/>
              </w:rPr>
            </w:pPr>
            <w:r w:rsidRPr="00A57E31">
              <w:rPr>
                <w:color w:val="000000" w:themeColor="text1"/>
                <w:sz w:val="22"/>
                <w:szCs w:val="20"/>
              </w:rPr>
              <w:t>Начальная (максимальная) цена договора рублей</w:t>
            </w:r>
          </w:p>
        </w:tc>
      </w:tr>
      <w:tr w:rsidR="00A57E31" w:rsidRPr="00A57E31" w:rsidTr="00A330FA">
        <w:tc>
          <w:tcPr>
            <w:tcW w:w="513" w:type="dxa"/>
            <w:tcBorders>
              <w:top w:val="single" w:sz="4" w:space="0" w:color="auto"/>
              <w:left w:val="single" w:sz="4" w:space="0" w:color="auto"/>
              <w:bottom w:val="single" w:sz="4" w:space="0" w:color="auto"/>
              <w:right w:val="single" w:sz="4" w:space="0" w:color="auto"/>
            </w:tcBorders>
          </w:tcPr>
          <w:p w:rsidR="00C12953" w:rsidRPr="00A57E31"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A57E31">
              <w:rPr>
                <w:color w:val="000000" w:themeColor="text1"/>
                <w:sz w:val="22"/>
                <w:szCs w:val="20"/>
              </w:rPr>
              <w:t xml:space="preserve">№ </w:t>
            </w:r>
            <w:proofErr w:type="gramStart"/>
            <w:r w:rsidRPr="00A57E31">
              <w:rPr>
                <w:color w:val="000000" w:themeColor="text1"/>
                <w:sz w:val="22"/>
                <w:szCs w:val="20"/>
              </w:rPr>
              <w:t>п</w:t>
            </w:r>
            <w:proofErr w:type="gramEnd"/>
            <w:r w:rsidRPr="00A57E31">
              <w:rPr>
                <w:color w:val="000000" w:themeColor="text1"/>
                <w:sz w:val="22"/>
                <w:szCs w:val="20"/>
              </w:rPr>
              <w:t>/п</w:t>
            </w:r>
          </w:p>
        </w:tc>
        <w:tc>
          <w:tcPr>
            <w:tcW w:w="1444" w:type="dxa"/>
            <w:tcBorders>
              <w:top w:val="single" w:sz="4" w:space="0" w:color="auto"/>
              <w:left w:val="single" w:sz="4" w:space="0" w:color="auto"/>
              <w:bottom w:val="single" w:sz="4" w:space="0" w:color="auto"/>
              <w:right w:val="single" w:sz="4" w:space="0" w:color="auto"/>
            </w:tcBorders>
            <w:vAlign w:val="center"/>
          </w:tcPr>
          <w:p w:rsidR="00C12953" w:rsidRPr="00A57E31"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A57E31">
              <w:rPr>
                <w:color w:val="000000" w:themeColor="text1"/>
                <w:sz w:val="22"/>
                <w:szCs w:val="20"/>
              </w:rPr>
              <w:t>Код</w:t>
            </w:r>
          </w:p>
          <w:p w:rsidR="00C12953" w:rsidRPr="00A57E31"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A57E31">
              <w:rPr>
                <w:color w:val="000000" w:themeColor="text1"/>
                <w:sz w:val="22"/>
                <w:szCs w:val="20"/>
              </w:rPr>
              <w:t>ОКПД</w:t>
            </w:r>
            <w:proofErr w:type="gramStart"/>
            <w:r w:rsidRPr="00A57E31">
              <w:rPr>
                <w:color w:val="000000" w:themeColor="text1"/>
                <w:sz w:val="22"/>
                <w:szCs w:val="20"/>
              </w:rPr>
              <w:t>2</w:t>
            </w:r>
            <w:proofErr w:type="gramEnd"/>
          </w:p>
        </w:tc>
        <w:tc>
          <w:tcPr>
            <w:tcW w:w="4302" w:type="dxa"/>
            <w:tcBorders>
              <w:top w:val="single" w:sz="4" w:space="0" w:color="auto"/>
              <w:left w:val="single" w:sz="4" w:space="0" w:color="auto"/>
              <w:bottom w:val="single" w:sz="4" w:space="0" w:color="auto"/>
              <w:right w:val="single" w:sz="4" w:space="0" w:color="auto"/>
            </w:tcBorders>
            <w:vAlign w:val="center"/>
          </w:tcPr>
          <w:p w:rsidR="00C12953" w:rsidRPr="00A57E31"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A57E31">
              <w:rPr>
                <w:color w:val="000000" w:themeColor="text1"/>
                <w:sz w:val="22"/>
                <w:szCs w:val="20"/>
              </w:rPr>
              <w:t>Наименование и описание объекта закупки</w:t>
            </w:r>
          </w:p>
        </w:tc>
        <w:tc>
          <w:tcPr>
            <w:tcW w:w="811" w:type="dxa"/>
            <w:tcBorders>
              <w:top w:val="single" w:sz="4" w:space="0" w:color="auto"/>
              <w:left w:val="single" w:sz="4" w:space="0" w:color="auto"/>
              <w:bottom w:val="single" w:sz="4" w:space="0" w:color="auto"/>
              <w:right w:val="single" w:sz="4" w:space="0" w:color="auto"/>
            </w:tcBorders>
            <w:vAlign w:val="center"/>
          </w:tcPr>
          <w:p w:rsidR="00C12953" w:rsidRPr="00A57E31"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A57E31">
              <w:rPr>
                <w:color w:val="000000" w:themeColor="text1"/>
                <w:sz w:val="22"/>
                <w:szCs w:val="20"/>
              </w:rPr>
              <w:t>Ед.</w:t>
            </w:r>
          </w:p>
          <w:p w:rsidR="00C12953" w:rsidRPr="00A57E31"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A57E31">
              <w:rPr>
                <w:color w:val="000000" w:themeColor="text1"/>
                <w:sz w:val="22"/>
                <w:szCs w:val="20"/>
              </w:rPr>
              <w:t>изм.</w:t>
            </w:r>
          </w:p>
        </w:tc>
        <w:tc>
          <w:tcPr>
            <w:tcW w:w="1598" w:type="dxa"/>
            <w:tcBorders>
              <w:top w:val="single" w:sz="4" w:space="0" w:color="auto"/>
              <w:left w:val="single" w:sz="4" w:space="0" w:color="auto"/>
              <w:bottom w:val="single" w:sz="4" w:space="0" w:color="auto"/>
              <w:right w:val="single" w:sz="4" w:space="0" w:color="auto"/>
            </w:tcBorders>
            <w:vAlign w:val="center"/>
          </w:tcPr>
          <w:p w:rsidR="00C12953" w:rsidRPr="00A57E31" w:rsidRDefault="00E24DBD" w:rsidP="00E24DBD">
            <w:pPr>
              <w:autoSpaceDE w:val="0"/>
              <w:autoSpaceDN w:val="0"/>
              <w:adjustRightInd w:val="0"/>
              <w:jc w:val="center"/>
              <w:rPr>
                <w:color w:val="000000" w:themeColor="text1"/>
                <w:sz w:val="22"/>
                <w:szCs w:val="20"/>
              </w:rPr>
            </w:pPr>
            <w:r w:rsidRPr="00A57E31">
              <w:rPr>
                <w:color w:val="000000" w:themeColor="text1"/>
                <w:sz w:val="22"/>
                <w:szCs w:val="20"/>
              </w:rPr>
              <w:t>Количество поставляемого товара</w:t>
            </w:r>
          </w:p>
        </w:tc>
        <w:tc>
          <w:tcPr>
            <w:tcW w:w="2089" w:type="dxa"/>
            <w:tcBorders>
              <w:top w:val="single" w:sz="4" w:space="0" w:color="auto"/>
              <w:left w:val="single" w:sz="4" w:space="0" w:color="auto"/>
              <w:bottom w:val="single" w:sz="4" w:space="0" w:color="auto"/>
              <w:right w:val="single" w:sz="4" w:space="0" w:color="auto"/>
            </w:tcBorders>
            <w:vAlign w:val="center"/>
          </w:tcPr>
          <w:p w:rsidR="00C12953" w:rsidRPr="00A57E31" w:rsidRDefault="00C12953" w:rsidP="00B73A65">
            <w:pPr>
              <w:jc w:val="center"/>
              <w:rPr>
                <w:color w:val="000000" w:themeColor="text1"/>
                <w:sz w:val="22"/>
                <w:szCs w:val="20"/>
              </w:rPr>
            </w:pPr>
          </w:p>
        </w:tc>
      </w:tr>
      <w:tr w:rsidR="00093CA6" w:rsidRPr="00A57E31" w:rsidTr="000746B0">
        <w:trPr>
          <w:trHeight w:val="523"/>
        </w:trPr>
        <w:tc>
          <w:tcPr>
            <w:tcW w:w="513" w:type="dxa"/>
            <w:tcBorders>
              <w:top w:val="single" w:sz="4" w:space="0" w:color="auto"/>
              <w:left w:val="single" w:sz="4" w:space="0" w:color="auto"/>
              <w:bottom w:val="single" w:sz="4" w:space="0" w:color="auto"/>
              <w:right w:val="single" w:sz="4" w:space="0" w:color="auto"/>
            </w:tcBorders>
          </w:tcPr>
          <w:p w:rsidR="00093CA6" w:rsidRPr="00A57E31" w:rsidRDefault="00093CA6" w:rsidP="00093CA6">
            <w:pPr>
              <w:autoSpaceDE w:val="0"/>
              <w:autoSpaceDN w:val="0"/>
              <w:adjustRightInd w:val="0"/>
              <w:jc w:val="center"/>
              <w:rPr>
                <w:color w:val="000000" w:themeColor="text1"/>
                <w:sz w:val="22"/>
                <w:szCs w:val="20"/>
              </w:rPr>
            </w:pPr>
            <w:r w:rsidRPr="00A57E31">
              <w:rPr>
                <w:color w:val="000000" w:themeColor="text1"/>
                <w:sz w:val="22"/>
                <w:szCs w:val="20"/>
              </w:rPr>
              <w:t>1</w:t>
            </w:r>
          </w:p>
        </w:tc>
        <w:tc>
          <w:tcPr>
            <w:tcW w:w="1444"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01.13.41.110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093CA6" w:rsidRDefault="00D14063" w:rsidP="00C935F2">
            <w:pPr>
              <w:jc w:val="both"/>
              <w:rPr>
                <w:color w:val="000000"/>
                <w:sz w:val="22"/>
                <w:szCs w:val="22"/>
              </w:rPr>
            </w:pPr>
            <w:r w:rsidRPr="00D14063">
              <w:rPr>
                <w:color w:val="000000"/>
                <w:sz w:val="22"/>
                <w:szCs w:val="22"/>
              </w:rPr>
              <w:t>Морковь столовая</w:t>
            </w:r>
            <w:r>
              <w:rPr>
                <w:color w:val="000000"/>
                <w:sz w:val="22"/>
                <w:szCs w:val="22"/>
              </w:rPr>
              <w:t xml:space="preserve">. </w:t>
            </w:r>
            <w:r w:rsidR="00C935F2">
              <w:rPr>
                <w:color w:val="000000"/>
                <w:sz w:val="22"/>
                <w:szCs w:val="22"/>
              </w:rPr>
              <w:t xml:space="preserve">Морковь свежая высший сорт, </w:t>
            </w:r>
            <w:r w:rsidR="00093CA6">
              <w:rPr>
                <w:color w:val="000000"/>
                <w:sz w:val="22"/>
                <w:szCs w:val="22"/>
              </w:rPr>
              <w:t xml:space="preserve">мытая. Корнеплоды целые, здоровые, чистые, свежие, </w:t>
            </w:r>
            <w:r w:rsidR="00C935F2">
              <w:rPr>
                <w:color w:val="000000"/>
                <w:sz w:val="22"/>
                <w:szCs w:val="22"/>
              </w:rPr>
              <w:t>не треснувшие, правильной формы,</w:t>
            </w:r>
            <w:r w:rsidR="00093CA6">
              <w:rPr>
                <w:color w:val="000000"/>
                <w:sz w:val="22"/>
                <w:szCs w:val="22"/>
              </w:rPr>
              <w:t xml:space="preserve"> без постороннего запаха, содержание пестицидов и нитратов не</w:t>
            </w:r>
            <w:r w:rsidR="00C935F2">
              <w:rPr>
                <w:color w:val="000000"/>
                <w:sz w:val="22"/>
                <w:szCs w:val="22"/>
              </w:rPr>
              <w:t xml:space="preserve"> </w:t>
            </w:r>
            <w:r w:rsidR="00093CA6">
              <w:rPr>
                <w:color w:val="000000"/>
                <w:sz w:val="22"/>
                <w:szCs w:val="22"/>
              </w:rPr>
              <w:t xml:space="preserve">должны превышать нормы. </w:t>
            </w:r>
            <w:r w:rsidR="00E211DB">
              <w:rPr>
                <w:color w:val="000000"/>
                <w:sz w:val="22"/>
                <w:szCs w:val="22"/>
              </w:rPr>
              <w:t xml:space="preserve">ГОСТ </w:t>
            </w:r>
            <w:r w:rsidR="00093CA6">
              <w:rPr>
                <w:color w:val="000000"/>
                <w:sz w:val="22"/>
                <w:szCs w:val="22"/>
              </w:rPr>
              <w:t>32284-2013 урожай 2017 г.</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b/>
                <w:bCs/>
                <w:color w:val="000000"/>
                <w:sz w:val="22"/>
                <w:szCs w:val="22"/>
              </w:rPr>
            </w:pPr>
            <w:r>
              <w:rPr>
                <w:b/>
                <w:bCs/>
                <w:color w:val="000000"/>
                <w:sz w:val="22"/>
                <w:szCs w:val="22"/>
              </w:rPr>
              <w:t>1100</w:t>
            </w:r>
          </w:p>
        </w:tc>
        <w:tc>
          <w:tcPr>
            <w:tcW w:w="2089"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39 380,00</w:t>
            </w:r>
          </w:p>
        </w:tc>
      </w:tr>
      <w:tr w:rsidR="00093CA6" w:rsidRPr="00A57E31" w:rsidTr="00843EEB">
        <w:trPr>
          <w:trHeight w:val="523"/>
        </w:trPr>
        <w:tc>
          <w:tcPr>
            <w:tcW w:w="513" w:type="dxa"/>
            <w:tcBorders>
              <w:top w:val="single" w:sz="4" w:space="0" w:color="auto"/>
              <w:left w:val="single" w:sz="4" w:space="0" w:color="auto"/>
              <w:bottom w:val="single" w:sz="4" w:space="0" w:color="auto"/>
              <w:right w:val="single" w:sz="4" w:space="0" w:color="auto"/>
            </w:tcBorders>
          </w:tcPr>
          <w:p w:rsidR="00093CA6" w:rsidRPr="00A57E31" w:rsidRDefault="00093CA6" w:rsidP="00093CA6">
            <w:pPr>
              <w:autoSpaceDE w:val="0"/>
              <w:autoSpaceDN w:val="0"/>
              <w:adjustRightInd w:val="0"/>
              <w:jc w:val="center"/>
              <w:rPr>
                <w:color w:val="000000" w:themeColor="text1"/>
                <w:sz w:val="22"/>
                <w:szCs w:val="20"/>
              </w:rPr>
            </w:pPr>
            <w:r w:rsidRPr="00A57E31">
              <w:rPr>
                <w:color w:val="000000" w:themeColor="text1"/>
                <w:sz w:val="22"/>
                <w:szCs w:val="20"/>
              </w:rPr>
              <w:t>2</w:t>
            </w:r>
          </w:p>
        </w:tc>
        <w:tc>
          <w:tcPr>
            <w:tcW w:w="1444"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01.13.43.110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093CA6" w:rsidRDefault="00D14063" w:rsidP="00C935F2">
            <w:pPr>
              <w:jc w:val="both"/>
              <w:rPr>
                <w:color w:val="000000"/>
                <w:sz w:val="22"/>
                <w:szCs w:val="22"/>
              </w:rPr>
            </w:pPr>
            <w:r w:rsidRPr="00D14063">
              <w:rPr>
                <w:color w:val="000000"/>
                <w:sz w:val="22"/>
                <w:szCs w:val="22"/>
              </w:rPr>
              <w:t>Лук репчатый</w:t>
            </w:r>
            <w:r w:rsidR="00C935F2">
              <w:rPr>
                <w:color w:val="000000"/>
                <w:sz w:val="22"/>
                <w:szCs w:val="22"/>
              </w:rPr>
              <w:t>. П</w:t>
            </w:r>
            <w:r w:rsidR="00093CA6">
              <w:rPr>
                <w:color w:val="000000"/>
                <w:sz w:val="22"/>
                <w:szCs w:val="22"/>
              </w:rPr>
              <w:t>ервого класса. Луковицы  вызревшие, здоровые, чистые, целые, не проросшие, без повреждений, без постороннего запаха и привкуса, содержание нитратов и пестицидов не должны превышать нормы. ГОСТ 1723-2015</w:t>
            </w:r>
            <w:r w:rsidR="00C935F2">
              <w:rPr>
                <w:color w:val="000000"/>
                <w:sz w:val="22"/>
                <w:szCs w:val="22"/>
              </w:rPr>
              <w:t>.</w:t>
            </w:r>
            <w:r w:rsidR="00093CA6">
              <w:rPr>
                <w:color w:val="000000"/>
                <w:sz w:val="22"/>
                <w:szCs w:val="22"/>
              </w:rPr>
              <w:t xml:space="preserve"> урожай 2017 г.</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b/>
                <w:bCs/>
                <w:color w:val="000000"/>
                <w:sz w:val="22"/>
                <w:szCs w:val="22"/>
              </w:rPr>
            </w:pPr>
            <w:r>
              <w:rPr>
                <w:b/>
                <w:bCs/>
                <w:color w:val="000000"/>
                <w:sz w:val="22"/>
                <w:szCs w:val="22"/>
              </w:rPr>
              <w:t>900</w:t>
            </w:r>
          </w:p>
        </w:tc>
        <w:tc>
          <w:tcPr>
            <w:tcW w:w="2089"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31 680,00</w:t>
            </w:r>
          </w:p>
        </w:tc>
      </w:tr>
      <w:tr w:rsidR="00093CA6" w:rsidRPr="00A57E31" w:rsidTr="00FE5E0B">
        <w:trPr>
          <w:trHeight w:val="523"/>
        </w:trPr>
        <w:tc>
          <w:tcPr>
            <w:tcW w:w="513" w:type="dxa"/>
            <w:tcBorders>
              <w:top w:val="single" w:sz="4" w:space="0" w:color="auto"/>
              <w:left w:val="single" w:sz="4" w:space="0" w:color="auto"/>
              <w:bottom w:val="single" w:sz="4" w:space="0" w:color="auto"/>
              <w:right w:val="single" w:sz="4" w:space="0" w:color="auto"/>
            </w:tcBorders>
          </w:tcPr>
          <w:p w:rsidR="00093CA6" w:rsidRPr="00A57E31" w:rsidRDefault="00093CA6" w:rsidP="00093CA6">
            <w:pPr>
              <w:autoSpaceDE w:val="0"/>
              <w:autoSpaceDN w:val="0"/>
              <w:adjustRightInd w:val="0"/>
              <w:jc w:val="center"/>
              <w:rPr>
                <w:color w:val="000000" w:themeColor="text1"/>
                <w:sz w:val="22"/>
                <w:szCs w:val="20"/>
              </w:rPr>
            </w:pPr>
            <w:r w:rsidRPr="00A57E31">
              <w:rPr>
                <w:color w:val="000000" w:themeColor="text1"/>
                <w:sz w:val="22"/>
                <w:szCs w:val="20"/>
              </w:rPr>
              <w:t>3</w:t>
            </w:r>
          </w:p>
        </w:tc>
        <w:tc>
          <w:tcPr>
            <w:tcW w:w="1444"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01.13.12.120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093CA6" w:rsidRDefault="00D14063" w:rsidP="00E211DB">
            <w:pPr>
              <w:jc w:val="both"/>
              <w:rPr>
                <w:color w:val="000000"/>
                <w:sz w:val="22"/>
                <w:szCs w:val="22"/>
              </w:rPr>
            </w:pPr>
            <w:r>
              <w:rPr>
                <w:color w:val="000000"/>
                <w:sz w:val="22"/>
                <w:szCs w:val="22"/>
              </w:rPr>
              <w:t>Капуста белокочан</w:t>
            </w:r>
            <w:r w:rsidRPr="00D14063">
              <w:rPr>
                <w:color w:val="000000"/>
                <w:sz w:val="22"/>
                <w:szCs w:val="22"/>
              </w:rPr>
              <w:t>ная</w:t>
            </w:r>
            <w:r>
              <w:rPr>
                <w:color w:val="000000"/>
                <w:sz w:val="22"/>
                <w:szCs w:val="22"/>
              </w:rPr>
              <w:t xml:space="preserve">. </w:t>
            </w:r>
            <w:r w:rsidR="00093CA6">
              <w:rPr>
                <w:color w:val="000000"/>
                <w:sz w:val="22"/>
                <w:szCs w:val="22"/>
              </w:rPr>
              <w:t xml:space="preserve">Класс первый Кочаны свежие, целые, здоровые, чистые, не проросшие, плотные, без повреждений, без постороннего запаха и привкуса, содержание нитратов и пестицидов в капусте не должно превышать допустимые уровни. ГОСТ </w:t>
            </w:r>
            <w:proofErr w:type="gramStart"/>
            <w:r w:rsidR="00093CA6">
              <w:rPr>
                <w:color w:val="000000"/>
                <w:sz w:val="22"/>
                <w:szCs w:val="22"/>
              </w:rPr>
              <w:t>Р</w:t>
            </w:r>
            <w:proofErr w:type="gramEnd"/>
            <w:r w:rsidR="00093CA6">
              <w:rPr>
                <w:color w:val="000000"/>
                <w:sz w:val="22"/>
                <w:szCs w:val="22"/>
              </w:rPr>
              <w:t xml:space="preserve"> 51809-2001</w:t>
            </w:r>
            <w:r w:rsidR="00C935F2">
              <w:rPr>
                <w:color w:val="000000"/>
                <w:sz w:val="22"/>
                <w:szCs w:val="22"/>
              </w:rPr>
              <w:t>.</w:t>
            </w:r>
            <w:r w:rsidR="00093CA6">
              <w:rPr>
                <w:color w:val="000000"/>
                <w:sz w:val="22"/>
                <w:szCs w:val="22"/>
              </w:rPr>
              <w:t xml:space="preserve"> урожай 2017 г.</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b/>
                <w:bCs/>
                <w:color w:val="000000"/>
                <w:sz w:val="22"/>
                <w:szCs w:val="22"/>
              </w:rPr>
            </w:pPr>
            <w:r>
              <w:rPr>
                <w:b/>
                <w:bCs/>
                <w:color w:val="000000"/>
                <w:sz w:val="22"/>
                <w:szCs w:val="22"/>
              </w:rPr>
              <w:t>900</w:t>
            </w:r>
          </w:p>
        </w:tc>
        <w:tc>
          <w:tcPr>
            <w:tcW w:w="2089"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34 920,00</w:t>
            </w:r>
          </w:p>
        </w:tc>
      </w:tr>
      <w:tr w:rsidR="00093CA6" w:rsidRPr="00A57E31" w:rsidTr="00BD7870">
        <w:trPr>
          <w:trHeight w:val="523"/>
        </w:trPr>
        <w:tc>
          <w:tcPr>
            <w:tcW w:w="513" w:type="dxa"/>
            <w:tcBorders>
              <w:top w:val="single" w:sz="4" w:space="0" w:color="auto"/>
              <w:left w:val="single" w:sz="4" w:space="0" w:color="auto"/>
              <w:bottom w:val="single" w:sz="4" w:space="0" w:color="auto"/>
              <w:right w:val="single" w:sz="4" w:space="0" w:color="auto"/>
            </w:tcBorders>
          </w:tcPr>
          <w:p w:rsidR="00093CA6" w:rsidRPr="00A57E31" w:rsidRDefault="00093CA6" w:rsidP="00093CA6">
            <w:pPr>
              <w:autoSpaceDE w:val="0"/>
              <w:autoSpaceDN w:val="0"/>
              <w:adjustRightInd w:val="0"/>
              <w:jc w:val="center"/>
              <w:rPr>
                <w:color w:val="000000" w:themeColor="text1"/>
                <w:sz w:val="22"/>
                <w:szCs w:val="20"/>
              </w:rPr>
            </w:pPr>
            <w:r w:rsidRPr="00A57E31">
              <w:rPr>
                <w:color w:val="000000" w:themeColor="text1"/>
                <w:sz w:val="22"/>
                <w:szCs w:val="20"/>
              </w:rPr>
              <w:t>4</w:t>
            </w:r>
          </w:p>
        </w:tc>
        <w:tc>
          <w:tcPr>
            <w:tcW w:w="1444"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01.13.71.100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093CA6" w:rsidRDefault="00D14063" w:rsidP="00E211DB">
            <w:pPr>
              <w:jc w:val="both"/>
              <w:rPr>
                <w:color w:val="000000"/>
                <w:sz w:val="22"/>
                <w:szCs w:val="22"/>
              </w:rPr>
            </w:pPr>
            <w:r w:rsidRPr="00D14063">
              <w:rPr>
                <w:color w:val="000000"/>
                <w:sz w:val="22"/>
                <w:szCs w:val="22"/>
              </w:rPr>
              <w:t>Свекла</w:t>
            </w:r>
            <w:r>
              <w:rPr>
                <w:color w:val="000000"/>
                <w:sz w:val="22"/>
                <w:szCs w:val="22"/>
              </w:rPr>
              <w:t xml:space="preserve">. </w:t>
            </w:r>
            <w:r w:rsidR="00093CA6">
              <w:rPr>
                <w:color w:val="000000"/>
                <w:sz w:val="22"/>
                <w:szCs w:val="22"/>
              </w:rPr>
              <w:t xml:space="preserve">Свекла высшего сорта. </w:t>
            </w:r>
            <w:proofErr w:type="gramStart"/>
            <w:r w:rsidR="00093CA6">
              <w:rPr>
                <w:color w:val="000000"/>
                <w:sz w:val="22"/>
                <w:szCs w:val="22"/>
              </w:rPr>
              <w:t xml:space="preserve">Корнеплоды свежие, целые, здоровые, чистые, не увядшие, не треснувшие, без признаков прорастания, без повреждений, без постороннего запаха и привкуса, </w:t>
            </w:r>
            <w:r w:rsidR="00093CA6">
              <w:rPr>
                <w:color w:val="000000"/>
                <w:sz w:val="22"/>
                <w:szCs w:val="22"/>
              </w:rPr>
              <w:lastRenderedPageBreak/>
              <w:t>содержание нитратов в норме.</w:t>
            </w:r>
            <w:proofErr w:type="gramEnd"/>
            <w:r w:rsidR="00093CA6">
              <w:rPr>
                <w:color w:val="000000"/>
                <w:sz w:val="22"/>
                <w:szCs w:val="22"/>
              </w:rPr>
              <w:t xml:space="preserve"> Должна быть мытой </w:t>
            </w:r>
            <w:r w:rsidR="00E211DB">
              <w:rPr>
                <w:color w:val="000000"/>
                <w:sz w:val="22"/>
                <w:szCs w:val="22"/>
              </w:rPr>
              <w:t>и (</w:t>
            </w:r>
            <w:r w:rsidR="00093CA6">
              <w:rPr>
                <w:color w:val="000000"/>
                <w:sz w:val="22"/>
                <w:szCs w:val="22"/>
              </w:rPr>
              <w:t>или</w:t>
            </w:r>
            <w:r w:rsidR="00E211DB">
              <w:rPr>
                <w:color w:val="000000"/>
                <w:sz w:val="22"/>
                <w:szCs w:val="22"/>
              </w:rPr>
              <w:t>)</w:t>
            </w:r>
            <w:r w:rsidR="00093CA6">
              <w:rPr>
                <w:color w:val="000000"/>
                <w:sz w:val="22"/>
                <w:szCs w:val="22"/>
              </w:rPr>
              <w:t xml:space="preserve"> очищенной от земли сухим способом. ГОСТ 32285-2013</w:t>
            </w:r>
            <w:r w:rsidR="00C935F2">
              <w:rPr>
                <w:color w:val="000000"/>
                <w:sz w:val="22"/>
                <w:szCs w:val="22"/>
              </w:rPr>
              <w:t>.</w:t>
            </w:r>
            <w:r w:rsidR="00093CA6">
              <w:rPr>
                <w:color w:val="000000"/>
                <w:sz w:val="22"/>
                <w:szCs w:val="22"/>
              </w:rPr>
              <w:t xml:space="preserve"> урожай 2017 г.</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color w:val="000000"/>
                <w:sz w:val="22"/>
                <w:szCs w:val="22"/>
              </w:rPr>
            </w:pPr>
            <w:proofErr w:type="gramStart"/>
            <w:r>
              <w:rPr>
                <w:color w:val="000000"/>
                <w:sz w:val="22"/>
                <w:szCs w:val="22"/>
              </w:rPr>
              <w:lastRenderedPageBreak/>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b/>
                <w:bCs/>
                <w:color w:val="000000"/>
                <w:sz w:val="22"/>
                <w:szCs w:val="22"/>
              </w:rPr>
            </w:pPr>
            <w:r>
              <w:rPr>
                <w:b/>
                <w:bCs/>
                <w:color w:val="000000"/>
                <w:sz w:val="22"/>
                <w:szCs w:val="22"/>
              </w:rPr>
              <w:t>400</w:t>
            </w:r>
          </w:p>
        </w:tc>
        <w:tc>
          <w:tcPr>
            <w:tcW w:w="2089"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14 320,00</w:t>
            </w:r>
          </w:p>
        </w:tc>
      </w:tr>
      <w:tr w:rsidR="00093CA6" w:rsidRPr="00A57E31" w:rsidTr="00CE59D5">
        <w:trPr>
          <w:trHeight w:val="523"/>
        </w:trPr>
        <w:tc>
          <w:tcPr>
            <w:tcW w:w="513" w:type="dxa"/>
            <w:tcBorders>
              <w:top w:val="single" w:sz="4" w:space="0" w:color="auto"/>
              <w:left w:val="single" w:sz="4" w:space="0" w:color="auto"/>
              <w:bottom w:val="single" w:sz="4" w:space="0" w:color="auto"/>
              <w:right w:val="single" w:sz="4" w:space="0" w:color="auto"/>
            </w:tcBorders>
          </w:tcPr>
          <w:p w:rsidR="00093CA6" w:rsidRPr="00A57E31" w:rsidRDefault="00093CA6" w:rsidP="00093CA6">
            <w:pPr>
              <w:autoSpaceDE w:val="0"/>
              <w:autoSpaceDN w:val="0"/>
              <w:adjustRightInd w:val="0"/>
              <w:jc w:val="center"/>
              <w:rPr>
                <w:color w:val="000000" w:themeColor="text1"/>
                <w:sz w:val="22"/>
                <w:szCs w:val="20"/>
              </w:rPr>
            </w:pPr>
            <w:r w:rsidRPr="00A57E31">
              <w:rPr>
                <w:color w:val="000000" w:themeColor="text1"/>
                <w:sz w:val="22"/>
                <w:szCs w:val="20"/>
              </w:rPr>
              <w:lastRenderedPageBreak/>
              <w:t>5</w:t>
            </w:r>
          </w:p>
        </w:tc>
        <w:tc>
          <w:tcPr>
            <w:tcW w:w="1444"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01.13.51.120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093CA6" w:rsidRDefault="00D14063" w:rsidP="00E211DB">
            <w:pPr>
              <w:jc w:val="both"/>
              <w:rPr>
                <w:color w:val="000000"/>
                <w:sz w:val="22"/>
                <w:szCs w:val="22"/>
              </w:rPr>
            </w:pPr>
            <w:r w:rsidRPr="00D14063">
              <w:rPr>
                <w:color w:val="000000"/>
                <w:sz w:val="22"/>
                <w:szCs w:val="22"/>
              </w:rPr>
              <w:t>Картофель</w:t>
            </w:r>
            <w:r>
              <w:rPr>
                <w:color w:val="000000"/>
                <w:sz w:val="22"/>
                <w:szCs w:val="22"/>
              </w:rPr>
              <w:t xml:space="preserve">. </w:t>
            </w:r>
            <w:r w:rsidR="00093CA6">
              <w:rPr>
                <w:color w:val="000000"/>
                <w:sz w:val="22"/>
                <w:szCs w:val="22"/>
              </w:rPr>
              <w:t>Клубни целые чистые, здоровые, зрелые, с плотной кожурой, не проросш</w:t>
            </w:r>
            <w:r w:rsidR="00C935F2">
              <w:rPr>
                <w:color w:val="000000"/>
                <w:sz w:val="22"/>
                <w:szCs w:val="22"/>
              </w:rPr>
              <w:t xml:space="preserve">ие, не увядшие, без </w:t>
            </w:r>
            <w:proofErr w:type="gramStart"/>
            <w:r w:rsidR="00C935F2">
              <w:rPr>
                <w:color w:val="000000"/>
                <w:sz w:val="22"/>
                <w:szCs w:val="22"/>
              </w:rPr>
              <w:t>повреждений</w:t>
            </w:r>
            <w:proofErr w:type="gramEnd"/>
            <w:r w:rsidR="00093CA6">
              <w:rPr>
                <w:color w:val="000000"/>
                <w:sz w:val="22"/>
                <w:szCs w:val="22"/>
              </w:rPr>
              <w:t xml:space="preserve">   без постороннего запаха и привкуса,  содержание нитратов и пестицидов в картофеле не должно превышать допустимые уровни. ГОСТ </w:t>
            </w:r>
            <w:proofErr w:type="gramStart"/>
            <w:r w:rsidR="00093CA6">
              <w:rPr>
                <w:color w:val="000000"/>
                <w:sz w:val="22"/>
                <w:szCs w:val="22"/>
              </w:rPr>
              <w:t>Р</w:t>
            </w:r>
            <w:proofErr w:type="gramEnd"/>
            <w:r w:rsidR="00093CA6">
              <w:rPr>
                <w:color w:val="000000"/>
                <w:sz w:val="22"/>
                <w:szCs w:val="22"/>
              </w:rPr>
              <w:t xml:space="preserve"> 51808-2013 урожай 2017 г.</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b/>
                <w:bCs/>
                <w:color w:val="000000"/>
                <w:sz w:val="22"/>
                <w:szCs w:val="22"/>
              </w:rPr>
            </w:pPr>
            <w:r>
              <w:rPr>
                <w:b/>
                <w:bCs/>
                <w:color w:val="000000"/>
                <w:sz w:val="22"/>
                <w:szCs w:val="22"/>
              </w:rPr>
              <w:t>4500</w:t>
            </w:r>
          </w:p>
        </w:tc>
        <w:tc>
          <w:tcPr>
            <w:tcW w:w="2089"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153 000,00</w:t>
            </w:r>
          </w:p>
        </w:tc>
      </w:tr>
      <w:tr w:rsidR="00093CA6" w:rsidRPr="00A57E31" w:rsidTr="00EB021F">
        <w:trPr>
          <w:trHeight w:val="523"/>
        </w:trPr>
        <w:tc>
          <w:tcPr>
            <w:tcW w:w="513" w:type="dxa"/>
            <w:tcBorders>
              <w:top w:val="single" w:sz="4" w:space="0" w:color="auto"/>
              <w:left w:val="single" w:sz="4" w:space="0" w:color="auto"/>
              <w:bottom w:val="single" w:sz="4" w:space="0" w:color="auto"/>
              <w:right w:val="single" w:sz="4" w:space="0" w:color="auto"/>
            </w:tcBorders>
          </w:tcPr>
          <w:p w:rsidR="00093CA6" w:rsidRPr="00A57E31" w:rsidRDefault="00093CA6" w:rsidP="00093CA6">
            <w:pPr>
              <w:autoSpaceDE w:val="0"/>
              <w:autoSpaceDN w:val="0"/>
              <w:adjustRightInd w:val="0"/>
              <w:jc w:val="center"/>
              <w:rPr>
                <w:color w:val="000000" w:themeColor="text1"/>
                <w:sz w:val="22"/>
                <w:szCs w:val="20"/>
              </w:rPr>
            </w:pPr>
            <w:r w:rsidRPr="00A57E31">
              <w:rPr>
                <w:color w:val="000000" w:themeColor="text1"/>
                <w:sz w:val="22"/>
                <w:szCs w:val="20"/>
              </w:rPr>
              <w:t>6</w:t>
            </w:r>
          </w:p>
        </w:tc>
        <w:tc>
          <w:tcPr>
            <w:tcW w:w="1444"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01.13.39.190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093CA6" w:rsidRDefault="00D14063" w:rsidP="00C935F2">
            <w:pPr>
              <w:jc w:val="both"/>
              <w:rPr>
                <w:color w:val="000000"/>
                <w:sz w:val="22"/>
                <w:szCs w:val="22"/>
              </w:rPr>
            </w:pPr>
            <w:r w:rsidRPr="00D14063">
              <w:rPr>
                <w:color w:val="000000"/>
                <w:sz w:val="22"/>
                <w:szCs w:val="22"/>
              </w:rPr>
              <w:t>Перец сладкий</w:t>
            </w:r>
            <w:r>
              <w:rPr>
                <w:color w:val="000000"/>
                <w:sz w:val="22"/>
                <w:szCs w:val="22"/>
              </w:rPr>
              <w:t xml:space="preserve">. </w:t>
            </w:r>
            <w:r w:rsidR="00093CA6">
              <w:rPr>
                <w:color w:val="000000"/>
                <w:sz w:val="22"/>
                <w:szCs w:val="22"/>
              </w:rPr>
              <w:t>Свежий сладкий перец сорт высши</w:t>
            </w:r>
            <w:r w:rsidR="00C935F2">
              <w:rPr>
                <w:color w:val="000000"/>
                <w:sz w:val="22"/>
                <w:szCs w:val="22"/>
              </w:rPr>
              <w:t>й. Плоды целые, здоровые чистые</w:t>
            </w:r>
            <w:r w:rsidR="00093CA6">
              <w:rPr>
                <w:color w:val="000000"/>
                <w:sz w:val="22"/>
                <w:szCs w:val="22"/>
              </w:rPr>
              <w:t>,</w:t>
            </w:r>
            <w:r w:rsidR="00C935F2">
              <w:rPr>
                <w:color w:val="000000"/>
                <w:sz w:val="22"/>
                <w:szCs w:val="22"/>
              </w:rPr>
              <w:t xml:space="preserve"> свежие</w:t>
            </w:r>
            <w:r w:rsidR="00093CA6">
              <w:rPr>
                <w:color w:val="000000"/>
                <w:sz w:val="22"/>
                <w:szCs w:val="22"/>
              </w:rPr>
              <w:t>,</w:t>
            </w:r>
            <w:r w:rsidR="00C935F2">
              <w:rPr>
                <w:color w:val="000000"/>
                <w:sz w:val="22"/>
                <w:szCs w:val="22"/>
              </w:rPr>
              <w:t xml:space="preserve"> </w:t>
            </w:r>
            <w:r w:rsidR="00093CA6">
              <w:rPr>
                <w:color w:val="000000"/>
                <w:sz w:val="22"/>
                <w:szCs w:val="22"/>
              </w:rPr>
              <w:t xml:space="preserve">без механических повреждений и </w:t>
            </w:r>
            <w:proofErr w:type="gramStart"/>
            <w:r w:rsidR="00093CA6">
              <w:rPr>
                <w:color w:val="000000"/>
                <w:sz w:val="22"/>
                <w:szCs w:val="22"/>
              </w:rPr>
              <w:t>повреждений</w:t>
            </w:r>
            <w:proofErr w:type="gramEnd"/>
            <w:r w:rsidR="00093CA6">
              <w:rPr>
                <w:color w:val="000000"/>
                <w:sz w:val="22"/>
                <w:szCs w:val="22"/>
              </w:rPr>
              <w:t xml:space="preserve">                  вызванных низкой температурой, без излишней внешней влажност</w:t>
            </w:r>
            <w:r w:rsidR="00C935F2">
              <w:rPr>
                <w:color w:val="000000"/>
                <w:sz w:val="22"/>
                <w:szCs w:val="22"/>
              </w:rPr>
              <w:t>и с плодоножками. Плоды плотные</w:t>
            </w:r>
            <w:r w:rsidR="00093CA6">
              <w:rPr>
                <w:color w:val="000000"/>
                <w:sz w:val="22"/>
                <w:szCs w:val="22"/>
              </w:rPr>
              <w:t>, способные выдержат</w:t>
            </w:r>
            <w:r w:rsidR="00C935F2">
              <w:rPr>
                <w:color w:val="000000"/>
                <w:sz w:val="22"/>
                <w:szCs w:val="22"/>
              </w:rPr>
              <w:t>ь транспортирование, погрузку,</w:t>
            </w:r>
            <w:r w:rsidR="00093CA6">
              <w:rPr>
                <w:color w:val="000000"/>
                <w:sz w:val="22"/>
                <w:szCs w:val="22"/>
              </w:rPr>
              <w:t xml:space="preserve"> разгрузк</w:t>
            </w:r>
            <w:r w:rsidR="00C935F2">
              <w:rPr>
                <w:color w:val="000000"/>
                <w:sz w:val="22"/>
                <w:szCs w:val="22"/>
              </w:rPr>
              <w:t>у и доставку к месту назначения</w:t>
            </w:r>
            <w:r w:rsidR="00093CA6">
              <w:rPr>
                <w:color w:val="000000"/>
                <w:sz w:val="22"/>
                <w:szCs w:val="22"/>
              </w:rPr>
              <w:t>.</w:t>
            </w:r>
            <w:r w:rsidR="00C935F2">
              <w:rPr>
                <w:color w:val="000000"/>
                <w:sz w:val="22"/>
                <w:szCs w:val="22"/>
              </w:rPr>
              <w:t xml:space="preserve"> Запах </w:t>
            </w:r>
            <w:r w:rsidR="00093CA6">
              <w:rPr>
                <w:color w:val="000000"/>
                <w:sz w:val="22"/>
                <w:szCs w:val="22"/>
              </w:rPr>
              <w:t>свойственный   данному ботаническому сорту, без постороннего запаха</w:t>
            </w:r>
            <w:proofErr w:type="gramStart"/>
            <w:r w:rsidR="00093CA6">
              <w:rPr>
                <w:color w:val="000000"/>
                <w:sz w:val="22"/>
                <w:szCs w:val="22"/>
              </w:rPr>
              <w:t xml:space="preserve"> ,</w:t>
            </w:r>
            <w:proofErr w:type="gramEnd"/>
            <w:r w:rsidR="00093CA6">
              <w:rPr>
                <w:color w:val="000000"/>
                <w:sz w:val="22"/>
                <w:szCs w:val="22"/>
              </w:rPr>
              <w:t xml:space="preserve"> не  жгучим на вкус.  ГОСТ  Р55885-2013</w:t>
            </w:r>
            <w:r w:rsidR="00C935F2">
              <w:rPr>
                <w:color w:val="000000"/>
                <w:sz w:val="22"/>
                <w:szCs w:val="22"/>
              </w:rPr>
              <w:t>.</w:t>
            </w:r>
            <w:r w:rsidR="00093CA6">
              <w:rPr>
                <w:color w:val="000000"/>
                <w:sz w:val="22"/>
                <w:szCs w:val="22"/>
              </w:rPr>
              <w:t xml:space="preserve"> Урожай  2018г</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b/>
                <w:bCs/>
                <w:color w:val="000000"/>
                <w:sz w:val="22"/>
                <w:szCs w:val="22"/>
              </w:rPr>
            </w:pPr>
            <w:r>
              <w:rPr>
                <w:b/>
                <w:bCs/>
                <w:color w:val="000000"/>
                <w:sz w:val="22"/>
                <w:szCs w:val="22"/>
              </w:rPr>
              <w:t>50</w:t>
            </w:r>
          </w:p>
        </w:tc>
        <w:tc>
          <w:tcPr>
            <w:tcW w:w="2089"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13 175,00</w:t>
            </w:r>
          </w:p>
        </w:tc>
      </w:tr>
      <w:tr w:rsidR="00093CA6" w:rsidRPr="00A57E31" w:rsidTr="000C5D3E">
        <w:trPr>
          <w:trHeight w:val="523"/>
        </w:trPr>
        <w:tc>
          <w:tcPr>
            <w:tcW w:w="513" w:type="dxa"/>
            <w:tcBorders>
              <w:top w:val="single" w:sz="4" w:space="0" w:color="auto"/>
              <w:left w:val="single" w:sz="4" w:space="0" w:color="auto"/>
              <w:bottom w:val="single" w:sz="4" w:space="0" w:color="auto"/>
              <w:right w:val="single" w:sz="4" w:space="0" w:color="auto"/>
            </w:tcBorders>
          </w:tcPr>
          <w:p w:rsidR="00093CA6" w:rsidRPr="00A57E31" w:rsidRDefault="00093CA6" w:rsidP="00093CA6">
            <w:pPr>
              <w:autoSpaceDE w:val="0"/>
              <w:autoSpaceDN w:val="0"/>
              <w:adjustRightInd w:val="0"/>
              <w:jc w:val="center"/>
              <w:rPr>
                <w:color w:val="000000" w:themeColor="text1"/>
                <w:sz w:val="22"/>
                <w:szCs w:val="20"/>
              </w:rPr>
            </w:pPr>
            <w:r w:rsidRPr="00A57E31">
              <w:rPr>
                <w:color w:val="000000" w:themeColor="text1"/>
                <w:sz w:val="22"/>
                <w:szCs w:val="20"/>
              </w:rPr>
              <w:t>7</w:t>
            </w:r>
          </w:p>
        </w:tc>
        <w:tc>
          <w:tcPr>
            <w:tcW w:w="1444"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01.24.10.000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093CA6" w:rsidRDefault="00D14063" w:rsidP="00093CA6">
            <w:pPr>
              <w:jc w:val="both"/>
              <w:rPr>
                <w:color w:val="000000"/>
                <w:sz w:val="22"/>
                <w:szCs w:val="22"/>
              </w:rPr>
            </w:pPr>
            <w:r w:rsidRPr="00D14063">
              <w:rPr>
                <w:color w:val="000000"/>
                <w:sz w:val="22"/>
                <w:szCs w:val="22"/>
              </w:rPr>
              <w:t>Яблоки</w:t>
            </w:r>
            <w:r>
              <w:rPr>
                <w:color w:val="000000"/>
                <w:sz w:val="22"/>
                <w:szCs w:val="22"/>
              </w:rPr>
              <w:t xml:space="preserve">. </w:t>
            </w:r>
            <w:r w:rsidR="00093CA6">
              <w:rPr>
                <w:color w:val="000000"/>
                <w:sz w:val="22"/>
                <w:szCs w:val="22"/>
              </w:rPr>
              <w:t>Сорт высший. Плоды целы</w:t>
            </w:r>
            <w:r w:rsidR="00C935F2">
              <w:rPr>
                <w:color w:val="000000"/>
                <w:sz w:val="22"/>
                <w:szCs w:val="22"/>
              </w:rPr>
              <w:t>е, чистые, без признаков порчи,</w:t>
            </w:r>
            <w:r w:rsidR="00093CA6">
              <w:rPr>
                <w:color w:val="000000"/>
                <w:sz w:val="22"/>
                <w:szCs w:val="22"/>
              </w:rPr>
              <w:t xml:space="preserve"> без постороннего запаха и </w:t>
            </w:r>
            <w:r w:rsidR="00C935F2">
              <w:rPr>
                <w:color w:val="000000"/>
                <w:sz w:val="22"/>
                <w:szCs w:val="22"/>
              </w:rPr>
              <w:t>привкуса. Содержание пестицидов</w:t>
            </w:r>
            <w:r w:rsidR="00093CA6">
              <w:rPr>
                <w:color w:val="000000"/>
                <w:sz w:val="22"/>
                <w:szCs w:val="22"/>
              </w:rPr>
              <w:t xml:space="preserve">, радионуклидов не должно превышать допустимые уровни. ГОСТ </w:t>
            </w:r>
            <w:proofErr w:type="gramStart"/>
            <w:r w:rsidR="00093CA6">
              <w:rPr>
                <w:color w:val="000000"/>
                <w:sz w:val="22"/>
                <w:szCs w:val="22"/>
              </w:rPr>
              <w:t>Р</w:t>
            </w:r>
            <w:proofErr w:type="gramEnd"/>
            <w:r w:rsidR="00093CA6">
              <w:rPr>
                <w:color w:val="000000"/>
                <w:sz w:val="22"/>
                <w:szCs w:val="22"/>
              </w:rPr>
              <w:t xml:space="preserve"> 54697-2011 урожай 2017 г.</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b/>
                <w:bCs/>
                <w:color w:val="000000"/>
                <w:sz w:val="22"/>
                <w:szCs w:val="22"/>
              </w:rPr>
            </w:pPr>
            <w:r>
              <w:rPr>
                <w:b/>
                <w:bCs/>
                <w:color w:val="000000"/>
                <w:sz w:val="22"/>
                <w:szCs w:val="22"/>
              </w:rPr>
              <w:t>2000</w:t>
            </w:r>
          </w:p>
        </w:tc>
        <w:tc>
          <w:tcPr>
            <w:tcW w:w="2089"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273 600,00</w:t>
            </w:r>
          </w:p>
        </w:tc>
      </w:tr>
      <w:tr w:rsidR="00093CA6" w:rsidRPr="00A57E31" w:rsidTr="00AF0BB4">
        <w:trPr>
          <w:trHeight w:val="523"/>
        </w:trPr>
        <w:tc>
          <w:tcPr>
            <w:tcW w:w="513" w:type="dxa"/>
            <w:tcBorders>
              <w:top w:val="single" w:sz="4" w:space="0" w:color="auto"/>
              <w:left w:val="single" w:sz="4" w:space="0" w:color="auto"/>
              <w:bottom w:val="single" w:sz="4" w:space="0" w:color="auto"/>
              <w:right w:val="single" w:sz="4" w:space="0" w:color="auto"/>
            </w:tcBorders>
          </w:tcPr>
          <w:p w:rsidR="00093CA6" w:rsidRPr="00A57E31" w:rsidRDefault="00093CA6" w:rsidP="00093CA6">
            <w:pPr>
              <w:autoSpaceDE w:val="0"/>
              <w:autoSpaceDN w:val="0"/>
              <w:adjustRightInd w:val="0"/>
              <w:jc w:val="center"/>
              <w:rPr>
                <w:color w:val="000000" w:themeColor="text1"/>
                <w:sz w:val="22"/>
                <w:szCs w:val="20"/>
              </w:rPr>
            </w:pPr>
            <w:r w:rsidRPr="00A57E31">
              <w:rPr>
                <w:color w:val="000000" w:themeColor="text1"/>
                <w:sz w:val="22"/>
                <w:szCs w:val="20"/>
              </w:rPr>
              <w:t>8</w:t>
            </w:r>
          </w:p>
        </w:tc>
        <w:tc>
          <w:tcPr>
            <w:tcW w:w="1444"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01.23.12.000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093CA6" w:rsidRDefault="00D14063" w:rsidP="00093CA6">
            <w:pPr>
              <w:jc w:val="both"/>
              <w:rPr>
                <w:color w:val="000000"/>
                <w:sz w:val="22"/>
                <w:szCs w:val="22"/>
              </w:rPr>
            </w:pPr>
            <w:r w:rsidRPr="00D14063">
              <w:rPr>
                <w:color w:val="000000"/>
                <w:sz w:val="22"/>
                <w:szCs w:val="22"/>
              </w:rPr>
              <w:t>Апельсины</w:t>
            </w:r>
            <w:r>
              <w:rPr>
                <w:color w:val="000000"/>
                <w:sz w:val="22"/>
                <w:szCs w:val="22"/>
              </w:rPr>
              <w:t xml:space="preserve">. </w:t>
            </w:r>
            <w:r w:rsidR="00C935F2">
              <w:rPr>
                <w:color w:val="000000"/>
                <w:sz w:val="22"/>
                <w:szCs w:val="22"/>
              </w:rPr>
              <w:t>Плоды свежие, целые, здоровые,</w:t>
            </w:r>
            <w:r w:rsidR="00093CA6">
              <w:rPr>
                <w:color w:val="000000"/>
                <w:sz w:val="22"/>
                <w:szCs w:val="22"/>
              </w:rPr>
              <w:t xml:space="preserve"> чистые, без признаков порчи, б</w:t>
            </w:r>
            <w:r w:rsidR="00C935F2">
              <w:rPr>
                <w:color w:val="000000"/>
                <w:sz w:val="22"/>
                <w:szCs w:val="22"/>
              </w:rPr>
              <w:t xml:space="preserve">ез трещин, цвет светло-желтый, </w:t>
            </w:r>
            <w:r w:rsidR="00093CA6">
              <w:rPr>
                <w:color w:val="000000"/>
                <w:sz w:val="22"/>
                <w:szCs w:val="22"/>
              </w:rPr>
              <w:t>диаметр 71 мм и более.</w:t>
            </w:r>
            <w:r w:rsidR="00C935F2">
              <w:rPr>
                <w:color w:val="000000"/>
                <w:sz w:val="22"/>
                <w:szCs w:val="22"/>
              </w:rPr>
              <w:t xml:space="preserve"> </w:t>
            </w:r>
            <w:r w:rsidR="00093CA6">
              <w:rPr>
                <w:color w:val="000000"/>
                <w:sz w:val="22"/>
                <w:szCs w:val="22"/>
              </w:rPr>
              <w:t>1</w:t>
            </w:r>
            <w:r w:rsidR="00C935F2">
              <w:rPr>
                <w:color w:val="000000"/>
                <w:sz w:val="22"/>
                <w:szCs w:val="22"/>
              </w:rPr>
              <w:t xml:space="preserve"> </w:t>
            </w:r>
            <w:r w:rsidR="00093CA6">
              <w:rPr>
                <w:color w:val="000000"/>
                <w:sz w:val="22"/>
                <w:szCs w:val="22"/>
              </w:rPr>
              <w:t xml:space="preserve">категория   Сорт высший ГОСТ </w:t>
            </w:r>
            <w:proofErr w:type="gramStart"/>
            <w:r w:rsidR="00093CA6">
              <w:rPr>
                <w:color w:val="000000"/>
                <w:sz w:val="22"/>
                <w:szCs w:val="22"/>
              </w:rPr>
              <w:t>Р</w:t>
            </w:r>
            <w:proofErr w:type="gramEnd"/>
            <w:r w:rsidR="00093CA6">
              <w:rPr>
                <w:color w:val="000000"/>
                <w:sz w:val="22"/>
                <w:szCs w:val="22"/>
              </w:rPr>
              <w:t xml:space="preserve">  53596-2009</w:t>
            </w:r>
            <w:r w:rsidR="00C935F2">
              <w:rPr>
                <w:color w:val="000000"/>
                <w:sz w:val="22"/>
                <w:szCs w:val="22"/>
              </w:rPr>
              <w:t>.</w:t>
            </w:r>
            <w:r w:rsidR="00093CA6">
              <w:rPr>
                <w:color w:val="000000"/>
                <w:sz w:val="22"/>
                <w:szCs w:val="22"/>
              </w:rPr>
              <w:t xml:space="preserve"> урожай 2017 -2018г.</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b/>
                <w:bCs/>
                <w:color w:val="000000"/>
                <w:sz w:val="22"/>
                <w:szCs w:val="22"/>
              </w:rPr>
            </w:pPr>
            <w:r>
              <w:rPr>
                <w:b/>
                <w:bCs/>
                <w:color w:val="000000"/>
                <w:sz w:val="22"/>
                <w:szCs w:val="22"/>
              </w:rPr>
              <w:t>800</w:t>
            </w:r>
          </w:p>
        </w:tc>
        <w:tc>
          <w:tcPr>
            <w:tcW w:w="2089"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143 040,00</w:t>
            </w:r>
          </w:p>
        </w:tc>
      </w:tr>
      <w:tr w:rsidR="00093CA6" w:rsidRPr="00A57E31" w:rsidTr="00FB4E0C">
        <w:trPr>
          <w:trHeight w:val="523"/>
        </w:trPr>
        <w:tc>
          <w:tcPr>
            <w:tcW w:w="513" w:type="dxa"/>
            <w:tcBorders>
              <w:top w:val="single" w:sz="4" w:space="0" w:color="auto"/>
              <w:left w:val="single" w:sz="4" w:space="0" w:color="auto"/>
              <w:bottom w:val="single" w:sz="4" w:space="0" w:color="auto"/>
              <w:right w:val="single" w:sz="4" w:space="0" w:color="auto"/>
            </w:tcBorders>
          </w:tcPr>
          <w:p w:rsidR="00093CA6" w:rsidRPr="00A57E31" w:rsidRDefault="00093CA6" w:rsidP="00093CA6">
            <w:pPr>
              <w:autoSpaceDE w:val="0"/>
              <w:autoSpaceDN w:val="0"/>
              <w:adjustRightInd w:val="0"/>
              <w:jc w:val="center"/>
              <w:rPr>
                <w:color w:val="000000" w:themeColor="text1"/>
                <w:sz w:val="22"/>
                <w:szCs w:val="20"/>
              </w:rPr>
            </w:pPr>
            <w:r w:rsidRPr="00A57E31">
              <w:rPr>
                <w:color w:val="000000" w:themeColor="text1"/>
                <w:sz w:val="22"/>
                <w:szCs w:val="20"/>
              </w:rPr>
              <w:t>9</w:t>
            </w:r>
          </w:p>
        </w:tc>
        <w:tc>
          <w:tcPr>
            <w:tcW w:w="1444"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01.23.14.000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093CA6" w:rsidRDefault="00D14063" w:rsidP="00093CA6">
            <w:pPr>
              <w:jc w:val="both"/>
              <w:rPr>
                <w:color w:val="000000"/>
                <w:sz w:val="22"/>
                <w:szCs w:val="22"/>
              </w:rPr>
            </w:pPr>
            <w:r w:rsidRPr="00D14063">
              <w:rPr>
                <w:color w:val="000000"/>
                <w:sz w:val="22"/>
                <w:szCs w:val="22"/>
              </w:rPr>
              <w:t>Мандарины</w:t>
            </w:r>
            <w:r>
              <w:rPr>
                <w:color w:val="000000"/>
                <w:sz w:val="22"/>
                <w:szCs w:val="22"/>
              </w:rPr>
              <w:t xml:space="preserve">. </w:t>
            </w:r>
            <w:r w:rsidR="00093CA6">
              <w:rPr>
                <w:color w:val="000000"/>
                <w:sz w:val="22"/>
                <w:szCs w:val="22"/>
              </w:rPr>
              <w:t>Сорт высший Среднего размера, плоды чистые, здоровые, без постороннего запаха, без признаков порчи, диаметр не менее 40 мм</w:t>
            </w:r>
            <w:proofErr w:type="gramStart"/>
            <w:r w:rsidR="00093CA6">
              <w:rPr>
                <w:color w:val="000000"/>
                <w:sz w:val="22"/>
                <w:szCs w:val="22"/>
              </w:rPr>
              <w:t>.</w:t>
            </w:r>
            <w:proofErr w:type="gramEnd"/>
            <w:r w:rsidR="00C935F2">
              <w:rPr>
                <w:color w:val="000000"/>
                <w:sz w:val="22"/>
                <w:szCs w:val="22"/>
              </w:rPr>
              <w:t xml:space="preserve"> </w:t>
            </w:r>
            <w:proofErr w:type="gramStart"/>
            <w:r w:rsidR="00C935F2">
              <w:rPr>
                <w:color w:val="000000"/>
                <w:sz w:val="22"/>
                <w:szCs w:val="22"/>
              </w:rPr>
              <w:t>и</w:t>
            </w:r>
            <w:proofErr w:type="gramEnd"/>
            <w:r w:rsidR="00093CA6">
              <w:rPr>
                <w:color w:val="000000"/>
                <w:sz w:val="22"/>
                <w:szCs w:val="22"/>
              </w:rPr>
              <w:t xml:space="preserve"> не более 60 мм. ГОСТ </w:t>
            </w:r>
            <w:proofErr w:type="gramStart"/>
            <w:r w:rsidR="00093CA6">
              <w:rPr>
                <w:color w:val="000000"/>
                <w:sz w:val="22"/>
                <w:szCs w:val="22"/>
              </w:rPr>
              <w:t>Р</w:t>
            </w:r>
            <w:proofErr w:type="gramEnd"/>
            <w:r w:rsidR="00093CA6">
              <w:rPr>
                <w:color w:val="000000"/>
                <w:sz w:val="22"/>
                <w:szCs w:val="22"/>
              </w:rPr>
              <w:t xml:space="preserve"> 53596-2009</w:t>
            </w:r>
            <w:r w:rsidR="00C935F2">
              <w:rPr>
                <w:color w:val="000000"/>
                <w:sz w:val="22"/>
                <w:szCs w:val="22"/>
              </w:rPr>
              <w:t>.</w:t>
            </w:r>
            <w:r w:rsidR="00093CA6">
              <w:rPr>
                <w:color w:val="000000"/>
                <w:sz w:val="22"/>
                <w:szCs w:val="22"/>
              </w:rPr>
              <w:t xml:space="preserve"> урожай 2017-2018 г.</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b/>
                <w:bCs/>
                <w:color w:val="000000"/>
                <w:sz w:val="22"/>
                <w:szCs w:val="22"/>
              </w:rPr>
            </w:pPr>
            <w:r>
              <w:rPr>
                <w:b/>
                <w:bCs/>
                <w:color w:val="000000"/>
                <w:sz w:val="22"/>
                <w:szCs w:val="22"/>
              </w:rPr>
              <w:t>1000</w:t>
            </w:r>
          </w:p>
        </w:tc>
        <w:tc>
          <w:tcPr>
            <w:tcW w:w="2089"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186 800,00</w:t>
            </w:r>
          </w:p>
        </w:tc>
      </w:tr>
      <w:tr w:rsidR="00093CA6" w:rsidRPr="00A57E31" w:rsidTr="00A771C6">
        <w:trPr>
          <w:trHeight w:val="523"/>
        </w:trPr>
        <w:tc>
          <w:tcPr>
            <w:tcW w:w="513" w:type="dxa"/>
            <w:tcBorders>
              <w:top w:val="single" w:sz="4" w:space="0" w:color="auto"/>
              <w:left w:val="single" w:sz="4" w:space="0" w:color="auto"/>
              <w:bottom w:val="single" w:sz="4" w:space="0" w:color="auto"/>
              <w:right w:val="single" w:sz="4" w:space="0" w:color="auto"/>
            </w:tcBorders>
          </w:tcPr>
          <w:p w:rsidR="00093CA6" w:rsidRPr="00A57E31" w:rsidRDefault="00093CA6" w:rsidP="00093CA6">
            <w:pPr>
              <w:autoSpaceDE w:val="0"/>
              <w:autoSpaceDN w:val="0"/>
              <w:adjustRightInd w:val="0"/>
              <w:jc w:val="center"/>
              <w:rPr>
                <w:color w:val="000000" w:themeColor="text1"/>
                <w:sz w:val="22"/>
                <w:szCs w:val="20"/>
              </w:rPr>
            </w:pPr>
            <w:r w:rsidRPr="00A57E31">
              <w:rPr>
                <w:color w:val="000000" w:themeColor="text1"/>
                <w:sz w:val="22"/>
                <w:szCs w:val="20"/>
              </w:rPr>
              <w:t>10</w:t>
            </w:r>
          </w:p>
        </w:tc>
        <w:tc>
          <w:tcPr>
            <w:tcW w:w="1444"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01.24.21.000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093CA6" w:rsidRDefault="00D14063" w:rsidP="00C935F2">
            <w:pPr>
              <w:jc w:val="both"/>
              <w:rPr>
                <w:color w:val="000000"/>
                <w:sz w:val="22"/>
                <w:szCs w:val="22"/>
              </w:rPr>
            </w:pPr>
            <w:r w:rsidRPr="00D14063">
              <w:rPr>
                <w:color w:val="000000"/>
                <w:sz w:val="22"/>
                <w:szCs w:val="22"/>
              </w:rPr>
              <w:t>Груши</w:t>
            </w:r>
            <w:r>
              <w:rPr>
                <w:color w:val="000000"/>
                <w:sz w:val="22"/>
                <w:szCs w:val="22"/>
              </w:rPr>
              <w:t xml:space="preserve">. </w:t>
            </w:r>
            <w:r w:rsidR="00093CA6">
              <w:rPr>
                <w:color w:val="000000"/>
                <w:sz w:val="22"/>
                <w:szCs w:val="22"/>
              </w:rPr>
              <w:t>Сорт высший</w:t>
            </w:r>
            <w:r w:rsidR="00C935F2">
              <w:rPr>
                <w:color w:val="000000"/>
                <w:sz w:val="22"/>
                <w:szCs w:val="22"/>
              </w:rPr>
              <w:t>.</w:t>
            </w:r>
            <w:r w:rsidR="00093CA6">
              <w:rPr>
                <w:color w:val="000000"/>
                <w:sz w:val="22"/>
                <w:szCs w:val="22"/>
              </w:rPr>
              <w:t xml:space="preserve"> </w:t>
            </w:r>
            <w:proofErr w:type="gramStart"/>
            <w:r w:rsidR="00093CA6">
              <w:rPr>
                <w:color w:val="000000"/>
                <w:sz w:val="22"/>
                <w:szCs w:val="22"/>
              </w:rPr>
              <w:t xml:space="preserve">Плоды </w:t>
            </w:r>
            <w:r w:rsidR="00C935F2">
              <w:rPr>
                <w:color w:val="000000"/>
                <w:sz w:val="22"/>
                <w:szCs w:val="22"/>
              </w:rPr>
              <w:t>свежие, целые, чистые, плотные</w:t>
            </w:r>
            <w:r w:rsidR="00093CA6">
              <w:rPr>
                <w:color w:val="000000"/>
                <w:sz w:val="22"/>
                <w:szCs w:val="22"/>
              </w:rPr>
              <w:t>,</w:t>
            </w:r>
            <w:r w:rsidR="00C935F2">
              <w:rPr>
                <w:color w:val="000000"/>
                <w:sz w:val="22"/>
                <w:szCs w:val="22"/>
              </w:rPr>
              <w:t xml:space="preserve"> </w:t>
            </w:r>
            <w:r w:rsidR="00093CA6">
              <w:rPr>
                <w:color w:val="000000"/>
                <w:sz w:val="22"/>
                <w:szCs w:val="22"/>
              </w:rPr>
              <w:t>неповрежден</w:t>
            </w:r>
            <w:r w:rsidR="00C935F2">
              <w:rPr>
                <w:color w:val="000000"/>
                <w:sz w:val="22"/>
                <w:szCs w:val="22"/>
              </w:rPr>
              <w:t xml:space="preserve">ные, не вялые, не подмороженные, без признаков порчи, </w:t>
            </w:r>
            <w:r w:rsidR="00093CA6">
              <w:rPr>
                <w:color w:val="000000"/>
                <w:sz w:val="22"/>
                <w:szCs w:val="22"/>
              </w:rPr>
              <w:t>без постороннего запаха и привкуса.</w:t>
            </w:r>
            <w:proofErr w:type="gramEnd"/>
            <w:r w:rsidR="00093CA6">
              <w:rPr>
                <w:color w:val="000000"/>
                <w:sz w:val="22"/>
                <w:szCs w:val="22"/>
              </w:rPr>
              <w:t xml:space="preserve"> ГОСТ33499-2015</w:t>
            </w:r>
            <w:r w:rsidR="00C935F2">
              <w:rPr>
                <w:color w:val="000000"/>
                <w:sz w:val="22"/>
                <w:szCs w:val="22"/>
              </w:rPr>
              <w:t>.</w:t>
            </w:r>
            <w:r w:rsidR="00093CA6">
              <w:rPr>
                <w:color w:val="000000"/>
                <w:sz w:val="22"/>
                <w:szCs w:val="22"/>
              </w:rPr>
              <w:t xml:space="preserve"> урожай 2017-2018 г.</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b/>
                <w:bCs/>
                <w:color w:val="000000"/>
                <w:sz w:val="22"/>
                <w:szCs w:val="22"/>
              </w:rPr>
            </w:pPr>
            <w:r>
              <w:rPr>
                <w:b/>
                <w:bCs/>
                <w:color w:val="000000"/>
                <w:sz w:val="22"/>
                <w:szCs w:val="22"/>
              </w:rPr>
              <w:t>900</w:t>
            </w:r>
          </w:p>
        </w:tc>
        <w:tc>
          <w:tcPr>
            <w:tcW w:w="2089"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169 920,00</w:t>
            </w:r>
          </w:p>
        </w:tc>
      </w:tr>
      <w:tr w:rsidR="00093CA6" w:rsidRPr="00A57E31" w:rsidTr="00BB36BF">
        <w:trPr>
          <w:trHeight w:val="523"/>
        </w:trPr>
        <w:tc>
          <w:tcPr>
            <w:tcW w:w="513" w:type="dxa"/>
            <w:tcBorders>
              <w:top w:val="single" w:sz="4" w:space="0" w:color="auto"/>
              <w:left w:val="single" w:sz="4" w:space="0" w:color="auto"/>
              <w:bottom w:val="single" w:sz="4" w:space="0" w:color="auto"/>
              <w:right w:val="single" w:sz="4" w:space="0" w:color="auto"/>
            </w:tcBorders>
          </w:tcPr>
          <w:p w:rsidR="00093CA6" w:rsidRPr="00A57E31" w:rsidRDefault="00093CA6" w:rsidP="00093CA6">
            <w:pPr>
              <w:autoSpaceDE w:val="0"/>
              <w:autoSpaceDN w:val="0"/>
              <w:adjustRightInd w:val="0"/>
              <w:jc w:val="center"/>
              <w:rPr>
                <w:color w:val="000000" w:themeColor="text1"/>
                <w:sz w:val="22"/>
                <w:szCs w:val="20"/>
              </w:rPr>
            </w:pPr>
            <w:r w:rsidRPr="00A57E31">
              <w:rPr>
                <w:color w:val="000000" w:themeColor="text1"/>
                <w:sz w:val="22"/>
                <w:szCs w:val="20"/>
              </w:rPr>
              <w:t>11</w:t>
            </w:r>
          </w:p>
        </w:tc>
        <w:tc>
          <w:tcPr>
            <w:tcW w:w="1444"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01.22.12.000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093CA6" w:rsidRDefault="00D14063" w:rsidP="00093CA6">
            <w:pPr>
              <w:jc w:val="both"/>
              <w:rPr>
                <w:color w:val="000000"/>
                <w:sz w:val="22"/>
                <w:szCs w:val="22"/>
              </w:rPr>
            </w:pPr>
            <w:r w:rsidRPr="00D14063">
              <w:rPr>
                <w:color w:val="000000"/>
                <w:sz w:val="22"/>
                <w:szCs w:val="22"/>
              </w:rPr>
              <w:t>Бананы</w:t>
            </w:r>
            <w:r>
              <w:rPr>
                <w:color w:val="000000"/>
                <w:sz w:val="22"/>
                <w:szCs w:val="22"/>
              </w:rPr>
              <w:t xml:space="preserve">. </w:t>
            </w:r>
            <w:r w:rsidR="00093CA6">
              <w:rPr>
                <w:color w:val="000000"/>
                <w:sz w:val="22"/>
                <w:szCs w:val="22"/>
              </w:rPr>
              <w:t>Сорт Экстра</w:t>
            </w:r>
            <w:r w:rsidR="00C935F2">
              <w:rPr>
                <w:color w:val="000000"/>
                <w:sz w:val="22"/>
                <w:szCs w:val="22"/>
              </w:rPr>
              <w:t xml:space="preserve">. </w:t>
            </w:r>
            <w:proofErr w:type="gramStart"/>
            <w:r w:rsidR="00C935F2">
              <w:rPr>
                <w:color w:val="000000"/>
                <w:sz w:val="22"/>
                <w:szCs w:val="22"/>
              </w:rPr>
              <w:t>Плоды</w:t>
            </w:r>
            <w:r w:rsidR="00093CA6">
              <w:rPr>
                <w:color w:val="000000"/>
                <w:sz w:val="22"/>
                <w:szCs w:val="22"/>
              </w:rPr>
              <w:t xml:space="preserve"> свежие, целые, чистые, плотные, неповрежденные, не вялые, не подмороженные, без признаков порчи, без постороннего привкуса и запаха.</w:t>
            </w:r>
            <w:proofErr w:type="gramEnd"/>
            <w:r w:rsidR="00093CA6">
              <w:rPr>
                <w:color w:val="000000"/>
                <w:sz w:val="22"/>
                <w:szCs w:val="22"/>
              </w:rPr>
              <w:t xml:space="preserve"> Вкус сладкий, запах спелых бананов. ГОСТ </w:t>
            </w:r>
            <w:proofErr w:type="gramStart"/>
            <w:r w:rsidR="00093CA6">
              <w:rPr>
                <w:color w:val="000000"/>
                <w:sz w:val="22"/>
                <w:szCs w:val="22"/>
              </w:rPr>
              <w:t>Р</w:t>
            </w:r>
            <w:proofErr w:type="gramEnd"/>
            <w:r w:rsidR="00093CA6">
              <w:rPr>
                <w:color w:val="000000"/>
                <w:sz w:val="22"/>
                <w:szCs w:val="22"/>
              </w:rPr>
              <w:t xml:space="preserve"> 51603-2000 урожай 2017-2018г.</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b/>
                <w:bCs/>
                <w:color w:val="000000"/>
                <w:sz w:val="22"/>
                <w:szCs w:val="22"/>
              </w:rPr>
            </w:pPr>
            <w:r>
              <w:rPr>
                <w:b/>
                <w:bCs/>
                <w:color w:val="000000"/>
                <w:sz w:val="22"/>
                <w:szCs w:val="22"/>
              </w:rPr>
              <w:t>900</w:t>
            </w:r>
          </w:p>
        </w:tc>
        <w:tc>
          <w:tcPr>
            <w:tcW w:w="2089"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125 820,00</w:t>
            </w:r>
          </w:p>
        </w:tc>
      </w:tr>
      <w:tr w:rsidR="00093CA6" w:rsidRPr="00A57E31" w:rsidTr="00D97BF8">
        <w:trPr>
          <w:trHeight w:val="523"/>
        </w:trPr>
        <w:tc>
          <w:tcPr>
            <w:tcW w:w="513" w:type="dxa"/>
            <w:tcBorders>
              <w:top w:val="single" w:sz="4" w:space="0" w:color="auto"/>
              <w:left w:val="single" w:sz="4" w:space="0" w:color="auto"/>
              <w:bottom w:val="single" w:sz="4" w:space="0" w:color="auto"/>
              <w:right w:val="single" w:sz="4" w:space="0" w:color="auto"/>
            </w:tcBorders>
          </w:tcPr>
          <w:p w:rsidR="00093CA6" w:rsidRPr="00A57E31" w:rsidRDefault="00093CA6" w:rsidP="00093CA6">
            <w:pPr>
              <w:autoSpaceDE w:val="0"/>
              <w:autoSpaceDN w:val="0"/>
              <w:adjustRightInd w:val="0"/>
              <w:jc w:val="center"/>
              <w:rPr>
                <w:color w:val="000000" w:themeColor="text1"/>
                <w:sz w:val="22"/>
                <w:szCs w:val="20"/>
              </w:rPr>
            </w:pPr>
            <w:r w:rsidRPr="00A57E31">
              <w:rPr>
                <w:color w:val="000000" w:themeColor="text1"/>
                <w:sz w:val="22"/>
                <w:szCs w:val="20"/>
              </w:rPr>
              <w:t>12</w:t>
            </w:r>
          </w:p>
        </w:tc>
        <w:tc>
          <w:tcPr>
            <w:tcW w:w="1444"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01.23.12.000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093CA6" w:rsidRDefault="00D14063" w:rsidP="00E211DB">
            <w:pPr>
              <w:jc w:val="both"/>
              <w:rPr>
                <w:color w:val="000000"/>
                <w:sz w:val="22"/>
                <w:szCs w:val="22"/>
              </w:rPr>
            </w:pPr>
            <w:r w:rsidRPr="00D14063">
              <w:rPr>
                <w:color w:val="000000"/>
                <w:sz w:val="22"/>
                <w:szCs w:val="22"/>
              </w:rPr>
              <w:t>Лимоны</w:t>
            </w:r>
            <w:r>
              <w:rPr>
                <w:color w:val="000000"/>
                <w:sz w:val="22"/>
                <w:szCs w:val="22"/>
              </w:rPr>
              <w:t xml:space="preserve">. </w:t>
            </w:r>
            <w:r w:rsidR="00E211DB">
              <w:rPr>
                <w:color w:val="000000"/>
                <w:sz w:val="22"/>
                <w:szCs w:val="22"/>
              </w:rPr>
              <w:t xml:space="preserve">1 категория. </w:t>
            </w:r>
            <w:r w:rsidR="00093CA6">
              <w:rPr>
                <w:color w:val="000000"/>
                <w:sz w:val="22"/>
                <w:szCs w:val="22"/>
              </w:rPr>
              <w:t>Сорт высший Среднего размера,</w:t>
            </w:r>
            <w:r w:rsidR="00E211DB">
              <w:rPr>
                <w:color w:val="000000"/>
                <w:sz w:val="22"/>
                <w:szCs w:val="22"/>
              </w:rPr>
              <w:t xml:space="preserve"> диаметр </w:t>
            </w:r>
            <w:r w:rsidR="00C935F2">
              <w:rPr>
                <w:color w:val="000000"/>
                <w:sz w:val="22"/>
                <w:szCs w:val="22"/>
              </w:rPr>
              <w:t>не менее 60 мм</w:t>
            </w:r>
            <w:proofErr w:type="gramStart"/>
            <w:r w:rsidR="00C935F2">
              <w:rPr>
                <w:color w:val="000000"/>
                <w:sz w:val="22"/>
                <w:szCs w:val="22"/>
              </w:rPr>
              <w:t>.</w:t>
            </w:r>
            <w:r w:rsidR="00093CA6">
              <w:rPr>
                <w:color w:val="000000"/>
                <w:sz w:val="22"/>
                <w:szCs w:val="22"/>
              </w:rPr>
              <w:t xml:space="preserve">, </w:t>
            </w:r>
            <w:proofErr w:type="gramEnd"/>
            <w:r w:rsidR="00093CA6">
              <w:rPr>
                <w:color w:val="000000"/>
                <w:sz w:val="22"/>
                <w:szCs w:val="22"/>
              </w:rPr>
              <w:t>плоды свежие, целые, чистые, здоровые, без трещин, без постороннего запаха и привкуса, без признаков порчи</w:t>
            </w:r>
            <w:r w:rsidR="00E211DB">
              <w:rPr>
                <w:color w:val="000000"/>
                <w:sz w:val="22"/>
                <w:szCs w:val="22"/>
              </w:rPr>
              <w:t xml:space="preserve">. ГОСТ </w:t>
            </w:r>
            <w:proofErr w:type="gramStart"/>
            <w:r w:rsidR="00E211DB">
              <w:rPr>
                <w:color w:val="000000"/>
                <w:sz w:val="22"/>
                <w:szCs w:val="22"/>
              </w:rPr>
              <w:t>Р</w:t>
            </w:r>
            <w:proofErr w:type="gramEnd"/>
            <w:r w:rsidR="00E211DB">
              <w:rPr>
                <w:color w:val="000000"/>
                <w:sz w:val="22"/>
                <w:szCs w:val="22"/>
              </w:rPr>
              <w:t xml:space="preserve"> 53596-2009. У</w:t>
            </w:r>
            <w:r w:rsidR="00093CA6">
              <w:rPr>
                <w:color w:val="000000"/>
                <w:sz w:val="22"/>
                <w:szCs w:val="22"/>
              </w:rPr>
              <w:t>рожай 2017-2018 г.</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b/>
                <w:bCs/>
                <w:color w:val="000000"/>
                <w:sz w:val="22"/>
                <w:szCs w:val="22"/>
              </w:rPr>
            </w:pPr>
            <w:r>
              <w:rPr>
                <w:b/>
                <w:bCs/>
                <w:color w:val="000000"/>
                <w:sz w:val="22"/>
                <w:szCs w:val="22"/>
              </w:rPr>
              <w:t>150</w:t>
            </w:r>
          </w:p>
        </w:tc>
        <w:tc>
          <w:tcPr>
            <w:tcW w:w="2089"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33 120,00</w:t>
            </w:r>
          </w:p>
        </w:tc>
      </w:tr>
      <w:tr w:rsidR="00093CA6" w:rsidRPr="00A57E31" w:rsidTr="003D7E4C">
        <w:trPr>
          <w:trHeight w:val="523"/>
        </w:trPr>
        <w:tc>
          <w:tcPr>
            <w:tcW w:w="513" w:type="dxa"/>
            <w:tcBorders>
              <w:top w:val="single" w:sz="4" w:space="0" w:color="auto"/>
              <w:left w:val="single" w:sz="4" w:space="0" w:color="auto"/>
              <w:bottom w:val="single" w:sz="4" w:space="0" w:color="auto"/>
              <w:right w:val="single" w:sz="4" w:space="0" w:color="auto"/>
            </w:tcBorders>
          </w:tcPr>
          <w:p w:rsidR="00093CA6" w:rsidRPr="00A57E31" w:rsidRDefault="00093CA6" w:rsidP="00093CA6">
            <w:pPr>
              <w:autoSpaceDE w:val="0"/>
              <w:autoSpaceDN w:val="0"/>
              <w:adjustRightInd w:val="0"/>
              <w:jc w:val="center"/>
              <w:rPr>
                <w:color w:val="000000" w:themeColor="text1"/>
                <w:sz w:val="22"/>
                <w:szCs w:val="20"/>
              </w:rPr>
            </w:pPr>
            <w:r w:rsidRPr="00A57E31">
              <w:rPr>
                <w:color w:val="000000" w:themeColor="text1"/>
                <w:sz w:val="22"/>
                <w:szCs w:val="20"/>
              </w:rPr>
              <w:lastRenderedPageBreak/>
              <w:t>13</w:t>
            </w:r>
          </w:p>
        </w:tc>
        <w:tc>
          <w:tcPr>
            <w:tcW w:w="1444"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10.39.17.100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093CA6" w:rsidRDefault="00D14063" w:rsidP="00C935F2">
            <w:pPr>
              <w:jc w:val="both"/>
              <w:rPr>
                <w:color w:val="000000"/>
                <w:sz w:val="22"/>
                <w:szCs w:val="22"/>
              </w:rPr>
            </w:pPr>
            <w:r w:rsidRPr="00D14063">
              <w:rPr>
                <w:color w:val="000000"/>
                <w:sz w:val="22"/>
                <w:szCs w:val="22"/>
              </w:rPr>
              <w:t>Кукуруза сахарная консервированная</w:t>
            </w:r>
            <w:r>
              <w:rPr>
                <w:color w:val="000000"/>
                <w:sz w:val="22"/>
                <w:szCs w:val="22"/>
              </w:rPr>
              <w:t xml:space="preserve">. </w:t>
            </w:r>
            <w:r w:rsidR="00093CA6">
              <w:rPr>
                <w:color w:val="000000"/>
                <w:sz w:val="22"/>
                <w:szCs w:val="22"/>
              </w:rPr>
              <w:t>Сорт высший Консервы натуральные стерилизованные изготовленные из кукурузы   сахарной в зернах высшего сорта</w:t>
            </w:r>
            <w:proofErr w:type="gramStart"/>
            <w:r w:rsidR="00093CA6">
              <w:rPr>
                <w:color w:val="000000"/>
                <w:sz w:val="22"/>
                <w:szCs w:val="22"/>
              </w:rPr>
              <w:t xml:space="preserve">., </w:t>
            </w:r>
            <w:proofErr w:type="gramEnd"/>
            <w:r w:rsidR="00093CA6">
              <w:rPr>
                <w:color w:val="000000"/>
                <w:sz w:val="22"/>
                <w:szCs w:val="22"/>
              </w:rPr>
              <w:t>не содержит ГМО. Зерна целые правильно срезанные, цвет золотистый или желтый, заливочная, жидкость молочного цвета, вкус и запах свойственный вареной сахарной кукурузе в стадии молочной спелости, без посто</w:t>
            </w:r>
            <w:r w:rsidR="00E211DB">
              <w:rPr>
                <w:color w:val="000000"/>
                <w:sz w:val="22"/>
                <w:szCs w:val="22"/>
              </w:rPr>
              <w:t xml:space="preserve">роннего привкуса. Консистенция </w:t>
            </w:r>
            <w:r w:rsidR="00093CA6">
              <w:rPr>
                <w:color w:val="000000"/>
                <w:sz w:val="22"/>
                <w:szCs w:val="22"/>
              </w:rPr>
              <w:t>мягкая, однородная. Массовая доля зерен кукурузы составляет 60% от общей массы.</w:t>
            </w:r>
            <w:proofErr w:type="gramStart"/>
            <w:r w:rsidR="00093CA6">
              <w:rPr>
                <w:color w:val="000000"/>
                <w:sz w:val="22"/>
                <w:szCs w:val="22"/>
              </w:rPr>
              <w:t xml:space="preserve"> .</w:t>
            </w:r>
            <w:proofErr w:type="gramEnd"/>
            <w:r w:rsidR="00093CA6">
              <w:rPr>
                <w:color w:val="000000"/>
                <w:sz w:val="22"/>
                <w:szCs w:val="22"/>
              </w:rPr>
              <w:t xml:space="preserve">Жестяная  банка не должна иметь вмятин, следов ржавчины ,без признаков  бомбажа. Масса </w:t>
            </w:r>
            <w:r w:rsidR="00E211DB">
              <w:rPr>
                <w:color w:val="000000"/>
                <w:sz w:val="22"/>
                <w:szCs w:val="22"/>
              </w:rPr>
              <w:t xml:space="preserve">не менее </w:t>
            </w:r>
            <w:r w:rsidR="00093CA6">
              <w:rPr>
                <w:color w:val="000000"/>
                <w:sz w:val="22"/>
                <w:szCs w:val="22"/>
              </w:rPr>
              <w:t>400</w:t>
            </w:r>
            <w:r w:rsidR="00E211DB">
              <w:rPr>
                <w:color w:val="000000"/>
                <w:sz w:val="22"/>
                <w:szCs w:val="22"/>
              </w:rPr>
              <w:t xml:space="preserve"> гр. и не более </w:t>
            </w:r>
            <w:r w:rsidR="00093CA6">
              <w:rPr>
                <w:color w:val="000000"/>
                <w:sz w:val="22"/>
                <w:szCs w:val="22"/>
              </w:rPr>
              <w:t>450</w:t>
            </w:r>
            <w:r w:rsidR="00E211DB">
              <w:rPr>
                <w:color w:val="000000"/>
                <w:sz w:val="22"/>
                <w:szCs w:val="22"/>
              </w:rPr>
              <w:t xml:space="preserve"> </w:t>
            </w:r>
            <w:r w:rsidR="00093CA6">
              <w:rPr>
                <w:color w:val="000000"/>
                <w:sz w:val="22"/>
                <w:szCs w:val="22"/>
              </w:rPr>
              <w:t>гр</w:t>
            </w:r>
            <w:r w:rsidR="00E211DB">
              <w:rPr>
                <w:color w:val="000000"/>
                <w:sz w:val="22"/>
                <w:szCs w:val="22"/>
              </w:rPr>
              <w:t>.</w:t>
            </w:r>
            <w:r w:rsidR="00093CA6">
              <w:rPr>
                <w:color w:val="000000"/>
                <w:sz w:val="22"/>
                <w:szCs w:val="22"/>
              </w:rPr>
              <w:t xml:space="preserve"> ГОСТ </w:t>
            </w:r>
            <w:proofErr w:type="gramStart"/>
            <w:r w:rsidR="00093CA6">
              <w:rPr>
                <w:color w:val="000000"/>
                <w:sz w:val="22"/>
                <w:szCs w:val="22"/>
              </w:rPr>
              <w:t>Р</w:t>
            </w:r>
            <w:proofErr w:type="gramEnd"/>
            <w:r w:rsidR="00093CA6">
              <w:rPr>
                <w:color w:val="000000"/>
                <w:sz w:val="22"/>
                <w:szCs w:val="22"/>
              </w:rPr>
              <w:t xml:space="preserve">         53958-2010</w:t>
            </w:r>
            <w:r w:rsidR="00C935F2">
              <w:rPr>
                <w:color w:val="000000"/>
                <w:sz w:val="22"/>
                <w:szCs w:val="22"/>
              </w:rPr>
              <w:t>. Срок годности</w:t>
            </w:r>
            <w:r w:rsidR="00093CA6">
              <w:rPr>
                <w:color w:val="000000"/>
                <w:sz w:val="22"/>
                <w:szCs w:val="22"/>
              </w:rPr>
              <w:t xml:space="preserve"> </w:t>
            </w:r>
            <w:r w:rsidR="00C935F2">
              <w:rPr>
                <w:color w:val="000000"/>
                <w:sz w:val="22"/>
                <w:szCs w:val="22"/>
              </w:rPr>
              <w:t>н</w:t>
            </w:r>
            <w:r w:rsidR="00093CA6">
              <w:rPr>
                <w:color w:val="000000"/>
                <w:sz w:val="22"/>
                <w:szCs w:val="22"/>
              </w:rPr>
              <w:t>е менее 24мес.</w:t>
            </w:r>
            <w:r w:rsidR="00C935F2">
              <w:rPr>
                <w:color w:val="000000"/>
                <w:sz w:val="22"/>
                <w:szCs w:val="22"/>
              </w:rPr>
              <w:t xml:space="preserve"> и</w:t>
            </w:r>
            <w:r w:rsidR="00093CA6">
              <w:rPr>
                <w:color w:val="000000"/>
                <w:sz w:val="22"/>
                <w:szCs w:val="22"/>
              </w:rPr>
              <w:t xml:space="preserve"> </w:t>
            </w:r>
            <w:r w:rsidR="00C935F2">
              <w:rPr>
                <w:color w:val="000000"/>
                <w:sz w:val="22"/>
                <w:szCs w:val="22"/>
              </w:rPr>
              <w:t>н</w:t>
            </w:r>
            <w:r w:rsidR="00093CA6">
              <w:rPr>
                <w:color w:val="000000"/>
                <w:sz w:val="22"/>
                <w:szCs w:val="22"/>
              </w:rPr>
              <w:t>е более 36мес.</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color w:val="000000"/>
                <w:sz w:val="22"/>
                <w:szCs w:val="22"/>
              </w:rPr>
            </w:pPr>
            <w:r>
              <w:rPr>
                <w:color w:val="000000"/>
                <w:sz w:val="22"/>
                <w:szCs w:val="22"/>
              </w:rPr>
              <w:t>шт.</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b/>
                <w:bCs/>
                <w:color w:val="000000"/>
                <w:sz w:val="22"/>
                <w:szCs w:val="22"/>
              </w:rPr>
            </w:pPr>
            <w:r>
              <w:rPr>
                <w:b/>
                <w:bCs/>
                <w:color w:val="000000"/>
                <w:sz w:val="22"/>
                <w:szCs w:val="22"/>
              </w:rPr>
              <w:t>300</w:t>
            </w:r>
          </w:p>
        </w:tc>
        <w:tc>
          <w:tcPr>
            <w:tcW w:w="2089"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12 540,00</w:t>
            </w:r>
          </w:p>
        </w:tc>
      </w:tr>
      <w:tr w:rsidR="00093CA6" w:rsidRPr="00A57E31" w:rsidTr="00A404F2">
        <w:trPr>
          <w:trHeight w:val="523"/>
        </w:trPr>
        <w:tc>
          <w:tcPr>
            <w:tcW w:w="513" w:type="dxa"/>
            <w:tcBorders>
              <w:top w:val="single" w:sz="4" w:space="0" w:color="auto"/>
              <w:left w:val="single" w:sz="4" w:space="0" w:color="auto"/>
              <w:bottom w:val="single" w:sz="4" w:space="0" w:color="auto"/>
              <w:right w:val="single" w:sz="4" w:space="0" w:color="auto"/>
            </w:tcBorders>
          </w:tcPr>
          <w:p w:rsidR="00093CA6" w:rsidRPr="00A57E31" w:rsidRDefault="00093CA6" w:rsidP="00093CA6">
            <w:pPr>
              <w:autoSpaceDE w:val="0"/>
              <w:autoSpaceDN w:val="0"/>
              <w:adjustRightInd w:val="0"/>
              <w:jc w:val="center"/>
              <w:rPr>
                <w:color w:val="000000" w:themeColor="text1"/>
                <w:sz w:val="22"/>
                <w:szCs w:val="20"/>
              </w:rPr>
            </w:pPr>
            <w:r w:rsidRPr="00A57E31">
              <w:rPr>
                <w:color w:val="000000" w:themeColor="text1"/>
                <w:sz w:val="22"/>
                <w:szCs w:val="20"/>
              </w:rPr>
              <w:t>14</w:t>
            </w:r>
          </w:p>
        </w:tc>
        <w:tc>
          <w:tcPr>
            <w:tcW w:w="1444"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10.39.15.000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093CA6" w:rsidRDefault="00D14063" w:rsidP="00E211DB">
            <w:pPr>
              <w:jc w:val="both"/>
              <w:rPr>
                <w:color w:val="000000"/>
                <w:sz w:val="22"/>
                <w:szCs w:val="22"/>
              </w:rPr>
            </w:pPr>
            <w:r w:rsidRPr="00D14063">
              <w:rPr>
                <w:color w:val="000000"/>
                <w:sz w:val="22"/>
                <w:szCs w:val="22"/>
              </w:rPr>
              <w:t>Фасоль</w:t>
            </w:r>
            <w:r>
              <w:rPr>
                <w:color w:val="000000"/>
                <w:sz w:val="22"/>
                <w:szCs w:val="22"/>
              </w:rPr>
              <w:t>. Н</w:t>
            </w:r>
            <w:r w:rsidR="00093CA6">
              <w:rPr>
                <w:color w:val="000000"/>
                <w:sz w:val="22"/>
                <w:szCs w:val="22"/>
              </w:rPr>
              <w:t>атуральная консервированная</w:t>
            </w:r>
            <w:r w:rsidR="00C935F2">
              <w:rPr>
                <w:color w:val="000000"/>
                <w:sz w:val="22"/>
                <w:szCs w:val="22"/>
              </w:rPr>
              <w:t>.</w:t>
            </w:r>
            <w:r w:rsidR="00093CA6">
              <w:rPr>
                <w:color w:val="000000"/>
                <w:sz w:val="22"/>
                <w:szCs w:val="22"/>
              </w:rPr>
              <w:t xml:space="preserve">  Сорт   высший Фасоль белая зерновая, натуральная, стерилизованная, не содержит ГМО. Масса фасоли в банке составляет 55% от общей массы, остальное рассол. Жестяная банка не должна иметь вмятин, следов ржавчины, без</w:t>
            </w:r>
            <w:r w:rsidR="00D47CDD">
              <w:rPr>
                <w:color w:val="000000"/>
                <w:sz w:val="22"/>
                <w:szCs w:val="22"/>
              </w:rPr>
              <w:t xml:space="preserve"> признаков бомбажа. Масса </w:t>
            </w:r>
            <w:r w:rsidR="00E211DB">
              <w:rPr>
                <w:color w:val="000000"/>
                <w:sz w:val="22"/>
                <w:szCs w:val="22"/>
              </w:rPr>
              <w:t xml:space="preserve">не менее </w:t>
            </w:r>
            <w:r w:rsidR="00D47CDD">
              <w:rPr>
                <w:color w:val="000000"/>
                <w:sz w:val="22"/>
                <w:szCs w:val="22"/>
              </w:rPr>
              <w:t>400</w:t>
            </w:r>
            <w:r w:rsidR="00E211DB">
              <w:rPr>
                <w:color w:val="000000"/>
                <w:sz w:val="22"/>
                <w:szCs w:val="22"/>
              </w:rPr>
              <w:t xml:space="preserve"> гр. и не более </w:t>
            </w:r>
            <w:r w:rsidR="00093CA6">
              <w:rPr>
                <w:color w:val="000000"/>
                <w:sz w:val="22"/>
                <w:szCs w:val="22"/>
              </w:rPr>
              <w:t>425</w:t>
            </w:r>
            <w:r w:rsidR="00E211DB">
              <w:rPr>
                <w:color w:val="000000"/>
                <w:sz w:val="22"/>
                <w:szCs w:val="22"/>
              </w:rPr>
              <w:t xml:space="preserve"> </w:t>
            </w:r>
            <w:r w:rsidR="00093CA6">
              <w:rPr>
                <w:color w:val="000000"/>
                <w:sz w:val="22"/>
                <w:szCs w:val="22"/>
              </w:rPr>
              <w:t>гр. ГОСТ 54679-2011</w:t>
            </w:r>
            <w:r w:rsidR="00D47CDD">
              <w:rPr>
                <w:color w:val="000000"/>
                <w:sz w:val="22"/>
                <w:szCs w:val="22"/>
              </w:rPr>
              <w:t>.</w:t>
            </w:r>
            <w:r w:rsidR="00093CA6">
              <w:rPr>
                <w:color w:val="000000"/>
                <w:sz w:val="22"/>
                <w:szCs w:val="22"/>
              </w:rPr>
              <w:t xml:space="preserve"> Срок годности  24 мес.</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color w:val="000000"/>
                <w:sz w:val="22"/>
                <w:szCs w:val="22"/>
              </w:rPr>
            </w:pPr>
            <w:r>
              <w:rPr>
                <w:color w:val="000000"/>
                <w:sz w:val="22"/>
                <w:szCs w:val="22"/>
              </w:rPr>
              <w:t>шт.</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b/>
                <w:bCs/>
                <w:color w:val="000000"/>
                <w:sz w:val="22"/>
                <w:szCs w:val="22"/>
              </w:rPr>
            </w:pPr>
            <w:r>
              <w:rPr>
                <w:b/>
                <w:bCs/>
                <w:color w:val="000000"/>
                <w:sz w:val="22"/>
                <w:szCs w:val="22"/>
              </w:rPr>
              <w:t>200</w:t>
            </w:r>
          </w:p>
        </w:tc>
        <w:tc>
          <w:tcPr>
            <w:tcW w:w="2089"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9 650,00</w:t>
            </w:r>
          </w:p>
        </w:tc>
      </w:tr>
      <w:tr w:rsidR="00093CA6" w:rsidRPr="00A57E31" w:rsidTr="0030746A">
        <w:trPr>
          <w:trHeight w:val="523"/>
        </w:trPr>
        <w:tc>
          <w:tcPr>
            <w:tcW w:w="513" w:type="dxa"/>
            <w:tcBorders>
              <w:top w:val="single" w:sz="4" w:space="0" w:color="auto"/>
              <w:left w:val="single" w:sz="4" w:space="0" w:color="auto"/>
              <w:bottom w:val="single" w:sz="4" w:space="0" w:color="auto"/>
              <w:right w:val="single" w:sz="4" w:space="0" w:color="auto"/>
            </w:tcBorders>
          </w:tcPr>
          <w:p w:rsidR="00093CA6" w:rsidRPr="00A57E31" w:rsidRDefault="00093CA6" w:rsidP="00093CA6">
            <w:pPr>
              <w:autoSpaceDE w:val="0"/>
              <w:autoSpaceDN w:val="0"/>
              <w:adjustRightInd w:val="0"/>
              <w:jc w:val="center"/>
              <w:rPr>
                <w:color w:val="000000" w:themeColor="text1"/>
                <w:sz w:val="22"/>
                <w:szCs w:val="20"/>
              </w:rPr>
            </w:pPr>
            <w:r>
              <w:rPr>
                <w:color w:val="000000" w:themeColor="text1"/>
                <w:sz w:val="22"/>
                <w:szCs w:val="20"/>
              </w:rPr>
              <w:t>15</w:t>
            </w:r>
          </w:p>
        </w:tc>
        <w:tc>
          <w:tcPr>
            <w:tcW w:w="1444"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10.39.17.100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093CA6" w:rsidRDefault="00D14063" w:rsidP="00C935F2">
            <w:pPr>
              <w:jc w:val="both"/>
              <w:rPr>
                <w:color w:val="000000"/>
                <w:sz w:val="22"/>
                <w:szCs w:val="22"/>
              </w:rPr>
            </w:pPr>
            <w:r w:rsidRPr="00D14063">
              <w:rPr>
                <w:color w:val="000000"/>
                <w:sz w:val="22"/>
                <w:szCs w:val="22"/>
              </w:rPr>
              <w:t>Огурцы с зеленью в заливке</w:t>
            </w:r>
            <w:r>
              <w:rPr>
                <w:color w:val="000000"/>
                <w:sz w:val="22"/>
                <w:szCs w:val="22"/>
              </w:rPr>
              <w:t xml:space="preserve">. </w:t>
            </w:r>
            <w:r w:rsidR="00093CA6">
              <w:rPr>
                <w:color w:val="000000"/>
                <w:sz w:val="22"/>
                <w:szCs w:val="22"/>
              </w:rPr>
              <w:t>Высший сорт Огурцы целые, чистые без плодоножек и остатков цветков, здоровые, не мятые, без механических повреждений</w:t>
            </w:r>
            <w:proofErr w:type="gramStart"/>
            <w:r w:rsidR="00093CA6">
              <w:rPr>
                <w:color w:val="000000"/>
                <w:sz w:val="22"/>
                <w:szCs w:val="22"/>
              </w:rPr>
              <w:t>.</w:t>
            </w:r>
            <w:proofErr w:type="gramEnd"/>
            <w:r w:rsidR="00093CA6">
              <w:rPr>
                <w:color w:val="000000"/>
                <w:sz w:val="22"/>
                <w:szCs w:val="22"/>
              </w:rPr>
              <w:t xml:space="preserve"> </w:t>
            </w:r>
            <w:proofErr w:type="gramStart"/>
            <w:r w:rsidR="00093CA6">
              <w:rPr>
                <w:color w:val="000000"/>
                <w:sz w:val="22"/>
                <w:szCs w:val="22"/>
              </w:rPr>
              <w:t>н</w:t>
            </w:r>
            <w:proofErr w:type="gramEnd"/>
            <w:r w:rsidR="00093CA6">
              <w:rPr>
                <w:color w:val="000000"/>
                <w:sz w:val="22"/>
                <w:szCs w:val="22"/>
              </w:rPr>
              <w:t>е содержат ГМО и консерванты. Вкус и запах слабокислый, умеренно соленый, свойственный  консер</w:t>
            </w:r>
            <w:r w:rsidR="00C935F2">
              <w:rPr>
                <w:color w:val="000000"/>
                <w:sz w:val="22"/>
                <w:szCs w:val="22"/>
              </w:rPr>
              <w:t>вированным  овощам данного вида</w:t>
            </w:r>
            <w:r w:rsidR="00093CA6">
              <w:rPr>
                <w:color w:val="000000"/>
                <w:sz w:val="22"/>
                <w:szCs w:val="22"/>
              </w:rPr>
              <w:t>.</w:t>
            </w:r>
            <w:r w:rsidR="00C935F2">
              <w:rPr>
                <w:color w:val="000000"/>
                <w:sz w:val="22"/>
                <w:szCs w:val="22"/>
              </w:rPr>
              <w:t xml:space="preserve"> </w:t>
            </w:r>
            <w:r w:rsidR="00093CA6">
              <w:rPr>
                <w:color w:val="000000"/>
                <w:sz w:val="22"/>
                <w:szCs w:val="22"/>
              </w:rPr>
              <w:t>Консистенция огурцов плотная. Заливка прозрачная. Массовая доля огурцов от массы нетто 55%. Стеклянная банка  не менее  680  гр.</w:t>
            </w:r>
            <w:r w:rsidR="00C935F2">
              <w:rPr>
                <w:color w:val="000000"/>
                <w:sz w:val="22"/>
                <w:szCs w:val="22"/>
              </w:rPr>
              <w:t xml:space="preserve"> и</w:t>
            </w:r>
            <w:r w:rsidR="00093CA6">
              <w:rPr>
                <w:color w:val="000000"/>
                <w:sz w:val="22"/>
                <w:szCs w:val="22"/>
              </w:rPr>
              <w:t xml:space="preserve"> не более 720 гр., банки без нарушения герметичности и без признаков бомбажа</w:t>
            </w:r>
            <w:proofErr w:type="gramStart"/>
            <w:r w:rsidR="00093CA6">
              <w:rPr>
                <w:color w:val="000000"/>
                <w:sz w:val="22"/>
                <w:szCs w:val="22"/>
              </w:rPr>
              <w:t>.</w:t>
            </w:r>
            <w:proofErr w:type="gramEnd"/>
            <w:r w:rsidR="00093CA6">
              <w:rPr>
                <w:color w:val="000000"/>
                <w:sz w:val="22"/>
                <w:szCs w:val="22"/>
              </w:rPr>
              <w:t xml:space="preserve"> </w:t>
            </w:r>
            <w:proofErr w:type="gramStart"/>
            <w:r w:rsidR="00093CA6">
              <w:rPr>
                <w:color w:val="000000"/>
                <w:sz w:val="22"/>
                <w:szCs w:val="22"/>
              </w:rPr>
              <w:t>с</w:t>
            </w:r>
            <w:proofErr w:type="gramEnd"/>
            <w:r w:rsidR="00093CA6">
              <w:rPr>
                <w:color w:val="000000"/>
                <w:sz w:val="22"/>
                <w:szCs w:val="22"/>
              </w:rPr>
              <w:t>одержание нитратов и пестицидов в капусте не должно превышать допустимые уровни. ГОСТ 31713-2012</w:t>
            </w:r>
            <w:r w:rsidR="00C935F2">
              <w:rPr>
                <w:color w:val="000000"/>
                <w:sz w:val="22"/>
                <w:szCs w:val="22"/>
              </w:rPr>
              <w:t>. Срок годности</w:t>
            </w:r>
            <w:r w:rsidR="00093CA6">
              <w:rPr>
                <w:color w:val="000000"/>
                <w:sz w:val="22"/>
                <w:szCs w:val="22"/>
              </w:rPr>
              <w:t xml:space="preserve"> </w:t>
            </w:r>
            <w:r w:rsidR="00C935F2">
              <w:rPr>
                <w:color w:val="000000"/>
                <w:sz w:val="22"/>
                <w:szCs w:val="22"/>
              </w:rPr>
              <w:t>н</w:t>
            </w:r>
            <w:r w:rsidR="00093CA6">
              <w:rPr>
                <w:color w:val="000000"/>
                <w:sz w:val="22"/>
                <w:szCs w:val="22"/>
              </w:rPr>
              <w:t xml:space="preserve">е менее 12 мес. </w:t>
            </w:r>
            <w:r w:rsidR="00C935F2">
              <w:rPr>
                <w:color w:val="000000"/>
                <w:sz w:val="22"/>
                <w:szCs w:val="22"/>
              </w:rPr>
              <w:t xml:space="preserve">И </w:t>
            </w:r>
            <w:r w:rsidR="00093CA6">
              <w:rPr>
                <w:color w:val="000000"/>
                <w:sz w:val="22"/>
                <w:szCs w:val="22"/>
              </w:rPr>
              <w:t>более 24 мес.</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color w:val="000000"/>
                <w:sz w:val="22"/>
                <w:szCs w:val="22"/>
              </w:rPr>
            </w:pPr>
            <w:r>
              <w:rPr>
                <w:color w:val="000000"/>
                <w:sz w:val="22"/>
                <w:szCs w:val="22"/>
              </w:rPr>
              <w:t>шт.</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b/>
                <w:bCs/>
                <w:color w:val="000000"/>
                <w:sz w:val="22"/>
                <w:szCs w:val="22"/>
              </w:rPr>
            </w:pPr>
            <w:r>
              <w:rPr>
                <w:b/>
                <w:bCs/>
                <w:color w:val="000000"/>
                <w:sz w:val="22"/>
                <w:szCs w:val="22"/>
              </w:rPr>
              <w:t>900</w:t>
            </w:r>
          </w:p>
        </w:tc>
        <w:tc>
          <w:tcPr>
            <w:tcW w:w="2089"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57 717,00</w:t>
            </w:r>
          </w:p>
        </w:tc>
      </w:tr>
      <w:tr w:rsidR="00093CA6" w:rsidRPr="00A57E31" w:rsidTr="00E753C0">
        <w:trPr>
          <w:trHeight w:val="523"/>
        </w:trPr>
        <w:tc>
          <w:tcPr>
            <w:tcW w:w="513" w:type="dxa"/>
            <w:tcBorders>
              <w:top w:val="single" w:sz="4" w:space="0" w:color="auto"/>
              <w:left w:val="single" w:sz="4" w:space="0" w:color="auto"/>
              <w:bottom w:val="single" w:sz="4" w:space="0" w:color="auto"/>
              <w:right w:val="single" w:sz="4" w:space="0" w:color="auto"/>
            </w:tcBorders>
          </w:tcPr>
          <w:p w:rsidR="00093CA6" w:rsidRPr="00A57E31" w:rsidRDefault="00093CA6" w:rsidP="00093CA6">
            <w:pPr>
              <w:autoSpaceDE w:val="0"/>
              <w:autoSpaceDN w:val="0"/>
              <w:adjustRightInd w:val="0"/>
              <w:jc w:val="center"/>
              <w:rPr>
                <w:color w:val="000000" w:themeColor="text1"/>
                <w:sz w:val="22"/>
                <w:szCs w:val="20"/>
              </w:rPr>
            </w:pPr>
            <w:r>
              <w:rPr>
                <w:color w:val="000000" w:themeColor="text1"/>
                <w:sz w:val="22"/>
                <w:szCs w:val="20"/>
              </w:rPr>
              <w:t>16</w:t>
            </w:r>
          </w:p>
        </w:tc>
        <w:tc>
          <w:tcPr>
            <w:tcW w:w="1444"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10.39.16.000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093CA6" w:rsidRDefault="00D14063" w:rsidP="00C935F2">
            <w:pPr>
              <w:jc w:val="both"/>
              <w:rPr>
                <w:color w:val="000000"/>
                <w:sz w:val="22"/>
                <w:szCs w:val="22"/>
              </w:rPr>
            </w:pPr>
            <w:r w:rsidRPr="00D14063">
              <w:rPr>
                <w:color w:val="000000"/>
                <w:sz w:val="22"/>
                <w:szCs w:val="22"/>
              </w:rPr>
              <w:t>Зеленый горошек консервированный</w:t>
            </w:r>
            <w:r>
              <w:rPr>
                <w:color w:val="000000"/>
                <w:sz w:val="22"/>
                <w:szCs w:val="22"/>
              </w:rPr>
              <w:t xml:space="preserve">. </w:t>
            </w:r>
            <w:r w:rsidR="00093CA6">
              <w:rPr>
                <w:color w:val="000000"/>
                <w:sz w:val="22"/>
                <w:szCs w:val="22"/>
              </w:rPr>
              <w:t>Сорт высший</w:t>
            </w:r>
            <w:r w:rsidR="00C935F2">
              <w:rPr>
                <w:color w:val="000000"/>
                <w:sz w:val="22"/>
                <w:szCs w:val="22"/>
              </w:rPr>
              <w:t>.</w:t>
            </w:r>
            <w:r w:rsidR="00093CA6">
              <w:rPr>
                <w:color w:val="000000"/>
                <w:sz w:val="22"/>
                <w:szCs w:val="22"/>
              </w:rPr>
              <w:t xml:space="preserve"> Консервы натуральные</w:t>
            </w:r>
            <w:proofErr w:type="gramStart"/>
            <w:r w:rsidR="00093CA6">
              <w:rPr>
                <w:color w:val="000000"/>
                <w:sz w:val="22"/>
                <w:szCs w:val="22"/>
              </w:rPr>
              <w:t xml:space="preserve"> ,</w:t>
            </w:r>
            <w:proofErr w:type="gramEnd"/>
            <w:r w:rsidR="00093CA6">
              <w:rPr>
                <w:color w:val="000000"/>
                <w:sz w:val="22"/>
                <w:szCs w:val="22"/>
              </w:rPr>
              <w:t>стерилизованные изготовлены из мозговых сортов зеленого горошка первый сорт, в банке не менее 400 г.</w:t>
            </w:r>
            <w:r w:rsidR="00C935F2">
              <w:rPr>
                <w:color w:val="000000"/>
                <w:sz w:val="22"/>
                <w:szCs w:val="22"/>
              </w:rPr>
              <w:t xml:space="preserve"> и не более 425 гр.</w:t>
            </w:r>
            <w:r w:rsidR="00093CA6">
              <w:rPr>
                <w:color w:val="000000"/>
                <w:sz w:val="22"/>
                <w:szCs w:val="22"/>
              </w:rPr>
              <w:t xml:space="preserve">, жестяная банка </w:t>
            </w:r>
            <w:r w:rsidR="00C935F2">
              <w:rPr>
                <w:color w:val="000000"/>
                <w:sz w:val="22"/>
                <w:szCs w:val="22"/>
              </w:rPr>
              <w:t>без</w:t>
            </w:r>
            <w:r w:rsidR="00093CA6">
              <w:rPr>
                <w:color w:val="000000"/>
                <w:sz w:val="22"/>
                <w:szCs w:val="22"/>
              </w:rPr>
              <w:t xml:space="preserve"> вмятин, следов ржавчины, без признаков бомбажа</w:t>
            </w:r>
            <w:r w:rsidR="00C935F2">
              <w:rPr>
                <w:color w:val="000000"/>
                <w:sz w:val="22"/>
                <w:szCs w:val="22"/>
              </w:rPr>
              <w:t>.</w:t>
            </w:r>
            <w:r w:rsidR="00093CA6">
              <w:rPr>
                <w:color w:val="000000"/>
                <w:sz w:val="22"/>
                <w:szCs w:val="22"/>
              </w:rPr>
              <w:t xml:space="preserve"> ГОСТ </w:t>
            </w:r>
            <w:proofErr w:type="gramStart"/>
            <w:r w:rsidR="00093CA6">
              <w:rPr>
                <w:color w:val="000000"/>
                <w:sz w:val="22"/>
                <w:szCs w:val="22"/>
              </w:rPr>
              <w:t>Р</w:t>
            </w:r>
            <w:proofErr w:type="gramEnd"/>
            <w:r w:rsidR="00093CA6">
              <w:rPr>
                <w:color w:val="000000"/>
                <w:sz w:val="22"/>
                <w:szCs w:val="22"/>
              </w:rPr>
              <w:t xml:space="preserve"> 54050-2010</w:t>
            </w:r>
            <w:r w:rsidR="00C935F2">
              <w:rPr>
                <w:color w:val="000000"/>
                <w:sz w:val="22"/>
                <w:szCs w:val="22"/>
              </w:rPr>
              <w:t>. Срок годности</w:t>
            </w:r>
            <w:r w:rsidR="00093CA6">
              <w:rPr>
                <w:color w:val="000000"/>
                <w:sz w:val="22"/>
                <w:szCs w:val="22"/>
              </w:rPr>
              <w:t xml:space="preserve"> </w:t>
            </w:r>
            <w:r w:rsidR="00C935F2">
              <w:rPr>
                <w:color w:val="000000"/>
                <w:sz w:val="22"/>
                <w:szCs w:val="22"/>
              </w:rPr>
              <w:t>н</w:t>
            </w:r>
            <w:r w:rsidR="00093CA6">
              <w:rPr>
                <w:color w:val="000000"/>
                <w:sz w:val="22"/>
                <w:szCs w:val="22"/>
              </w:rPr>
              <w:t xml:space="preserve">е менее 24 мес. </w:t>
            </w:r>
            <w:r w:rsidR="00C935F2">
              <w:rPr>
                <w:color w:val="000000"/>
                <w:sz w:val="22"/>
                <w:szCs w:val="22"/>
              </w:rPr>
              <w:t xml:space="preserve">и </w:t>
            </w:r>
            <w:r w:rsidR="00093CA6">
              <w:rPr>
                <w:color w:val="000000"/>
                <w:sz w:val="22"/>
                <w:szCs w:val="22"/>
              </w:rPr>
              <w:t>не более 36 мес.</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color w:val="000000"/>
                <w:sz w:val="22"/>
                <w:szCs w:val="22"/>
              </w:rPr>
            </w:pPr>
            <w:r>
              <w:rPr>
                <w:color w:val="000000"/>
                <w:sz w:val="22"/>
                <w:szCs w:val="22"/>
              </w:rPr>
              <w:t>шт.</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b/>
                <w:bCs/>
                <w:color w:val="000000"/>
                <w:sz w:val="22"/>
                <w:szCs w:val="22"/>
              </w:rPr>
            </w:pPr>
            <w:r>
              <w:rPr>
                <w:b/>
                <w:bCs/>
                <w:color w:val="000000"/>
                <w:sz w:val="22"/>
                <w:szCs w:val="22"/>
              </w:rPr>
              <w:t>250</w:t>
            </w:r>
          </w:p>
        </w:tc>
        <w:tc>
          <w:tcPr>
            <w:tcW w:w="2089"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10 300,00</w:t>
            </w:r>
          </w:p>
        </w:tc>
      </w:tr>
      <w:tr w:rsidR="00093CA6" w:rsidRPr="00A57E31" w:rsidTr="00522D21">
        <w:trPr>
          <w:trHeight w:val="523"/>
        </w:trPr>
        <w:tc>
          <w:tcPr>
            <w:tcW w:w="513" w:type="dxa"/>
            <w:tcBorders>
              <w:top w:val="single" w:sz="4" w:space="0" w:color="auto"/>
              <w:left w:val="single" w:sz="4" w:space="0" w:color="auto"/>
              <w:bottom w:val="single" w:sz="4" w:space="0" w:color="auto"/>
              <w:right w:val="single" w:sz="4" w:space="0" w:color="auto"/>
            </w:tcBorders>
          </w:tcPr>
          <w:p w:rsidR="00093CA6" w:rsidRPr="00A57E31" w:rsidRDefault="00093CA6" w:rsidP="00093CA6">
            <w:pPr>
              <w:autoSpaceDE w:val="0"/>
              <w:autoSpaceDN w:val="0"/>
              <w:adjustRightInd w:val="0"/>
              <w:jc w:val="center"/>
              <w:rPr>
                <w:color w:val="000000" w:themeColor="text1"/>
                <w:sz w:val="22"/>
                <w:szCs w:val="20"/>
              </w:rPr>
            </w:pPr>
            <w:r>
              <w:rPr>
                <w:color w:val="000000" w:themeColor="text1"/>
                <w:sz w:val="22"/>
                <w:szCs w:val="20"/>
              </w:rPr>
              <w:t>17</w:t>
            </w:r>
          </w:p>
        </w:tc>
        <w:tc>
          <w:tcPr>
            <w:tcW w:w="1444"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10.39.22.110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093CA6" w:rsidRDefault="00D14063" w:rsidP="00093CA6">
            <w:pPr>
              <w:jc w:val="both"/>
              <w:rPr>
                <w:color w:val="000000"/>
                <w:sz w:val="22"/>
                <w:szCs w:val="22"/>
              </w:rPr>
            </w:pPr>
            <w:r w:rsidRPr="00D14063">
              <w:rPr>
                <w:color w:val="000000"/>
                <w:sz w:val="22"/>
                <w:szCs w:val="22"/>
              </w:rPr>
              <w:t>Джем фруктовый</w:t>
            </w:r>
            <w:r>
              <w:rPr>
                <w:color w:val="000000"/>
                <w:sz w:val="22"/>
                <w:szCs w:val="22"/>
              </w:rPr>
              <w:t xml:space="preserve">. </w:t>
            </w:r>
            <w:r w:rsidR="00093CA6">
              <w:rPr>
                <w:color w:val="000000"/>
                <w:sz w:val="22"/>
                <w:szCs w:val="22"/>
              </w:rPr>
              <w:t xml:space="preserve">Консистенция желеобразная, ягоды разваренные, в банке не менее 350 </w:t>
            </w:r>
            <w:proofErr w:type="spellStart"/>
            <w:r w:rsidR="00093CA6">
              <w:rPr>
                <w:color w:val="000000"/>
                <w:sz w:val="22"/>
                <w:szCs w:val="22"/>
              </w:rPr>
              <w:t>гр</w:t>
            </w:r>
            <w:proofErr w:type="spellEnd"/>
            <w:r w:rsidR="00093CA6">
              <w:rPr>
                <w:color w:val="000000"/>
                <w:sz w:val="22"/>
                <w:szCs w:val="22"/>
              </w:rPr>
              <w:t>,</w:t>
            </w:r>
            <w:r w:rsidR="00EF6B88">
              <w:rPr>
                <w:color w:val="000000"/>
                <w:sz w:val="22"/>
                <w:szCs w:val="22"/>
              </w:rPr>
              <w:t xml:space="preserve"> и</w:t>
            </w:r>
            <w:r w:rsidR="00093CA6">
              <w:rPr>
                <w:color w:val="000000"/>
                <w:sz w:val="22"/>
                <w:szCs w:val="22"/>
              </w:rPr>
              <w:t xml:space="preserve"> не более 450 гр. упаковка без признаков бомбажа. Банка стеклянная без нарушения герметичности. ГОСТ </w:t>
            </w:r>
            <w:proofErr w:type="gramStart"/>
            <w:r w:rsidR="00093CA6">
              <w:rPr>
                <w:color w:val="000000"/>
                <w:sz w:val="22"/>
                <w:szCs w:val="22"/>
              </w:rPr>
              <w:t>Р</w:t>
            </w:r>
            <w:proofErr w:type="gramEnd"/>
            <w:r w:rsidR="00093CA6">
              <w:rPr>
                <w:color w:val="000000"/>
                <w:sz w:val="22"/>
                <w:szCs w:val="22"/>
              </w:rPr>
              <w:t xml:space="preserve"> 31712-2012</w:t>
            </w:r>
            <w:r w:rsidR="00E211DB">
              <w:rPr>
                <w:color w:val="000000"/>
                <w:sz w:val="22"/>
                <w:szCs w:val="22"/>
              </w:rPr>
              <w:t>.</w:t>
            </w:r>
            <w:r w:rsidR="00093CA6">
              <w:rPr>
                <w:color w:val="000000"/>
                <w:sz w:val="22"/>
                <w:szCs w:val="22"/>
              </w:rPr>
              <w:t xml:space="preserve"> </w:t>
            </w:r>
            <w:r w:rsidR="00E211DB">
              <w:rPr>
                <w:color w:val="000000"/>
                <w:sz w:val="22"/>
                <w:szCs w:val="22"/>
              </w:rPr>
              <w:t xml:space="preserve">Срок годности </w:t>
            </w:r>
            <w:r w:rsidR="00093CA6">
              <w:rPr>
                <w:color w:val="000000"/>
                <w:sz w:val="22"/>
                <w:szCs w:val="22"/>
              </w:rPr>
              <w:t>24 мес.</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color w:val="000000"/>
                <w:sz w:val="22"/>
                <w:szCs w:val="22"/>
              </w:rPr>
            </w:pPr>
            <w:r>
              <w:rPr>
                <w:color w:val="000000"/>
                <w:sz w:val="22"/>
                <w:szCs w:val="22"/>
              </w:rPr>
              <w:t>шт.</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b/>
                <w:bCs/>
                <w:color w:val="000000"/>
                <w:sz w:val="22"/>
                <w:szCs w:val="22"/>
              </w:rPr>
            </w:pPr>
            <w:r>
              <w:rPr>
                <w:b/>
                <w:bCs/>
                <w:color w:val="000000"/>
                <w:sz w:val="22"/>
                <w:szCs w:val="22"/>
              </w:rPr>
              <w:t>400</w:t>
            </w:r>
          </w:p>
        </w:tc>
        <w:tc>
          <w:tcPr>
            <w:tcW w:w="2089"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39 020,00</w:t>
            </w:r>
          </w:p>
        </w:tc>
      </w:tr>
      <w:tr w:rsidR="00093CA6" w:rsidRPr="00A57E31" w:rsidTr="00372979">
        <w:trPr>
          <w:trHeight w:val="523"/>
        </w:trPr>
        <w:tc>
          <w:tcPr>
            <w:tcW w:w="513" w:type="dxa"/>
            <w:tcBorders>
              <w:top w:val="single" w:sz="4" w:space="0" w:color="auto"/>
              <w:left w:val="single" w:sz="4" w:space="0" w:color="auto"/>
              <w:bottom w:val="single" w:sz="4" w:space="0" w:color="auto"/>
              <w:right w:val="single" w:sz="4" w:space="0" w:color="auto"/>
            </w:tcBorders>
          </w:tcPr>
          <w:p w:rsidR="00093CA6" w:rsidRPr="00A57E31" w:rsidRDefault="00093CA6" w:rsidP="00093CA6">
            <w:pPr>
              <w:autoSpaceDE w:val="0"/>
              <w:autoSpaceDN w:val="0"/>
              <w:adjustRightInd w:val="0"/>
              <w:jc w:val="center"/>
              <w:rPr>
                <w:color w:val="000000" w:themeColor="text1"/>
                <w:sz w:val="22"/>
                <w:szCs w:val="20"/>
              </w:rPr>
            </w:pPr>
            <w:r>
              <w:rPr>
                <w:color w:val="000000" w:themeColor="text1"/>
                <w:sz w:val="22"/>
                <w:szCs w:val="20"/>
              </w:rPr>
              <w:lastRenderedPageBreak/>
              <w:t>18</w:t>
            </w:r>
          </w:p>
        </w:tc>
        <w:tc>
          <w:tcPr>
            <w:tcW w:w="1444"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01.13.32.000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093CA6" w:rsidRDefault="00D14063" w:rsidP="00093CA6">
            <w:pPr>
              <w:jc w:val="both"/>
              <w:rPr>
                <w:color w:val="000000"/>
                <w:sz w:val="22"/>
                <w:szCs w:val="22"/>
              </w:rPr>
            </w:pPr>
            <w:r w:rsidRPr="00D14063">
              <w:rPr>
                <w:color w:val="000000"/>
                <w:sz w:val="22"/>
                <w:szCs w:val="22"/>
              </w:rPr>
              <w:t>Огурцы</w:t>
            </w:r>
            <w:r>
              <w:rPr>
                <w:color w:val="000000"/>
                <w:sz w:val="22"/>
                <w:szCs w:val="22"/>
              </w:rPr>
              <w:t xml:space="preserve">. </w:t>
            </w:r>
            <w:r w:rsidR="00093CA6">
              <w:rPr>
                <w:color w:val="000000"/>
                <w:sz w:val="22"/>
                <w:szCs w:val="22"/>
              </w:rPr>
              <w:t xml:space="preserve">Плоды целые, здоровые, без повреждений, гнили, плесени, без постороннего запаха и вкуса, содержание нитратов в норме. </w:t>
            </w:r>
            <w:r w:rsidR="00D47CDD" w:rsidRPr="00D47CDD">
              <w:rPr>
                <w:color w:val="000000"/>
                <w:sz w:val="22"/>
                <w:szCs w:val="22"/>
              </w:rPr>
              <w:t>ГОСТ 33932-2016</w:t>
            </w:r>
            <w:r w:rsidR="00D47CDD">
              <w:rPr>
                <w:color w:val="000000"/>
                <w:sz w:val="22"/>
                <w:szCs w:val="22"/>
              </w:rPr>
              <w:t>.</w:t>
            </w:r>
            <w:r w:rsidR="00093CA6">
              <w:rPr>
                <w:color w:val="000000"/>
                <w:sz w:val="22"/>
                <w:szCs w:val="22"/>
              </w:rPr>
              <w:t xml:space="preserve"> урожай 2017-2018 г.</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b/>
                <w:bCs/>
                <w:color w:val="000000"/>
                <w:sz w:val="22"/>
                <w:szCs w:val="22"/>
              </w:rPr>
            </w:pPr>
            <w:r>
              <w:rPr>
                <w:b/>
                <w:bCs/>
                <w:color w:val="000000"/>
                <w:sz w:val="22"/>
                <w:szCs w:val="22"/>
              </w:rPr>
              <w:t>300</w:t>
            </w:r>
          </w:p>
        </w:tc>
        <w:tc>
          <w:tcPr>
            <w:tcW w:w="2089"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88 440,00</w:t>
            </w:r>
          </w:p>
        </w:tc>
      </w:tr>
      <w:tr w:rsidR="00093CA6" w:rsidRPr="00A57E31" w:rsidTr="00A67194">
        <w:trPr>
          <w:trHeight w:val="523"/>
        </w:trPr>
        <w:tc>
          <w:tcPr>
            <w:tcW w:w="513" w:type="dxa"/>
            <w:tcBorders>
              <w:top w:val="single" w:sz="4" w:space="0" w:color="auto"/>
              <w:left w:val="single" w:sz="4" w:space="0" w:color="auto"/>
              <w:bottom w:val="single" w:sz="4" w:space="0" w:color="auto"/>
              <w:right w:val="single" w:sz="4" w:space="0" w:color="auto"/>
            </w:tcBorders>
          </w:tcPr>
          <w:p w:rsidR="00093CA6" w:rsidRPr="00A57E31" w:rsidRDefault="00093CA6" w:rsidP="00093CA6">
            <w:pPr>
              <w:autoSpaceDE w:val="0"/>
              <w:autoSpaceDN w:val="0"/>
              <w:adjustRightInd w:val="0"/>
              <w:jc w:val="center"/>
              <w:rPr>
                <w:color w:val="000000" w:themeColor="text1"/>
                <w:sz w:val="22"/>
                <w:szCs w:val="20"/>
              </w:rPr>
            </w:pPr>
            <w:r>
              <w:rPr>
                <w:color w:val="000000" w:themeColor="text1"/>
                <w:sz w:val="22"/>
                <w:szCs w:val="20"/>
              </w:rPr>
              <w:t>19</w:t>
            </w:r>
          </w:p>
        </w:tc>
        <w:tc>
          <w:tcPr>
            <w:tcW w:w="1444"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01.13.34.000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093CA6" w:rsidRDefault="00D14063" w:rsidP="00093CA6">
            <w:pPr>
              <w:jc w:val="both"/>
              <w:rPr>
                <w:color w:val="000000"/>
                <w:sz w:val="22"/>
                <w:szCs w:val="22"/>
              </w:rPr>
            </w:pPr>
            <w:r w:rsidRPr="00D14063">
              <w:rPr>
                <w:color w:val="000000"/>
                <w:sz w:val="22"/>
                <w:szCs w:val="22"/>
              </w:rPr>
              <w:t>Томаты</w:t>
            </w:r>
            <w:r>
              <w:rPr>
                <w:color w:val="000000"/>
                <w:sz w:val="22"/>
                <w:szCs w:val="22"/>
              </w:rPr>
              <w:t xml:space="preserve">. </w:t>
            </w:r>
            <w:r w:rsidR="00093CA6">
              <w:rPr>
                <w:color w:val="000000"/>
                <w:sz w:val="22"/>
                <w:szCs w:val="22"/>
              </w:rPr>
              <w:t xml:space="preserve">Плоды целые, здоровые, чистые, неповрежденные, без наличия гнили и плесени, плотные, неперезрелые, без постороннего запаха и вкуса, содержание нитратов в норме. </w:t>
            </w:r>
            <w:r w:rsidR="00D47CDD" w:rsidRPr="00D47CDD">
              <w:rPr>
                <w:color w:val="000000"/>
                <w:sz w:val="22"/>
                <w:szCs w:val="22"/>
              </w:rPr>
              <w:t xml:space="preserve">ГОСТ </w:t>
            </w:r>
            <w:proofErr w:type="gramStart"/>
            <w:r w:rsidR="00D47CDD" w:rsidRPr="00D47CDD">
              <w:rPr>
                <w:color w:val="000000"/>
                <w:sz w:val="22"/>
                <w:szCs w:val="22"/>
              </w:rPr>
              <w:t>Р</w:t>
            </w:r>
            <w:proofErr w:type="gramEnd"/>
            <w:r w:rsidR="00D47CDD" w:rsidRPr="00D47CDD">
              <w:rPr>
                <w:color w:val="000000"/>
                <w:sz w:val="22"/>
                <w:szCs w:val="22"/>
              </w:rPr>
              <w:t xml:space="preserve"> 55906-2013</w:t>
            </w:r>
            <w:r w:rsidR="00EF6B88">
              <w:rPr>
                <w:color w:val="000000"/>
                <w:sz w:val="22"/>
                <w:szCs w:val="22"/>
              </w:rPr>
              <w:t xml:space="preserve">. </w:t>
            </w:r>
            <w:r w:rsidR="00093CA6">
              <w:rPr>
                <w:color w:val="000000"/>
                <w:sz w:val="22"/>
                <w:szCs w:val="22"/>
              </w:rPr>
              <w:t>урожай 2017-2018 г.</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b/>
                <w:bCs/>
                <w:color w:val="000000"/>
                <w:sz w:val="22"/>
                <w:szCs w:val="22"/>
              </w:rPr>
            </w:pPr>
            <w:r>
              <w:rPr>
                <w:b/>
                <w:bCs/>
                <w:color w:val="000000"/>
                <w:sz w:val="22"/>
                <w:szCs w:val="22"/>
              </w:rPr>
              <w:t>300</w:t>
            </w:r>
          </w:p>
        </w:tc>
        <w:tc>
          <w:tcPr>
            <w:tcW w:w="2089"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88 440,00</w:t>
            </w:r>
          </w:p>
        </w:tc>
      </w:tr>
      <w:tr w:rsidR="00093CA6" w:rsidRPr="00A57E31" w:rsidTr="002C1DBB">
        <w:trPr>
          <w:trHeight w:val="523"/>
        </w:trPr>
        <w:tc>
          <w:tcPr>
            <w:tcW w:w="513" w:type="dxa"/>
            <w:tcBorders>
              <w:top w:val="single" w:sz="4" w:space="0" w:color="auto"/>
              <w:left w:val="single" w:sz="4" w:space="0" w:color="auto"/>
              <w:bottom w:val="single" w:sz="4" w:space="0" w:color="auto"/>
              <w:right w:val="single" w:sz="4" w:space="0" w:color="auto"/>
            </w:tcBorders>
          </w:tcPr>
          <w:p w:rsidR="00093CA6" w:rsidRDefault="00093CA6" w:rsidP="00093CA6">
            <w:pPr>
              <w:autoSpaceDE w:val="0"/>
              <w:autoSpaceDN w:val="0"/>
              <w:adjustRightInd w:val="0"/>
              <w:jc w:val="center"/>
              <w:rPr>
                <w:color w:val="000000" w:themeColor="text1"/>
                <w:sz w:val="22"/>
                <w:szCs w:val="20"/>
              </w:rPr>
            </w:pPr>
            <w:r>
              <w:rPr>
                <w:color w:val="000000" w:themeColor="text1"/>
                <w:sz w:val="22"/>
                <w:szCs w:val="20"/>
              </w:rPr>
              <w:t>20</w:t>
            </w:r>
          </w:p>
        </w:tc>
        <w:tc>
          <w:tcPr>
            <w:tcW w:w="1444"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01.13.42.000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093CA6" w:rsidRDefault="00D14063" w:rsidP="00093CA6">
            <w:pPr>
              <w:jc w:val="both"/>
              <w:rPr>
                <w:color w:val="000000"/>
                <w:sz w:val="22"/>
                <w:szCs w:val="22"/>
              </w:rPr>
            </w:pPr>
            <w:r w:rsidRPr="00D14063">
              <w:rPr>
                <w:color w:val="000000"/>
                <w:sz w:val="22"/>
                <w:szCs w:val="22"/>
              </w:rPr>
              <w:t>Чеснок</w:t>
            </w:r>
            <w:r>
              <w:rPr>
                <w:color w:val="000000"/>
                <w:sz w:val="22"/>
                <w:szCs w:val="22"/>
              </w:rPr>
              <w:t xml:space="preserve">. </w:t>
            </w:r>
            <w:r w:rsidR="00093CA6">
              <w:rPr>
                <w:color w:val="000000"/>
                <w:sz w:val="22"/>
                <w:szCs w:val="22"/>
              </w:rPr>
              <w:t xml:space="preserve">Луковицы вызревшие, твердые и плотные, здоровые, чистые, целые, не проросшие, без повреждений, без постороннего запаха и привкуса,  содержание нитратов в норме. ГОСТ </w:t>
            </w:r>
            <w:proofErr w:type="gramStart"/>
            <w:r w:rsidR="00093CA6">
              <w:rPr>
                <w:color w:val="000000"/>
                <w:sz w:val="22"/>
                <w:szCs w:val="22"/>
              </w:rPr>
              <w:t>Р</w:t>
            </w:r>
            <w:proofErr w:type="gramEnd"/>
            <w:r w:rsidR="00093CA6">
              <w:rPr>
                <w:color w:val="000000"/>
                <w:sz w:val="22"/>
                <w:szCs w:val="22"/>
              </w:rPr>
              <w:t xml:space="preserve"> 55909-2013</w:t>
            </w:r>
            <w:r w:rsidR="00EF6B88">
              <w:rPr>
                <w:color w:val="000000"/>
                <w:sz w:val="22"/>
                <w:szCs w:val="22"/>
              </w:rPr>
              <w:t>.</w:t>
            </w:r>
            <w:r w:rsidR="00093CA6">
              <w:rPr>
                <w:color w:val="000000"/>
                <w:sz w:val="22"/>
                <w:szCs w:val="22"/>
              </w:rPr>
              <w:t xml:space="preserve"> урожай 2017 г.</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b/>
                <w:bCs/>
                <w:color w:val="000000"/>
                <w:sz w:val="22"/>
                <w:szCs w:val="22"/>
              </w:rPr>
            </w:pPr>
            <w:r>
              <w:rPr>
                <w:b/>
                <w:bCs/>
                <w:color w:val="000000"/>
                <w:sz w:val="22"/>
                <w:szCs w:val="22"/>
              </w:rPr>
              <w:t>15</w:t>
            </w:r>
          </w:p>
        </w:tc>
        <w:tc>
          <w:tcPr>
            <w:tcW w:w="2089"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3 342,00</w:t>
            </w:r>
          </w:p>
        </w:tc>
      </w:tr>
      <w:tr w:rsidR="00093CA6" w:rsidRPr="00A57E31" w:rsidTr="00E82AFA">
        <w:trPr>
          <w:trHeight w:val="523"/>
        </w:trPr>
        <w:tc>
          <w:tcPr>
            <w:tcW w:w="513" w:type="dxa"/>
            <w:tcBorders>
              <w:top w:val="single" w:sz="4" w:space="0" w:color="auto"/>
              <w:left w:val="single" w:sz="4" w:space="0" w:color="auto"/>
              <w:bottom w:val="single" w:sz="4" w:space="0" w:color="auto"/>
              <w:right w:val="single" w:sz="4" w:space="0" w:color="auto"/>
            </w:tcBorders>
          </w:tcPr>
          <w:p w:rsidR="00093CA6" w:rsidRDefault="00093CA6" w:rsidP="00093CA6">
            <w:pPr>
              <w:autoSpaceDE w:val="0"/>
              <w:autoSpaceDN w:val="0"/>
              <w:adjustRightInd w:val="0"/>
              <w:jc w:val="center"/>
              <w:rPr>
                <w:color w:val="000000" w:themeColor="text1"/>
                <w:sz w:val="22"/>
                <w:szCs w:val="20"/>
              </w:rPr>
            </w:pPr>
            <w:r>
              <w:rPr>
                <w:color w:val="000000" w:themeColor="text1"/>
                <w:sz w:val="22"/>
                <w:szCs w:val="20"/>
              </w:rPr>
              <w:t>21</w:t>
            </w:r>
          </w:p>
        </w:tc>
        <w:tc>
          <w:tcPr>
            <w:tcW w:w="1444"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01.13.39.110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093CA6" w:rsidRDefault="00D14063" w:rsidP="00093CA6">
            <w:pPr>
              <w:jc w:val="both"/>
              <w:rPr>
                <w:color w:val="000000"/>
                <w:sz w:val="22"/>
                <w:szCs w:val="22"/>
              </w:rPr>
            </w:pPr>
            <w:r w:rsidRPr="00D14063">
              <w:rPr>
                <w:color w:val="000000"/>
                <w:sz w:val="22"/>
                <w:szCs w:val="22"/>
              </w:rPr>
              <w:t>Кабачки</w:t>
            </w:r>
            <w:r>
              <w:rPr>
                <w:color w:val="000000"/>
                <w:sz w:val="22"/>
                <w:szCs w:val="22"/>
              </w:rPr>
              <w:t xml:space="preserve">. </w:t>
            </w:r>
            <w:r w:rsidR="00093CA6">
              <w:rPr>
                <w:color w:val="000000"/>
                <w:sz w:val="22"/>
                <w:szCs w:val="22"/>
              </w:rPr>
              <w:t>Кабачки свежие сорт высший. Плоды свежие, целые, чистые, здоровые, не увядшие, не с огрубевшей кожицей, с плодоножкой, без повреждений вредителями и болезнями</w:t>
            </w:r>
            <w:proofErr w:type="gramStart"/>
            <w:r w:rsidR="00093CA6">
              <w:rPr>
                <w:color w:val="000000"/>
                <w:sz w:val="22"/>
                <w:szCs w:val="22"/>
              </w:rPr>
              <w:t xml:space="preserve"> .</w:t>
            </w:r>
            <w:proofErr w:type="gramEnd"/>
            <w:r w:rsidR="00093CA6">
              <w:rPr>
                <w:color w:val="000000"/>
                <w:sz w:val="22"/>
                <w:szCs w:val="22"/>
              </w:rPr>
              <w:t xml:space="preserve"> Мякоть сочная, плотная, без пустот и трещин, без перезревших семян. Размер плодов по длине без плодоножки от 7 до 1</w:t>
            </w:r>
            <w:r w:rsidR="00EF6B88">
              <w:rPr>
                <w:color w:val="000000"/>
                <w:sz w:val="22"/>
                <w:szCs w:val="22"/>
              </w:rPr>
              <w:t>6 см. Запах и</w:t>
            </w:r>
            <w:r w:rsidR="00093CA6">
              <w:rPr>
                <w:color w:val="000000"/>
                <w:sz w:val="22"/>
                <w:szCs w:val="22"/>
              </w:rPr>
              <w:t xml:space="preserve"> </w:t>
            </w:r>
            <w:proofErr w:type="gramStart"/>
            <w:r w:rsidR="00093CA6">
              <w:rPr>
                <w:color w:val="000000"/>
                <w:sz w:val="22"/>
                <w:szCs w:val="22"/>
              </w:rPr>
              <w:t>вкус</w:t>
            </w:r>
            <w:proofErr w:type="gramEnd"/>
            <w:r w:rsidR="00093CA6">
              <w:rPr>
                <w:color w:val="000000"/>
                <w:sz w:val="22"/>
                <w:szCs w:val="22"/>
              </w:rPr>
              <w:t xml:space="preserve"> свойственные данному ботаническому сорту без постороннего запаха и привкуса. ГОСТ 31822-    2012 Урожай 2018г</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093CA6" w:rsidRDefault="00093CA6" w:rsidP="00093CA6">
            <w:pPr>
              <w:jc w:val="center"/>
              <w:rPr>
                <w:b/>
                <w:bCs/>
                <w:color w:val="000000"/>
                <w:sz w:val="22"/>
                <w:szCs w:val="22"/>
              </w:rPr>
            </w:pPr>
            <w:r>
              <w:rPr>
                <w:b/>
                <w:bCs/>
                <w:color w:val="000000"/>
                <w:sz w:val="22"/>
                <w:szCs w:val="22"/>
              </w:rPr>
              <w:t>150</w:t>
            </w:r>
          </w:p>
        </w:tc>
        <w:tc>
          <w:tcPr>
            <w:tcW w:w="2089" w:type="dxa"/>
            <w:tcBorders>
              <w:top w:val="single" w:sz="4" w:space="0" w:color="auto"/>
              <w:left w:val="single" w:sz="4" w:space="0" w:color="auto"/>
              <w:bottom w:val="single" w:sz="4" w:space="0" w:color="auto"/>
              <w:right w:val="single" w:sz="4" w:space="0" w:color="auto"/>
            </w:tcBorders>
            <w:vAlign w:val="center"/>
          </w:tcPr>
          <w:p w:rsidR="00093CA6" w:rsidRPr="00A57E31" w:rsidRDefault="007F2353" w:rsidP="00093CA6">
            <w:pPr>
              <w:autoSpaceDE w:val="0"/>
              <w:autoSpaceDN w:val="0"/>
              <w:adjustRightInd w:val="0"/>
              <w:jc w:val="center"/>
              <w:rPr>
                <w:color w:val="000000" w:themeColor="text1"/>
                <w:sz w:val="22"/>
                <w:szCs w:val="20"/>
              </w:rPr>
            </w:pPr>
            <w:r>
              <w:rPr>
                <w:color w:val="000000" w:themeColor="text1"/>
                <w:sz w:val="22"/>
                <w:szCs w:val="20"/>
              </w:rPr>
              <w:t>32 400,00</w:t>
            </w:r>
          </w:p>
        </w:tc>
      </w:tr>
      <w:tr w:rsidR="00093CA6" w:rsidRPr="00A57E31" w:rsidTr="00A330FA">
        <w:trPr>
          <w:trHeight w:val="60"/>
        </w:trPr>
        <w:tc>
          <w:tcPr>
            <w:tcW w:w="513" w:type="dxa"/>
            <w:tcBorders>
              <w:top w:val="single" w:sz="4" w:space="0" w:color="auto"/>
              <w:left w:val="single" w:sz="4" w:space="0" w:color="auto"/>
              <w:bottom w:val="single" w:sz="4" w:space="0" w:color="auto"/>
              <w:right w:val="single" w:sz="4" w:space="0" w:color="auto"/>
            </w:tcBorders>
          </w:tcPr>
          <w:p w:rsidR="00093CA6" w:rsidRPr="00A57E31" w:rsidRDefault="00093CA6" w:rsidP="00093CA6">
            <w:pPr>
              <w:autoSpaceDE w:val="0"/>
              <w:autoSpaceDN w:val="0"/>
              <w:adjustRightInd w:val="0"/>
              <w:rPr>
                <w:color w:val="000000" w:themeColor="text1"/>
                <w:sz w:val="22"/>
                <w:szCs w:val="20"/>
              </w:rPr>
            </w:pPr>
          </w:p>
        </w:tc>
        <w:tc>
          <w:tcPr>
            <w:tcW w:w="5746" w:type="dxa"/>
            <w:gridSpan w:val="2"/>
            <w:tcBorders>
              <w:top w:val="single" w:sz="4" w:space="0" w:color="auto"/>
              <w:left w:val="single" w:sz="4" w:space="0" w:color="auto"/>
              <w:bottom w:val="single" w:sz="4" w:space="0" w:color="auto"/>
              <w:right w:val="single" w:sz="4" w:space="0" w:color="auto"/>
            </w:tcBorders>
          </w:tcPr>
          <w:p w:rsidR="00093CA6" w:rsidRPr="00A57E31" w:rsidRDefault="00093CA6" w:rsidP="00093CA6">
            <w:pPr>
              <w:autoSpaceDE w:val="0"/>
              <w:autoSpaceDN w:val="0"/>
              <w:adjustRightInd w:val="0"/>
              <w:rPr>
                <w:color w:val="000000" w:themeColor="text1"/>
                <w:sz w:val="22"/>
                <w:szCs w:val="20"/>
              </w:rPr>
            </w:pPr>
          </w:p>
        </w:tc>
        <w:tc>
          <w:tcPr>
            <w:tcW w:w="811" w:type="dxa"/>
            <w:tcBorders>
              <w:top w:val="single" w:sz="4" w:space="0" w:color="auto"/>
              <w:left w:val="single" w:sz="4" w:space="0" w:color="auto"/>
              <w:bottom w:val="single" w:sz="4" w:space="0" w:color="auto"/>
              <w:right w:val="single" w:sz="4" w:space="0" w:color="auto"/>
            </w:tcBorders>
          </w:tcPr>
          <w:p w:rsidR="00093CA6" w:rsidRPr="00A57E31" w:rsidRDefault="00093CA6" w:rsidP="00093CA6">
            <w:pPr>
              <w:autoSpaceDE w:val="0"/>
              <w:autoSpaceDN w:val="0"/>
              <w:adjustRightInd w:val="0"/>
              <w:jc w:val="center"/>
              <w:rPr>
                <w:color w:val="000000" w:themeColor="text1"/>
                <w:sz w:val="22"/>
                <w:szCs w:val="20"/>
              </w:rPr>
            </w:pPr>
          </w:p>
        </w:tc>
        <w:tc>
          <w:tcPr>
            <w:tcW w:w="1598" w:type="dxa"/>
            <w:tcBorders>
              <w:top w:val="single" w:sz="4" w:space="0" w:color="auto"/>
              <w:left w:val="single" w:sz="4" w:space="0" w:color="auto"/>
              <w:bottom w:val="single" w:sz="4" w:space="0" w:color="auto"/>
              <w:right w:val="single" w:sz="4" w:space="0" w:color="auto"/>
            </w:tcBorders>
          </w:tcPr>
          <w:p w:rsidR="00093CA6" w:rsidRPr="00A57E31" w:rsidRDefault="00093CA6" w:rsidP="00093CA6">
            <w:pPr>
              <w:autoSpaceDE w:val="0"/>
              <w:autoSpaceDN w:val="0"/>
              <w:adjustRightInd w:val="0"/>
              <w:jc w:val="center"/>
              <w:rPr>
                <w:color w:val="000000" w:themeColor="text1"/>
                <w:sz w:val="22"/>
                <w:szCs w:val="20"/>
              </w:rPr>
            </w:pPr>
            <w:r w:rsidRPr="00A57E31">
              <w:rPr>
                <w:color w:val="000000" w:themeColor="text1"/>
                <w:sz w:val="22"/>
                <w:szCs w:val="20"/>
              </w:rPr>
              <w:t>Итого:</w:t>
            </w:r>
          </w:p>
        </w:tc>
        <w:tc>
          <w:tcPr>
            <w:tcW w:w="2089" w:type="dxa"/>
            <w:tcBorders>
              <w:top w:val="single" w:sz="4" w:space="0" w:color="auto"/>
              <w:left w:val="single" w:sz="4" w:space="0" w:color="auto"/>
              <w:bottom w:val="single" w:sz="4" w:space="0" w:color="auto"/>
              <w:right w:val="single" w:sz="4" w:space="0" w:color="auto"/>
            </w:tcBorders>
          </w:tcPr>
          <w:p w:rsidR="00093CA6" w:rsidRPr="00A57E31" w:rsidRDefault="00584C87" w:rsidP="00093CA6">
            <w:pPr>
              <w:autoSpaceDE w:val="0"/>
              <w:autoSpaceDN w:val="0"/>
              <w:adjustRightInd w:val="0"/>
              <w:jc w:val="center"/>
              <w:rPr>
                <w:color w:val="000000" w:themeColor="text1"/>
                <w:sz w:val="22"/>
                <w:szCs w:val="20"/>
              </w:rPr>
            </w:pPr>
            <w:r>
              <w:rPr>
                <w:color w:val="000000" w:themeColor="text1"/>
                <w:sz w:val="22"/>
                <w:szCs w:val="20"/>
              </w:rPr>
              <w:t>1 560 624,00</w:t>
            </w:r>
          </w:p>
        </w:tc>
      </w:tr>
    </w:tbl>
    <w:p w:rsidR="00AC1981" w:rsidRPr="00A57E31" w:rsidRDefault="00CB6FF0" w:rsidP="009A639B">
      <w:pPr>
        <w:numPr>
          <w:ilvl w:val="0"/>
          <w:numId w:val="4"/>
        </w:numPr>
        <w:autoSpaceDE w:val="0"/>
        <w:autoSpaceDN w:val="0"/>
        <w:adjustRightInd w:val="0"/>
        <w:ind w:left="0" w:firstLine="567"/>
        <w:jc w:val="both"/>
        <w:rPr>
          <w:color w:val="000000" w:themeColor="text1"/>
          <w:sz w:val="22"/>
          <w:szCs w:val="20"/>
        </w:rPr>
      </w:pPr>
      <w:r w:rsidRPr="00A57E31">
        <w:rPr>
          <w:color w:val="000000" w:themeColor="text1"/>
          <w:sz w:val="22"/>
          <w:szCs w:val="20"/>
        </w:rPr>
        <w:t xml:space="preserve">Место </w:t>
      </w:r>
      <w:r w:rsidR="00445A03" w:rsidRPr="00A57E31">
        <w:rPr>
          <w:color w:val="000000" w:themeColor="text1"/>
          <w:sz w:val="22"/>
          <w:szCs w:val="20"/>
        </w:rPr>
        <w:t>поставки товара</w:t>
      </w:r>
      <w:r w:rsidR="009067F8" w:rsidRPr="00A57E31">
        <w:rPr>
          <w:color w:val="000000" w:themeColor="text1"/>
          <w:sz w:val="22"/>
          <w:szCs w:val="20"/>
        </w:rPr>
        <w:t xml:space="preserve">:  </w:t>
      </w:r>
    </w:p>
    <w:p w:rsidR="009067F8" w:rsidRPr="00A57E31" w:rsidRDefault="00AC1981" w:rsidP="00AC1981">
      <w:pPr>
        <w:autoSpaceDE w:val="0"/>
        <w:autoSpaceDN w:val="0"/>
        <w:adjustRightInd w:val="0"/>
        <w:jc w:val="both"/>
        <w:rPr>
          <w:color w:val="000000" w:themeColor="text1"/>
          <w:sz w:val="22"/>
          <w:szCs w:val="20"/>
        </w:rPr>
      </w:pPr>
      <w:proofErr w:type="gramStart"/>
      <w:r w:rsidRPr="00A57E31">
        <w:rPr>
          <w:color w:val="000000" w:themeColor="text1"/>
          <w:sz w:val="22"/>
          <w:szCs w:val="20"/>
        </w:rPr>
        <w:t>628260 ул.</w:t>
      </w:r>
      <w:r w:rsidR="00A57E31" w:rsidRPr="00A57E31">
        <w:rPr>
          <w:color w:val="000000" w:themeColor="text1"/>
          <w:sz w:val="22"/>
          <w:szCs w:val="20"/>
        </w:rPr>
        <w:t xml:space="preserve"> Мира, д. 6</w:t>
      </w:r>
      <w:r w:rsidRPr="00A57E31">
        <w:rPr>
          <w:color w:val="000000" w:themeColor="text1"/>
          <w:sz w:val="22"/>
          <w:szCs w:val="20"/>
        </w:rPr>
        <w:t>, г. Югорск, Ханты-Мансийский автономный округ – Югра, Тюменская область.</w:t>
      </w:r>
      <w:proofErr w:type="gramEnd"/>
    </w:p>
    <w:p w:rsidR="001D7B84" w:rsidRPr="00A330FA" w:rsidRDefault="00960A8B" w:rsidP="00FC6E1A">
      <w:pPr>
        <w:numPr>
          <w:ilvl w:val="0"/>
          <w:numId w:val="4"/>
        </w:numPr>
        <w:autoSpaceDE w:val="0"/>
        <w:autoSpaceDN w:val="0"/>
        <w:adjustRightInd w:val="0"/>
        <w:jc w:val="both"/>
        <w:rPr>
          <w:b/>
          <w:color w:val="000000" w:themeColor="text1"/>
          <w:sz w:val="22"/>
          <w:szCs w:val="20"/>
        </w:rPr>
      </w:pPr>
      <w:r w:rsidRPr="00A57E31">
        <w:rPr>
          <w:color w:val="000000" w:themeColor="text1"/>
          <w:sz w:val="22"/>
          <w:szCs w:val="20"/>
        </w:rPr>
        <w:t>П</w:t>
      </w:r>
      <w:r w:rsidR="00AC1981" w:rsidRPr="00A57E31">
        <w:rPr>
          <w:color w:val="000000" w:themeColor="text1"/>
          <w:sz w:val="22"/>
          <w:szCs w:val="20"/>
        </w:rPr>
        <w:t xml:space="preserve">ериодичность </w:t>
      </w:r>
      <w:r w:rsidR="00C12953" w:rsidRPr="00A57E31">
        <w:rPr>
          <w:color w:val="000000" w:themeColor="text1"/>
          <w:sz w:val="22"/>
          <w:szCs w:val="20"/>
        </w:rPr>
        <w:t>поставки товара</w:t>
      </w:r>
      <w:r w:rsidR="00AC1981" w:rsidRPr="00A57E31">
        <w:rPr>
          <w:color w:val="000000" w:themeColor="text1"/>
          <w:sz w:val="22"/>
          <w:szCs w:val="20"/>
        </w:rPr>
        <w:t xml:space="preserve">: </w:t>
      </w:r>
      <w:r w:rsidR="00DA5D61" w:rsidRPr="00A57E31">
        <w:rPr>
          <w:color w:val="000000" w:themeColor="text1"/>
          <w:sz w:val="22"/>
          <w:szCs w:val="20"/>
        </w:rPr>
        <w:t>с</w:t>
      </w:r>
      <w:r w:rsidR="003A4495" w:rsidRPr="00A57E31">
        <w:rPr>
          <w:color w:val="000000" w:themeColor="text1"/>
          <w:sz w:val="22"/>
          <w:szCs w:val="20"/>
        </w:rPr>
        <w:t>о дня подписания гражданско-правового договора</w:t>
      </w:r>
      <w:r w:rsidR="00A119BB" w:rsidRPr="00A57E31">
        <w:rPr>
          <w:color w:val="000000" w:themeColor="text1"/>
          <w:sz w:val="22"/>
          <w:szCs w:val="20"/>
        </w:rPr>
        <w:t xml:space="preserve"> по 15</w:t>
      </w:r>
      <w:r w:rsidR="0037213E" w:rsidRPr="00A57E31">
        <w:rPr>
          <w:color w:val="000000" w:themeColor="text1"/>
          <w:sz w:val="22"/>
          <w:szCs w:val="20"/>
        </w:rPr>
        <w:t xml:space="preserve"> июня</w:t>
      </w:r>
      <w:r w:rsidR="00EE3EC1" w:rsidRPr="00A57E31">
        <w:rPr>
          <w:color w:val="000000" w:themeColor="text1"/>
          <w:sz w:val="22"/>
          <w:szCs w:val="20"/>
        </w:rPr>
        <w:t xml:space="preserve"> 2018</w:t>
      </w:r>
      <w:r w:rsidR="00827F20" w:rsidRPr="00A57E31">
        <w:rPr>
          <w:color w:val="000000" w:themeColor="text1"/>
          <w:sz w:val="22"/>
          <w:szCs w:val="20"/>
        </w:rPr>
        <w:t xml:space="preserve"> года, </w:t>
      </w:r>
      <w:r w:rsidR="00A57E31" w:rsidRPr="00A330FA">
        <w:rPr>
          <w:b/>
          <w:color w:val="000000" w:themeColor="text1"/>
          <w:sz w:val="22"/>
          <w:szCs w:val="20"/>
        </w:rPr>
        <w:t>2 раза в неделю (</w:t>
      </w:r>
      <w:r w:rsidR="00F93B2F">
        <w:rPr>
          <w:b/>
          <w:color w:val="000000" w:themeColor="text1"/>
          <w:sz w:val="22"/>
          <w:szCs w:val="20"/>
        </w:rPr>
        <w:t>понедельник и четверг</w:t>
      </w:r>
      <w:r w:rsidR="00A57E31" w:rsidRPr="00A330FA">
        <w:rPr>
          <w:b/>
          <w:color w:val="000000" w:themeColor="text1"/>
          <w:sz w:val="22"/>
          <w:szCs w:val="20"/>
        </w:rPr>
        <w:t>) с 08.00 до 15.00, по письменной или телефонной заявке заказчика</w:t>
      </w:r>
      <w:r w:rsidR="00EE3EC1" w:rsidRPr="00A330FA">
        <w:rPr>
          <w:b/>
          <w:color w:val="000000" w:themeColor="text1"/>
          <w:sz w:val="22"/>
          <w:szCs w:val="20"/>
        </w:rPr>
        <w:t>.</w:t>
      </w:r>
    </w:p>
    <w:p w:rsidR="009067F8" w:rsidRPr="00A57E31" w:rsidRDefault="009067F8" w:rsidP="001D7B84">
      <w:pPr>
        <w:numPr>
          <w:ilvl w:val="0"/>
          <w:numId w:val="4"/>
        </w:numPr>
        <w:autoSpaceDE w:val="0"/>
        <w:autoSpaceDN w:val="0"/>
        <w:adjustRightInd w:val="0"/>
        <w:jc w:val="both"/>
        <w:rPr>
          <w:color w:val="000000" w:themeColor="text1"/>
          <w:sz w:val="22"/>
          <w:szCs w:val="20"/>
        </w:rPr>
      </w:pPr>
      <w:proofErr w:type="gramStart"/>
      <w:r w:rsidRPr="00A57E31">
        <w:rPr>
          <w:color w:val="000000" w:themeColor="text1"/>
          <w:sz w:val="22"/>
          <w:szCs w:val="20"/>
        </w:rPr>
        <w:t xml:space="preserve">Источник финансирования: </w:t>
      </w:r>
      <w:r w:rsidR="00413E56" w:rsidRPr="00A57E31">
        <w:rPr>
          <w:color w:val="000000" w:themeColor="text1"/>
          <w:sz w:val="22"/>
          <w:szCs w:val="20"/>
        </w:rPr>
        <w:t>за счет</w:t>
      </w:r>
      <w:r w:rsidR="00AC1981" w:rsidRPr="00A57E31">
        <w:rPr>
          <w:color w:val="000000" w:themeColor="text1"/>
          <w:sz w:val="22"/>
          <w:szCs w:val="20"/>
        </w:rPr>
        <w:t xml:space="preserve"> </w:t>
      </w:r>
      <w:r w:rsidR="00CD24CD" w:rsidRPr="00A57E31">
        <w:rPr>
          <w:color w:val="000000" w:themeColor="text1"/>
          <w:sz w:val="22"/>
          <w:szCs w:val="20"/>
        </w:rPr>
        <w:t>средств</w:t>
      </w:r>
      <w:r w:rsidR="00413E56" w:rsidRPr="00A57E31">
        <w:rPr>
          <w:color w:val="000000" w:themeColor="text1"/>
          <w:sz w:val="22"/>
          <w:szCs w:val="20"/>
        </w:rPr>
        <w:t xml:space="preserve"> </w:t>
      </w:r>
      <w:r w:rsidR="00A57E31" w:rsidRPr="00A57E31">
        <w:rPr>
          <w:color w:val="000000" w:themeColor="text1"/>
          <w:sz w:val="22"/>
          <w:szCs w:val="20"/>
        </w:rPr>
        <w:t>бюджета города Югорска на</w:t>
      </w:r>
      <w:r w:rsidR="00EE3EC1" w:rsidRPr="00A57E31">
        <w:rPr>
          <w:color w:val="000000" w:themeColor="text1"/>
          <w:sz w:val="22"/>
          <w:szCs w:val="20"/>
        </w:rPr>
        <w:t xml:space="preserve"> 2018</w:t>
      </w:r>
      <w:r w:rsidR="001D7B84" w:rsidRPr="00A57E31">
        <w:rPr>
          <w:color w:val="000000" w:themeColor="text1"/>
          <w:sz w:val="22"/>
          <w:szCs w:val="20"/>
        </w:rPr>
        <w:t xml:space="preserve"> год</w:t>
      </w:r>
      <w:r w:rsidR="00A57E31" w:rsidRPr="00A57E31">
        <w:rPr>
          <w:color w:val="000000" w:themeColor="text1"/>
          <w:sz w:val="22"/>
          <w:szCs w:val="20"/>
        </w:rPr>
        <w:t xml:space="preserve"> (в том числе субсидия на дополнительное финансовое обеспечение мероприятий по организации питания учащихся, субвенция на социальную поддержку </w:t>
      </w:r>
      <w:r w:rsidR="00F93B2F" w:rsidRPr="00A57E31">
        <w:rPr>
          <w:color w:val="000000" w:themeColor="text1"/>
          <w:sz w:val="22"/>
          <w:szCs w:val="20"/>
        </w:rPr>
        <w:t>отдельных категорий,</w:t>
      </w:r>
      <w:r w:rsidR="00A57E31" w:rsidRPr="00A57E31">
        <w:rPr>
          <w:color w:val="000000" w:themeColor="text1"/>
          <w:sz w:val="22"/>
          <w:szCs w:val="20"/>
        </w:rPr>
        <w:t xml:space="preserve">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r w:rsidR="001D7B84" w:rsidRPr="00A57E31">
        <w:rPr>
          <w:color w:val="000000" w:themeColor="text1"/>
          <w:sz w:val="22"/>
          <w:szCs w:val="20"/>
        </w:rPr>
        <w:t>.</w:t>
      </w:r>
      <w:proofErr w:type="gramEnd"/>
    </w:p>
    <w:p w:rsidR="00413E56" w:rsidRPr="00A57E31" w:rsidRDefault="00A57E31" w:rsidP="009A639B">
      <w:pPr>
        <w:pStyle w:val="a6"/>
        <w:numPr>
          <w:ilvl w:val="0"/>
          <w:numId w:val="4"/>
        </w:numPr>
        <w:autoSpaceDE w:val="0"/>
        <w:autoSpaceDN w:val="0"/>
        <w:adjustRightInd w:val="0"/>
        <w:jc w:val="both"/>
        <w:rPr>
          <w:color w:val="000000" w:themeColor="text1"/>
          <w:sz w:val="22"/>
          <w:szCs w:val="20"/>
        </w:rPr>
      </w:pPr>
      <w:r w:rsidRPr="00A57E31">
        <w:rPr>
          <w:color w:val="000000" w:themeColor="text1"/>
          <w:sz w:val="22"/>
          <w:szCs w:val="20"/>
        </w:rPr>
        <w:t>Оплата по Договору производится</w:t>
      </w:r>
      <w:r w:rsidR="00413E56" w:rsidRPr="00A57E31">
        <w:rPr>
          <w:color w:val="000000" w:themeColor="text1"/>
          <w:sz w:val="22"/>
          <w:szCs w:val="20"/>
        </w:rPr>
        <w:t xml:space="preserve"> в следующем порядке: </w:t>
      </w:r>
    </w:p>
    <w:p w:rsidR="00413E56" w:rsidRPr="00A57E31" w:rsidRDefault="00413E56" w:rsidP="009A639B">
      <w:pPr>
        <w:pStyle w:val="a6"/>
        <w:numPr>
          <w:ilvl w:val="1"/>
          <w:numId w:val="4"/>
        </w:numPr>
        <w:autoSpaceDE w:val="0"/>
        <w:autoSpaceDN w:val="0"/>
        <w:adjustRightInd w:val="0"/>
        <w:ind w:left="0" w:firstLine="567"/>
        <w:jc w:val="both"/>
        <w:rPr>
          <w:color w:val="000000" w:themeColor="text1"/>
          <w:sz w:val="22"/>
          <w:szCs w:val="20"/>
        </w:rPr>
      </w:pPr>
      <w:r w:rsidRPr="00A57E31">
        <w:rPr>
          <w:color w:val="000000" w:themeColor="text1"/>
          <w:sz w:val="22"/>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A57E31" w:rsidRDefault="00413E56" w:rsidP="009A639B">
      <w:pPr>
        <w:pStyle w:val="a6"/>
        <w:numPr>
          <w:ilvl w:val="1"/>
          <w:numId w:val="4"/>
        </w:numPr>
        <w:autoSpaceDE w:val="0"/>
        <w:autoSpaceDN w:val="0"/>
        <w:adjustRightInd w:val="0"/>
        <w:ind w:left="0" w:firstLine="567"/>
        <w:jc w:val="both"/>
        <w:rPr>
          <w:color w:val="000000" w:themeColor="text1"/>
          <w:sz w:val="22"/>
          <w:szCs w:val="20"/>
        </w:rPr>
      </w:pPr>
      <w:r w:rsidRPr="00A57E31">
        <w:rPr>
          <w:color w:val="000000" w:themeColor="text1"/>
          <w:sz w:val="22"/>
          <w:szCs w:val="20"/>
        </w:rPr>
        <w:t>Оплата производится в рублях Российской Федерации.</w:t>
      </w:r>
    </w:p>
    <w:p w:rsidR="00413E56" w:rsidRPr="00A57E31" w:rsidRDefault="00413E56" w:rsidP="009A639B">
      <w:pPr>
        <w:pStyle w:val="a6"/>
        <w:numPr>
          <w:ilvl w:val="1"/>
          <w:numId w:val="4"/>
        </w:numPr>
        <w:autoSpaceDE w:val="0"/>
        <w:autoSpaceDN w:val="0"/>
        <w:adjustRightInd w:val="0"/>
        <w:ind w:left="0" w:firstLine="567"/>
        <w:jc w:val="both"/>
        <w:rPr>
          <w:color w:val="000000" w:themeColor="text1"/>
          <w:sz w:val="22"/>
          <w:szCs w:val="20"/>
        </w:rPr>
      </w:pPr>
      <w:r w:rsidRPr="00A57E31">
        <w:rPr>
          <w:color w:val="000000" w:themeColor="text1"/>
          <w:sz w:val="22"/>
          <w:szCs w:val="20"/>
        </w:rPr>
        <w:t>Авансовые платежи по Договору не предусмотрены.</w:t>
      </w:r>
    </w:p>
    <w:p w:rsidR="00FE2742" w:rsidRPr="00A57E31" w:rsidRDefault="00FE2742" w:rsidP="00FE2742">
      <w:pPr>
        <w:pStyle w:val="a6"/>
        <w:numPr>
          <w:ilvl w:val="0"/>
          <w:numId w:val="4"/>
        </w:numPr>
        <w:autoSpaceDE w:val="0"/>
        <w:autoSpaceDN w:val="0"/>
        <w:adjustRightInd w:val="0"/>
        <w:ind w:left="0" w:firstLine="0"/>
        <w:jc w:val="both"/>
        <w:rPr>
          <w:color w:val="000000" w:themeColor="text1"/>
          <w:sz w:val="22"/>
          <w:szCs w:val="20"/>
        </w:rPr>
      </w:pPr>
      <w:r w:rsidRPr="00A57E31">
        <w:rPr>
          <w:color w:val="000000" w:themeColor="text1"/>
          <w:sz w:val="22"/>
          <w:szCs w:val="20"/>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A57E31">
        <w:rPr>
          <w:color w:val="000000" w:themeColor="text1"/>
          <w:sz w:val="22"/>
          <w:szCs w:val="20"/>
        </w:rPr>
        <w:t>взаимосверки</w:t>
      </w:r>
      <w:proofErr w:type="spellEnd"/>
      <w:r w:rsidRPr="00A57E31">
        <w:rPr>
          <w:color w:val="000000" w:themeColor="text1"/>
          <w:sz w:val="22"/>
          <w:szCs w:val="20"/>
        </w:rPr>
        <w:t xml:space="preserve"> обязательств на основании представленных Поставщиком счета и счета-фактуры. </w:t>
      </w:r>
    </w:p>
    <w:p w:rsidR="009067F8" w:rsidRPr="00A57E31" w:rsidRDefault="009A639B" w:rsidP="00FE2742">
      <w:pPr>
        <w:pStyle w:val="a6"/>
        <w:numPr>
          <w:ilvl w:val="0"/>
          <w:numId w:val="4"/>
        </w:numPr>
        <w:autoSpaceDE w:val="0"/>
        <w:autoSpaceDN w:val="0"/>
        <w:adjustRightInd w:val="0"/>
        <w:jc w:val="both"/>
        <w:rPr>
          <w:color w:val="000000" w:themeColor="text1"/>
          <w:sz w:val="22"/>
          <w:szCs w:val="20"/>
        </w:rPr>
      </w:pPr>
      <w:r w:rsidRPr="00A57E31">
        <w:rPr>
          <w:color w:val="000000" w:themeColor="text1"/>
          <w:sz w:val="22"/>
          <w:szCs w:val="20"/>
        </w:rPr>
        <w:t>Единые т</w:t>
      </w:r>
      <w:r w:rsidR="009067F8" w:rsidRPr="00A57E31">
        <w:rPr>
          <w:color w:val="000000" w:themeColor="text1"/>
          <w:sz w:val="22"/>
          <w:szCs w:val="20"/>
        </w:rPr>
        <w:t>ребования к участникам закупки:</w:t>
      </w:r>
    </w:p>
    <w:p w:rsidR="009067F8" w:rsidRPr="00A57E31" w:rsidRDefault="009067F8" w:rsidP="009067F8">
      <w:pPr>
        <w:suppressAutoHyphens/>
        <w:ind w:firstLine="567"/>
        <w:jc w:val="both"/>
        <w:rPr>
          <w:color w:val="000000" w:themeColor="text1"/>
          <w:sz w:val="22"/>
          <w:szCs w:val="20"/>
        </w:rPr>
      </w:pPr>
      <w:proofErr w:type="gramStart"/>
      <w:r w:rsidRPr="00A57E31">
        <w:rPr>
          <w:color w:val="000000" w:themeColor="text1"/>
          <w:sz w:val="22"/>
          <w:szCs w:val="20"/>
        </w:rPr>
        <w:t xml:space="preserve">1) соответствие требованиям, </w:t>
      </w:r>
      <w:r w:rsidRPr="00A57E31">
        <w:rPr>
          <w:bCs/>
          <w:color w:val="000000" w:themeColor="text1"/>
          <w:sz w:val="22"/>
          <w:szCs w:val="20"/>
        </w:rPr>
        <w:t>установленным</w:t>
      </w:r>
      <w:r w:rsidRPr="00A57E31">
        <w:rPr>
          <w:color w:val="000000" w:themeColor="text1"/>
          <w:sz w:val="22"/>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9067F8" w:rsidRPr="00A57E31" w:rsidRDefault="009067F8" w:rsidP="009067F8">
      <w:pPr>
        <w:suppressAutoHyphens/>
        <w:ind w:firstLine="567"/>
        <w:jc w:val="both"/>
        <w:rPr>
          <w:color w:val="000000" w:themeColor="text1"/>
          <w:sz w:val="22"/>
          <w:szCs w:val="20"/>
        </w:rPr>
      </w:pPr>
      <w:r w:rsidRPr="00A57E31">
        <w:rPr>
          <w:color w:val="000000" w:themeColor="text1"/>
          <w:sz w:val="22"/>
          <w:szCs w:val="20"/>
        </w:rPr>
        <w:t xml:space="preserve">2) </w:t>
      </w:r>
      <w:proofErr w:type="spellStart"/>
      <w:r w:rsidRPr="00A57E31">
        <w:rPr>
          <w:color w:val="000000" w:themeColor="text1"/>
          <w:sz w:val="22"/>
          <w:szCs w:val="20"/>
        </w:rPr>
        <w:t>непроведение</w:t>
      </w:r>
      <w:proofErr w:type="spellEnd"/>
      <w:r w:rsidRPr="00A57E31">
        <w:rPr>
          <w:color w:val="000000" w:themeColor="text1"/>
          <w:sz w:val="22"/>
          <w:szCs w:val="20"/>
        </w:rPr>
        <w:t xml:space="preserve"> ликвидации участника </w:t>
      </w:r>
      <w:r w:rsidRPr="00A57E31">
        <w:rPr>
          <w:bCs/>
          <w:color w:val="000000" w:themeColor="text1"/>
          <w:sz w:val="22"/>
          <w:szCs w:val="20"/>
        </w:rPr>
        <w:t>закупки -</w:t>
      </w:r>
      <w:r w:rsidRPr="00A57E31">
        <w:rPr>
          <w:color w:val="000000" w:themeColor="text1"/>
          <w:sz w:val="22"/>
          <w:szCs w:val="20"/>
        </w:rPr>
        <w:t xml:space="preserve"> юридического лица и отсутствие решения арбитражного суда о признании участника </w:t>
      </w:r>
      <w:r w:rsidRPr="00A57E31">
        <w:rPr>
          <w:bCs/>
          <w:color w:val="000000" w:themeColor="text1"/>
          <w:sz w:val="22"/>
          <w:szCs w:val="20"/>
        </w:rPr>
        <w:t>закупки</w:t>
      </w:r>
      <w:r w:rsidRPr="00A57E31">
        <w:rPr>
          <w:color w:val="000000" w:themeColor="text1"/>
          <w:sz w:val="22"/>
          <w:szCs w:val="20"/>
        </w:rPr>
        <w:t xml:space="preserve"> - юридического лица, индивидуального предпринимателя </w:t>
      </w:r>
      <w:r w:rsidRPr="00A57E31">
        <w:rPr>
          <w:bCs/>
          <w:color w:val="000000" w:themeColor="text1"/>
          <w:sz w:val="22"/>
          <w:szCs w:val="20"/>
        </w:rPr>
        <w:t>несостоятельным (</w:t>
      </w:r>
      <w:r w:rsidRPr="00A57E31">
        <w:rPr>
          <w:color w:val="000000" w:themeColor="text1"/>
          <w:sz w:val="22"/>
          <w:szCs w:val="20"/>
        </w:rPr>
        <w:t>банкротом</w:t>
      </w:r>
      <w:r w:rsidRPr="00A57E31">
        <w:rPr>
          <w:bCs/>
          <w:color w:val="000000" w:themeColor="text1"/>
          <w:sz w:val="22"/>
          <w:szCs w:val="20"/>
        </w:rPr>
        <w:t>)</w:t>
      </w:r>
      <w:r w:rsidRPr="00A57E31">
        <w:rPr>
          <w:color w:val="000000" w:themeColor="text1"/>
          <w:sz w:val="22"/>
          <w:szCs w:val="20"/>
        </w:rPr>
        <w:t xml:space="preserve"> и об открытии конкурсного производства;</w:t>
      </w:r>
    </w:p>
    <w:p w:rsidR="009067F8" w:rsidRPr="00A57E31" w:rsidRDefault="009067F8" w:rsidP="009067F8">
      <w:pPr>
        <w:suppressAutoHyphens/>
        <w:ind w:firstLine="567"/>
        <w:jc w:val="both"/>
        <w:rPr>
          <w:color w:val="000000" w:themeColor="text1"/>
          <w:sz w:val="22"/>
          <w:szCs w:val="20"/>
        </w:rPr>
      </w:pPr>
      <w:r w:rsidRPr="00A57E31">
        <w:rPr>
          <w:color w:val="000000" w:themeColor="text1"/>
          <w:sz w:val="22"/>
          <w:szCs w:val="20"/>
        </w:rPr>
        <w:t xml:space="preserve">3) </w:t>
      </w:r>
      <w:proofErr w:type="spellStart"/>
      <w:r w:rsidRPr="00A57E31">
        <w:rPr>
          <w:color w:val="000000" w:themeColor="text1"/>
          <w:sz w:val="22"/>
          <w:szCs w:val="20"/>
        </w:rPr>
        <w:t>неприостановление</w:t>
      </w:r>
      <w:proofErr w:type="spellEnd"/>
      <w:r w:rsidRPr="00A57E31">
        <w:rPr>
          <w:color w:val="000000" w:themeColor="text1"/>
          <w:sz w:val="22"/>
          <w:szCs w:val="20"/>
        </w:rPr>
        <w:t xml:space="preserve"> деятельности участника </w:t>
      </w:r>
      <w:r w:rsidRPr="00A57E31">
        <w:rPr>
          <w:bCs/>
          <w:color w:val="000000" w:themeColor="text1"/>
          <w:sz w:val="22"/>
          <w:szCs w:val="20"/>
        </w:rPr>
        <w:t>закупки</w:t>
      </w:r>
      <w:r w:rsidRPr="00A57E31">
        <w:rPr>
          <w:color w:val="000000" w:themeColor="text1"/>
          <w:sz w:val="22"/>
          <w:szCs w:val="20"/>
        </w:rPr>
        <w:t xml:space="preserve"> в порядке, </w:t>
      </w:r>
      <w:r w:rsidRPr="00A57E31">
        <w:rPr>
          <w:bCs/>
          <w:color w:val="000000" w:themeColor="text1"/>
          <w:sz w:val="22"/>
          <w:szCs w:val="20"/>
        </w:rPr>
        <w:t>установленном</w:t>
      </w:r>
      <w:r w:rsidRPr="00A57E31">
        <w:rPr>
          <w:color w:val="000000" w:themeColor="text1"/>
          <w:sz w:val="22"/>
          <w:szCs w:val="20"/>
        </w:rPr>
        <w:t xml:space="preserve"> Кодексом Российской Федерации об административных правонарушениях, на день подачи заявки на участие в закупке;</w:t>
      </w:r>
    </w:p>
    <w:p w:rsidR="009067F8" w:rsidRPr="00A57E31" w:rsidRDefault="009067F8" w:rsidP="009067F8">
      <w:pPr>
        <w:suppressAutoHyphens/>
        <w:ind w:firstLine="567"/>
        <w:jc w:val="both"/>
        <w:rPr>
          <w:color w:val="000000" w:themeColor="text1"/>
          <w:sz w:val="22"/>
          <w:szCs w:val="20"/>
        </w:rPr>
      </w:pPr>
      <w:proofErr w:type="gramStart"/>
      <w:r w:rsidRPr="00A57E31">
        <w:rPr>
          <w:color w:val="000000" w:themeColor="text1"/>
          <w:sz w:val="22"/>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Pr="00A57E31">
        <w:rPr>
          <w:color w:val="000000" w:themeColor="text1"/>
          <w:sz w:val="22"/>
          <w:szCs w:val="20"/>
        </w:rPr>
        <w:lastRenderedPageBreak/>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57E31">
        <w:rPr>
          <w:color w:val="000000" w:themeColor="text1"/>
          <w:sz w:val="22"/>
          <w:szCs w:val="20"/>
        </w:rPr>
        <w:t xml:space="preserve"> обязанности </w:t>
      </w:r>
      <w:proofErr w:type="gramStart"/>
      <w:r w:rsidRPr="00A57E31">
        <w:rPr>
          <w:color w:val="000000" w:themeColor="text1"/>
          <w:sz w:val="22"/>
          <w:szCs w:val="20"/>
        </w:rPr>
        <w:t>заявителя</w:t>
      </w:r>
      <w:proofErr w:type="gramEnd"/>
      <w:r w:rsidRPr="00A57E31">
        <w:rPr>
          <w:color w:val="000000" w:themeColor="text1"/>
          <w:sz w:val="22"/>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7E31">
        <w:rPr>
          <w:color w:val="000000" w:themeColor="text1"/>
          <w:sz w:val="22"/>
          <w:szCs w:val="20"/>
        </w:rPr>
        <w:t>указанных</w:t>
      </w:r>
      <w:proofErr w:type="gramEnd"/>
      <w:r w:rsidRPr="00A57E31">
        <w:rPr>
          <w:color w:val="000000" w:themeColor="text1"/>
          <w:sz w:val="22"/>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A57E31" w:rsidRDefault="009A639B" w:rsidP="009A639B">
      <w:pPr>
        <w:suppressAutoHyphens/>
        <w:spacing w:after="60"/>
        <w:ind w:firstLine="567"/>
        <w:jc w:val="both"/>
        <w:rPr>
          <w:color w:val="000000" w:themeColor="text1"/>
          <w:sz w:val="22"/>
          <w:szCs w:val="20"/>
        </w:rPr>
      </w:pPr>
      <w:proofErr w:type="gramStart"/>
      <w:r w:rsidRPr="00A57E31">
        <w:rPr>
          <w:color w:val="000000" w:themeColor="text1"/>
          <w:sz w:val="22"/>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57E31">
        <w:rPr>
          <w:color w:val="000000" w:themeColor="text1"/>
          <w:sz w:val="22"/>
          <w:szCs w:val="20"/>
        </w:rPr>
        <w:t xml:space="preserve"> </w:t>
      </w:r>
      <w:proofErr w:type="gramStart"/>
      <w:r w:rsidRPr="00A57E31">
        <w:rPr>
          <w:color w:val="000000" w:themeColor="text1"/>
          <w:sz w:val="22"/>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A57E31" w:rsidRDefault="009A639B" w:rsidP="009A639B">
      <w:pPr>
        <w:suppressAutoHyphens/>
        <w:spacing w:after="60"/>
        <w:ind w:firstLine="567"/>
        <w:jc w:val="both"/>
        <w:rPr>
          <w:color w:val="000000" w:themeColor="text1"/>
          <w:sz w:val="22"/>
          <w:szCs w:val="20"/>
        </w:rPr>
      </w:pPr>
      <w:r w:rsidRPr="00A57E31">
        <w:rPr>
          <w:color w:val="000000" w:themeColor="text1"/>
          <w:sz w:val="22"/>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A57E31" w:rsidRDefault="009067F8" w:rsidP="009067F8">
      <w:pPr>
        <w:suppressAutoHyphens/>
        <w:spacing w:after="60"/>
        <w:ind w:firstLine="567"/>
        <w:jc w:val="both"/>
        <w:rPr>
          <w:color w:val="000000" w:themeColor="text1"/>
          <w:sz w:val="22"/>
          <w:szCs w:val="20"/>
        </w:rPr>
      </w:pPr>
      <w:r w:rsidRPr="00A57E31">
        <w:rPr>
          <w:color w:val="000000" w:themeColor="text1"/>
          <w:sz w:val="22"/>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A57E31">
        <w:rPr>
          <w:color w:val="000000" w:themeColor="text1"/>
          <w:sz w:val="22"/>
          <w:szCs w:val="20"/>
        </w:rPr>
        <w:t>договор</w:t>
      </w:r>
      <w:r w:rsidRPr="00A57E31">
        <w:rPr>
          <w:color w:val="000000" w:themeColor="text1"/>
          <w:sz w:val="22"/>
          <w:szCs w:val="20"/>
        </w:rPr>
        <w:t xml:space="preserve">а заказчик приобретает права на такие результаты, за исключением случаев заключения </w:t>
      </w:r>
      <w:r w:rsidR="008469A6" w:rsidRPr="00A57E31">
        <w:rPr>
          <w:color w:val="000000" w:themeColor="text1"/>
          <w:sz w:val="22"/>
          <w:szCs w:val="20"/>
        </w:rPr>
        <w:t>договор</w:t>
      </w:r>
      <w:r w:rsidRPr="00A57E31">
        <w:rPr>
          <w:color w:val="000000" w:themeColor="text1"/>
          <w:sz w:val="22"/>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A57E31" w:rsidRDefault="009067F8" w:rsidP="009067F8">
      <w:pPr>
        <w:suppressAutoHyphens/>
        <w:ind w:firstLine="567"/>
        <w:jc w:val="both"/>
        <w:rPr>
          <w:color w:val="000000" w:themeColor="text1"/>
          <w:sz w:val="22"/>
          <w:szCs w:val="20"/>
        </w:rPr>
      </w:pPr>
      <w:proofErr w:type="gramStart"/>
      <w:r w:rsidRPr="00A57E31">
        <w:rPr>
          <w:color w:val="000000" w:themeColor="text1"/>
          <w:sz w:val="22"/>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57E31">
        <w:rPr>
          <w:color w:val="000000" w:themeColor="text1"/>
          <w:sz w:val="22"/>
          <w:szCs w:val="20"/>
        </w:rPr>
        <w:t xml:space="preserve"> </w:t>
      </w:r>
      <w:proofErr w:type="gramStart"/>
      <w:r w:rsidRPr="00A57E31">
        <w:rPr>
          <w:color w:val="000000" w:themeColor="text1"/>
          <w:sz w:val="22"/>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7E31">
        <w:rPr>
          <w:color w:val="000000" w:themeColor="text1"/>
          <w:sz w:val="22"/>
          <w:szCs w:val="20"/>
        </w:rPr>
        <w:t>неполнородными</w:t>
      </w:r>
      <w:proofErr w:type="spellEnd"/>
      <w:r w:rsidRPr="00A57E31">
        <w:rPr>
          <w:color w:val="000000" w:themeColor="text1"/>
          <w:sz w:val="22"/>
          <w:szCs w:val="20"/>
        </w:rPr>
        <w:t xml:space="preserve"> (имеющими общих отца или мать) братьями и сестрами), усыновителями или усыновленными указанных физических лиц.</w:t>
      </w:r>
      <w:proofErr w:type="gramEnd"/>
      <w:r w:rsidRPr="00A57E31">
        <w:rPr>
          <w:color w:val="000000" w:themeColor="text1"/>
          <w:sz w:val="22"/>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A57E31" w:rsidRDefault="009067F8" w:rsidP="009067F8">
      <w:pPr>
        <w:autoSpaceDE w:val="0"/>
        <w:autoSpaceDN w:val="0"/>
        <w:adjustRightInd w:val="0"/>
        <w:spacing w:line="360" w:lineRule="auto"/>
        <w:ind w:firstLine="540"/>
        <w:jc w:val="both"/>
        <w:rPr>
          <w:color w:val="000000" w:themeColor="text1"/>
          <w:sz w:val="22"/>
          <w:szCs w:val="20"/>
        </w:rPr>
      </w:pPr>
      <w:r w:rsidRPr="00A57E31">
        <w:rPr>
          <w:color w:val="000000" w:themeColor="text1"/>
          <w:sz w:val="22"/>
          <w:szCs w:val="20"/>
        </w:rPr>
        <w:t>8) участник закупки не является офшорной компанией.</w:t>
      </w:r>
    </w:p>
    <w:p w:rsidR="009067F8" w:rsidRPr="00A57E31" w:rsidRDefault="009067F8" w:rsidP="009067F8">
      <w:pPr>
        <w:suppressAutoHyphens/>
        <w:ind w:firstLine="567"/>
        <w:jc w:val="both"/>
        <w:rPr>
          <w:color w:val="000000" w:themeColor="text1"/>
          <w:sz w:val="22"/>
          <w:szCs w:val="20"/>
        </w:rPr>
      </w:pPr>
      <w:r w:rsidRPr="00A57E31">
        <w:rPr>
          <w:color w:val="000000" w:themeColor="text1"/>
          <w:sz w:val="22"/>
          <w:szCs w:val="20"/>
        </w:rPr>
        <w:t>Требование об отсутствии сведений об участнике закупки в реестре недобросовестных поставщиков:</w:t>
      </w:r>
    </w:p>
    <w:p w:rsidR="009067F8" w:rsidRPr="00A57E31" w:rsidRDefault="009067F8" w:rsidP="009067F8">
      <w:pPr>
        <w:suppressAutoHyphens/>
        <w:ind w:firstLine="567"/>
        <w:jc w:val="both"/>
        <w:rPr>
          <w:color w:val="000000" w:themeColor="text1"/>
          <w:sz w:val="22"/>
          <w:szCs w:val="20"/>
        </w:rPr>
      </w:pPr>
      <w:r w:rsidRPr="00A57E31">
        <w:rPr>
          <w:color w:val="000000" w:themeColor="text1"/>
          <w:sz w:val="22"/>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A57E31" w:rsidRDefault="009A639B"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w:t>
      </w:r>
      <w:r w:rsidR="009859D6" w:rsidRPr="00A57E31">
        <w:rPr>
          <w:color w:val="000000" w:themeColor="text1"/>
          <w:sz w:val="22"/>
          <w:szCs w:val="20"/>
        </w:rPr>
        <w:t>системе: не</w:t>
      </w:r>
      <w:r w:rsidR="00E643D9" w:rsidRPr="00A57E31">
        <w:rPr>
          <w:color w:val="000000" w:themeColor="text1"/>
          <w:sz w:val="22"/>
          <w:szCs w:val="20"/>
        </w:rPr>
        <w:t xml:space="preserve"> установлены.</w:t>
      </w:r>
    </w:p>
    <w:p w:rsidR="009067F8" w:rsidRPr="00A57E31" w:rsidRDefault="009067F8"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Документация об аукционе в электронной форме размещена на официальном сайте </w:t>
      </w:r>
      <w:r w:rsidRPr="00A57E31">
        <w:rPr>
          <w:color w:val="000000" w:themeColor="text1"/>
          <w:sz w:val="22"/>
          <w:szCs w:val="20"/>
        </w:rPr>
        <w:noBreakHyphen/>
        <w:t xml:space="preserve"> </w:t>
      </w:r>
      <w:proofErr w:type="spellStart"/>
      <w:r w:rsidRPr="00A57E31">
        <w:rPr>
          <w:color w:val="000000" w:themeColor="text1"/>
          <w:sz w:val="22"/>
          <w:szCs w:val="20"/>
        </w:rPr>
        <w:t>www</w:t>
      </w:r>
      <w:proofErr w:type="spellEnd"/>
      <w:r w:rsidRPr="00A57E31">
        <w:rPr>
          <w:color w:val="000000" w:themeColor="text1"/>
          <w:sz w:val="22"/>
          <w:szCs w:val="20"/>
        </w:rPr>
        <w:t>.</w:t>
      </w:r>
      <w:proofErr w:type="spellStart"/>
      <w:r w:rsidRPr="00A57E31">
        <w:rPr>
          <w:color w:val="000000" w:themeColor="text1"/>
          <w:sz w:val="22"/>
          <w:szCs w:val="20"/>
          <w:lang w:val="en-US"/>
        </w:rPr>
        <w:t>zakupki</w:t>
      </w:r>
      <w:proofErr w:type="spellEnd"/>
      <w:r w:rsidRPr="00A57E31">
        <w:rPr>
          <w:color w:val="000000" w:themeColor="text1"/>
          <w:sz w:val="22"/>
          <w:szCs w:val="20"/>
        </w:rPr>
        <w:t>.</w:t>
      </w:r>
      <w:proofErr w:type="spellStart"/>
      <w:r w:rsidRPr="00A57E31">
        <w:rPr>
          <w:color w:val="000000" w:themeColor="text1"/>
          <w:sz w:val="22"/>
          <w:szCs w:val="20"/>
          <w:lang w:val="en-US"/>
        </w:rPr>
        <w:t>gov</w:t>
      </w:r>
      <w:proofErr w:type="spellEnd"/>
      <w:r w:rsidRPr="00A57E31">
        <w:rPr>
          <w:color w:val="000000" w:themeColor="text1"/>
          <w:sz w:val="22"/>
          <w:szCs w:val="20"/>
        </w:rPr>
        <w:t>.</w:t>
      </w:r>
      <w:proofErr w:type="spellStart"/>
      <w:r w:rsidRPr="00A57E31">
        <w:rPr>
          <w:color w:val="000000" w:themeColor="text1"/>
          <w:sz w:val="22"/>
          <w:szCs w:val="20"/>
          <w:lang w:val="en-US"/>
        </w:rPr>
        <w:t>ru</w:t>
      </w:r>
      <w:proofErr w:type="spellEnd"/>
      <w:r w:rsidRPr="00A57E31">
        <w:rPr>
          <w:color w:val="000000" w:themeColor="text1"/>
          <w:sz w:val="22"/>
          <w:szCs w:val="20"/>
        </w:rPr>
        <w:t>.</w:t>
      </w:r>
    </w:p>
    <w:p w:rsidR="009067F8" w:rsidRPr="00A57E31" w:rsidRDefault="009067F8"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A57E31">
        <w:rPr>
          <w:color w:val="000000" w:themeColor="text1"/>
          <w:sz w:val="22"/>
          <w:szCs w:val="20"/>
        </w:rPr>
        <w:t>извещения о его проведении до 10 часов 00</w:t>
      </w:r>
      <w:r w:rsidRPr="00A57E31">
        <w:rPr>
          <w:color w:val="000000" w:themeColor="text1"/>
          <w:sz w:val="22"/>
          <w:szCs w:val="20"/>
        </w:rPr>
        <w:t xml:space="preserve"> минут </w:t>
      </w:r>
      <w:r w:rsidR="00B052C3">
        <w:rPr>
          <w:szCs w:val="20"/>
        </w:rPr>
        <w:t>«</w:t>
      </w:r>
      <w:r w:rsidR="00B052C3">
        <w:rPr>
          <w:szCs w:val="20"/>
        </w:rPr>
        <w:t>12</w:t>
      </w:r>
      <w:r w:rsidR="00B052C3">
        <w:rPr>
          <w:szCs w:val="20"/>
        </w:rPr>
        <w:t>» </w:t>
      </w:r>
      <w:r w:rsidR="00B052C3">
        <w:t xml:space="preserve">января  </w:t>
      </w:r>
      <w:r w:rsidR="00B052C3">
        <w:rPr>
          <w:szCs w:val="20"/>
        </w:rPr>
        <w:t>2018 года</w:t>
      </w:r>
      <w:r w:rsidRPr="00A57E31">
        <w:rPr>
          <w:color w:val="000000" w:themeColor="text1"/>
          <w:sz w:val="22"/>
          <w:szCs w:val="20"/>
        </w:rPr>
        <w:t>.</w:t>
      </w:r>
    </w:p>
    <w:p w:rsidR="009067F8" w:rsidRPr="00A57E31" w:rsidRDefault="009067F8"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A57E31" w:rsidRDefault="009067F8"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Дата окончания срока рассмотрения заявок на участие в аукционе в электронной форме: </w:t>
      </w:r>
      <w:r w:rsidR="00B052C3">
        <w:rPr>
          <w:szCs w:val="20"/>
        </w:rPr>
        <w:t>«</w:t>
      </w:r>
      <w:r w:rsidR="00B052C3">
        <w:rPr>
          <w:szCs w:val="20"/>
        </w:rPr>
        <w:t>16</w:t>
      </w:r>
      <w:r w:rsidR="00B052C3">
        <w:rPr>
          <w:szCs w:val="20"/>
        </w:rPr>
        <w:t>» </w:t>
      </w:r>
      <w:r w:rsidR="00B052C3">
        <w:t xml:space="preserve">января  </w:t>
      </w:r>
      <w:r w:rsidR="00B052C3">
        <w:rPr>
          <w:szCs w:val="20"/>
        </w:rPr>
        <w:t>2018 года</w:t>
      </w:r>
      <w:r w:rsidRPr="00A57E31">
        <w:rPr>
          <w:color w:val="000000" w:themeColor="text1"/>
          <w:sz w:val="22"/>
          <w:szCs w:val="20"/>
        </w:rPr>
        <w:t>.</w:t>
      </w:r>
    </w:p>
    <w:p w:rsidR="00A57E31" w:rsidRPr="00A57E31" w:rsidRDefault="009067F8" w:rsidP="00A57E31">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Дата проведения аукциона в электронной форме: </w:t>
      </w:r>
      <w:r w:rsidR="00B052C3">
        <w:rPr>
          <w:szCs w:val="20"/>
        </w:rPr>
        <w:t>«</w:t>
      </w:r>
      <w:r w:rsidR="00B052C3">
        <w:rPr>
          <w:szCs w:val="20"/>
        </w:rPr>
        <w:t>19</w:t>
      </w:r>
      <w:r w:rsidR="00B052C3">
        <w:rPr>
          <w:szCs w:val="20"/>
        </w:rPr>
        <w:t>» </w:t>
      </w:r>
      <w:r w:rsidR="00B052C3">
        <w:t xml:space="preserve">января  </w:t>
      </w:r>
      <w:r w:rsidR="00B052C3">
        <w:rPr>
          <w:szCs w:val="20"/>
        </w:rPr>
        <w:t>2018 года</w:t>
      </w:r>
      <w:r w:rsidRPr="00A57E31">
        <w:rPr>
          <w:color w:val="000000" w:themeColor="text1"/>
          <w:sz w:val="22"/>
          <w:szCs w:val="20"/>
        </w:rPr>
        <w:t>.</w:t>
      </w:r>
    </w:p>
    <w:p w:rsidR="00A57E31" w:rsidRPr="00A57E31" w:rsidRDefault="00A57E31" w:rsidP="00A57E31">
      <w:pPr>
        <w:pStyle w:val="a6"/>
        <w:numPr>
          <w:ilvl w:val="0"/>
          <w:numId w:val="4"/>
        </w:numPr>
        <w:ind w:left="0" w:firstLine="567"/>
        <w:jc w:val="both"/>
        <w:rPr>
          <w:b/>
          <w:color w:val="000000" w:themeColor="text1"/>
          <w:sz w:val="22"/>
          <w:szCs w:val="20"/>
        </w:rPr>
      </w:pPr>
      <w:r w:rsidRPr="00A57E31">
        <w:rPr>
          <w:b/>
          <w:color w:val="000000" w:themeColor="text1"/>
          <w:sz w:val="22"/>
          <w:szCs w:val="20"/>
        </w:rPr>
        <w:t>Участниками закупки могут быть только субъекты малого предпринимательства и социально ориентированные некоммерческие организации.</w:t>
      </w:r>
    </w:p>
    <w:p w:rsidR="006311BD" w:rsidRPr="009E0AA5" w:rsidRDefault="009067F8" w:rsidP="009A639B">
      <w:pPr>
        <w:numPr>
          <w:ilvl w:val="0"/>
          <w:numId w:val="4"/>
        </w:numPr>
        <w:autoSpaceDE w:val="0"/>
        <w:autoSpaceDN w:val="0"/>
        <w:adjustRightInd w:val="0"/>
        <w:ind w:left="0" w:firstLine="539"/>
        <w:jc w:val="both"/>
        <w:rPr>
          <w:b/>
          <w:color w:val="000000" w:themeColor="text1"/>
          <w:sz w:val="22"/>
          <w:szCs w:val="20"/>
        </w:rPr>
      </w:pPr>
      <w:r w:rsidRPr="00A57E31">
        <w:rPr>
          <w:color w:val="000000" w:themeColor="text1"/>
          <w:sz w:val="22"/>
          <w:szCs w:val="20"/>
        </w:rPr>
        <w:lastRenderedPageBreak/>
        <w:t>Преимущества, предоставляемые осуществляющим производство товаров, выполнение работ, оказание услуг учреждениям и предприятиям у</w:t>
      </w:r>
      <w:r w:rsidR="006311BD" w:rsidRPr="00A57E31">
        <w:rPr>
          <w:color w:val="000000" w:themeColor="text1"/>
          <w:sz w:val="22"/>
          <w:szCs w:val="20"/>
        </w:rPr>
        <w:t>голов</w:t>
      </w:r>
      <w:bookmarkStart w:id="0" w:name="_GoBack"/>
      <w:bookmarkEnd w:id="0"/>
      <w:r w:rsidR="006311BD" w:rsidRPr="00A57E31">
        <w:rPr>
          <w:color w:val="000000" w:themeColor="text1"/>
          <w:sz w:val="22"/>
          <w:szCs w:val="20"/>
        </w:rPr>
        <w:t xml:space="preserve">но-исполнительной системы: </w:t>
      </w:r>
      <w:r w:rsidR="00A57E31" w:rsidRPr="009E0AA5">
        <w:rPr>
          <w:b/>
          <w:color w:val="000000" w:themeColor="text1"/>
          <w:sz w:val="22"/>
          <w:szCs w:val="20"/>
        </w:rPr>
        <w:t xml:space="preserve">не </w:t>
      </w:r>
      <w:r w:rsidRPr="009E0AA5">
        <w:rPr>
          <w:b/>
          <w:color w:val="000000" w:themeColor="text1"/>
          <w:sz w:val="22"/>
          <w:szCs w:val="20"/>
        </w:rPr>
        <w:t>предоставляются</w:t>
      </w:r>
      <w:r w:rsidR="00A57E31" w:rsidRPr="009E0AA5">
        <w:rPr>
          <w:b/>
          <w:color w:val="000000" w:themeColor="text1"/>
          <w:sz w:val="22"/>
          <w:szCs w:val="20"/>
        </w:rPr>
        <w:t>.</w:t>
      </w:r>
    </w:p>
    <w:p w:rsidR="009067F8" w:rsidRPr="00A57E31" w:rsidRDefault="009067F8"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9E0AA5">
        <w:rPr>
          <w:b/>
          <w:color w:val="000000" w:themeColor="text1"/>
          <w:sz w:val="22"/>
          <w:szCs w:val="20"/>
        </w:rPr>
        <w:t>не предоставляются</w:t>
      </w:r>
      <w:r w:rsidRPr="00A57E31">
        <w:rPr>
          <w:i/>
          <w:color w:val="000000" w:themeColor="text1"/>
          <w:sz w:val="22"/>
          <w:szCs w:val="20"/>
        </w:rPr>
        <w:t xml:space="preserve">. </w:t>
      </w:r>
    </w:p>
    <w:p w:rsidR="00723807" w:rsidRPr="00A57E31" w:rsidRDefault="009067F8"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Размер обеспечения заявки на участие в закупке: </w:t>
      </w:r>
      <w:r w:rsidR="006311BD" w:rsidRPr="00A57E31">
        <w:rPr>
          <w:color w:val="000000" w:themeColor="text1"/>
          <w:sz w:val="22"/>
          <w:szCs w:val="20"/>
        </w:rPr>
        <w:t>1% от начальной (максимальной</w:t>
      </w:r>
      <w:r w:rsidR="009A23FD" w:rsidRPr="00A57E31">
        <w:rPr>
          <w:color w:val="000000" w:themeColor="text1"/>
          <w:sz w:val="22"/>
          <w:szCs w:val="20"/>
        </w:rPr>
        <w:t>)</w:t>
      </w:r>
      <w:r w:rsidR="006311BD" w:rsidRPr="00A57E31">
        <w:rPr>
          <w:color w:val="000000" w:themeColor="text1"/>
          <w:sz w:val="22"/>
          <w:szCs w:val="20"/>
        </w:rPr>
        <w:t xml:space="preserve"> це</w:t>
      </w:r>
      <w:r w:rsidR="009A23FD" w:rsidRPr="00A57E31">
        <w:rPr>
          <w:color w:val="000000" w:themeColor="text1"/>
          <w:sz w:val="22"/>
          <w:szCs w:val="20"/>
        </w:rPr>
        <w:t xml:space="preserve">ны </w:t>
      </w:r>
      <w:r w:rsidR="008469A6" w:rsidRPr="00A57E31">
        <w:rPr>
          <w:color w:val="000000" w:themeColor="text1"/>
          <w:sz w:val="22"/>
          <w:szCs w:val="20"/>
        </w:rPr>
        <w:t>договор</w:t>
      </w:r>
      <w:r w:rsidR="003732D1" w:rsidRPr="00A57E31">
        <w:rPr>
          <w:color w:val="000000" w:themeColor="text1"/>
          <w:sz w:val="22"/>
          <w:szCs w:val="20"/>
        </w:rPr>
        <w:t>а, что составляет</w:t>
      </w:r>
      <w:r w:rsidR="00080A75" w:rsidRPr="00A57E31">
        <w:rPr>
          <w:color w:val="000000" w:themeColor="text1"/>
          <w:sz w:val="22"/>
          <w:szCs w:val="20"/>
        </w:rPr>
        <w:t xml:space="preserve"> </w:t>
      </w:r>
      <w:r w:rsidR="00F93B2F">
        <w:rPr>
          <w:b/>
          <w:color w:val="000000" w:themeColor="text1"/>
          <w:sz w:val="22"/>
          <w:szCs w:val="20"/>
        </w:rPr>
        <w:t>15 606</w:t>
      </w:r>
      <w:r w:rsidR="002C1C66" w:rsidRPr="009E0AA5">
        <w:rPr>
          <w:b/>
          <w:color w:val="000000" w:themeColor="text1"/>
          <w:sz w:val="22"/>
          <w:szCs w:val="20"/>
        </w:rPr>
        <w:t xml:space="preserve"> </w:t>
      </w:r>
      <w:r w:rsidR="006311BD" w:rsidRPr="009E0AA5">
        <w:rPr>
          <w:b/>
          <w:color w:val="000000" w:themeColor="text1"/>
          <w:sz w:val="22"/>
          <w:szCs w:val="20"/>
        </w:rPr>
        <w:t>(</w:t>
      </w:r>
      <w:r w:rsidR="00F93B2F">
        <w:rPr>
          <w:b/>
          <w:color w:val="000000" w:themeColor="text1"/>
          <w:sz w:val="22"/>
          <w:szCs w:val="20"/>
        </w:rPr>
        <w:t>пятнадцать тысяч шестьсот шесть</w:t>
      </w:r>
      <w:r w:rsidR="009A23FD" w:rsidRPr="009E0AA5">
        <w:rPr>
          <w:b/>
          <w:color w:val="000000" w:themeColor="text1"/>
          <w:sz w:val="22"/>
          <w:szCs w:val="20"/>
        </w:rPr>
        <w:t>) рубл</w:t>
      </w:r>
      <w:r w:rsidR="00EE3EC1" w:rsidRPr="009E0AA5">
        <w:rPr>
          <w:b/>
          <w:color w:val="000000" w:themeColor="text1"/>
          <w:sz w:val="22"/>
          <w:szCs w:val="20"/>
        </w:rPr>
        <w:t xml:space="preserve">ей </w:t>
      </w:r>
      <w:r w:rsidR="00F93B2F">
        <w:rPr>
          <w:b/>
          <w:color w:val="000000" w:themeColor="text1"/>
          <w:sz w:val="22"/>
          <w:szCs w:val="20"/>
        </w:rPr>
        <w:t>24</w:t>
      </w:r>
      <w:r w:rsidR="003732D1" w:rsidRPr="009E0AA5">
        <w:rPr>
          <w:b/>
          <w:color w:val="000000" w:themeColor="text1"/>
          <w:sz w:val="22"/>
          <w:szCs w:val="20"/>
        </w:rPr>
        <w:t xml:space="preserve"> </w:t>
      </w:r>
      <w:r w:rsidR="006311BD" w:rsidRPr="009E0AA5">
        <w:rPr>
          <w:b/>
          <w:color w:val="000000" w:themeColor="text1"/>
          <w:sz w:val="22"/>
          <w:szCs w:val="20"/>
        </w:rPr>
        <w:t>копе</w:t>
      </w:r>
      <w:r w:rsidR="00EE3EC1" w:rsidRPr="009E0AA5">
        <w:rPr>
          <w:b/>
          <w:color w:val="000000" w:themeColor="text1"/>
          <w:sz w:val="22"/>
          <w:szCs w:val="20"/>
        </w:rPr>
        <w:t>йки</w:t>
      </w:r>
      <w:r w:rsidRPr="00A57E31">
        <w:rPr>
          <w:color w:val="000000" w:themeColor="text1"/>
          <w:sz w:val="22"/>
          <w:szCs w:val="20"/>
        </w:rPr>
        <w:t xml:space="preserve">. </w:t>
      </w:r>
      <w:r w:rsidR="00723807" w:rsidRPr="00A57E31">
        <w:rPr>
          <w:color w:val="000000" w:themeColor="text1"/>
          <w:sz w:val="22"/>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A57E31" w:rsidRDefault="008469A6" w:rsidP="009A639B">
      <w:pPr>
        <w:pStyle w:val="3"/>
        <w:keepNext w:val="0"/>
        <w:numPr>
          <w:ilvl w:val="0"/>
          <w:numId w:val="4"/>
        </w:numPr>
        <w:spacing w:before="0" w:after="0"/>
        <w:ind w:left="0"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Договор</w:t>
      </w:r>
      <w:r w:rsidR="009067F8" w:rsidRPr="00A57E31">
        <w:rPr>
          <w:rFonts w:ascii="Times New Roman" w:hAnsi="Times New Roman" w:cs="Times New Roman"/>
          <w:b w:val="0"/>
          <w:bCs w:val="0"/>
          <w:color w:val="000000" w:themeColor="text1"/>
          <w:sz w:val="22"/>
          <w:szCs w:val="20"/>
        </w:rPr>
        <w:t xml:space="preserve"> заключается только после предоставления участником закупки, с которым заключается </w:t>
      </w:r>
      <w:r w:rsidRPr="00A57E31">
        <w:rPr>
          <w:rFonts w:ascii="Times New Roman" w:hAnsi="Times New Roman" w:cs="Times New Roman"/>
          <w:b w:val="0"/>
          <w:bCs w:val="0"/>
          <w:color w:val="000000" w:themeColor="text1"/>
          <w:sz w:val="22"/>
          <w:szCs w:val="20"/>
        </w:rPr>
        <w:t>договор</w:t>
      </w:r>
      <w:r w:rsidR="009169D5" w:rsidRPr="00A57E31">
        <w:rPr>
          <w:rFonts w:ascii="Times New Roman" w:hAnsi="Times New Roman" w:cs="Times New Roman"/>
          <w:b w:val="0"/>
          <w:bCs w:val="0"/>
          <w:color w:val="000000" w:themeColor="text1"/>
          <w:sz w:val="22"/>
          <w:szCs w:val="20"/>
        </w:rPr>
        <w:t>,</w:t>
      </w:r>
      <w:r w:rsidR="009067F8" w:rsidRPr="00A57E31">
        <w:rPr>
          <w:rFonts w:ascii="Times New Roman" w:hAnsi="Times New Roman" w:cs="Times New Roman"/>
          <w:b w:val="0"/>
          <w:bCs w:val="0"/>
          <w:color w:val="000000" w:themeColor="text1"/>
          <w:sz w:val="22"/>
          <w:szCs w:val="20"/>
        </w:rPr>
        <w:t xml:space="preserve"> обеспечения исполнения </w:t>
      </w:r>
      <w:r w:rsidRPr="00A57E31">
        <w:rPr>
          <w:rFonts w:ascii="Times New Roman" w:hAnsi="Times New Roman" w:cs="Times New Roman"/>
          <w:b w:val="0"/>
          <w:bCs w:val="0"/>
          <w:color w:val="000000" w:themeColor="text1"/>
          <w:sz w:val="22"/>
          <w:szCs w:val="20"/>
        </w:rPr>
        <w:t>договор</w:t>
      </w:r>
      <w:r w:rsidR="009067F8" w:rsidRPr="00A57E31">
        <w:rPr>
          <w:rFonts w:ascii="Times New Roman" w:hAnsi="Times New Roman" w:cs="Times New Roman"/>
          <w:b w:val="0"/>
          <w:bCs w:val="0"/>
          <w:color w:val="000000" w:themeColor="text1"/>
          <w:sz w:val="22"/>
          <w:szCs w:val="20"/>
        </w:rPr>
        <w:t>а.</w:t>
      </w:r>
    </w:p>
    <w:p w:rsidR="009169D5" w:rsidRPr="00A57E31" w:rsidRDefault="009067F8" w:rsidP="00336497">
      <w:pPr>
        <w:pStyle w:val="3"/>
        <w:keepNext w:val="0"/>
        <w:spacing w:before="0" w:after="0"/>
        <w:ind w:firstLine="567"/>
        <w:jc w:val="both"/>
        <w:rPr>
          <w:rFonts w:ascii="Times New Roman" w:hAnsi="Times New Roman" w:cs="Times New Roman"/>
          <w:b w:val="0"/>
          <w:bCs w:val="0"/>
          <w:color w:val="000000" w:themeColor="text1"/>
          <w:sz w:val="22"/>
          <w:szCs w:val="20"/>
        </w:rPr>
      </w:pPr>
      <w:bookmarkStart w:id="1" w:name="_Ref166350695"/>
      <w:r w:rsidRPr="00A57E31">
        <w:rPr>
          <w:rFonts w:ascii="Times New Roman" w:hAnsi="Times New Roman" w:cs="Times New Roman"/>
          <w:b w:val="0"/>
          <w:bCs w:val="0"/>
          <w:color w:val="000000" w:themeColor="text1"/>
          <w:sz w:val="22"/>
          <w:szCs w:val="20"/>
        </w:rPr>
        <w:t xml:space="preserve">Исполнение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A57E31">
        <w:rPr>
          <w:rFonts w:ascii="Times New Roman" w:hAnsi="Times New Roman" w:cs="Times New Roman"/>
          <w:b w:val="0"/>
          <w:bCs w:val="0"/>
          <w:color w:val="000000" w:themeColor="text1"/>
          <w:sz w:val="22"/>
          <w:szCs w:val="20"/>
        </w:rPr>
        <w:t>теме, или денежными средствами.</w:t>
      </w:r>
    </w:p>
    <w:p w:rsidR="009067F8" w:rsidRPr="00A57E31" w:rsidRDefault="009067F8" w:rsidP="00336497">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Способ обеспечения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определяется участником закупки, с которым заключается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самостоятельно.</w:t>
      </w:r>
    </w:p>
    <w:p w:rsidR="009067F8" w:rsidRPr="00A57E31" w:rsidRDefault="009067F8" w:rsidP="00336497">
      <w:pPr>
        <w:suppressAutoHyphens/>
        <w:autoSpaceDE w:val="0"/>
        <w:autoSpaceDN w:val="0"/>
        <w:adjustRightInd w:val="0"/>
        <w:ind w:firstLine="567"/>
        <w:jc w:val="both"/>
        <w:outlineLvl w:val="0"/>
        <w:rPr>
          <w:color w:val="000000" w:themeColor="text1"/>
          <w:sz w:val="22"/>
          <w:szCs w:val="20"/>
        </w:rPr>
      </w:pPr>
      <w:r w:rsidRPr="00A57E31">
        <w:rPr>
          <w:color w:val="000000" w:themeColor="text1"/>
          <w:sz w:val="22"/>
          <w:szCs w:val="20"/>
        </w:rPr>
        <w:t xml:space="preserve">Срок действия банковской гарантии должен превышать срок действия </w:t>
      </w:r>
      <w:r w:rsidR="008469A6" w:rsidRPr="00A57E31">
        <w:rPr>
          <w:color w:val="000000" w:themeColor="text1"/>
          <w:sz w:val="22"/>
          <w:szCs w:val="20"/>
        </w:rPr>
        <w:t>договор</w:t>
      </w:r>
      <w:r w:rsidRPr="00A57E31">
        <w:rPr>
          <w:color w:val="000000" w:themeColor="text1"/>
          <w:sz w:val="22"/>
          <w:szCs w:val="20"/>
        </w:rPr>
        <w:t>а не менее чем на один месяц.</w:t>
      </w:r>
    </w:p>
    <w:p w:rsidR="009067F8" w:rsidRPr="00A57E31" w:rsidRDefault="009067F8" w:rsidP="009067F8">
      <w:pPr>
        <w:suppressAutoHyphens/>
        <w:autoSpaceDE w:val="0"/>
        <w:autoSpaceDN w:val="0"/>
        <w:adjustRightInd w:val="0"/>
        <w:ind w:firstLine="567"/>
        <w:jc w:val="both"/>
        <w:outlineLvl w:val="0"/>
        <w:rPr>
          <w:color w:val="000000" w:themeColor="text1"/>
          <w:sz w:val="22"/>
          <w:szCs w:val="20"/>
        </w:rPr>
      </w:pPr>
      <w:r w:rsidRPr="00A57E31">
        <w:rPr>
          <w:color w:val="000000" w:themeColor="text1"/>
          <w:sz w:val="22"/>
          <w:szCs w:val="20"/>
        </w:rPr>
        <w:t xml:space="preserve">Размер обеспечения исполнения </w:t>
      </w:r>
      <w:r w:rsidR="008469A6" w:rsidRPr="00A57E31">
        <w:rPr>
          <w:color w:val="000000" w:themeColor="text1"/>
          <w:sz w:val="22"/>
          <w:szCs w:val="20"/>
        </w:rPr>
        <w:t>договор</w:t>
      </w:r>
      <w:r w:rsidRPr="00A57E31">
        <w:rPr>
          <w:color w:val="000000" w:themeColor="text1"/>
          <w:sz w:val="22"/>
          <w:szCs w:val="20"/>
        </w:rPr>
        <w:t xml:space="preserve">а составляет </w:t>
      </w:r>
      <w:r w:rsidR="006311BD" w:rsidRPr="00A57E31">
        <w:rPr>
          <w:color w:val="000000" w:themeColor="text1"/>
          <w:sz w:val="22"/>
          <w:szCs w:val="20"/>
        </w:rPr>
        <w:t>5 % от начальной (максимальной)</w:t>
      </w:r>
      <w:r w:rsidR="00AA0316" w:rsidRPr="00A57E31">
        <w:rPr>
          <w:color w:val="000000" w:themeColor="text1"/>
          <w:sz w:val="22"/>
          <w:szCs w:val="20"/>
        </w:rPr>
        <w:t xml:space="preserve"> цены </w:t>
      </w:r>
      <w:r w:rsidR="008469A6" w:rsidRPr="00A57E31">
        <w:rPr>
          <w:color w:val="000000" w:themeColor="text1"/>
          <w:sz w:val="22"/>
          <w:szCs w:val="20"/>
        </w:rPr>
        <w:t>договор</w:t>
      </w:r>
      <w:r w:rsidR="00AA0316" w:rsidRPr="00A57E31">
        <w:rPr>
          <w:color w:val="000000" w:themeColor="text1"/>
          <w:sz w:val="22"/>
          <w:szCs w:val="20"/>
        </w:rPr>
        <w:t xml:space="preserve">а, что составляет </w:t>
      </w:r>
      <w:r w:rsidR="00F93B2F" w:rsidRPr="00F93B2F">
        <w:rPr>
          <w:b/>
          <w:color w:val="000000" w:themeColor="text1"/>
          <w:sz w:val="22"/>
          <w:szCs w:val="20"/>
        </w:rPr>
        <w:t>78 031</w:t>
      </w:r>
      <w:r w:rsidR="00AA0316" w:rsidRPr="009E0AA5">
        <w:rPr>
          <w:b/>
          <w:color w:val="000000" w:themeColor="text1"/>
          <w:sz w:val="22"/>
          <w:szCs w:val="20"/>
        </w:rPr>
        <w:t xml:space="preserve"> (</w:t>
      </w:r>
      <w:r w:rsidR="00F93B2F">
        <w:rPr>
          <w:b/>
          <w:color w:val="000000" w:themeColor="text1"/>
          <w:sz w:val="22"/>
          <w:szCs w:val="20"/>
        </w:rPr>
        <w:t>семьдесят восемь тысяч тридцать один</w:t>
      </w:r>
      <w:r w:rsidR="009E1050" w:rsidRPr="009E0AA5">
        <w:rPr>
          <w:b/>
          <w:color w:val="000000" w:themeColor="text1"/>
          <w:sz w:val="22"/>
          <w:szCs w:val="20"/>
        </w:rPr>
        <w:t>) рубл</w:t>
      </w:r>
      <w:r w:rsidR="00F93B2F">
        <w:rPr>
          <w:b/>
          <w:color w:val="000000" w:themeColor="text1"/>
          <w:sz w:val="22"/>
          <w:szCs w:val="20"/>
        </w:rPr>
        <w:t>ь</w:t>
      </w:r>
      <w:r w:rsidRPr="009E0AA5">
        <w:rPr>
          <w:b/>
          <w:color w:val="000000" w:themeColor="text1"/>
          <w:sz w:val="22"/>
          <w:szCs w:val="20"/>
        </w:rPr>
        <w:t xml:space="preserve"> </w:t>
      </w:r>
      <w:r w:rsidR="00F93B2F">
        <w:rPr>
          <w:b/>
          <w:color w:val="000000" w:themeColor="text1"/>
          <w:sz w:val="22"/>
          <w:szCs w:val="20"/>
        </w:rPr>
        <w:t>20</w:t>
      </w:r>
      <w:r w:rsidR="00FC6E1A" w:rsidRPr="009E0AA5">
        <w:rPr>
          <w:b/>
          <w:color w:val="000000" w:themeColor="text1"/>
          <w:sz w:val="22"/>
          <w:szCs w:val="20"/>
        </w:rPr>
        <w:t xml:space="preserve"> копеек</w:t>
      </w:r>
      <w:r w:rsidRPr="00A57E31">
        <w:rPr>
          <w:color w:val="000000" w:themeColor="text1"/>
          <w:sz w:val="22"/>
          <w:szCs w:val="20"/>
        </w:rPr>
        <w:t>.</w:t>
      </w:r>
    </w:p>
    <w:p w:rsidR="009067F8" w:rsidRPr="00A57E31" w:rsidRDefault="009067F8" w:rsidP="009067F8">
      <w:pPr>
        <w:ind w:firstLine="540"/>
        <w:jc w:val="both"/>
        <w:rPr>
          <w:color w:val="000000" w:themeColor="text1"/>
          <w:sz w:val="22"/>
          <w:szCs w:val="20"/>
        </w:rPr>
      </w:pPr>
      <w:r w:rsidRPr="00A57E31">
        <w:rPr>
          <w:color w:val="000000" w:themeColor="text1"/>
          <w:sz w:val="22"/>
          <w:szCs w:val="20"/>
        </w:rPr>
        <w:t xml:space="preserve">В случае возникновения обстоятельств, препятствующих заключению </w:t>
      </w:r>
      <w:r w:rsidR="008469A6" w:rsidRPr="00A57E31">
        <w:rPr>
          <w:color w:val="000000" w:themeColor="text1"/>
          <w:sz w:val="22"/>
          <w:szCs w:val="20"/>
        </w:rPr>
        <w:t>договор</w:t>
      </w:r>
      <w:r w:rsidRPr="00A57E31">
        <w:rPr>
          <w:color w:val="000000" w:themeColor="text1"/>
          <w:sz w:val="22"/>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A57E31" w:rsidRDefault="009067F8" w:rsidP="009067F8">
      <w:pPr>
        <w:pStyle w:val="3"/>
        <w:keepNext w:val="0"/>
        <w:tabs>
          <w:tab w:val="left" w:pos="708"/>
        </w:tabs>
        <w:spacing w:before="0" w:after="0"/>
        <w:ind w:firstLine="540"/>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Обеспечение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должно быть предоставлено одновременно с подписанным экземпляром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а.</w:t>
      </w:r>
    </w:p>
    <w:bookmarkEnd w:id="1"/>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В случае</w:t>
      </w:r>
      <w:proofErr w:type="gramStart"/>
      <w:r w:rsidRPr="00A57E31">
        <w:rPr>
          <w:rFonts w:ascii="Times New Roman" w:hAnsi="Times New Roman" w:cs="Times New Roman"/>
          <w:b w:val="0"/>
          <w:bCs w:val="0"/>
          <w:color w:val="000000" w:themeColor="text1"/>
          <w:sz w:val="22"/>
          <w:szCs w:val="20"/>
        </w:rPr>
        <w:t>,</w:t>
      </w:r>
      <w:proofErr w:type="gramEnd"/>
      <w:r w:rsidRPr="00A57E31">
        <w:rPr>
          <w:rFonts w:ascii="Times New Roman" w:hAnsi="Times New Roman" w:cs="Times New Roman"/>
          <w:b w:val="0"/>
          <w:bCs w:val="0"/>
          <w:color w:val="000000" w:themeColor="text1"/>
          <w:sz w:val="22"/>
          <w:szCs w:val="20"/>
        </w:rPr>
        <w:t xml:space="preserve"> если участником закупки, с которым заключается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 является государственное или муниципальное казенное учреждение, данные положения об обеспечении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а к такому участнику закупки не применяются.</w:t>
      </w:r>
    </w:p>
    <w:p w:rsidR="009067F8" w:rsidRPr="00A57E31"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В ходе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новое обеспечение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уменьшенное на размер выполненных обязательств по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у, при этом может быть изменен способ обеспечения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w:t>
      </w:r>
    </w:p>
    <w:p w:rsidR="009067F8" w:rsidRPr="00A57E31"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2"/>
          <w:szCs w:val="20"/>
        </w:rPr>
      </w:pPr>
      <w:bookmarkStart w:id="2" w:name="_Ref166350767"/>
      <w:bookmarkStart w:id="3" w:name="OLE_LINK21"/>
      <w:r w:rsidRPr="00A57E31">
        <w:rPr>
          <w:rFonts w:ascii="Times New Roman" w:hAnsi="Times New Roman" w:cs="Times New Roman"/>
          <w:b w:val="0"/>
          <w:bCs w:val="0"/>
          <w:color w:val="000000" w:themeColor="text1"/>
          <w:sz w:val="22"/>
          <w:szCs w:val="20"/>
        </w:rPr>
        <w:t xml:space="preserve">Требования к обеспечению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а, предоставляемому в виде банковской гарантии, установлены в статье 45 Закона о контрактной системе, а именно:</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1. Банковская гарантия должна быть безотзывной;</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2.  Банковская гарантия должна содержать: </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1) сумму банковской гарантии, подлежащую уплате гарантом заказчику в случае ненадлежащего исполнения обязатель</w:t>
      </w:r>
      <w:proofErr w:type="gramStart"/>
      <w:r w:rsidRPr="00A57E31">
        <w:rPr>
          <w:rFonts w:ascii="Times New Roman" w:hAnsi="Times New Roman" w:cs="Times New Roman"/>
          <w:b w:val="0"/>
          <w:bCs w:val="0"/>
          <w:color w:val="000000" w:themeColor="text1"/>
          <w:sz w:val="22"/>
          <w:szCs w:val="20"/>
        </w:rPr>
        <w:t>ств пр</w:t>
      </w:r>
      <w:proofErr w:type="gramEnd"/>
      <w:r w:rsidRPr="00A57E31">
        <w:rPr>
          <w:rFonts w:ascii="Times New Roman" w:hAnsi="Times New Roman" w:cs="Times New Roman"/>
          <w:b w:val="0"/>
          <w:bCs w:val="0"/>
          <w:color w:val="000000" w:themeColor="text1"/>
          <w:sz w:val="22"/>
          <w:szCs w:val="20"/>
        </w:rPr>
        <w:t>инципалом в соответствии со статьей 96 Закона о контрактной системе;</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2) обязательства принципала, надлежащее исполнение которых обеспечивается банковской гарантией;</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6) срок действия банковской гарантии;</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при его заключении, в случае предоставления банковской гарантии в качестве обеспечения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а;</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3. </w:t>
      </w:r>
      <w:r w:rsidR="009A639B" w:rsidRPr="00A57E31">
        <w:rPr>
          <w:rFonts w:ascii="Times New Roman" w:hAnsi="Times New Roman" w:cs="Times New Roman"/>
          <w:b w:val="0"/>
          <w:bCs w:val="0"/>
          <w:color w:val="000000" w:themeColor="text1"/>
          <w:sz w:val="22"/>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Требования к обеспечению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а, предоставляемому в виде денежных средств:</w:t>
      </w:r>
    </w:p>
    <w:p w:rsidR="00AA0316" w:rsidRPr="00A57E31" w:rsidRDefault="009067F8" w:rsidP="009067F8">
      <w:pPr>
        <w:pStyle w:val="4"/>
        <w:keepNext w:val="0"/>
        <w:numPr>
          <w:ilvl w:val="0"/>
          <w:numId w:val="2"/>
        </w:numPr>
        <w:spacing w:before="0" w:after="0"/>
        <w:ind w:left="0" w:firstLine="567"/>
        <w:jc w:val="both"/>
        <w:rPr>
          <w:b w:val="0"/>
          <w:color w:val="000000" w:themeColor="text1"/>
          <w:sz w:val="22"/>
          <w:szCs w:val="20"/>
        </w:rPr>
      </w:pPr>
      <w:r w:rsidRPr="00A57E31">
        <w:rPr>
          <w:b w:val="0"/>
          <w:color w:val="000000" w:themeColor="text1"/>
          <w:sz w:val="22"/>
          <w:szCs w:val="20"/>
        </w:rPr>
        <w:t xml:space="preserve">денежные средства, вносимые в обеспечение исполнения </w:t>
      </w:r>
      <w:r w:rsidR="008469A6" w:rsidRPr="00A57E31">
        <w:rPr>
          <w:b w:val="0"/>
          <w:color w:val="000000" w:themeColor="text1"/>
          <w:sz w:val="22"/>
          <w:szCs w:val="20"/>
        </w:rPr>
        <w:t>договор</w:t>
      </w:r>
      <w:r w:rsidRPr="00A57E31">
        <w:rPr>
          <w:b w:val="0"/>
          <w:color w:val="000000" w:themeColor="text1"/>
          <w:sz w:val="22"/>
          <w:szCs w:val="20"/>
        </w:rPr>
        <w:t xml:space="preserve">а, должны быть перечислены по следующим реквизитам: </w:t>
      </w:r>
    </w:p>
    <w:p w:rsidR="00AA0316" w:rsidRPr="00A57E31" w:rsidRDefault="00AA0316" w:rsidP="00413E56">
      <w:pPr>
        <w:pStyle w:val="4"/>
        <w:keepNext w:val="0"/>
        <w:spacing w:before="0" w:after="0"/>
        <w:ind w:left="567"/>
        <w:jc w:val="both"/>
        <w:rPr>
          <w:b w:val="0"/>
          <w:color w:val="000000" w:themeColor="text1"/>
          <w:sz w:val="22"/>
          <w:szCs w:val="20"/>
        </w:rPr>
      </w:pPr>
      <w:proofErr w:type="spellStart"/>
      <w:r w:rsidRPr="00A57E31">
        <w:rPr>
          <w:b w:val="0"/>
          <w:color w:val="000000" w:themeColor="text1"/>
          <w:sz w:val="22"/>
          <w:szCs w:val="20"/>
        </w:rPr>
        <w:t>Депфин</w:t>
      </w:r>
      <w:proofErr w:type="spellEnd"/>
      <w:r w:rsidRPr="00A57E31">
        <w:rPr>
          <w:b w:val="0"/>
          <w:color w:val="000000" w:themeColor="text1"/>
          <w:sz w:val="22"/>
          <w:szCs w:val="20"/>
        </w:rPr>
        <w:t xml:space="preserve"> Югорска (МБОУ «Гимназия», </w:t>
      </w:r>
      <w:proofErr w:type="spellStart"/>
      <w:r w:rsidRPr="00A57E31">
        <w:rPr>
          <w:b w:val="0"/>
          <w:color w:val="000000" w:themeColor="text1"/>
          <w:sz w:val="22"/>
          <w:szCs w:val="20"/>
        </w:rPr>
        <w:t>л.с</w:t>
      </w:r>
      <w:proofErr w:type="spellEnd"/>
      <w:r w:rsidRPr="00A57E31">
        <w:rPr>
          <w:b w:val="0"/>
          <w:color w:val="000000" w:themeColor="text1"/>
          <w:sz w:val="22"/>
          <w:szCs w:val="20"/>
        </w:rPr>
        <w:t>. 300.14.103.0)</w:t>
      </w:r>
    </w:p>
    <w:p w:rsidR="00AA0316" w:rsidRPr="00A57E31" w:rsidRDefault="00AA0316" w:rsidP="00413E56">
      <w:pPr>
        <w:pStyle w:val="4"/>
        <w:keepNext w:val="0"/>
        <w:spacing w:before="0" w:after="0"/>
        <w:ind w:left="567"/>
        <w:jc w:val="both"/>
        <w:rPr>
          <w:b w:val="0"/>
          <w:color w:val="000000" w:themeColor="text1"/>
          <w:sz w:val="22"/>
          <w:szCs w:val="20"/>
        </w:rPr>
      </w:pPr>
      <w:r w:rsidRPr="00A57E31">
        <w:rPr>
          <w:b w:val="0"/>
          <w:color w:val="000000" w:themeColor="text1"/>
          <w:sz w:val="22"/>
          <w:szCs w:val="20"/>
        </w:rPr>
        <w:t>Рас</w:t>
      </w:r>
      <w:r w:rsidR="008A4EDC" w:rsidRPr="00A57E31">
        <w:rPr>
          <w:b w:val="0"/>
          <w:color w:val="000000" w:themeColor="text1"/>
          <w:sz w:val="22"/>
          <w:szCs w:val="20"/>
        </w:rPr>
        <w:t>четный счет 40701810100063000008</w:t>
      </w:r>
    </w:p>
    <w:p w:rsidR="00AA0316" w:rsidRPr="00A57E31" w:rsidRDefault="00AA0316" w:rsidP="00413E56">
      <w:pPr>
        <w:pStyle w:val="4"/>
        <w:keepNext w:val="0"/>
        <w:spacing w:before="0" w:after="0"/>
        <w:ind w:left="567"/>
        <w:jc w:val="both"/>
        <w:rPr>
          <w:b w:val="0"/>
          <w:color w:val="000000" w:themeColor="text1"/>
          <w:sz w:val="22"/>
          <w:szCs w:val="20"/>
        </w:rPr>
      </w:pPr>
      <w:r w:rsidRPr="00A57E31">
        <w:rPr>
          <w:b w:val="0"/>
          <w:color w:val="000000" w:themeColor="text1"/>
          <w:sz w:val="22"/>
          <w:szCs w:val="20"/>
        </w:rPr>
        <w:t>Корреспонди</w:t>
      </w:r>
      <w:r w:rsidR="00313E7F" w:rsidRPr="00A57E31">
        <w:rPr>
          <w:b w:val="0"/>
          <w:color w:val="000000" w:themeColor="text1"/>
          <w:sz w:val="22"/>
          <w:szCs w:val="20"/>
        </w:rPr>
        <w:t>рующий счет 30101810465777100812</w:t>
      </w:r>
    </w:p>
    <w:p w:rsidR="00AA0316" w:rsidRPr="00A57E31" w:rsidRDefault="00AA0316" w:rsidP="00413E56">
      <w:pPr>
        <w:pStyle w:val="4"/>
        <w:keepNext w:val="0"/>
        <w:spacing w:before="0" w:after="0"/>
        <w:ind w:left="567"/>
        <w:jc w:val="both"/>
        <w:rPr>
          <w:b w:val="0"/>
          <w:color w:val="000000" w:themeColor="text1"/>
          <w:sz w:val="22"/>
          <w:szCs w:val="20"/>
        </w:rPr>
      </w:pPr>
      <w:r w:rsidRPr="00A57E31">
        <w:rPr>
          <w:b w:val="0"/>
          <w:color w:val="000000" w:themeColor="text1"/>
          <w:sz w:val="22"/>
          <w:szCs w:val="20"/>
        </w:rPr>
        <w:t>БИК 047162</w:t>
      </w:r>
      <w:r w:rsidR="00313E7F" w:rsidRPr="00A57E31">
        <w:rPr>
          <w:b w:val="0"/>
          <w:color w:val="000000" w:themeColor="text1"/>
          <w:sz w:val="22"/>
          <w:szCs w:val="20"/>
        </w:rPr>
        <w:t>812</w:t>
      </w:r>
    </w:p>
    <w:p w:rsidR="00313E7F" w:rsidRPr="00A57E31" w:rsidRDefault="00313E7F" w:rsidP="00413E56">
      <w:pPr>
        <w:ind w:left="567"/>
        <w:rPr>
          <w:color w:val="000000" w:themeColor="text1"/>
          <w:sz w:val="22"/>
          <w:szCs w:val="20"/>
        </w:rPr>
      </w:pPr>
      <w:r w:rsidRPr="00A57E31">
        <w:rPr>
          <w:color w:val="000000" w:themeColor="text1"/>
          <w:sz w:val="22"/>
          <w:szCs w:val="20"/>
        </w:rPr>
        <w:t>Банк: Филиал Западно-Сибирский ПАО Банк</w:t>
      </w:r>
      <w:r w:rsidR="00413E56" w:rsidRPr="00A57E31">
        <w:rPr>
          <w:color w:val="000000" w:themeColor="text1"/>
          <w:sz w:val="22"/>
          <w:szCs w:val="20"/>
        </w:rPr>
        <w:t>а</w:t>
      </w:r>
      <w:r w:rsidRPr="00A57E31">
        <w:rPr>
          <w:color w:val="000000" w:themeColor="text1"/>
          <w:sz w:val="22"/>
          <w:szCs w:val="20"/>
        </w:rPr>
        <w:t xml:space="preserve"> «ФК Открытие»</w:t>
      </w:r>
    </w:p>
    <w:p w:rsidR="00AA0316" w:rsidRPr="00A57E31" w:rsidRDefault="00AA0316" w:rsidP="00413E56">
      <w:pPr>
        <w:pStyle w:val="4"/>
        <w:keepNext w:val="0"/>
        <w:spacing w:before="0" w:after="0"/>
        <w:ind w:left="567"/>
        <w:jc w:val="both"/>
        <w:rPr>
          <w:b w:val="0"/>
          <w:color w:val="000000" w:themeColor="text1"/>
          <w:sz w:val="22"/>
          <w:szCs w:val="20"/>
        </w:rPr>
      </w:pPr>
      <w:r w:rsidRPr="00A57E31">
        <w:rPr>
          <w:b w:val="0"/>
          <w:color w:val="000000" w:themeColor="text1"/>
          <w:sz w:val="22"/>
          <w:szCs w:val="20"/>
        </w:rPr>
        <w:lastRenderedPageBreak/>
        <w:t>ИНН/КПП 8622001011/862201001</w:t>
      </w:r>
    </w:p>
    <w:p w:rsidR="009067F8" w:rsidRPr="00A57E31" w:rsidRDefault="00AA0316" w:rsidP="00413E56">
      <w:pPr>
        <w:pStyle w:val="4"/>
        <w:keepNext w:val="0"/>
        <w:spacing w:before="0" w:after="0"/>
        <w:ind w:firstLine="567"/>
        <w:jc w:val="both"/>
        <w:rPr>
          <w:b w:val="0"/>
          <w:color w:val="000000" w:themeColor="text1"/>
          <w:sz w:val="22"/>
          <w:szCs w:val="20"/>
        </w:rPr>
      </w:pPr>
      <w:r w:rsidRPr="00A57E31">
        <w:rPr>
          <w:b w:val="0"/>
          <w:color w:val="000000" w:themeColor="text1"/>
          <w:sz w:val="22"/>
          <w:szCs w:val="20"/>
        </w:rPr>
        <w:t xml:space="preserve">Назначение платежа: </w:t>
      </w:r>
      <w:proofErr w:type="gramStart"/>
      <w:r w:rsidRPr="00A57E31">
        <w:rPr>
          <w:b w:val="0"/>
          <w:color w:val="000000" w:themeColor="text1"/>
          <w:sz w:val="22"/>
          <w:szCs w:val="20"/>
        </w:rPr>
        <w:t xml:space="preserve">«Обеспечение исполнения гражданско-правового договора по аукциону в электронной форме </w:t>
      </w:r>
      <w:r w:rsidR="00313E7F" w:rsidRPr="00A57E31">
        <w:rPr>
          <w:b w:val="0"/>
          <w:color w:val="000000" w:themeColor="text1"/>
          <w:sz w:val="22"/>
          <w:szCs w:val="20"/>
        </w:rPr>
        <w:t xml:space="preserve">№ ______________ </w:t>
      </w:r>
      <w:r w:rsidRPr="00A57E31">
        <w:rPr>
          <w:b w:val="0"/>
          <w:color w:val="000000" w:themeColor="text1"/>
          <w:sz w:val="22"/>
          <w:szCs w:val="20"/>
        </w:rPr>
        <w:t>на</w:t>
      </w:r>
      <w:r w:rsidR="00313E7F" w:rsidRPr="00A57E31">
        <w:rPr>
          <w:b w:val="0"/>
          <w:color w:val="000000" w:themeColor="text1"/>
          <w:sz w:val="22"/>
          <w:szCs w:val="20"/>
        </w:rPr>
        <w:t xml:space="preserve"> </w:t>
      </w:r>
      <w:r w:rsidR="00E643D9" w:rsidRPr="00A57E31">
        <w:rPr>
          <w:b w:val="0"/>
          <w:color w:val="000000" w:themeColor="text1"/>
          <w:sz w:val="22"/>
          <w:szCs w:val="20"/>
        </w:rPr>
        <w:t xml:space="preserve">поставку </w:t>
      </w:r>
      <w:r w:rsidR="00F93B2F">
        <w:rPr>
          <w:color w:val="000000" w:themeColor="text1"/>
          <w:sz w:val="22"/>
          <w:szCs w:val="20"/>
        </w:rPr>
        <w:t>овощей, фруктов и плодоовощной продукции</w:t>
      </w:r>
      <w:r w:rsidR="00CB6FF0" w:rsidRPr="00A57E31">
        <w:rPr>
          <w:b w:val="0"/>
          <w:color w:val="000000" w:themeColor="text1"/>
          <w:sz w:val="22"/>
          <w:szCs w:val="20"/>
        </w:rPr>
        <w:t>»;</w:t>
      </w:r>
      <w:proofErr w:type="gramEnd"/>
    </w:p>
    <w:bookmarkEnd w:id="2"/>
    <w:p w:rsidR="009067F8" w:rsidRPr="00A57E31" w:rsidRDefault="009067F8" w:rsidP="009067F8">
      <w:pPr>
        <w:pStyle w:val="4"/>
        <w:keepNext w:val="0"/>
        <w:numPr>
          <w:ilvl w:val="0"/>
          <w:numId w:val="2"/>
        </w:numPr>
        <w:spacing w:before="0" w:after="0"/>
        <w:ind w:left="0" w:firstLine="567"/>
        <w:jc w:val="both"/>
        <w:rPr>
          <w:b w:val="0"/>
          <w:color w:val="000000" w:themeColor="text1"/>
          <w:sz w:val="22"/>
          <w:szCs w:val="20"/>
        </w:rPr>
      </w:pPr>
      <w:r w:rsidRPr="00A57E31">
        <w:rPr>
          <w:b w:val="0"/>
          <w:color w:val="000000" w:themeColor="text1"/>
          <w:sz w:val="22"/>
          <w:szCs w:val="20"/>
        </w:rPr>
        <w:t xml:space="preserve"> факт внесения денежных средств в обеспечение исполнения </w:t>
      </w:r>
      <w:r w:rsidR="008469A6" w:rsidRPr="00A57E31">
        <w:rPr>
          <w:b w:val="0"/>
          <w:color w:val="000000" w:themeColor="text1"/>
          <w:sz w:val="22"/>
          <w:szCs w:val="20"/>
        </w:rPr>
        <w:t>договор</w:t>
      </w:r>
      <w:r w:rsidRPr="00A57E31">
        <w:rPr>
          <w:b w:val="0"/>
          <w:color w:val="000000" w:themeColor="text1"/>
          <w:sz w:val="22"/>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A57E31" w:rsidRDefault="009067F8" w:rsidP="009067F8">
      <w:pPr>
        <w:pStyle w:val="4"/>
        <w:keepNext w:val="0"/>
        <w:numPr>
          <w:ilvl w:val="0"/>
          <w:numId w:val="2"/>
        </w:numPr>
        <w:spacing w:before="0" w:after="0"/>
        <w:ind w:left="0" w:firstLine="567"/>
        <w:jc w:val="both"/>
        <w:rPr>
          <w:b w:val="0"/>
          <w:color w:val="000000" w:themeColor="text1"/>
          <w:sz w:val="22"/>
          <w:szCs w:val="20"/>
        </w:rPr>
      </w:pPr>
      <w:r w:rsidRPr="00A57E31">
        <w:rPr>
          <w:b w:val="0"/>
          <w:color w:val="000000" w:themeColor="text1"/>
          <w:sz w:val="22"/>
          <w:szCs w:val="20"/>
        </w:rPr>
        <w:t xml:space="preserve"> денежные средства, вносимые в обеспечение исполнения </w:t>
      </w:r>
      <w:r w:rsidR="008469A6" w:rsidRPr="00A57E31">
        <w:rPr>
          <w:b w:val="0"/>
          <w:color w:val="000000" w:themeColor="text1"/>
          <w:sz w:val="22"/>
          <w:szCs w:val="20"/>
        </w:rPr>
        <w:t>договор</w:t>
      </w:r>
      <w:r w:rsidRPr="00A57E31">
        <w:rPr>
          <w:b w:val="0"/>
          <w:color w:val="000000" w:themeColor="text1"/>
          <w:sz w:val="22"/>
          <w:szCs w:val="20"/>
        </w:rPr>
        <w:t xml:space="preserve">а, должны быть зачислены по реквизитам счета заказчика до заключения </w:t>
      </w:r>
      <w:r w:rsidR="008469A6" w:rsidRPr="00A57E31">
        <w:rPr>
          <w:b w:val="0"/>
          <w:color w:val="000000" w:themeColor="text1"/>
          <w:sz w:val="22"/>
          <w:szCs w:val="20"/>
        </w:rPr>
        <w:t>договор</w:t>
      </w:r>
      <w:r w:rsidRPr="00A57E31">
        <w:rPr>
          <w:b w:val="0"/>
          <w:color w:val="000000" w:themeColor="text1"/>
          <w:sz w:val="22"/>
          <w:szCs w:val="20"/>
        </w:rPr>
        <w:t xml:space="preserve">а. В противном случае обеспечение исполнения </w:t>
      </w:r>
      <w:r w:rsidR="008469A6" w:rsidRPr="00A57E31">
        <w:rPr>
          <w:b w:val="0"/>
          <w:color w:val="000000" w:themeColor="text1"/>
          <w:sz w:val="22"/>
          <w:szCs w:val="20"/>
        </w:rPr>
        <w:t>договор</w:t>
      </w:r>
      <w:r w:rsidRPr="00A57E31">
        <w:rPr>
          <w:b w:val="0"/>
          <w:color w:val="000000" w:themeColor="text1"/>
          <w:sz w:val="22"/>
          <w:szCs w:val="20"/>
        </w:rPr>
        <w:t>а в виде денежных сре</w:t>
      </w:r>
      <w:proofErr w:type="gramStart"/>
      <w:r w:rsidRPr="00A57E31">
        <w:rPr>
          <w:b w:val="0"/>
          <w:color w:val="000000" w:themeColor="text1"/>
          <w:sz w:val="22"/>
          <w:szCs w:val="20"/>
        </w:rPr>
        <w:t>дств сч</w:t>
      </w:r>
      <w:proofErr w:type="gramEnd"/>
      <w:r w:rsidRPr="00A57E31">
        <w:rPr>
          <w:b w:val="0"/>
          <w:color w:val="000000" w:themeColor="text1"/>
          <w:sz w:val="22"/>
          <w:szCs w:val="20"/>
        </w:rPr>
        <w:t xml:space="preserve">итается </w:t>
      </w:r>
      <w:proofErr w:type="spellStart"/>
      <w:r w:rsidRPr="00A57E31">
        <w:rPr>
          <w:b w:val="0"/>
          <w:color w:val="000000" w:themeColor="text1"/>
          <w:sz w:val="22"/>
          <w:szCs w:val="20"/>
        </w:rPr>
        <w:t>непредоставленным</w:t>
      </w:r>
      <w:proofErr w:type="spellEnd"/>
      <w:r w:rsidRPr="00A57E31">
        <w:rPr>
          <w:b w:val="0"/>
          <w:color w:val="000000" w:themeColor="text1"/>
          <w:sz w:val="22"/>
          <w:szCs w:val="20"/>
        </w:rPr>
        <w:t>;</w:t>
      </w:r>
    </w:p>
    <w:p w:rsidR="00FF06B0" w:rsidRPr="00A57E31" w:rsidRDefault="009067F8" w:rsidP="00FF06B0">
      <w:pPr>
        <w:pStyle w:val="4"/>
        <w:keepNext w:val="0"/>
        <w:numPr>
          <w:ilvl w:val="0"/>
          <w:numId w:val="2"/>
        </w:numPr>
        <w:spacing w:before="0" w:after="0"/>
        <w:ind w:left="0" w:firstLine="567"/>
        <w:jc w:val="both"/>
        <w:rPr>
          <w:b w:val="0"/>
          <w:color w:val="000000" w:themeColor="text1"/>
          <w:sz w:val="22"/>
          <w:szCs w:val="20"/>
        </w:rPr>
      </w:pPr>
      <w:r w:rsidRPr="00A57E31">
        <w:rPr>
          <w:b w:val="0"/>
          <w:color w:val="000000" w:themeColor="text1"/>
          <w:sz w:val="22"/>
          <w:szCs w:val="20"/>
        </w:rPr>
        <w:t xml:space="preserve">денежные средства возвращаются поставщику (подрядчику, исполнителю) с которым заключен </w:t>
      </w:r>
      <w:r w:rsidR="008469A6" w:rsidRPr="00A57E31">
        <w:rPr>
          <w:b w:val="0"/>
          <w:color w:val="000000" w:themeColor="text1"/>
          <w:sz w:val="22"/>
          <w:szCs w:val="20"/>
        </w:rPr>
        <w:t>договор</w:t>
      </w:r>
      <w:r w:rsidRPr="00A57E31">
        <w:rPr>
          <w:b w:val="0"/>
          <w:color w:val="000000" w:themeColor="text1"/>
          <w:sz w:val="22"/>
          <w:szCs w:val="20"/>
        </w:rPr>
        <w:t xml:space="preserve">, при условии надлежащего исполнения им всех своих обязательств по </w:t>
      </w:r>
      <w:r w:rsidR="008469A6" w:rsidRPr="00A57E31">
        <w:rPr>
          <w:b w:val="0"/>
          <w:color w:val="000000" w:themeColor="text1"/>
          <w:sz w:val="22"/>
          <w:szCs w:val="20"/>
        </w:rPr>
        <w:t>договор</w:t>
      </w:r>
      <w:r w:rsidRPr="00A57E31">
        <w:rPr>
          <w:b w:val="0"/>
          <w:color w:val="000000" w:themeColor="text1"/>
          <w:sz w:val="22"/>
          <w:szCs w:val="20"/>
        </w:rPr>
        <w:t xml:space="preserve">у в течение срока, установленного в проекте </w:t>
      </w:r>
      <w:r w:rsidR="008469A6" w:rsidRPr="00A57E31">
        <w:rPr>
          <w:b w:val="0"/>
          <w:color w:val="000000" w:themeColor="text1"/>
          <w:sz w:val="22"/>
          <w:szCs w:val="20"/>
        </w:rPr>
        <w:t>договор</w:t>
      </w:r>
      <w:r w:rsidRPr="00A57E31">
        <w:rPr>
          <w:b w:val="0"/>
          <w:color w:val="000000" w:themeColor="text1"/>
          <w:sz w:val="22"/>
          <w:szCs w:val="20"/>
        </w:rPr>
        <w:t>а</w:t>
      </w:r>
      <w:r w:rsidR="0057479A" w:rsidRPr="00A57E31">
        <w:rPr>
          <w:b w:val="0"/>
          <w:color w:val="000000" w:themeColor="text1"/>
          <w:sz w:val="22"/>
          <w:szCs w:val="20"/>
        </w:rPr>
        <w:t>.</w:t>
      </w:r>
      <w:r w:rsidR="002B1227" w:rsidRPr="00A57E31">
        <w:rPr>
          <w:b w:val="0"/>
          <w:color w:val="000000" w:themeColor="text1"/>
          <w:sz w:val="22"/>
          <w:szCs w:val="20"/>
        </w:rPr>
        <w:t xml:space="preserve"> </w:t>
      </w:r>
      <w:r w:rsidRPr="00A57E31">
        <w:rPr>
          <w:b w:val="0"/>
          <w:color w:val="000000" w:themeColor="text1"/>
          <w:sz w:val="22"/>
          <w:szCs w:val="20"/>
        </w:rPr>
        <w:t xml:space="preserve"> </w:t>
      </w:r>
      <w:bookmarkEnd w:id="3"/>
    </w:p>
    <w:p w:rsidR="00CE3D35" w:rsidRPr="00A57E31" w:rsidRDefault="00E06128" w:rsidP="00E06128">
      <w:pPr>
        <w:pStyle w:val="4"/>
        <w:keepNext w:val="0"/>
        <w:spacing w:before="0" w:after="0"/>
        <w:ind w:firstLine="567"/>
        <w:jc w:val="both"/>
        <w:rPr>
          <w:b w:val="0"/>
          <w:color w:val="000000" w:themeColor="text1"/>
          <w:sz w:val="22"/>
          <w:szCs w:val="20"/>
        </w:rPr>
      </w:pPr>
      <w:r w:rsidRPr="00A57E31">
        <w:rPr>
          <w:b w:val="0"/>
          <w:color w:val="000000" w:themeColor="text1"/>
          <w:sz w:val="22"/>
          <w:szCs w:val="20"/>
        </w:rPr>
        <w:t>22</w:t>
      </w:r>
      <w:r w:rsidR="00723807" w:rsidRPr="00A57E31">
        <w:rPr>
          <w:b w:val="0"/>
          <w:color w:val="000000" w:themeColor="text1"/>
          <w:sz w:val="22"/>
          <w:szCs w:val="20"/>
        </w:rPr>
        <w:t xml:space="preserve">. </w:t>
      </w:r>
      <w:proofErr w:type="gramStart"/>
      <w:r w:rsidR="009067F8" w:rsidRPr="00A57E31">
        <w:rPr>
          <w:b w:val="0"/>
          <w:color w:val="000000" w:themeColor="text1"/>
          <w:sz w:val="22"/>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A57E31" w:rsidRDefault="008C07C2" w:rsidP="00CB6FF0">
      <w:pPr>
        <w:autoSpaceDE w:val="0"/>
        <w:autoSpaceDN w:val="0"/>
        <w:adjustRightInd w:val="0"/>
        <w:ind w:firstLine="567"/>
        <w:jc w:val="both"/>
        <w:rPr>
          <w:color w:val="000000" w:themeColor="text1"/>
          <w:sz w:val="22"/>
          <w:szCs w:val="20"/>
        </w:rPr>
      </w:pPr>
      <w:r w:rsidRPr="00A57E31">
        <w:rPr>
          <w:i/>
          <w:color w:val="000000" w:themeColor="text1"/>
          <w:sz w:val="22"/>
          <w:szCs w:val="20"/>
        </w:rPr>
        <w:t>-</w:t>
      </w:r>
      <w:r w:rsidR="00B2379C" w:rsidRPr="00A57E31">
        <w:rPr>
          <w:i/>
          <w:color w:val="000000" w:themeColor="text1"/>
          <w:sz w:val="22"/>
          <w:szCs w:val="20"/>
        </w:rPr>
        <w:t xml:space="preserve">  </w:t>
      </w:r>
      <w:r w:rsidR="00B2379C" w:rsidRPr="00A57E31">
        <w:rPr>
          <w:color w:val="000000" w:themeColor="text1"/>
          <w:sz w:val="22"/>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A57E31" w:rsidRDefault="00CB6FF0" w:rsidP="00CB6FF0">
      <w:pPr>
        <w:autoSpaceDE w:val="0"/>
        <w:autoSpaceDN w:val="0"/>
        <w:adjustRightInd w:val="0"/>
        <w:ind w:firstLine="567"/>
        <w:jc w:val="both"/>
        <w:rPr>
          <w:rFonts w:eastAsia="Calibri"/>
          <w:color w:val="000000" w:themeColor="text1"/>
          <w:sz w:val="22"/>
          <w:szCs w:val="20"/>
          <w:lang w:eastAsia="en-US"/>
        </w:rPr>
      </w:pPr>
      <w:r w:rsidRPr="00A57E31">
        <w:rPr>
          <w:color w:val="000000" w:themeColor="text1"/>
          <w:sz w:val="22"/>
          <w:szCs w:val="20"/>
        </w:rPr>
        <w:t>-</w:t>
      </w:r>
      <w:r w:rsidR="008C07C2" w:rsidRPr="00A57E31">
        <w:rPr>
          <w:color w:val="000000" w:themeColor="text1"/>
          <w:sz w:val="22"/>
          <w:szCs w:val="20"/>
        </w:rPr>
        <w:t xml:space="preserve"> </w:t>
      </w:r>
      <w:r w:rsidR="00B2379C" w:rsidRPr="00A57E31">
        <w:rPr>
          <w:color w:val="000000" w:themeColor="text1"/>
          <w:sz w:val="22"/>
          <w:szCs w:val="20"/>
        </w:rPr>
        <w:t>В соответствии с</w:t>
      </w:r>
      <w:r w:rsidR="00B2379C" w:rsidRPr="00A57E31">
        <w:rPr>
          <w:rFonts w:eastAsia="Calibri"/>
          <w:color w:val="000000" w:themeColor="text1"/>
          <w:sz w:val="22"/>
          <w:szCs w:val="20"/>
          <w:lang w:eastAsia="en-US"/>
        </w:rPr>
        <w:t xml:space="preserve"> Постановлением Правительства РФ от 16 ноября 2015 г. </w:t>
      </w:r>
      <w:r w:rsidR="00EE3F05" w:rsidRPr="00A57E31">
        <w:rPr>
          <w:rFonts w:eastAsia="Calibri"/>
          <w:color w:val="000000" w:themeColor="text1"/>
          <w:sz w:val="22"/>
          <w:szCs w:val="20"/>
          <w:lang w:eastAsia="en-US"/>
        </w:rPr>
        <w:t>№</w:t>
      </w:r>
      <w:r w:rsidR="00B2379C" w:rsidRPr="00A57E31">
        <w:rPr>
          <w:rFonts w:eastAsia="Calibri"/>
          <w:color w:val="000000" w:themeColor="text1"/>
          <w:sz w:val="22"/>
          <w:szCs w:val="20"/>
          <w:lang w:eastAsia="en-US"/>
        </w:rPr>
        <w:t xml:space="preserve"> 1236 </w:t>
      </w:r>
      <w:r w:rsidR="00EE3F05" w:rsidRPr="00A57E31">
        <w:rPr>
          <w:rFonts w:eastAsia="Calibri"/>
          <w:color w:val="000000" w:themeColor="text1"/>
          <w:sz w:val="22"/>
          <w:szCs w:val="20"/>
          <w:lang w:eastAsia="en-US"/>
        </w:rPr>
        <w:t>«</w:t>
      </w:r>
      <w:r w:rsidR="00B2379C" w:rsidRPr="00A57E31">
        <w:rPr>
          <w:rFonts w:eastAsia="Calibri"/>
          <w:color w:val="000000" w:themeColor="text1"/>
          <w:sz w:val="22"/>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A57E31">
        <w:rPr>
          <w:rFonts w:eastAsia="Calibri"/>
          <w:color w:val="000000" w:themeColor="text1"/>
          <w:sz w:val="22"/>
          <w:szCs w:val="20"/>
          <w:lang w:eastAsia="en-US"/>
        </w:rPr>
        <w:t xml:space="preserve"> Не установлено;</w:t>
      </w:r>
    </w:p>
    <w:p w:rsidR="00CE3D35" w:rsidRPr="00A57E31" w:rsidRDefault="008C07C2" w:rsidP="00CB6FF0">
      <w:pPr>
        <w:autoSpaceDE w:val="0"/>
        <w:autoSpaceDN w:val="0"/>
        <w:adjustRightInd w:val="0"/>
        <w:ind w:firstLine="567"/>
        <w:jc w:val="both"/>
        <w:rPr>
          <w:color w:val="000000" w:themeColor="text1"/>
          <w:sz w:val="22"/>
          <w:szCs w:val="20"/>
        </w:rPr>
      </w:pPr>
      <w:r w:rsidRPr="00A57E31">
        <w:rPr>
          <w:rFonts w:eastAsia="Calibri"/>
          <w:color w:val="000000" w:themeColor="text1"/>
          <w:sz w:val="22"/>
          <w:szCs w:val="20"/>
          <w:lang w:eastAsia="en-US"/>
        </w:rPr>
        <w:t xml:space="preserve">-  В соответствии с </w:t>
      </w:r>
      <w:r w:rsidRPr="00A57E31">
        <w:rPr>
          <w:color w:val="000000" w:themeColor="text1"/>
          <w:sz w:val="22"/>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A57E31">
        <w:rPr>
          <w:color w:val="000000" w:themeColor="text1"/>
          <w:sz w:val="22"/>
          <w:szCs w:val="20"/>
        </w:rPr>
        <w:t xml:space="preserve">нных и муниципальных нужд": </w:t>
      </w:r>
      <w:r w:rsidR="00E06128" w:rsidRPr="00A57E31">
        <w:rPr>
          <w:color w:val="000000" w:themeColor="text1"/>
          <w:sz w:val="22"/>
          <w:szCs w:val="20"/>
        </w:rPr>
        <w:t>Н</w:t>
      </w:r>
      <w:r w:rsidR="00111E1E" w:rsidRPr="00A57E31">
        <w:rPr>
          <w:color w:val="000000" w:themeColor="text1"/>
          <w:sz w:val="22"/>
          <w:szCs w:val="20"/>
        </w:rPr>
        <w:t>е у</w:t>
      </w:r>
      <w:r w:rsidRPr="00A57E31">
        <w:rPr>
          <w:color w:val="000000" w:themeColor="text1"/>
          <w:sz w:val="22"/>
          <w:szCs w:val="20"/>
        </w:rPr>
        <w:t>становлено</w:t>
      </w:r>
      <w:r w:rsidR="00CE3D35" w:rsidRPr="00A57E31">
        <w:rPr>
          <w:color w:val="000000" w:themeColor="text1"/>
          <w:sz w:val="22"/>
          <w:szCs w:val="20"/>
        </w:rPr>
        <w:t>;</w:t>
      </w:r>
    </w:p>
    <w:p w:rsidR="00CE3D35" w:rsidRPr="00A57E31" w:rsidRDefault="00C0485D" w:rsidP="00CB6FF0">
      <w:pPr>
        <w:autoSpaceDE w:val="0"/>
        <w:autoSpaceDN w:val="0"/>
        <w:adjustRightInd w:val="0"/>
        <w:ind w:firstLine="567"/>
        <w:jc w:val="both"/>
        <w:rPr>
          <w:color w:val="000000" w:themeColor="text1"/>
          <w:sz w:val="22"/>
          <w:szCs w:val="20"/>
        </w:rPr>
      </w:pPr>
      <w:r w:rsidRPr="00A57E31">
        <w:rPr>
          <w:color w:val="000000" w:themeColor="text1"/>
          <w:sz w:val="22"/>
          <w:szCs w:val="20"/>
        </w:rPr>
        <w:t>-</w:t>
      </w:r>
      <w:r w:rsidR="00CE3D35" w:rsidRPr="00A57E31">
        <w:rPr>
          <w:color w:val="000000" w:themeColor="text1"/>
          <w:sz w:val="22"/>
          <w:szCs w:val="20"/>
        </w:rPr>
        <w:t xml:space="preserve"> </w:t>
      </w:r>
      <w:r w:rsidRPr="00A57E31">
        <w:rPr>
          <w:color w:val="000000" w:themeColor="text1"/>
          <w:sz w:val="22"/>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A57E31" w:rsidRDefault="00CE3D35" w:rsidP="00CB6FF0">
      <w:pPr>
        <w:autoSpaceDE w:val="0"/>
        <w:autoSpaceDN w:val="0"/>
        <w:adjustRightInd w:val="0"/>
        <w:ind w:firstLine="567"/>
        <w:jc w:val="both"/>
        <w:rPr>
          <w:color w:val="000000" w:themeColor="text1"/>
          <w:sz w:val="22"/>
          <w:szCs w:val="20"/>
        </w:rPr>
      </w:pPr>
      <w:r w:rsidRPr="00A57E31">
        <w:rPr>
          <w:color w:val="000000" w:themeColor="text1"/>
          <w:sz w:val="22"/>
          <w:szCs w:val="20"/>
        </w:rPr>
        <w:t>-</w:t>
      </w:r>
      <w:r w:rsidR="00C0485D" w:rsidRPr="00A57E31">
        <w:rPr>
          <w:color w:val="000000" w:themeColor="text1"/>
          <w:sz w:val="22"/>
          <w:szCs w:val="20"/>
        </w:rPr>
        <w:t xml:space="preserve"> В соответствии с Постановление</w:t>
      </w:r>
      <w:r w:rsidR="00EE3F05" w:rsidRPr="00A57E31">
        <w:rPr>
          <w:color w:val="000000" w:themeColor="text1"/>
          <w:sz w:val="22"/>
          <w:szCs w:val="20"/>
        </w:rPr>
        <w:t>м</w:t>
      </w:r>
      <w:r w:rsidR="00C0485D" w:rsidRPr="00A57E31">
        <w:rPr>
          <w:color w:val="000000" w:themeColor="text1"/>
          <w:sz w:val="22"/>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A57E31">
        <w:rPr>
          <w:color w:val="000000" w:themeColor="text1"/>
          <w:sz w:val="22"/>
          <w:szCs w:val="20"/>
        </w:rPr>
        <w:t>Не установлено</w:t>
      </w:r>
      <w:r w:rsidR="00723807" w:rsidRPr="00A57E31">
        <w:rPr>
          <w:color w:val="000000" w:themeColor="text1"/>
          <w:sz w:val="22"/>
          <w:szCs w:val="20"/>
        </w:rPr>
        <w:t>;</w:t>
      </w:r>
    </w:p>
    <w:p w:rsidR="00EE3F05" w:rsidRPr="00A57E31" w:rsidRDefault="00EE3F05" w:rsidP="00CB6FF0">
      <w:pPr>
        <w:autoSpaceDE w:val="0"/>
        <w:autoSpaceDN w:val="0"/>
        <w:adjustRightInd w:val="0"/>
        <w:ind w:firstLine="567"/>
        <w:jc w:val="both"/>
        <w:rPr>
          <w:color w:val="000000" w:themeColor="text1"/>
          <w:sz w:val="22"/>
          <w:szCs w:val="20"/>
        </w:rPr>
      </w:pPr>
      <w:r w:rsidRPr="00A57E31">
        <w:rPr>
          <w:color w:val="000000" w:themeColor="text1"/>
          <w:sz w:val="22"/>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A57E31">
        <w:rPr>
          <w:color w:val="000000" w:themeColor="text1"/>
          <w:sz w:val="22"/>
          <w:szCs w:val="20"/>
        </w:rPr>
        <w:t>;</w:t>
      </w:r>
    </w:p>
    <w:p w:rsidR="00723807" w:rsidRPr="00A57E31" w:rsidRDefault="00723807" w:rsidP="00CB6FF0">
      <w:pPr>
        <w:autoSpaceDE w:val="0"/>
        <w:autoSpaceDN w:val="0"/>
        <w:adjustRightInd w:val="0"/>
        <w:ind w:firstLine="567"/>
        <w:jc w:val="both"/>
        <w:rPr>
          <w:color w:val="000000" w:themeColor="text1"/>
          <w:sz w:val="22"/>
          <w:szCs w:val="20"/>
        </w:rPr>
      </w:pPr>
      <w:r w:rsidRPr="00A57E31">
        <w:rPr>
          <w:color w:val="000000" w:themeColor="text1"/>
          <w:sz w:val="22"/>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sidRPr="00A57E31">
        <w:rPr>
          <w:color w:val="000000" w:themeColor="text1"/>
          <w:sz w:val="22"/>
          <w:szCs w:val="20"/>
        </w:rPr>
        <w:t>нных и муниципальных нужд»:</w:t>
      </w:r>
      <w:r w:rsidR="00A57E31" w:rsidRPr="00A57E31">
        <w:rPr>
          <w:color w:val="000000" w:themeColor="text1"/>
          <w:sz w:val="22"/>
          <w:szCs w:val="20"/>
        </w:rPr>
        <w:t xml:space="preserve"> Не</w:t>
      </w:r>
      <w:r w:rsidR="00080A75" w:rsidRPr="00A57E31">
        <w:rPr>
          <w:color w:val="000000" w:themeColor="text1"/>
          <w:sz w:val="22"/>
          <w:szCs w:val="20"/>
        </w:rPr>
        <w:t xml:space="preserve"> </w:t>
      </w:r>
      <w:r w:rsidR="00A57E31" w:rsidRPr="00A57E31">
        <w:rPr>
          <w:color w:val="000000" w:themeColor="text1"/>
          <w:sz w:val="22"/>
          <w:szCs w:val="20"/>
        </w:rPr>
        <w:t>у</w:t>
      </w:r>
      <w:r w:rsidRPr="00A57E31">
        <w:rPr>
          <w:color w:val="000000" w:themeColor="text1"/>
          <w:sz w:val="22"/>
          <w:szCs w:val="20"/>
        </w:rPr>
        <w:t>становлено.</w:t>
      </w:r>
    </w:p>
    <w:p w:rsidR="009067F8" w:rsidRPr="00A57E31" w:rsidRDefault="00936148" w:rsidP="00936148">
      <w:pPr>
        <w:ind w:firstLine="567"/>
        <w:jc w:val="both"/>
        <w:rPr>
          <w:color w:val="000000" w:themeColor="text1"/>
          <w:sz w:val="22"/>
          <w:szCs w:val="20"/>
        </w:rPr>
      </w:pPr>
      <w:r w:rsidRPr="00A57E31">
        <w:rPr>
          <w:color w:val="000000" w:themeColor="text1"/>
          <w:sz w:val="22"/>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sidRPr="00A57E31">
        <w:rPr>
          <w:color w:val="000000" w:themeColor="text1"/>
          <w:sz w:val="22"/>
          <w:szCs w:val="20"/>
        </w:rPr>
        <w:t>Н</w:t>
      </w:r>
      <w:r w:rsidR="00111E1E" w:rsidRPr="00A57E31">
        <w:rPr>
          <w:color w:val="000000" w:themeColor="text1"/>
          <w:sz w:val="22"/>
          <w:szCs w:val="20"/>
        </w:rPr>
        <w:t>е у</w:t>
      </w:r>
      <w:r w:rsidRPr="00A57E31">
        <w:rPr>
          <w:color w:val="000000" w:themeColor="text1"/>
          <w:sz w:val="22"/>
          <w:szCs w:val="20"/>
        </w:rPr>
        <w:t>становлено.</w:t>
      </w:r>
    </w:p>
    <w:p w:rsidR="009A639B" w:rsidRPr="00A57E31" w:rsidRDefault="009A639B" w:rsidP="009A639B">
      <w:pPr>
        <w:ind w:firstLine="567"/>
        <w:jc w:val="both"/>
        <w:rPr>
          <w:color w:val="000000" w:themeColor="text1"/>
          <w:sz w:val="22"/>
          <w:szCs w:val="20"/>
        </w:rPr>
      </w:pPr>
      <w:r w:rsidRPr="00A57E31">
        <w:rPr>
          <w:color w:val="000000" w:themeColor="text1"/>
          <w:sz w:val="22"/>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36148" w:rsidRPr="00A57E31" w:rsidRDefault="00936148" w:rsidP="009067F8">
      <w:pPr>
        <w:jc w:val="both"/>
        <w:rPr>
          <w:color w:val="000000" w:themeColor="text1"/>
          <w:sz w:val="22"/>
          <w:szCs w:val="20"/>
        </w:rPr>
      </w:pPr>
    </w:p>
    <w:p w:rsidR="009067F8" w:rsidRPr="00A57E31" w:rsidRDefault="009067F8" w:rsidP="009067F8">
      <w:pPr>
        <w:jc w:val="both"/>
        <w:rPr>
          <w:color w:val="000000" w:themeColor="text1"/>
          <w:sz w:val="22"/>
          <w:szCs w:val="20"/>
        </w:rPr>
      </w:pPr>
      <w:r w:rsidRPr="00A57E31">
        <w:rPr>
          <w:color w:val="000000" w:themeColor="text1"/>
          <w:sz w:val="22"/>
          <w:szCs w:val="20"/>
        </w:rPr>
        <w:t>Руководитель</w:t>
      </w:r>
      <w:r w:rsidRPr="00A57E31">
        <w:rPr>
          <w:color w:val="000000" w:themeColor="text1"/>
          <w:sz w:val="22"/>
          <w:szCs w:val="20"/>
        </w:rPr>
        <w:tab/>
        <w:t xml:space="preserve">                                     </w:t>
      </w:r>
      <w:r w:rsidRPr="00A57E31">
        <w:rPr>
          <w:color w:val="000000" w:themeColor="text1"/>
          <w:sz w:val="22"/>
          <w:szCs w:val="20"/>
        </w:rPr>
        <w:tab/>
      </w:r>
      <w:r w:rsidRPr="00A57E31">
        <w:rPr>
          <w:color w:val="000000" w:themeColor="text1"/>
          <w:sz w:val="22"/>
          <w:szCs w:val="20"/>
        </w:rPr>
        <w:tab/>
      </w:r>
      <w:r w:rsidR="00942791" w:rsidRPr="00A57E31">
        <w:rPr>
          <w:color w:val="000000" w:themeColor="text1"/>
          <w:sz w:val="22"/>
          <w:szCs w:val="20"/>
        </w:rPr>
        <w:t xml:space="preserve">          </w:t>
      </w:r>
      <w:r w:rsidRPr="00A57E31">
        <w:rPr>
          <w:color w:val="000000" w:themeColor="text1"/>
          <w:sz w:val="22"/>
          <w:szCs w:val="20"/>
        </w:rPr>
        <w:tab/>
        <w:t xml:space="preserve">   </w:t>
      </w:r>
      <w:r w:rsidR="00111E1E" w:rsidRPr="00A57E31">
        <w:rPr>
          <w:color w:val="000000" w:themeColor="text1"/>
          <w:sz w:val="22"/>
          <w:szCs w:val="20"/>
        </w:rPr>
        <w:t xml:space="preserve">              </w:t>
      </w:r>
      <w:r w:rsidR="00942791" w:rsidRPr="00A57E31">
        <w:rPr>
          <w:color w:val="000000" w:themeColor="text1"/>
          <w:sz w:val="22"/>
          <w:szCs w:val="20"/>
        </w:rPr>
        <w:t xml:space="preserve">      </w:t>
      </w:r>
      <w:r w:rsidRPr="00A57E31">
        <w:rPr>
          <w:color w:val="000000" w:themeColor="text1"/>
          <w:sz w:val="22"/>
          <w:szCs w:val="20"/>
        </w:rPr>
        <w:t xml:space="preserve">___________ </w:t>
      </w:r>
      <w:r w:rsidR="00942791" w:rsidRPr="00A57E31">
        <w:rPr>
          <w:color w:val="000000" w:themeColor="text1"/>
          <w:sz w:val="22"/>
          <w:szCs w:val="20"/>
        </w:rPr>
        <w:t xml:space="preserve">В.В. </w:t>
      </w:r>
      <w:proofErr w:type="spellStart"/>
      <w:r w:rsidR="00942791" w:rsidRPr="00A57E31">
        <w:rPr>
          <w:color w:val="000000" w:themeColor="text1"/>
          <w:sz w:val="22"/>
          <w:szCs w:val="20"/>
        </w:rPr>
        <w:t>Погребняк</w:t>
      </w:r>
      <w:proofErr w:type="spellEnd"/>
    </w:p>
    <w:p w:rsidR="009067F8" w:rsidRPr="00A57E31" w:rsidRDefault="00111E1E" w:rsidP="009067F8">
      <w:pPr>
        <w:jc w:val="both"/>
        <w:rPr>
          <w:color w:val="000000" w:themeColor="text1"/>
          <w:sz w:val="22"/>
          <w:szCs w:val="20"/>
        </w:rPr>
      </w:pPr>
      <w:r w:rsidRPr="00A57E31">
        <w:rPr>
          <w:color w:val="000000" w:themeColor="text1"/>
          <w:sz w:val="22"/>
          <w:szCs w:val="20"/>
        </w:rPr>
        <w:t xml:space="preserve"> </w:t>
      </w:r>
      <w:r w:rsidR="009067F8" w:rsidRPr="00A57E31">
        <w:rPr>
          <w:color w:val="000000" w:themeColor="text1"/>
          <w:sz w:val="22"/>
          <w:szCs w:val="20"/>
        </w:rPr>
        <w:t xml:space="preserve">Проверено: </w:t>
      </w:r>
    </w:p>
    <w:p w:rsidR="009067F8" w:rsidRPr="00A57E31" w:rsidRDefault="009067F8" w:rsidP="009067F8">
      <w:pPr>
        <w:jc w:val="both"/>
        <w:rPr>
          <w:color w:val="000000" w:themeColor="text1"/>
          <w:sz w:val="22"/>
          <w:szCs w:val="20"/>
        </w:rPr>
      </w:pPr>
      <w:r w:rsidRPr="00A57E31">
        <w:rPr>
          <w:color w:val="000000" w:themeColor="text1"/>
          <w:sz w:val="22"/>
          <w:szCs w:val="20"/>
        </w:rPr>
        <w:t xml:space="preserve">начальник отдела </w:t>
      </w:r>
      <w:r w:rsidR="00111E1E" w:rsidRPr="00A57E31">
        <w:rPr>
          <w:color w:val="000000" w:themeColor="text1"/>
          <w:sz w:val="22"/>
          <w:szCs w:val="20"/>
        </w:rPr>
        <w:t xml:space="preserve"> </w:t>
      </w:r>
    </w:p>
    <w:p w:rsidR="001E539A" w:rsidRPr="00A57E31" w:rsidRDefault="009067F8" w:rsidP="00F93B2F">
      <w:pPr>
        <w:tabs>
          <w:tab w:val="left" w:pos="6804"/>
        </w:tabs>
        <w:jc w:val="both"/>
        <w:rPr>
          <w:color w:val="000000" w:themeColor="text1"/>
          <w:sz w:val="22"/>
          <w:szCs w:val="20"/>
        </w:rPr>
      </w:pPr>
      <w:r w:rsidRPr="00A57E31">
        <w:rPr>
          <w:color w:val="000000" w:themeColor="text1"/>
          <w:sz w:val="22"/>
          <w:szCs w:val="20"/>
        </w:rPr>
        <w:t xml:space="preserve">муниципальных закупок                     </w:t>
      </w:r>
      <w:r w:rsidR="00A57E31" w:rsidRPr="00A57E31">
        <w:rPr>
          <w:color w:val="000000" w:themeColor="text1"/>
          <w:sz w:val="22"/>
          <w:szCs w:val="20"/>
        </w:rPr>
        <w:t xml:space="preserve">                       </w:t>
      </w:r>
      <w:r w:rsidR="00283288" w:rsidRPr="00A57E31">
        <w:rPr>
          <w:color w:val="000000" w:themeColor="text1"/>
          <w:sz w:val="22"/>
          <w:szCs w:val="20"/>
        </w:rPr>
        <w:t xml:space="preserve">         </w:t>
      </w:r>
      <w:r w:rsidR="00111E1E" w:rsidRPr="00A57E31">
        <w:rPr>
          <w:color w:val="000000" w:themeColor="text1"/>
          <w:sz w:val="22"/>
          <w:szCs w:val="20"/>
        </w:rPr>
        <w:t xml:space="preserve">         </w:t>
      </w:r>
      <w:r w:rsidR="00283288" w:rsidRPr="00A57E31">
        <w:rPr>
          <w:color w:val="000000" w:themeColor="text1"/>
          <w:sz w:val="22"/>
          <w:szCs w:val="20"/>
        </w:rPr>
        <w:t xml:space="preserve">          </w:t>
      </w:r>
      <w:r w:rsidRPr="00A57E31">
        <w:rPr>
          <w:color w:val="000000" w:themeColor="text1"/>
          <w:sz w:val="22"/>
          <w:szCs w:val="20"/>
        </w:rPr>
        <w:t xml:space="preserve">___________  </w:t>
      </w:r>
      <w:r w:rsidR="00283288" w:rsidRPr="00A57E31">
        <w:rPr>
          <w:color w:val="000000" w:themeColor="text1"/>
          <w:sz w:val="22"/>
          <w:szCs w:val="20"/>
        </w:rPr>
        <w:t xml:space="preserve"> Н.Б. Захарова</w:t>
      </w:r>
    </w:p>
    <w:sectPr w:rsidR="001E539A" w:rsidRPr="00A57E31" w:rsidSect="009E0AA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93CA6"/>
    <w:rsid w:val="000B7A6A"/>
    <w:rsid w:val="000D412A"/>
    <w:rsid w:val="00111E1E"/>
    <w:rsid w:val="001D747B"/>
    <w:rsid w:val="001D7B84"/>
    <w:rsid w:val="00283288"/>
    <w:rsid w:val="00284E66"/>
    <w:rsid w:val="002A7F19"/>
    <w:rsid w:val="002B1227"/>
    <w:rsid w:val="002C1C66"/>
    <w:rsid w:val="002F3A85"/>
    <w:rsid w:val="002F5616"/>
    <w:rsid w:val="00313E7F"/>
    <w:rsid w:val="0032502F"/>
    <w:rsid w:val="00336497"/>
    <w:rsid w:val="0037213E"/>
    <w:rsid w:val="003732D1"/>
    <w:rsid w:val="0037724C"/>
    <w:rsid w:val="003A4495"/>
    <w:rsid w:val="003B6985"/>
    <w:rsid w:val="00402228"/>
    <w:rsid w:val="00405469"/>
    <w:rsid w:val="00413E56"/>
    <w:rsid w:val="00445A03"/>
    <w:rsid w:val="004F119A"/>
    <w:rsid w:val="005161E0"/>
    <w:rsid w:val="00545D7E"/>
    <w:rsid w:val="0057479A"/>
    <w:rsid w:val="00580AF5"/>
    <w:rsid w:val="00584C87"/>
    <w:rsid w:val="00592497"/>
    <w:rsid w:val="005D7A04"/>
    <w:rsid w:val="00627EC6"/>
    <w:rsid w:val="006311BD"/>
    <w:rsid w:val="006A026D"/>
    <w:rsid w:val="006A2DBE"/>
    <w:rsid w:val="006C311B"/>
    <w:rsid w:val="00702DA3"/>
    <w:rsid w:val="00723807"/>
    <w:rsid w:val="00766C4F"/>
    <w:rsid w:val="007A11EC"/>
    <w:rsid w:val="007B3F7D"/>
    <w:rsid w:val="007F2353"/>
    <w:rsid w:val="00827F20"/>
    <w:rsid w:val="008469A6"/>
    <w:rsid w:val="008550F0"/>
    <w:rsid w:val="00861E7D"/>
    <w:rsid w:val="008A4EDC"/>
    <w:rsid w:val="008C07C2"/>
    <w:rsid w:val="008F1A61"/>
    <w:rsid w:val="00903175"/>
    <w:rsid w:val="009067F8"/>
    <w:rsid w:val="009169D5"/>
    <w:rsid w:val="00924362"/>
    <w:rsid w:val="00936148"/>
    <w:rsid w:val="00942791"/>
    <w:rsid w:val="0094301F"/>
    <w:rsid w:val="00960A8B"/>
    <w:rsid w:val="009652A0"/>
    <w:rsid w:val="009859D6"/>
    <w:rsid w:val="009A23FD"/>
    <w:rsid w:val="009A639B"/>
    <w:rsid w:val="009C1C17"/>
    <w:rsid w:val="009E0AA5"/>
    <w:rsid w:val="009E1050"/>
    <w:rsid w:val="009E2F10"/>
    <w:rsid w:val="009F21C3"/>
    <w:rsid w:val="00A06064"/>
    <w:rsid w:val="00A119BB"/>
    <w:rsid w:val="00A330FA"/>
    <w:rsid w:val="00A57E31"/>
    <w:rsid w:val="00A9047F"/>
    <w:rsid w:val="00AA0316"/>
    <w:rsid w:val="00AA369A"/>
    <w:rsid w:val="00AC0616"/>
    <w:rsid w:val="00AC1981"/>
    <w:rsid w:val="00B052C3"/>
    <w:rsid w:val="00B2113E"/>
    <w:rsid w:val="00B2379C"/>
    <w:rsid w:val="00C0485D"/>
    <w:rsid w:val="00C12953"/>
    <w:rsid w:val="00C852C3"/>
    <w:rsid w:val="00C935F2"/>
    <w:rsid w:val="00CB6FF0"/>
    <w:rsid w:val="00CD24CD"/>
    <w:rsid w:val="00CE3D35"/>
    <w:rsid w:val="00D03064"/>
    <w:rsid w:val="00D14063"/>
    <w:rsid w:val="00D15CBB"/>
    <w:rsid w:val="00D34BD6"/>
    <w:rsid w:val="00D43E8A"/>
    <w:rsid w:val="00D47CDD"/>
    <w:rsid w:val="00D55EC3"/>
    <w:rsid w:val="00D56B64"/>
    <w:rsid w:val="00D63E79"/>
    <w:rsid w:val="00D747CB"/>
    <w:rsid w:val="00D75831"/>
    <w:rsid w:val="00D96F09"/>
    <w:rsid w:val="00DA5D61"/>
    <w:rsid w:val="00DE55BC"/>
    <w:rsid w:val="00E06128"/>
    <w:rsid w:val="00E211DB"/>
    <w:rsid w:val="00E24DBD"/>
    <w:rsid w:val="00E643D9"/>
    <w:rsid w:val="00E65394"/>
    <w:rsid w:val="00E85F60"/>
    <w:rsid w:val="00EA2D88"/>
    <w:rsid w:val="00EB68E6"/>
    <w:rsid w:val="00EE3EC1"/>
    <w:rsid w:val="00EE3F05"/>
    <w:rsid w:val="00EF6B88"/>
    <w:rsid w:val="00F16447"/>
    <w:rsid w:val="00F93B2F"/>
    <w:rsid w:val="00FA6E32"/>
    <w:rsid w:val="00FC6E1A"/>
    <w:rsid w:val="00FD48C6"/>
    <w:rsid w:val="00FE2742"/>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201BE-C2B1-483D-AD8C-E521A1CA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7</Pages>
  <Words>3799</Words>
  <Characters>21658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69</cp:revision>
  <cp:lastPrinted>2017-12-28T02:41:00Z</cp:lastPrinted>
  <dcterms:created xsi:type="dcterms:W3CDTF">2016-01-21T05:17:00Z</dcterms:created>
  <dcterms:modified xsi:type="dcterms:W3CDTF">2017-12-28T06:12:00Z</dcterms:modified>
</cp:coreProperties>
</file>