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90A" w:rsidTr="00DE41B0">
        <w:tc>
          <w:tcPr>
            <w:tcW w:w="4553" w:type="dxa"/>
            <w:shd w:val="clear" w:color="auto" w:fill="auto"/>
          </w:tcPr>
          <w:p w:rsidR="00670849" w:rsidRPr="00CF690A" w:rsidRDefault="00670849" w:rsidP="00670849">
            <w:pPr>
              <w:pStyle w:val="10"/>
              <w:keepNext/>
              <w:keepLines/>
              <w:suppressLineNumbers/>
              <w:jc w:val="right"/>
              <w:rPr>
                <w:rFonts w:ascii="PT Astra Serif" w:hAnsi="PT Astra Serif"/>
                <w:sz w:val="26"/>
                <w:szCs w:val="26"/>
                <w:highlight w:val="yellow"/>
              </w:rPr>
            </w:pPr>
          </w:p>
        </w:tc>
        <w:tc>
          <w:tcPr>
            <w:tcW w:w="5760" w:type="dxa"/>
            <w:shd w:val="clear" w:color="auto" w:fill="auto"/>
          </w:tcPr>
          <w:p w:rsidR="00670849" w:rsidRPr="00D1206A" w:rsidRDefault="00735F18" w:rsidP="00670849">
            <w:pPr>
              <w:keepNext/>
              <w:keepLines/>
              <w:widowControl w:val="0"/>
              <w:suppressLineNumbers/>
              <w:suppressAutoHyphens/>
              <w:jc w:val="right"/>
              <w:rPr>
                <w:rFonts w:ascii="PT Astra Serif" w:hAnsi="PT Astra Serif"/>
                <w:sz w:val="26"/>
                <w:szCs w:val="26"/>
              </w:rPr>
            </w:pPr>
            <w:r>
              <w:rPr>
                <w:rFonts w:ascii="PT Astra Serif" w:hAnsi="PT Astra Serif"/>
                <w:noProof/>
                <w:sz w:val="26"/>
                <w:szCs w:val="26"/>
              </w:rPr>
              <w:drawing>
                <wp:inline distT="0" distB="0" distL="0" distR="0">
                  <wp:extent cx="2724150" cy="1098550"/>
                  <wp:effectExtent l="0" t="0" r="0" b="6350"/>
                  <wp:docPr id="1" name="Рисунок 1" descr="D:\Мои документы\Муниципальные закупки\2020\1 квартал\ЭА - оказание услуг хостинга\Подпись 03-03-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униципальные закупки\2020\1 квартал\ЭА - оказание услуг хостинга\Подпись 03-03-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1098550"/>
                          </a:xfrm>
                          <a:prstGeom prst="rect">
                            <a:avLst/>
                          </a:prstGeom>
                          <a:noFill/>
                          <a:ln>
                            <a:noFill/>
                          </a:ln>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670849" w:rsidRDefault="00670849">
      <w:pPr>
        <w:pStyle w:val="10"/>
        <w:keepNext/>
        <w:keepLines/>
        <w:suppressLineNumbers/>
        <w:jc w:val="center"/>
        <w:rPr>
          <w:rFonts w:ascii="PT Astra Serif" w:hAnsi="PT Astra Serif"/>
        </w:rPr>
      </w:pPr>
    </w:p>
    <w:p w:rsidR="00670849" w:rsidRDefault="00670849">
      <w:pPr>
        <w:pStyle w:val="10"/>
        <w:keepNext/>
        <w:keepLines/>
        <w:suppressLineNumbers/>
        <w:jc w:val="center"/>
        <w:rPr>
          <w:rFonts w:ascii="PT Astra Serif" w:hAnsi="PT Astra Serif"/>
        </w:rPr>
      </w:pPr>
    </w:p>
    <w:p w:rsidR="00670849" w:rsidRPr="00CF690A" w:rsidRDefault="0067084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1FE3" w:rsidRPr="00CF690A" w:rsidRDefault="00F12074" w:rsidP="000119EF">
      <w:pPr>
        <w:pStyle w:val="10"/>
        <w:keepNext/>
        <w:keepLines/>
        <w:suppressLineNumbers/>
        <w:jc w:val="center"/>
        <w:rPr>
          <w:rFonts w:ascii="PT Astra Serif" w:hAnsi="PT Astra Serif"/>
          <w:b/>
          <w:bCs/>
        </w:rPr>
      </w:pPr>
      <w:r w:rsidRPr="00CF690A">
        <w:rPr>
          <w:rFonts w:ascii="PT Astra Serif" w:hAnsi="PT Astra Serif"/>
          <w:b/>
          <w:bCs/>
        </w:rPr>
        <w:t xml:space="preserve"> </w:t>
      </w:r>
      <w:r w:rsidR="00C41C33" w:rsidRPr="00C41C33">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00071C66" w:rsidRPr="00CF690A">
        <w:rPr>
          <w:rFonts w:ascii="PT Astra Serif" w:hAnsi="PT Astra Serif"/>
          <w:b/>
          <w:bCs/>
        </w:rPr>
        <w:t xml:space="preserve">на право заключения муниципального контракта на оказание услуг по </w:t>
      </w:r>
      <w:r w:rsidR="00566044" w:rsidRPr="00566044">
        <w:rPr>
          <w:rFonts w:ascii="PT Astra Serif" w:hAnsi="PT Astra Serif"/>
          <w:b/>
          <w:bCs/>
        </w:rPr>
        <w:t>предоставлению инфраструктуры для размещения веб-сайтов в сети Интернет</w:t>
      </w: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0E5322" w:rsidP="00BB610F">
            <w:pPr>
              <w:pStyle w:val="10"/>
              <w:keepNext/>
              <w:keepLines/>
              <w:suppressLineNumbers/>
              <w:spacing w:after="0" w:line="240" w:lineRule="auto"/>
              <w:rPr>
                <w:rFonts w:ascii="PT Astra Serif" w:hAnsi="PT Astra Serif"/>
                <w:sz w:val="28"/>
                <w:szCs w:val="22"/>
              </w:rPr>
            </w:pPr>
            <w:r w:rsidRPr="000E5322">
              <w:rPr>
                <w:rFonts w:ascii="PT Astra Serif" w:hAnsi="PT Astra Serif"/>
                <w:sz w:val="28"/>
                <w:szCs w:val="22"/>
              </w:rPr>
              <w:t>2038622002368862201001001200</w:t>
            </w:r>
            <w:r w:rsidR="00BB610F">
              <w:rPr>
                <w:rFonts w:ascii="PT Astra Serif" w:hAnsi="PT Astra Serif"/>
                <w:sz w:val="28"/>
                <w:szCs w:val="22"/>
              </w:rPr>
              <w:t>1</w:t>
            </w:r>
            <w:r w:rsidRPr="000E5322">
              <w:rPr>
                <w:rFonts w:ascii="PT Astra Serif" w:hAnsi="PT Astra Serif"/>
                <w:sz w:val="28"/>
                <w:szCs w:val="22"/>
              </w:rPr>
              <w:t>6311244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0119EF">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566044" w:rsidRPr="00566044">
              <w:rPr>
                <w:rFonts w:ascii="PT Astra Serif" w:hAnsi="PT Astra Serif"/>
                <w:iCs/>
                <w:color w:val="000099"/>
                <w:sz w:val="22"/>
                <w:szCs w:val="22"/>
              </w:rPr>
              <w:t>предоставлению инфраструктуры для размещения веб-сайтов в сети Интернет</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566044" w:rsidP="005E2FA8">
            <w:pPr>
              <w:pStyle w:val="10"/>
              <w:spacing w:after="0" w:line="240" w:lineRule="auto"/>
              <w:rPr>
                <w:rFonts w:ascii="PT Astra Serif" w:hAnsi="PT Astra Serif"/>
                <w:color w:val="000099"/>
                <w:sz w:val="22"/>
                <w:szCs w:val="22"/>
              </w:rPr>
            </w:pPr>
            <w:r w:rsidRPr="00566044">
              <w:rPr>
                <w:rFonts w:ascii="PT Astra Serif" w:hAnsi="PT Astra Serif"/>
                <w:color w:val="000099"/>
                <w:sz w:val="22"/>
                <w:szCs w:val="22"/>
              </w:rPr>
              <w:t>по месту нахождения Исполнителя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66044" w:rsidP="00B45F02">
            <w:pPr>
              <w:pStyle w:val="10"/>
              <w:spacing w:after="0" w:line="240" w:lineRule="auto"/>
              <w:ind w:left="33"/>
              <w:rPr>
                <w:rFonts w:ascii="PT Astra Serif" w:hAnsi="PT Astra Serif"/>
              </w:rPr>
            </w:pPr>
            <w:r w:rsidRPr="00566044">
              <w:rPr>
                <w:rFonts w:ascii="PT Astra Serif" w:hAnsi="PT Astra Serif"/>
                <w:color w:val="000099"/>
                <w:sz w:val="22"/>
              </w:rPr>
              <w:t>с 01.04.2020 по 31.12.2020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566044" w:rsidP="005E2FA8">
            <w:pPr>
              <w:pStyle w:val="10"/>
              <w:spacing w:after="0" w:line="240" w:lineRule="auto"/>
              <w:rPr>
                <w:rFonts w:ascii="PT Astra Serif" w:hAnsi="PT Astra Serif"/>
              </w:rPr>
            </w:pPr>
            <w:r>
              <w:rPr>
                <w:rFonts w:ascii="PT Astra Serif" w:hAnsi="PT Astra Serif"/>
                <w:color w:val="000099"/>
                <w:sz w:val="22"/>
                <w:szCs w:val="22"/>
              </w:rPr>
              <w:t>92 547</w:t>
            </w:r>
            <w:r w:rsidR="00F12074" w:rsidRPr="00CF690A">
              <w:rPr>
                <w:rFonts w:ascii="PT Astra Serif" w:hAnsi="PT Astra Serif"/>
                <w:color w:val="000099"/>
                <w:sz w:val="22"/>
                <w:szCs w:val="22"/>
              </w:rPr>
              <w:t xml:space="preserve"> (</w:t>
            </w:r>
            <w:r>
              <w:rPr>
                <w:rFonts w:ascii="PT Astra Serif" w:hAnsi="PT Astra Serif"/>
                <w:color w:val="000099"/>
                <w:sz w:val="22"/>
                <w:szCs w:val="22"/>
              </w:rPr>
              <w:t>девяносто две</w:t>
            </w:r>
            <w:r w:rsidR="00D81747" w:rsidRPr="00CF690A">
              <w:rPr>
                <w:rFonts w:ascii="PT Astra Serif" w:hAnsi="PT Astra Serif"/>
                <w:color w:val="000099"/>
                <w:sz w:val="22"/>
                <w:szCs w:val="22"/>
              </w:rPr>
              <w:t xml:space="preserve"> тысяч</w:t>
            </w:r>
            <w:r w:rsidR="00D74737">
              <w:rPr>
                <w:rFonts w:ascii="PT Astra Serif" w:hAnsi="PT Astra Serif"/>
                <w:color w:val="000099"/>
                <w:sz w:val="22"/>
                <w:szCs w:val="22"/>
              </w:rPr>
              <w:t>и</w:t>
            </w:r>
            <w:r>
              <w:rPr>
                <w:rFonts w:ascii="PT Astra Serif" w:hAnsi="PT Astra Serif"/>
                <w:color w:val="000099"/>
                <w:sz w:val="22"/>
                <w:szCs w:val="22"/>
              </w:rPr>
              <w:t xml:space="preserve"> пятьсот сорок семь</w:t>
            </w:r>
            <w:r w:rsidR="00F12074" w:rsidRPr="00CF690A">
              <w:rPr>
                <w:rFonts w:ascii="PT Astra Serif" w:hAnsi="PT Astra Serif"/>
                <w:color w:val="000099"/>
                <w:sz w:val="22"/>
                <w:szCs w:val="22"/>
              </w:rPr>
              <w:t>) рубл</w:t>
            </w:r>
            <w:r w:rsidR="0067084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70849">
            <w:pPr>
              <w:pStyle w:val="10"/>
              <w:spacing w:after="0" w:line="240" w:lineRule="auto"/>
              <w:rPr>
                <w:rFonts w:ascii="PT Astra Serif" w:hAnsi="PT Astra Serif"/>
                <w:i/>
                <w:sz w:val="22"/>
                <w:szCs w:val="22"/>
              </w:rPr>
            </w:pPr>
            <w:r w:rsidRPr="00CF690A">
              <w:rPr>
                <w:rFonts w:ascii="PT Astra Serif" w:hAnsi="PT Astra Serif"/>
                <w:sz w:val="22"/>
                <w:szCs w:val="22"/>
              </w:rPr>
              <w:t>Бюджет города Югорска на 20</w:t>
            </w:r>
            <w:r w:rsidR="00670849">
              <w:rPr>
                <w:rFonts w:ascii="PT Astra Serif" w:hAnsi="PT Astra Serif"/>
                <w:sz w:val="22"/>
                <w:szCs w:val="22"/>
              </w:rPr>
              <w:t>20</w:t>
            </w:r>
            <w:r w:rsidRPr="00CF690A">
              <w:rPr>
                <w:rFonts w:ascii="PT Astra Serif" w:hAnsi="PT Astra Serif"/>
                <w:sz w:val="22"/>
                <w:szCs w:val="22"/>
              </w:rPr>
              <w:t xml:space="preserve"> год</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w:t>
            </w:r>
            <w:r w:rsidRPr="00CF690A">
              <w:rPr>
                <w:rFonts w:ascii="PT Astra Serif" w:hAnsi="PT Astra Serif"/>
                <w:sz w:val="22"/>
                <w:szCs w:val="22"/>
              </w:rPr>
              <w:lastRenderedPageBreak/>
              <w:t>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840908">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w:t>
            </w:r>
            <w:r w:rsidRPr="00CF690A">
              <w:rPr>
                <w:rFonts w:ascii="PT Astra Serif" w:hAnsi="PT Astra Serif"/>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w:t>
            </w:r>
            <w:r w:rsidRPr="00CF690A">
              <w:rPr>
                <w:rFonts w:ascii="PT Astra Serif" w:hAnsi="PT Astra Serif"/>
                <w:sz w:val="22"/>
                <w:szCs w:val="22"/>
              </w:rPr>
              <w:lastRenderedPageBreak/>
              <w:t xml:space="preserve">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lastRenderedPageBreak/>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BF0586">
              <w:rPr>
                <w:rFonts w:ascii="PT Astra Serif" w:hAnsi="PT Astra Serif"/>
                <w:sz w:val="22"/>
                <w:szCs w:val="22"/>
              </w:rPr>
              <w:t>14</w:t>
            </w:r>
            <w:r w:rsidRPr="00CF690A">
              <w:rPr>
                <w:rFonts w:ascii="PT Astra Serif" w:hAnsi="PT Astra Serif"/>
                <w:sz w:val="22"/>
                <w:szCs w:val="22"/>
              </w:rPr>
              <w:t>» </w:t>
            </w:r>
            <w:r w:rsidR="00BF0586">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F0586">
              <w:rPr>
                <w:rFonts w:ascii="PT Astra Serif" w:hAnsi="PT Astra Serif"/>
                <w:sz w:val="22"/>
                <w:szCs w:val="22"/>
              </w:rPr>
              <w:t>16</w:t>
            </w:r>
            <w:r w:rsidRPr="00CF690A">
              <w:rPr>
                <w:rFonts w:ascii="PT Astra Serif" w:hAnsi="PT Astra Serif"/>
                <w:sz w:val="22"/>
                <w:szCs w:val="22"/>
              </w:rPr>
              <w:t>»</w:t>
            </w:r>
            <w:r w:rsidR="00BF0586">
              <w:rPr>
                <w:rFonts w:ascii="PT Astra Serif" w:hAnsi="PT Astra Serif"/>
                <w:sz w:val="22"/>
                <w:szCs w:val="22"/>
              </w:rPr>
              <w:t xml:space="preserve"> </w:t>
            </w:r>
            <w:r w:rsidR="00BF0586">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w:t>
            </w:r>
            <w:bookmarkStart w:id="13" w:name="_GoBack"/>
            <w:bookmarkEnd w:id="13"/>
            <w:r w:rsidRPr="00CF690A">
              <w:rPr>
                <w:rFonts w:ascii="PT Astra Serif" w:hAnsi="PT Astra Serif"/>
                <w:sz w:val="22"/>
                <w:szCs w:val="22"/>
              </w:rPr>
              <w:t>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BF0586">
            <w:pPr>
              <w:pStyle w:val="10"/>
              <w:spacing w:after="0" w:line="240" w:lineRule="auto"/>
              <w:rPr>
                <w:rFonts w:ascii="PT Astra Serif" w:hAnsi="PT Astra Serif"/>
                <w:sz w:val="22"/>
                <w:szCs w:val="22"/>
              </w:rPr>
            </w:pPr>
            <w:r w:rsidRPr="00CF690A">
              <w:rPr>
                <w:rFonts w:ascii="PT Astra Serif" w:hAnsi="PT Astra Serif"/>
                <w:sz w:val="22"/>
                <w:szCs w:val="22"/>
              </w:rPr>
              <w:t>«</w:t>
            </w:r>
            <w:r w:rsidR="00BF0586">
              <w:rPr>
                <w:rFonts w:ascii="PT Astra Serif" w:hAnsi="PT Astra Serif"/>
                <w:sz w:val="22"/>
                <w:szCs w:val="22"/>
              </w:rPr>
              <w:t>17</w:t>
            </w:r>
            <w:r w:rsidRPr="00CF690A">
              <w:rPr>
                <w:rFonts w:ascii="PT Astra Serif" w:hAnsi="PT Astra Serif"/>
                <w:sz w:val="22"/>
                <w:szCs w:val="22"/>
              </w:rPr>
              <w:t>» </w:t>
            </w:r>
            <w:r w:rsidR="00BF0586">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BF0586">
            <w:pPr>
              <w:pStyle w:val="10"/>
              <w:spacing w:after="0" w:line="240" w:lineRule="auto"/>
              <w:rPr>
                <w:rFonts w:ascii="PT Astra Serif" w:hAnsi="PT Astra Serif"/>
                <w:sz w:val="22"/>
                <w:szCs w:val="22"/>
              </w:rPr>
            </w:pPr>
            <w:r w:rsidRPr="00CF690A">
              <w:rPr>
                <w:rFonts w:ascii="PT Astra Serif" w:hAnsi="PT Astra Serif"/>
                <w:sz w:val="22"/>
                <w:szCs w:val="22"/>
              </w:rPr>
              <w:t>«</w:t>
            </w:r>
            <w:r w:rsidR="00BF0586">
              <w:rPr>
                <w:rFonts w:ascii="PT Astra Serif" w:hAnsi="PT Astra Serif"/>
                <w:sz w:val="22"/>
                <w:szCs w:val="22"/>
              </w:rPr>
              <w:t>18</w:t>
            </w:r>
            <w:r w:rsidRPr="00CF690A">
              <w:rPr>
                <w:rFonts w:ascii="PT Astra Serif" w:hAnsi="PT Astra Serif"/>
                <w:sz w:val="22"/>
                <w:szCs w:val="22"/>
              </w:rPr>
              <w:t>» </w:t>
            </w:r>
            <w:r w:rsidR="00BF0586">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CF690A">
              <w:rPr>
                <w:rFonts w:ascii="PT Astra Serif" w:hAnsi="PT Astra Serif"/>
                <w:sz w:val="22"/>
                <w:szCs w:val="22"/>
              </w:rPr>
              <w:t xml:space="preserve">: </w:t>
            </w:r>
            <w:r w:rsidR="00E173DF" w:rsidRPr="00CF690A">
              <w:rPr>
                <w:rFonts w:ascii="PT Astra Serif" w:hAnsi="PT Astra Serif"/>
                <w:b/>
                <w:color w:val="000099"/>
                <w:sz w:val="22"/>
                <w:szCs w:val="22"/>
              </w:rPr>
              <w:t xml:space="preserve"> </w:t>
            </w:r>
            <w:r w:rsidR="00071C66" w:rsidRPr="00CF690A">
              <w:rPr>
                <w:rFonts w:ascii="PT Astra Serif" w:hAnsi="PT Astra Serif"/>
                <w:b/>
                <w:color w:val="000099"/>
                <w:sz w:val="22"/>
                <w:szCs w:val="22"/>
                <w:u w:val="single"/>
              </w:rPr>
              <w:t>не установлено</w:t>
            </w:r>
            <w:r w:rsidR="00E173DF" w:rsidRPr="00CF690A">
              <w:rPr>
                <w:rFonts w:ascii="PT Astra Serif" w:hAnsi="PT Astra Serif"/>
                <w:b/>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w:t>
            </w:r>
            <w:r w:rsidR="001714DF" w:rsidRPr="00CF690A">
              <w:rPr>
                <w:rFonts w:ascii="PT Astra Serif" w:hAnsi="PT Astra Serif"/>
                <w:sz w:val="22"/>
                <w:szCs w:val="22"/>
              </w:rPr>
              <w:lastRenderedPageBreak/>
              <w:t>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CF690A" w:rsidRDefault="0010256A" w:rsidP="00566044">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66044">
              <w:rPr>
                <w:rFonts w:ascii="PT Astra Serif" w:hAnsi="PT Astra Serif"/>
                <w:b/>
                <w:color w:val="000099"/>
                <w:sz w:val="22"/>
                <w:szCs w:val="22"/>
                <w:u w:val="single"/>
              </w:rPr>
              <w:t xml:space="preserve">не </w:t>
            </w:r>
            <w:r w:rsidR="00E173DF" w:rsidRPr="00CF690A">
              <w:rPr>
                <w:rFonts w:ascii="PT Astra Serif" w:hAnsi="PT Astra Serif"/>
                <w:b/>
                <w:color w:val="000099"/>
                <w:sz w:val="22"/>
                <w:szCs w:val="22"/>
                <w:u w:val="single"/>
              </w:rPr>
              <w:t>т</w:t>
            </w:r>
            <w:r w:rsidR="005E6F8F" w:rsidRPr="00CF690A">
              <w:rPr>
                <w:rFonts w:ascii="PT Astra Serif" w:hAnsi="PT Astra Serif"/>
                <w:b/>
                <w:color w:val="000099"/>
                <w:sz w:val="22"/>
                <w:szCs w:val="22"/>
                <w:u w:val="single"/>
              </w:rPr>
              <w:t>ребуется</w:t>
            </w:r>
            <w:r w:rsidR="00566044">
              <w:rPr>
                <w:rFonts w:ascii="PT Astra Serif" w:hAnsi="PT Astra Serif"/>
                <w:b/>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т</w:t>
            </w:r>
            <w:r w:rsidR="00124F3B" w:rsidRPr="00CF690A">
              <w:rPr>
                <w:rFonts w:ascii="PT Astra Serif" w:hAnsi="PT Astra Serif"/>
                <w:b/>
                <w:color w:val="000099"/>
                <w:sz w:val="22"/>
                <w:szCs w:val="22"/>
                <w:u w:val="single"/>
              </w:rPr>
              <w:t>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w:t>
            </w:r>
            <w:r w:rsidRPr="00CF690A">
              <w:rPr>
                <w:rFonts w:ascii="PT Astra Serif" w:hAnsi="PT Astra Serif"/>
                <w:sz w:val="22"/>
                <w:szCs w:val="22"/>
              </w:rPr>
              <w:lastRenderedPageBreak/>
              <w:t>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w:t>
            </w:r>
            <w:r w:rsidRPr="00CF690A">
              <w:rPr>
                <w:rFonts w:ascii="PT Astra Serif" w:hAnsi="PT Astra Serif"/>
                <w:sz w:val="22"/>
                <w:szCs w:val="22"/>
              </w:rPr>
              <w:lastRenderedPageBreak/>
              <w:t xml:space="preserve">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52A2B">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566044" w:rsidRPr="00566044">
              <w:rPr>
                <w:rFonts w:ascii="PT Astra Serif" w:hAnsi="PT Astra Serif"/>
                <w:color w:val="000099"/>
                <w:sz w:val="22"/>
                <w:szCs w:val="22"/>
              </w:rPr>
              <w:t>925 (девятьсот двадцать пять) рублей 47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w:t>
            </w:r>
            <w:r w:rsidRPr="00CF690A">
              <w:rPr>
                <w:rFonts w:ascii="PT Astra Serif" w:hAnsi="PT Astra Serif"/>
                <w:sz w:val="22"/>
                <w:szCs w:val="22"/>
              </w:rPr>
              <w:lastRenderedPageBreak/>
              <w:t>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C41C33" w:rsidRPr="00C41C33">
              <w:rPr>
                <w:rFonts w:ascii="PT Astra Serif" w:hAnsi="PT Astra Serif"/>
                <w:color w:val="000099"/>
                <w:sz w:val="22"/>
                <w:szCs w:val="22"/>
              </w:rPr>
              <w:t xml:space="preserve">5% от цены, по которой в соответствии с Законом о контрактной системе, будет заключён контракт.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CF690A">
              <w:rPr>
                <w:rFonts w:ascii="PT Astra Serif" w:hAnsi="PT Astra Serif"/>
                <w:b/>
                <w:bCs/>
                <w:sz w:val="22"/>
              </w:rPr>
              <w:t>а</w:t>
            </w:r>
            <w:r w:rsidRPr="00CF690A">
              <w:rPr>
                <w:rFonts w:ascii="PT Astra Serif" w:hAnsi="PT Astra Serif"/>
                <w:sz w:val="22"/>
              </w:rPr>
              <w:t xml:space="preserve"> о контрактной системе, не применяются в случае:</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bCs/>
                <w:color w:val="00000A"/>
                <w:sz w:val="22"/>
                <w:szCs w:val="22"/>
              </w:rPr>
            </w:pPr>
            <w:proofErr w:type="gramStart"/>
            <w:r w:rsidRPr="00CF690A">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CF690A">
              <w:rPr>
                <w:rFonts w:ascii="PT Astra Serif" w:hAnsi="PT Astra Serif"/>
                <w:bCs/>
                <w:color w:val="00000A"/>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F690A">
              <w:rPr>
                <w:rFonts w:ascii="PT Astra Serif" w:hAnsi="PT Astra Serif"/>
                <w:bCs/>
                <w:color w:val="00000A"/>
                <w:sz w:val="22"/>
                <w:szCs w:val="22"/>
              </w:rPr>
              <w:t>менее начальной</w:t>
            </w:r>
            <w:proofErr w:type="gramEnd"/>
            <w:r w:rsidRPr="00CF690A">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6A00FF" w:rsidP="006A00FF">
            <w:pPr>
              <w:widowControl w:val="0"/>
              <w:tabs>
                <w:tab w:val="left" w:pos="709"/>
              </w:tabs>
              <w:suppressAutoHyphens/>
              <w:ind w:firstLine="340"/>
              <w:jc w:val="both"/>
              <w:rPr>
                <w:rFonts w:ascii="PT Astra Serif" w:hAnsi="PT Astra Serif"/>
                <w:bCs/>
                <w:sz w:val="22"/>
                <w:szCs w:val="22"/>
              </w:rPr>
            </w:pPr>
            <w:proofErr w:type="gramStart"/>
            <w:r w:rsidRPr="00CF690A">
              <w:rPr>
                <w:rFonts w:ascii="PT Astra Serif" w:hAnsi="PT Astra Serif"/>
                <w:bCs/>
                <w:sz w:val="22"/>
                <w:szCs w:val="22"/>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w:t>
            </w:r>
            <w:r w:rsidRPr="00CF690A">
              <w:rPr>
                <w:rFonts w:ascii="PT Astra Serif" w:hAnsi="PT Astra Serif"/>
                <w:bCs/>
                <w:sz w:val="22"/>
                <w:szCs w:val="22"/>
              </w:rPr>
              <w:lastRenderedPageBreak/>
              <w:t>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вносимые в обеспечение исполнения контракта, должны быть зачислены по реквизитам счета заказчика, </w:t>
            </w:r>
            <w:r w:rsidRPr="00CF690A">
              <w:rPr>
                <w:rFonts w:ascii="PT Astra Serif" w:hAnsi="PT Astra Serif"/>
                <w:color w:val="00000A"/>
                <w:sz w:val="22"/>
                <w:szCs w:val="22"/>
              </w:rPr>
              <w:lastRenderedPageBreak/>
              <w:t>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E75483">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Югорска, </w:t>
            </w:r>
            <w:proofErr w:type="gramStart"/>
            <w:r w:rsidRPr="00E75483">
              <w:rPr>
                <w:rFonts w:ascii="PT Astra Serif" w:hAnsi="PT Astra Serif"/>
                <w:sz w:val="22"/>
                <w:szCs w:val="22"/>
              </w:rPr>
              <w:t>л</w:t>
            </w:r>
            <w:proofErr w:type="gramEnd"/>
            <w:r w:rsidRPr="00E75483">
              <w:rPr>
                <w:rFonts w:ascii="PT Astra Serif" w:hAnsi="PT Astra Serif"/>
                <w:sz w:val="22"/>
                <w:szCs w:val="22"/>
              </w:rPr>
              <w:t xml:space="preserve">/с 05873030170), ИНН 8622002368, КПП 862201001, Банк: РКЦ Ханты-Мансийск, </w:t>
            </w:r>
            <w:proofErr w:type="spellStart"/>
            <w:r w:rsidRPr="00E75483">
              <w:rPr>
                <w:rFonts w:ascii="PT Astra Serif" w:hAnsi="PT Astra Serif"/>
                <w:sz w:val="22"/>
                <w:szCs w:val="22"/>
              </w:rPr>
              <w:t>г</w:t>
            </w:r>
            <w:proofErr w:type="gramStart"/>
            <w:r w:rsidRPr="00E75483">
              <w:rPr>
                <w:rFonts w:ascii="PT Astra Serif" w:hAnsi="PT Astra Serif"/>
                <w:sz w:val="22"/>
                <w:szCs w:val="22"/>
              </w:rPr>
              <w:t>.Х</w:t>
            </w:r>
            <w:proofErr w:type="gramEnd"/>
            <w:r w:rsidRPr="00E75483">
              <w:rPr>
                <w:rFonts w:ascii="PT Astra Serif" w:hAnsi="PT Astra Serif"/>
                <w:sz w:val="22"/>
                <w:szCs w:val="22"/>
              </w:rPr>
              <w:t>анты-Мансийск</w:t>
            </w:r>
            <w:proofErr w:type="spellEnd"/>
            <w:r w:rsidRPr="00E75483">
              <w:rPr>
                <w:rFonts w:ascii="PT Astra Serif" w:hAnsi="PT Astra Serif"/>
                <w:sz w:val="22"/>
                <w:szCs w:val="22"/>
              </w:rPr>
              <w:t xml:space="preserve">,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по </w:t>
            </w:r>
            <w:r w:rsidR="00566044" w:rsidRPr="00566044">
              <w:rPr>
                <w:rFonts w:ascii="PT Astra Serif" w:hAnsi="PT Astra Serif"/>
                <w:color w:val="000099"/>
                <w:sz w:val="22"/>
                <w:szCs w:val="22"/>
              </w:rPr>
              <w:t>предоставлению инфраструктуры для размещения веб-сайтов в сети Интернет</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 xml:space="preserve">исполнения контракта в соответствии с положениями частей 8 - </w:t>
            </w:r>
            <w:r w:rsidRPr="00CF690A">
              <w:rPr>
                <w:rFonts w:ascii="PT Astra Serif" w:hAnsi="PT Astra Serif"/>
                <w:color w:val="auto"/>
                <w:sz w:val="22"/>
                <w:szCs w:val="22"/>
              </w:rPr>
              <w:lastRenderedPageBreak/>
              <w:t>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6A5B49"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6A5B49" w:rsidRPr="00F15F15" w:rsidRDefault="006A5B49" w:rsidP="006A5B49">
            <w:pPr>
              <w:autoSpaceDE w:val="0"/>
              <w:autoSpaceDN w:val="0"/>
              <w:adjustRightInd w:val="0"/>
              <w:ind w:firstLine="340"/>
              <w:jc w:val="both"/>
              <w:rPr>
                <w:rFonts w:ascii="PT Astra Serif" w:hAnsi="PT Astra Serif"/>
                <w:sz w:val="22"/>
                <w:szCs w:val="22"/>
              </w:rPr>
            </w:pPr>
            <w:r w:rsidRPr="00F15F15">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15F15">
              <w:rPr>
                <w:rFonts w:ascii="PT Astra Serif" w:eastAsia="Calibri" w:hAnsi="PT Astra Serif"/>
                <w:b/>
                <w:sz w:val="22"/>
                <w:szCs w:val="22"/>
              </w:rPr>
              <w:t>Не установлено;</w:t>
            </w:r>
          </w:p>
          <w:p w:rsidR="006A5B49" w:rsidRPr="00F15F15" w:rsidRDefault="006A5B49" w:rsidP="006A5B49">
            <w:pPr>
              <w:autoSpaceDE w:val="0"/>
              <w:autoSpaceDN w:val="0"/>
              <w:adjustRightInd w:val="0"/>
              <w:ind w:firstLine="340"/>
              <w:jc w:val="both"/>
              <w:rPr>
                <w:rFonts w:ascii="PT Astra Serif" w:eastAsia="Calibri" w:hAnsi="PT Astra Serif"/>
                <w:color w:val="000099"/>
                <w:sz w:val="22"/>
                <w:szCs w:val="22"/>
              </w:rPr>
            </w:pPr>
            <w:r w:rsidRPr="00F15F15">
              <w:rPr>
                <w:rFonts w:ascii="PT Astra Serif" w:hAnsi="PT Astra Serif"/>
                <w:sz w:val="22"/>
                <w:szCs w:val="22"/>
              </w:rPr>
              <w:t>2) в соответствии с</w:t>
            </w:r>
            <w:r w:rsidRPr="00F15F15">
              <w:rPr>
                <w:rFonts w:ascii="PT Astra Serif" w:eastAsia="Calibri" w:hAnsi="PT Astra Serif"/>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F15F15">
              <w:rPr>
                <w:rFonts w:ascii="PT Astra Serif" w:eastAsia="Calibri" w:hAnsi="PT Astra Serif"/>
                <w:b/>
                <w:color w:val="000099"/>
                <w:sz w:val="22"/>
                <w:szCs w:val="22"/>
              </w:rPr>
              <w:t xml:space="preserve"> </w:t>
            </w:r>
            <w:r w:rsidR="00566044" w:rsidRPr="00566044">
              <w:rPr>
                <w:rFonts w:ascii="PT Astra Serif" w:eastAsia="Calibri" w:hAnsi="PT Astra Serif"/>
                <w:b/>
                <w:sz w:val="22"/>
                <w:szCs w:val="22"/>
              </w:rPr>
              <w:t>Не установлено;</w:t>
            </w:r>
          </w:p>
          <w:p w:rsidR="00392E76" w:rsidRPr="00392E76" w:rsidRDefault="00392E76" w:rsidP="00392E76">
            <w:pPr>
              <w:autoSpaceDE w:val="0"/>
              <w:autoSpaceDN w:val="0"/>
              <w:adjustRightInd w:val="0"/>
              <w:ind w:firstLine="340"/>
              <w:jc w:val="both"/>
              <w:rPr>
                <w:rFonts w:ascii="PT Astra Serif" w:hAnsi="PT Astra Serif"/>
                <w:sz w:val="22"/>
                <w:szCs w:val="22"/>
              </w:rPr>
            </w:pPr>
            <w:r w:rsidRPr="00392E76">
              <w:rPr>
                <w:rFonts w:ascii="PT Astra Serif" w:eastAsia="Calibri" w:hAnsi="PT Astra Serif"/>
                <w:sz w:val="22"/>
                <w:szCs w:val="22"/>
              </w:rPr>
              <w:t>3) в</w:t>
            </w:r>
            <w:r w:rsidRPr="00392E76">
              <w:rPr>
                <w:rFonts w:ascii="PT Astra Serif" w:hAnsi="PT Astra Serif"/>
                <w:sz w:val="22"/>
                <w:szCs w:val="22"/>
              </w:rPr>
              <w:t xml:space="preserve">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 4)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ind w:firstLine="340"/>
              <w:jc w:val="both"/>
              <w:rPr>
                <w:rFonts w:ascii="PT Astra Serif" w:hAnsi="PT Astra Serif"/>
                <w:sz w:val="22"/>
                <w:szCs w:val="22"/>
              </w:rPr>
            </w:pPr>
            <w:r w:rsidRPr="00392E76">
              <w:rPr>
                <w:rFonts w:ascii="PT Astra Serif" w:hAnsi="PT Astra Serif"/>
                <w:sz w:val="22"/>
                <w:szCs w:val="22"/>
              </w:rPr>
              <w:t xml:space="preserve">5) в соответствии Постановлением Правительства РФ от 11.08.2014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autoSpaceDE w:val="0"/>
              <w:autoSpaceDN w:val="0"/>
              <w:adjustRightInd w:val="0"/>
              <w:ind w:firstLine="340"/>
              <w:jc w:val="both"/>
              <w:rPr>
                <w:rFonts w:ascii="PT Astra Serif" w:hAnsi="PT Astra Serif"/>
                <w:b/>
                <w:sz w:val="22"/>
                <w:szCs w:val="22"/>
              </w:rPr>
            </w:pPr>
            <w:r w:rsidRPr="00392E76">
              <w:rPr>
                <w:rFonts w:ascii="PT Astra Serif" w:hAnsi="PT Astra Serif"/>
                <w:sz w:val="22"/>
                <w:szCs w:val="22"/>
              </w:rPr>
              <w:t xml:space="preserve">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392E76">
              <w:rPr>
                <w:rFonts w:ascii="PT Astra Serif" w:hAnsi="PT Astra Serif"/>
                <w:b/>
                <w:sz w:val="22"/>
                <w:szCs w:val="22"/>
              </w:rPr>
              <w:t>Не установлено;</w:t>
            </w:r>
            <w:proofErr w:type="gramEnd"/>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proofErr w:type="gramStart"/>
            <w:r w:rsidRPr="00392E76">
              <w:rPr>
                <w:rFonts w:ascii="PT Astra Serif" w:hAnsi="PT Astra Serif"/>
                <w:sz w:val="22"/>
                <w:szCs w:val="22"/>
              </w:rPr>
              <w:t xml:space="preserve">7) в соответствии с Постановлением Правительства РФ от </w:t>
            </w:r>
            <w:r w:rsidRPr="00392E76">
              <w:rPr>
                <w:rFonts w:ascii="PT Astra Serif" w:hAnsi="PT Astra Serif"/>
                <w:sz w:val="22"/>
                <w:szCs w:val="22"/>
                <w:lang w:eastAsia="zh-CN"/>
              </w:rPr>
              <w:t xml:space="preserve">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w:t>
            </w:r>
            <w:r w:rsidRPr="00392E76">
              <w:rPr>
                <w:rFonts w:ascii="PT Astra Serif" w:hAnsi="PT Astra Serif"/>
                <w:sz w:val="22"/>
                <w:szCs w:val="22"/>
                <w:lang w:eastAsia="zh-CN"/>
              </w:rPr>
              <w:lastRenderedPageBreak/>
              <w:t>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Pr="00392E76">
              <w:rPr>
                <w:rFonts w:ascii="PT Astra Serif" w:hAnsi="PT Astra Serif"/>
                <w:sz w:val="22"/>
                <w:szCs w:val="22"/>
              </w:rPr>
              <w:t>»:</w:t>
            </w:r>
            <w:proofErr w:type="gramEnd"/>
            <w:r w:rsidRPr="00392E76">
              <w:rPr>
                <w:rFonts w:ascii="PT Astra Serif" w:hAnsi="PT Astra Serif"/>
                <w:b/>
                <w:color w:val="C00000"/>
                <w:sz w:val="22"/>
                <w:szCs w:val="22"/>
              </w:rPr>
              <w:t xml:space="preserve">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b/>
                <w:sz w:val="22"/>
                <w:szCs w:val="22"/>
              </w:rPr>
            </w:pPr>
            <w:r w:rsidRPr="00392E76">
              <w:rPr>
                <w:rFonts w:ascii="PT Astra Serif" w:hAnsi="PT Astra Serif"/>
                <w:sz w:val="22"/>
                <w:szCs w:val="22"/>
              </w:rPr>
              <w:t xml:space="preserve">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9) в соответствии с Постановлением Правительства РФ от 20.09.2018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10)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Pr="00392E76">
              <w:rPr>
                <w:rFonts w:ascii="PT Astra Serif" w:hAnsi="PT Astra Serif"/>
                <w:b/>
                <w:sz w:val="22"/>
                <w:szCs w:val="22"/>
              </w:rPr>
              <w:t>Не установлено;</w:t>
            </w:r>
            <w:proofErr w:type="gramEnd"/>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11) в соответствии с Постановлением Правительства РФ от 07.03.2019 № 239 «Об установлении запрета на допуск отдельных видов товаров </w:t>
            </w:r>
            <w:proofErr w:type="spellStart"/>
            <w:r w:rsidRPr="00392E76">
              <w:rPr>
                <w:rFonts w:ascii="PT Astra Serif" w:hAnsi="PT Astra Serif"/>
                <w:sz w:val="22"/>
                <w:szCs w:val="22"/>
              </w:rPr>
              <w:t>станкоинструментальной</w:t>
            </w:r>
            <w:proofErr w:type="spellEnd"/>
            <w:r w:rsidRPr="00392E76">
              <w:rPr>
                <w:rFonts w:ascii="PT Astra Serif" w:hAnsi="PT Astra Serif"/>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Pr="00392E76">
              <w:rPr>
                <w:rFonts w:ascii="PT Astra Serif" w:hAnsi="PT Astra Serif"/>
                <w:b/>
                <w:sz w:val="22"/>
                <w:szCs w:val="22"/>
              </w:rPr>
              <w:t xml:space="preserve"> </w:t>
            </w:r>
            <w:proofErr w:type="gramStart"/>
            <w:r w:rsidRPr="00392E76">
              <w:rPr>
                <w:rFonts w:ascii="PT Astra Serif" w:hAnsi="PT Astra Serif"/>
                <w:b/>
                <w:sz w:val="22"/>
                <w:szCs w:val="22"/>
              </w:rPr>
              <w:t>Не установлено</w:t>
            </w:r>
            <w:r w:rsidRPr="00392E76">
              <w:rPr>
                <w:rFonts w:ascii="PT Astra Serif" w:hAnsi="PT Astra Serif"/>
                <w:sz w:val="22"/>
                <w:szCs w:val="22"/>
              </w:rPr>
              <w:t>;</w:t>
            </w:r>
            <w:proofErr w:type="gramEnd"/>
          </w:p>
          <w:p w:rsidR="006A5B49" w:rsidRPr="00F15F15" w:rsidRDefault="00392E76" w:rsidP="00392E76">
            <w:pPr>
              <w:pStyle w:val="ConsPlusNormal0"/>
              <w:ind w:firstLine="340"/>
              <w:jc w:val="both"/>
              <w:rPr>
                <w:rFonts w:ascii="PT Astra Serif" w:hAnsi="PT Astra Serif" w:cs="Times New Roman"/>
                <w:sz w:val="22"/>
                <w:szCs w:val="22"/>
              </w:rPr>
            </w:pPr>
            <w:r w:rsidRPr="00392E76">
              <w:rPr>
                <w:rFonts w:ascii="PT Astra Serif" w:hAnsi="PT Astra Serif" w:cs="Times New Roman"/>
                <w:color w:val="auto"/>
                <w:sz w:val="22"/>
                <w:szCs w:val="22"/>
              </w:rPr>
              <w:t xml:space="preserve">12)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92E76">
              <w:rPr>
                <w:rFonts w:ascii="PT Astra Serif" w:hAnsi="PT Astra Serif" w:cs="Times New Roman"/>
                <w:b/>
                <w:color w:val="auto"/>
                <w:sz w:val="22"/>
                <w:szCs w:val="22"/>
              </w:rPr>
              <w:t>Не установлено</w:t>
            </w:r>
            <w:r w:rsidRPr="00392E76">
              <w:rPr>
                <w:rFonts w:ascii="PT Astra Serif" w:hAnsi="PT Astra Serif" w:cs="Times New Roman"/>
                <w:color w:val="auto"/>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w:t>
            </w:r>
            <w:r w:rsidRPr="00CF690A">
              <w:rPr>
                <w:rFonts w:ascii="PT Astra Serif" w:hAnsi="PT Astra Serif" w:cs="Times New Roman"/>
                <w:sz w:val="22"/>
                <w:szCs w:val="22"/>
              </w:rPr>
              <w:lastRenderedPageBreak/>
              <w:t>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w:t>
            </w:r>
            <w:r w:rsidRPr="00CF690A">
              <w:rPr>
                <w:rFonts w:ascii="PT Astra Serif" w:hAnsi="PT Astra Serif" w:cs="Times New Roman"/>
                <w:sz w:val="22"/>
                <w:szCs w:val="22"/>
              </w:rPr>
              <w:lastRenderedPageBreak/>
              <w:t>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16" w:rsidRDefault="00F46B16">
      <w:r>
        <w:separator/>
      </w:r>
    </w:p>
  </w:endnote>
  <w:endnote w:type="continuationSeparator" w:id="0">
    <w:p w:rsidR="00F46B16" w:rsidRDefault="00F4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BF0586">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16" w:rsidRDefault="00F46B16">
      <w:r>
        <w:separator/>
      </w:r>
    </w:p>
  </w:footnote>
  <w:footnote w:type="continuationSeparator" w:id="0">
    <w:p w:rsidR="00F46B16" w:rsidRDefault="00F46B16">
      <w:r>
        <w:continuationSeparator/>
      </w:r>
    </w:p>
  </w:footnote>
  <w:footnote w:id="1">
    <w:p w:rsidR="00670849" w:rsidRPr="00B878E9" w:rsidRDefault="0067084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5FFB"/>
    <w:rsid w:val="000B7C60"/>
    <w:rsid w:val="000C3645"/>
    <w:rsid w:val="000C5019"/>
    <w:rsid w:val="000C64AF"/>
    <w:rsid w:val="000D3542"/>
    <w:rsid w:val="000E2408"/>
    <w:rsid w:val="000E5322"/>
    <w:rsid w:val="000F59FD"/>
    <w:rsid w:val="000F6BBB"/>
    <w:rsid w:val="0010256A"/>
    <w:rsid w:val="00107477"/>
    <w:rsid w:val="001157FD"/>
    <w:rsid w:val="00117706"/>
    <w:rsid w:val="00124F3B"/>
    <w:rsid w:val="00126F18"/>
    <w:rsid w:val="00133A99"/>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F42C5"/>
    <w:rsid w:val="00342F00"/>
    <w:rsid w:val="0034750C"/>
    <w:rsid w:val="00354BB5"/>
    <w:rsid w:val="00366661"/>
    <w:rsid w:val="003742B4"/>
    <w:rsid w:val="00391001"/>
    <w:rsid w:val="0039231D"/>
    <w:rsid w:val="00392E76"/>
    <w:rsid w:val="003951E0"/>
    <w:rsid w:val="00396178"/>
    <w:rsid w:val="003A7CFD"/>
    <w:rsid w:val="003B23A6"/>
    <w:rsid w:val="003C33C0"/>
    <w:rsid w:val="003C6043"/>
    <w:rsid w:val="003F0827"/>
    <w:rsid w:val="003F570D"/>
    <w:rsid w:val="0042067A"/>
    <w:rsid w:val="00427429"/>
    <w:rsid w:val="0044717D"/>
    <w:rsid w:val="00476BAE"/>
    <w:rsid w:val="00480EA8"/>
    <w:rsid w:val="004C3828"/>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704B"/>
    <w:rsid w:val="005C5AE1"/>
    <w:rsid w:val="005D09B5"/>
    <w:rsid w:val="005D0E67"/>
    <w:rsid w:val="005D77EC"/>
    <w:rsid w:val="005E2FA8"/>
    <w:rsid w:val="005E6F8F"/>
    <w:rsid w:val="00600D64"/>
    <w:rsid w:val="00605FC3"/>
    <w:rsid w:val="00630516"/>
    <w:rsid w:val="00642227"/>
    <w:rsid w:val="00645171"/>
    <w:rsid w:val="0065008C"/>
    <w:rsid w:val="0065498E"/>
    <w:rsid w:val="00670849"/>
    <w:rsid w:val="0068634A"/>
    <w:rsid w:val="006A00FF"/>
    <w:rsid w:val="006A5B49"/>
    <w:rsid w:val="006C7C03"/>
    <w:rsid w:val="006F54AF"/>
    <w:rsid w:val="0070383A"/>
    <w:rsid w:val="00703E21"/>
    <w:rsid w:val="0070522A"/>
    <w:rsid w:val="00724DAD"/>
    <w:rsid w:val="00735F18"/>
    <w:rsid w:val="00753A5D"/>
    <w:rsid w:val="00762052"/>
    <w:rsid w:val="00765FD7"/>
    <w:rsid w:val="007A0323"/>
    <w:rsid w:val="007A3D3C"/>
    <w:rsid w:val="007A40CC"/>
    <w:rsid w:val="007A666C"/>
    <w:rsid w:val="007B5A81"/>
    <w:rsid w:val="007C7869"/>
    <w:rsid w:val="007D438B"/>
    <w:rsid w:val="007F3B4D"/>
    <w:rsid w:val="007F69A7"/>
    <w:rsid w:val="00811B68"/>
    <w:rsid w:val="00812495"/>
    <w:rsid w:val="00840908"/>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F1CEF"/>
    <w:rsid w:val="00A072E3"/>
    <w:rsid w:val="00A15666"/>
    <w:rsid w:val="00A160D8"/>
    <w:rsid w:val="00A21438"/>
    <w:rsid w:val="00A23FEA"/>
    <w:rsid w:val="00A47DB7"/>
    <w:rsid w:val="00A66EDA"/>
    <w:rsid w:val="00A71795"/>
    <w:rsid w:val="00A74D4A"/>
    <w:rsid w:val="00A75828"/>
    <w:rsid w:val="00AA794F"/>
    <w:rsid w:val="00AB74E0"/>
    <w:rsid w:val="00AC2433"/>
    <w:rsid w:val="00AD351A"/>
    <w:rsid w:val="00AF6BF1"/>
    <w:rsid w:val="00AF7D14"/>
    <w:rsid w:val="00B14AE4"/>
    <w:rsid w:val="00B26925"/>
    <w:rsid w:val="00B31219"/>
    <w:rsid w:val="00B442DA"/>
    <w:rsid w:val="00B44F4C"/>
    <w:rsid w:val="00B45F02"/>
    <w:rsid w:val="00B473AB"/>
    <w:rsid w:val="00B534A3"/>
    <w:rsid w:val="00B55497"/>
    <w:rsid w:val="00B55790"/>
    <w:rsid w:val="00B638D2"/>
    <w:rsid w:val="00B748DE"/>
    <w:rsid w:val="00B76D03"/>
    <w:rsid w:val="00B84934"/>
    <w:rsid w:val="00B878E9"/>
    <w:rsid w:val="00BB610F"/>
    <w:rsid w:val="00BE33BB"/>
    <w:rsid w:val="00BF0586"/>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CF693D"/>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E10712"/>
    <w:rsid w:val="00E13746"/>
    <w:rsid w:val="00E173DF"/>
    <w:rsid w:val="00E24AD3"/>
    <w:rsid w:val="00E46E7F"/>
    <w:rsid w:val="00E6378E"/>
    <w:rsid w:val="00E65682"/>
    <w:rsid w:val="00E65D88"/>
    <w:rsid w:val="00E71858"/>
    <w:rsid w:val="00E73849"/>
    <w:rsid w:val="00E75483"/>
    <w:rsid w:val="00ED6010"/>
    <w:rsid w:val="00ED7561"/>
    <w:rsid w:val="00F07B44"/>
    <w:rsid w:val="00F12074"/>
    <w:rsid w:val="00F15F15"/>
    <w:rsid w:val="00F2348E"/>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7633-B868-480F-8EE4-413B3B18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5107</TotalTime>
  <Pages>20</Pages>
  <Words>8278</Words>
  <Characters>47189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532</cp:revision>
  <cp:lastPrinted>2020-03-03T06:21:00Z</cp:lastPrinted>
  <dcterms:created xsi:type="dcterms:W3CDTF">2014-12-14T06:51:00Z</dcterms:created>
  <dcterms:modified xsi:type="dcterms:W3CDTF">2020-03-05T11:15:00Z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