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8A3D2E" w:rsidRDefault="00E57B9B" w:rsidP="00E57B9B">
      <w:pPr>
        <w:jc w:val="center"/>
        <w:rPr>
          <w:b/>
          <w:sz w:val="24"/>
        </w:rPr>
      </w:pPr>
      <w:r w:rsidRPr="008A3D2E">
        <w:rPr>
          <w:b/>
          <w:sz w:val="24"/>
        </w:rPr>
        <w:t>Муниципальное образование  городской округ –</w:t>
      </w:r>
      <w:r w:rsidR="008A3D2E">
        <w:rPr>
          <w:b/>
          <w:sz w:val="24"/>
        </w:rPr>
        <w:t xml:space="preserve"> </w:t>
      </w:r>
      <w:r w:rsidRPr="008A3D2E">
        <w:rPr>
          <w:b/>
          <w:sz w:val="24"/>
        </w:rPr>
        <w:t xml:space="preserve">город </w:t>
      </w:r>
      <w:proofErr w:type="spellStart"/>
      <w:r w:rsidRPr="008A3D2E">
        <w:rPr>
          <w:b/>
          <w:sz w:val="24"/>
        </w:rPr>
        <w:t>Югорск</w:t>
      </w:r>
      <w:proofErr w:type="spellEnd"/>
    </w:p>
    <w:p w:rsidR="00E57B9B" w:rsidRPr="008A3D2E" w:rsidRDefault="00E57B9B" w:rsidP="00E57B9B">
      <w:pPr>
        <w:jc w:val="center"/>
        <w:rPr>
          <w:b/>
          <w:sz w:val="24"/>
        </w:rPr>
      </w:pPr>
      <w:r w:rsidRPr="008A3D2E">
        <w:rPr>
          <w:b/>
          <w:sz w:val="24"/>
        </w:rPr>
        <w:t>Администрация города Югорска</w:t>
      </w:r>
    </w:p>
    <w:p w:rsidR="00E57B9B" w:rsidRPr="008A3D2E" w:rsidRDefault="00E57B9B" w:rsidP="00E57B9B">
      <w:pPr>
        <w:jc w:val="center"/>
        <w:rPr>
          <w:b/>
          <w:sz w:val="24"/>
        </w:rPr>
      </w:pPr>
      <w:r w:rsidRPr="008A3D2E">
        <w:rPr>
          <w:b/>
          <w:sz w:val="24"/>
        </w:rPr>
        <w:t>ПРОТОКОЛ</w:t>
      </w:r>
    </w:p>
    <w:p w:rsidR="00E57B9B" w:rsidRPr="008A3D2E" w:rsidRDefault="00E57B9B" w:rsidP="00E57B9B">
      <w:pPr>
        <w:jc w:val="center"/>
        <w:rPr>
          <w:b/>
          <w:sz w:val="24"/>
        </w:rPr>
      </w:pPr>
      <w:r w:rsidRPr="008A3D2E">
        <w:rPr>
          <w:b/>
          <w:sz w:val="24"/>
        </w:rPr>
        <w:t>подведения итогов аукциона в электронной форме</w:t>
      </w:r>
    </w:p>
    <w:p w:rsidR="00E57B9B" w:rsidRPr="008A3D2E" w:rsidRDefault="00E57B9B" w:rsidP="00E57B9B">
      <w:pPr>
        <w:rPr>
          <w:sz w:val="24"/>
          <w:szCs w:val="24"/>
        </w:rPr>
      </w:pPr>
    </w:p>
    <w:p w:rsidR="00E57B9B" w:rsidRPr="008A3D2E" w:rsidRDefault="003F06C2" w:rsidP="00E57B9B">
      <w:pPr>
        <w:rPr>
          <w:sz w:val="24"/>
          <w:szCs w:val="24"/>
        </w:rPr>
      </w:pPr>
      <w:r>
        <w:rPr>
          <w:sz w:val="24"/>
          <w:szCs w:val="24"/>
        </w:rPr>
        <w:t>17</w:t>
      </w:r>
      <w:r w:rsidR="00580009" w:rsidRPr="008A3D2E">
        <w:rPr>
          <w:sz w:val="24"/>
          <w:szCs w:val="24"/>
        </w:rPr>
        <w:t xml:space="preserve"> апреля </w:t>
      </w:r>
      <w:r w:rsidR="00E57B9B" w:rsidRPr="008A3D2E">
        <w:rPr>
          <w:sz w:val="24"/>
          <w:szCs w:val="24"/>
        </w:rPr>
        <w:t xml:space="preserve"> 2014 г.  </w:t>
      </w:r>
      <w:r w:rsidR="00E57B9B" w:rsidRPr="008A3D2E">
        <w:rPr>
          <w:sz w:val="24"/>
          <w:szCs w:val="24"/>
        </w:rPr>
        <w:tab/>
      </w:r>
      <w:r w:rsidR="00E57B9B" w:rsidRPr="008A3D2E">
        <w:rPr>
          <w:sz w:val="24"/>
          <w:szCs w:val="24"/>
        </w:rPr>
        <w:tab/>
      </w:r>
      <w:r w:rsidR="00E57B9B" w:rsidRPr="008A3D2E">
        <w:rPr>
          <w:sz w:val="24"/>
          <w:szCs w:val="24"/>
        </w:rPr>
        <w:tab/>
      </w:r>
      <w:r w:rsidR="00E57B9B" w:rsidRPr="008A3D2E">
        <w:rPr>
          <w:sz w:val="24"/>
          <w:szCs w:val="24"/>
        </w:rPr>
        <w:tab/>
        <w:t xml:space="preserve">                                                       № </w:t>
      </w:r>
      <w:hyperlink r:id="rId5" w:history="1">
        <w:r w:rsidR="00E57B9B" w:rsidRPr="008A3D2E">
          <w:rPr>
            <w:sz w:val="24"/>
            <w:szCs w:val="24"/>
          </w:rPr>
          <w:t>0187300005814000</w:t>
        </w:r>
      </w:hyperlink>
      <w:r w:rsidR="009020B4" w:rsidRPr="008A3D2E">
        <w:rPr>
          <w:sz w:val="24"/>
          <w:szCs w:val="24"/>
        </w:rPr>
        <w:t>0</w:t>
      </w:r>
      <w:r w:rsidR="00D615E5">
        <w:rPr>
          <w:sz w:val="24"/>
          <w:szCs w:val="24"/>
        </w:rPr>
        <w:t>85</w:t>
      </w:r>
      <w:r w:rsidR="00580009" w:rsidRPr="008A3D2E">
        <w:rPr>
          <w:sz w:val="24"/>
          <w:szCs w:val="24"/>
        </w:rPr>
        <w:t>-3</w:t>
      </w:r>
    </w:p>
    <w:p w:rsidR="00E57B9B" w:rsidRPr="008A3D2E" w:rsidRDefault="00E57B9B" w:rsidP="00E57B9B">
      <w:pPr>
        <w:rPr>
          <w:b/>
          <w:sz w:val="24"/>
          <w:szCs w:val="24"/>
        </w:rPr>
      </w:pPr>
    </w:p>
    <w:p w:rsidR="0015478C" w:rsidRDefault="0015478C" w:rsidP="0015478C">
      <w:pPr>
        <w:rPr>
          <w:sz w:val="24"/>
          <w:szCs w:val="24"/>
        </w:rPr>
      </w:pPr>
      <w:r>
        <w:rPr>
          <w:sz w:val="24"/>
          <w:szCs w:val="24"/>
        </w:rPr>
        <w:t xml:space="preserve">ПРИСУТСТВОВАЛИ: </w:t>
      </w:r>
    </w:p>
    <w:p w:rsidR="0015478C" w:rsidRDefault="0015478C" w:rsidP="0015478C">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15478C" w:rsidRDefault="0015478C" w:rsidP="0015478C">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5478C" w:rsidRDefault="0015478C" w:rsidP="0015478C">
      <w:pPr>
        <w:rPr>
          <w:sz w:val="24"/>
          <w:szCs w:val="24"/>
        </w:rPr>
      </w:pPr>
      <w:r>
        <w:rPr>
          <w:sz w:val="24"/>
          <w:szCs w:val="24"/>
        </w:rPr>
        <w:t>Члены  комиссии:</w:t>
      </w:r>
    </w:p>
    <w:p w:rsidR="0015478C" w:rsidRDefault="0015478C" w:rsidP="0015478C">
      <w:pPr>
        <w:jc w:val="both"/>
        <w:rPr>
          <w:sz w:val="24"/>
        </w:rPr>
      </w:pPr>
      <w:r>
        <w:rPr>
          <w:spacing w:val="-6"/>
          <w:sz w:val="24"/>
          <w:szCs w:val="24"/>
        </w:rPr>
        <w:t>2</w:t>
      </w:r>
      <w:r>
        <w:rPr>
          <w:sz w:val="24"/>
          <w:szCs w:val="24"/>
        </w:rPr>
        <w:t xml:space="preserve">.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w:t>
      </w:r>
      <w:proofErr w:type="spellStart"/>
      <w:r>
        <w:rPr>
          <w:sz w:val="24"/>
        </w:rPr>
        <w:t>Югорска</w:t>
      </w:r>
      <w:proofErr w:type="spellEnd"/>
      <w:r>
        <w:rPr>
          <w:sz w:val="24"/>
        </w:rPr>
        <w:t xml:space="preserve"> - директор  департамента </w:t>
      </w:r>
      <w:proofErr w:type="spellStart"/>
      <w:r>
        <w:rPr>
          <w:sz w:val="24"/>
        </w:rPr>
        <w:t>жилищно</w:t>
      </w:r>
      <w:proofErr w:type="spellEnd"/>
      <w:r>
        <w:rPr>
          <w:sz w:val="24"/>
        </w:rPr>
        <w:t xml:space="preserve"> - коммунального и строительного комплекса;</w:t>
      </w:r>
    </w:p>
    <w:p w:rsidR="0015478C" w:rsidRDefault="0015478C" w:rsidP="00D56F86">
      <w:pPr>
        <w:rPr>
          <w:sz w:val="24"/>
          <w:szCs w:val="24"/>
        </w:rPr>
      </w:pPr>
      <w:r>
        <w:rPr>
          <w:spacing w:val="-6"/>
          <w:sz w:val="24"/>
          <w:szCs w:val="24"/>
        </w:rPr>
        <w:t xml:space="preserve">3. </w:t>
      </w:r>
      <w:r>
        <w:rPr>
          <w:sz w:val="24"/>
          <w:szCs w:val="24"/>
        </w:rPr>
        <w:t xml:space="preserve">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15478C" w:rsidRDefault="00D56F86" w:rsidP="0015478C">
      <w:pPr>
        <w:jc w:val="both"/>
        <w:rPr>
          <w:sz w:val="24"/>
          <w:szCs w:val="24"/>
        </w:rPr>
      </w:pPr>
      <w:r>
        <w:rPr>
          <w:sz w:val="24"/>
          <w:szCs w:val="24"/>
        </w:rPr>
        <w:t>4</w:t>
      </w:r>
      <w:r w:rsidR="0015478C">
        <w:rPr>
          <w:sz w:val="24"/>
          <w:szCs w:val="24"/>
        </w:rPr>
        <w:t xml:space="preserve">. </w:t>
      </w:r>
      <w:proofErr w:type="spellStart"/>
      <w:r w:rsidR="0015478C">
        <w:rPr>
          <w:sz w:val="24"/>
          <w:szCs w:val="24"/>
        </w:rPr>
        <w:t>Резинкина</w:t>
      </w:r>
      <w:proofErr w:type="spellEnd"/>
      <w:r w:rsidR="0015478C">
        <w:rPr>
          <w:sz w:val="24"/>
          <w:szCs w:val="24"/>
        </w:rPr>
        <w:t xml:space="preserve"> Ж.В. – заместитель начальника управления экономической политики;</w:t>
      </w:r>
    </w:p>
    <w:p w:rsidR="0015478C" w:rsidRDefault="00D56F86" w:rsidP="0015478C">
      <w:pPr>
        <w:jc w:val="both"/>
        <w:rPr>
          <w:sz w:val="24"/>
          <w:szCs w:val="24"/>
        </w:rPr>
      </w:pPr>
      <w:r>
        <w:rPr>
          <w:sz w:val="24"/>
          <w:szCs w:val="24"/>
        </w:rPr>
        <w:t>5</w:t>
      </w:r>
      <w:r w:rsidR="0015478C">
        <w:rPr>
          <w:sz w:val="24"/>
          <w:szCs w:val="24"/>
        </w:rPr>
        <w:t xml:space="preserve">. </w:t>
      </w:r>
      <w:r w:rsidR="0015478C">
        <w:rPr>
          <w:spacing w:val="-6"/>
          <w:sz w:val="24"/>
          <w:szCs w:val="24"/>
        </w:rPr>
        <w:t xml:space="preserve">Абдуллаев А.Т. </w:t>
      </w:r>
      <w:r w:rsidR="0015478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5478C" w:rsidRDefault="0015478C" w:rsidP="0015478C">
      <w:pPr>
        <w:rPr>
          <w:sz w:val="24"/>
          <w:szCs w:val="24"/>
        </w:rPr>
      </w:pPr>
      <w:r>
        <w:rPr>
          <w:sz w:val="24"/>
          <w:szCs w:val="24"/>
        </w:rPr>
        <w:t xml:space="preserve">Всего присутствовали </w:t>
      </w:r>
      <w:r w:rsidR="00D56F86">
        <w:rPr>
          <w:sz w:val="24"/>
          <w:szCs w:val="24"/>
        </w:rPr>
        <w:t xml:space="preserve">5 </w:t>
      </w:r>
      <w:r>
        <w:rPr>
          <w:sz w:val="24"/>
          <w:szCs w:val="24"/>
        </w:rPr>
        <w:t>членов комиссии из 9.</w:t>
      </w:r>
    </w:p>
    <w:p w:rsidR="008A3D2E" w:rsidRPr="00D615E5" w:rsidRDefault="00E57B9B" w:rsidP="009020B4">
      <w:pPr>
        <w:pStyle w:val="a6"/>
        <w:ind w:left="0"/>
        <w:jc w:val="both"/>
        <w:rPr>
          <w:spacing w:val="-6"/>
          <w:sz w:val="24"/>
          <w:szCs w:val="24"/>
        </w:rPr>
      </w:pPr>
      <w:r w:rsidRPr="00D615E5">
        <w:rPr>
          <w:spacing w:val="-6"/>
          <w:sz w:val="24"/>
          <w:szCs w:val="24"/>
        </w:rPr>
        <w:t xml:space="preserve">Представитель заказчика: </w:t>
      </w:r>
      <w:proofErr w:type="spellStart"/>
      <w:r w:rsidR="00D615E5" w:rsidRPr="00D615E5">
        <w:rPr>
          <w:sz w:val="24"/>
          <w:szCs w:val="24"/>
        </w:rPr>
        <w:t>Дергилев</w:t>
      </w:r>
      <w:proofErr w:type="spellEnd"/>
      <w:r w:rsidR="00D615E5" w:rsidRPr="007F0855">
        <w:rPr>
          <w:sz w:val="24"/>
          <w:szCs w:val="24"/>
        </w:rPr>
        <w:t xml:space="preserve"> Олег Владимирович</w:t>
      </w:r>
      <w:r w:rsidR="00D615E5" w:rsidRPr="007F0855">
        <w:rPr>
          <w:spacing w:val="-6"/>
          <w:sz w:val="24"/>
          <w:szCs w:val="24"/>
        </w:rPr>
        <w:t xml:space="preserve">, </w:t>
      </w:r>
      <w:r w:rsidR="00D615E5">
        <w:rPr>
          <w:sz w:val="24"/>
          <w:szCs w:val="24"/>
        </w:rPr>
        <w:t>начальник отдела информационных ресурсов управления информационной политики</w:t>
      </w:r>
      <w:r w:rsidR="00D615E5" w:rsidRPr="007F0855">
        <w:rPr>
          <w:sz w:val="24"/>
          <w:szCs w:val="24"/>
        </w:rPr>
        <w:t xml:space="preserve"> администрации города </w:t>
      </w:r>
      <w:proofErr w:type="spellStart"/>
      <w:r w:rsidR="00D615E5" w:rsidRPr="007F0855">
        <w:rPr>
          <w:sz w:val="24"/>
          <w:szCs w:val="24"/>
        </w:rPr>
        <w:t>Югорска</w:t>
      </w:r>
      <w:proofErr w:type="spellEnd"/>
      <w:r w:rsidR="00D615E5" w:rsidRPr="007F0855">
        <w:rPr>
          <w:sz w:val="24"/>
          <w:szCs w:val="24"/>
        </w:rPr>
        <w:t>.</w:t>
      </w:r>
      <w:r w:rsidR="00D615E5" w:rsidRPr="007F0855">
        <w:rPr>
          <w:spacing w:val="-6"/>
          <w:sz w:val="24"/>
          <w:szCs w:val="24"/>
        </w:rPr>
        <w:t xml:space="preserve"> </w:t>
      </w:r>
    </w:p>
    <w:p w:rsidR="009020B4" w:rsidRPr="00D615E5" w:rsidRDefault="00E57B9B" w:rsidP="009020B4">
      <w:pPr>
        <w:pStyle w:val="a6"/>
        <w:ind w:left="0"/>
        <w:jc w:val="both"/>
        <w:rPr>
          <w:sz w:val="24"/>
          <w:szCs w:val="24"/>
        </w:rPr>
      </w:pPr>
      <w:r w:rsidRPr="00D615E5">
        <w:rPr>
          <w:spacing w:val="-6"/>
          <w:sz w:val="24"/>
          <w:szCs w:val="24"/>
        </w:rPr>
        <w:t>1. Наименование аукциона: аукцион в электронной форме № 01873000058140000</w:t>
      </w:r>
      <w:r w:rsidR="00D615E5" w:rsidRPr="00D615E5">
        <w:rPr>
          <w:spacing w:val="-6"/>
          <w:sz w:val="24"/>
          <w:szCs w:val="24"/>
        </w:rPr>
        <w:t>85</w:t>
      </w:r>
      <w:r w:rsidR="007F0855" w:rsidRPr="00D615E5">
        <w:rPr>
          <w:spacing w:val="-6"/>
          <w:sz w:val="24"/>
          <w:szCs w:val="24"/>
        </w:rPr>
        <w:t xml:space="preserve"> </w:t>
      </w:r>
      <w:r w:rsidR="008A3D2E" w:rsidRPr="00D615E5">
        <w:rPr>
          <w:sz w:val="24"/>
          <w:szCs w:val="24"/>
        </w:rPr>
        <w:t xml:space="preserve">на право заключения муниципального контракта на </w:t>
      </w:r>
      <w:r w:rsidR="007F0855" w:rsidRPr="00D615E5">
        <w:rPr>
          <w:sz w:val="24"/>
          <w:szCs w:val="24"/>
        </w:rPr>
        <w:t>поставку средств вычислительной техники.</w:t>
      </w:r>
    </w:p>
    <w:p w:rsidR="009020B4" w:rsidRPr="00D615E5" w:rsidRDefault="009020B4" w:rsidP="009020B4">
      <w:pPr>
        <w:pStyle w:val="a6"/>
        <w:ind w:left="0"/>
        <w:jc w:val="both"/>
        <w:rPr>
          <w:spacing w:val="-6"/>
          <w:sz w:val="24"/>
          <w:szCs w:val="24"/>
        </w:rPr>
      </w:pPr>
      <w:r w:rsidRPr="00D615E5">
        <w:rPr>
          <w:spacing w:val="-6"/>
          <w:sz w:val="24"/>
          <w:szCs w:val="24"/>
        </w:rPr>
        <w:t xml:space="preserve">Номер извещения о проведении торгов на официальном сайте – </w:t>
      </w:r>
      <w:hyperlink r:id="rId6" w:history="1">
        <w:r w:rsidRPr="00D615E5">
          <w:rPr>
            <w:rStyle w:val="a3"/>
            <w:color w:val="auto"/>
            <w:sz w:val="24"/>
            <w:szCs w:val="24"/>
            <w:u w:val="none"/>
          </w:rPr>
          <w:t>http://zakupki.gov.ru/</w:t>
        </w:r>
      </w:hyperlink>
      <w:r w:rsidRPr="00D615E5">
        <w:rPr>
          <w:spacing w:val="-6"/>
          <w:sz w:val="24"/>
          <w:szCs w:val="24"/>
        </w:rPr>
        <w:t xml:space="preserve">, </w:t>
      </w:r>
      <w:r w:rsidR="00D615E5" w:rsidRPr="00D615E5">
        <w:rPr>
          <w:spacing w:val="-6"/>
          <w:sz w:val="24"/>
          <w:szCs w:val="24"/>
        </w:rPr>
        <w:t>код аукциона 0187300005814000085</w:t>
      </w:r>
      <w:r w:rsidR="008A3D2E" w:rsidRPr="00D615E5">
        <w:rPr>
          <w:spacing w:val="-6"/>
          <w:sz w:val="24"/>
          <w:szCs w:val="24"/>
        </w:rPr>
        <w:t>, дата публикации 31</w:t>
      </w:r>
      <w:r w:rsidRPr="00D615E5">
        <w:rPr>
          <w:spacing w:val="-6"/>
          <w:sz w:val="24"/>
          <w:szCs w:val="24"/>
        </w:rPr>
        <w:t xml:space="preserve">.03.2014. </w:t>
      </w:r>
    </w:p>
    <w:p w:rsidR="00E57B9B" w:rsidRPr="00D615E5" w:rsidRDefault="00E57B9B" w:rsidP="0000182F">
      <w:pPr>
        <w:pStyle w:val="a6"/>
        <w:tabs>
          <w:tab w:val="num" w:pos="567"/>
        </w:tabs>
        <w:ind w:left="0"/>
        <w:jc w:val="both"/>
        <w:rPr>
          <w:spacing w:val="-6"/>
          <w:sz w:val="24"/>
          <w:szCs w:val="24"/>
        </w:rPr>
      </w:pPr>
      <w:r w:rsidRPr="00D615E5">
        <w:rPr>
          <w:spacing w:val="-6"/>
          <w:sz w:val="24"/>
          <w:szCs w:val="24"/>
        </w:rPr>
        <w:t xml:space="preserve">2. Заказчик: </w:t>
      </w:r>
      <w:r w:rsidR="008A3D2E" w:rsidRPr="00D615E5">
        <w:rPr>
          <w:sz w:val="24"/>
          <w:szCs w:val="24"/>
        </w:rPr>
        <w:t xml:space="preserve">Администрация города </w:t>
      </w:r>
      <w:proofErr w:type="spellStart"/>
      <w:r w:rsidR="008A3D2E" w:rsidRPr="00D615E5">
        <w:rPr>
          <w:sz w:val="24"/>
          <w:szCs w:val="24"/>
        </w:rPr>
        <w:t>Югорска</w:t>
      </w:r>
      <w:proofErr w:type="spellEnd"/>
      <w:r w:rsidR="0000182F" w:rsidRPr="00D615E5">
        <w:rPr>
          <w:bCs/>
          <w:sz w:val="24"/>
          <w:szCs w:val="24"/>
        </w:rPr>
        <w:t xml:space="preserve">. Почтовый адрес: 628260, г. </w:t>
      </w:r>
      <w:proofErr w:type="spellStart"/>
      <w:r w:rsidR="0000182F" w:rsidRPr="00D615E5">
        <w:rPr>
          <w:bCs/>
          <w:sz w:val="24"/>
          <w:szCs w:val="24"/>
        </w:rPr>
        <w:t>Югорск</w:t>
      </w:r>
      <w:proofErr w:type="spellEnd"/>
      <w:r w:rsidR="0000182F" w:rsidRPr="00D615E5">
        <w:rPr>
          <w:bCs/>
          <w:sz w:val="24"/>
          <w:szCs w:val="24"/>
        </w:rPr>
        <w:t xml:space="preserve">, </w:t>
      </w:r>
      <w:r w:rsidR="008A3D2E" w:rsidRPr="00D615E5">
        <w:rPr>
          <w:sz w:val="24"/>
          <w:szCs w:val="24"/>
        </w:rPr>
        <w:t>ул. 40 лет Победы, 11</w:t>
      </w:r>
      <w:r w:rsidR="0000182F" w:rsidRPr="00D615E5">
        <w:rPr>
          <w:bCs/>
          <w:sz w:val="24"/>
          <w:szCs w:val="24"/>
        </w:rPr>
        <w:t>, Ханты-Мансийский  автономный  округ-Югра, Тюменская область.</w:t>
      </w:r>
    </w:p>
    <w:p w:rsidR="00E57B9B" w:rsidRPr="00D615E5" w:rsidRDefault="00E57B9B" w:rsidP="00E57B9B">
      <w:pPr>
        <w:jc w:val="both"/>
        <w:rPr>
          <w:spacing w:val="-6"/>
          <w:sz w:val="24"/>
          <w:szCs w:val="24"/>
        </w:rPr>
      </w:pPr>
      <w:r w:rsidRPr="00D615E5">
        <w:rPr>
          <w:spacing w:val="-6"/>
          <w:sz w:val="24"/>
          <w:szCs w:val="24"/>
        </w:rPr>
        <w:t xml:space="preserve">3. Процедура рассмотрения первых частей заявок на участие в аукционе была проведена комиссией в 10.00 часов </w:t>
      </w:r>
      <w:r w:rsidR="008A3D2E" w:rsidRPr="00D615E5">
        <w:rPr>
          <w:spacing w:val="-6"/>
          <w:sz w:val="24"/>
          <w:szCs w:val="24"/>
        </w:rPr>
        <w:t xml:space="preserve">10 </w:t>
      </w:r>
      <w:r w:rsidR="00580009" w:rsidRPr="00D615E5">
        <w:rPr>
          <w:spacing w:val="-6"/>
          <w:sz w:val="24"/>
          <w:szCs w:val="24"/>
        </w:rPr>
        <w:t xml:space="preserve"> апреля </w:t>
      </w:r>
      <w:r w:rsidRPr="00D615E5">
        <w:rPr>
          <w:spacing w:val="-6"/>
          <w:sz w:val="24"/>
          <w:szCs w:val="24"/>
        </w:rPr>
        <w:t>2014 года, по адресу: ул. 40 лет</w:t>
      </w:r>
      <w:r w:rsidR="00C1171B" w:rsidRPr="00D615E5">
        <w:rPr>
          <w:spacing w:val="-6"/>
          <w:sz w:val="24"/>
          <w:szCs w:val="24"/>
        </w:rPr>
        <w:t xml:space="preserve"> </w:t>
      </w:r>
      <w:r w:rsidRPr="00D615E5">
        <w:rPr>
          <w:spacing w:val="-6"/>
          <w:sz w:val="24"/>
          <w:szCs w:val="24"/>
        </w:rPr>
        <w:t xml:space="preserve"> Победы, 11, г. </w:t>
      </w:r>
      <w:proofErr w:type="spellStart"/>
      <w:r w:rsidRPr="00D615E5">
        <w:rPr>
          <w:spacing w:val="-6"/>
          <w:sz w:val="24"/>
          <w:szCs w:val="24"/>
        </w:rPr>
        <w:t>Югорск</w:t>
      </w:r>
      <w:proofErr w:type="spellEnd"/>
      <w:r w:rsidRPr="00D615E5">
        <w:rPr>
          <w:spacing w:val="-6"/>
          <w:sz w:val="24"/>
          <w:szCs w:val="24"/>
        </w:rPr>
        <w:t>, Ханты-Мансийский  автономный  округ-Югра, Тюменская область.</w:t>
      </w:r>
    </w:p>
    <w:p w:rsidR="00E57B9B" w:rsidRPr="00D615E5" w:rsidRDefault="00E57B9B" w:rsidP="00E57B9B">
      <w:pPr>
        <w:jc w:val="both"/>
        <w:rPr>
          <w:sz w:val="24"/>
        </w:rPr>
      </w:pPr>
      <w:r w:rsidRPr="00D615E5">
        <w:rPr>
          <w:sz w:val="24"/>
        </w:rPr>
        <w:t>4. На основании протокола проведения ау</w:t>
      </w:r>
      <w:r w:rsidR="008A3D2E" w:rsidRPr="00D615E5">
        <w:rPr>
          <w:sz w:val="24"/>
        </w:rPr>
        <w:t>кциона в электронной форме от 14</w:t>
      </w:r>
      <w:r w:rsidR="00580009" w:rsidRPr="00D615E5">
        <w:rPr>
          <w:sz w:val="24"/>
        </w:rPr>
        <w:t>.04</w:t>
      </w:r>
      <w:r w:rsidRPr="00D615E5">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615E5" w:rsidRPr="00D615E5" w:rsidTr="00580009">
        <w:trPr>
          <w:cantSplit/>
          <w:trHeight w:val="728"/>
          <w:tblHeader/>
        </w:trPr>
        <w:tc>
          <w:tcPr>
            <w:tcW w:w="851" w:type="dxa"/>
          </w:tcPr>
          <w:p w:rsidR="00E57B9B" w:rsidRPr="00D615E5" w:rsidRDefault="00F00AB9" w:rsidP="00F00AB9">
            <w:pPr>
              <w:spacing w:line="276" w:lineRule="auto"/>
              <w:jc w:val="center"/>
              <w:rPr>
                <w:b/>
                <w:sz w:val="16"/>
                <w:szCs w:val="18"/>
              </w:rPr>
            </w:pPr>
            <w:r w:rsidRPr="00D615E5">
              <w:rPr>
                <w:b/>
                <w:sz w:val="16"/>
                <w:szCs w:val="18"/>
              </w:rPr>
              <w:t>Порядковый номер по ранжированию</w:t>
            </w:r>
          </w:p>
        </w:tc>
        <w:tc>
          <w:tcPr>
            <w:tcW w:w="1418" w:type="dxa"/>
          </w:tcPr>
          <w:p w:rsidR="00E57B9B" w:rsidRPr="00D615E5" w:rsidRDefault="00E57B9B" w:rsidP="00580009">
            <w:pPr>
              <w:spacing w:after="200" w:line="276" w:lineRule="auto"/>
              <w:jc w:val="center"/>
              <w:rPr>
                <w:b/>
                <w:sz w:val="18"/>
                <w:szCs w:val="18"/>
              </w:rPr>
            </w:pPr>
            <w:r w:rsidRPr="00D615E5">
              <w:rPr>
                <w:b/>
                <w:sz w:val="18"/>
                <w:szCs w:val="18"/>
              </w:rPr>
              <w:t>Порядковый номер заявки</w:t>
            </w:r>
          </w:p>
        </w:tc>
        <w:tc>
          <w:tcPr>
            <w:tcW w:w="6662" w:type="dxa"/>
          </w:tcPr>
          <w:p w:rsidR="00E57B9B" w:rsidRPr="00D615E5" w:rsidRDefault="00E57B9B" w:rsidP="00580009">
            <w:pPr>
              <w:ind w:firstLine="175"/>
              <w:jc w:val="center"/>
              <w:rPr>
                <w:b/>
                <w:sz w:val="18"/>
                <w:szCs w:val="18"/>
              </w:rPr>
            </w:pPr>
            <w:proofErr w:type="gramStart"/>
            <w:r w:rsidRPr="00D615E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615E5" w:rsidRDefault="00E57B9B" w:rsidP="00580009">
            <w:pPr>
              <w:spacing w:after="200" w:line="276" w:lineRule="auto"/>
              <w:jc w:val="center"/>
              <w:rPr>
                <w:b/>
                <w:sz w:val="18"/>
                <w:szCs w:val="18"/>
              </w:rPr>
            </w:pPr>
            <w:r w:rsidRPr="00D615E5">
              <w:rPr>
                <w:b/>
                <w:sz w:val="18"/>
                <w:szCs w:val="18"/>
              </w:rPr>
              <w:t>Предложение участника аукциона о цене контракта, рублей</w:t>
            </w:r>
          </w:p>
        </w:tc>
      </w:tr>
      <w:tr w:rsidR="00D615E5" w:rsidRPr="00D615E5" w:rsidTr="00580009">
        <w:trPr>
          <w:cantSplit/>
          <w:trHeight w:val="284"/>
        </w:trPr>
        <w:tc>
          <w:tcPr>
            <w:tcW w:w="851" w:type="dxa"/>
          </w:tcPr>
          <w:p w:rsidR="00E57B9B" w:rsidRPr="00FC40C0" w:rsidRDefault="00E57B9B" w:rsidP="00580009">
            <w:pPr>
              <w:spacing w:after="200" w:line="276" w:lineRule="auto"/>
              <w:rPr>
                <w:sz w:val="22"/>
                <w:szCs w:val="22"/>
              </w:rPr>
            </w:pPr>
            <w:r w:rsidRPr="00FC40C0">
              <w:t>1</w:t>
            </w:r>
          </w:p>
        </w:tc>
        <w:tc>
          <w:tcPr>
            <w:tcW w:w="1418" w:type="dxa"/>
          </w:tcPr>
          <w:p w:rsidR="00E57B9B" w:rsidRPr="00D615E5" w:rsidRDefault="00354476" w:rsidP="00580009">
            <w:pPr>
              <w:spacing w:after="200" w:line="276" w:lineRule="auto"/>
              <w:rPr>
                <w:color w:val="FF0000"/>
                <w:sz w:val="22"/>
                <w:szCs w:val="22"/>
                <w:highlight w:val="yellow"/>
              </w:rPr>
            </w:pPr>
            <w:r>
              <w:t>3 , защищенный номер заявки:7039562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rPr>
                      <w:b/>
                      <w:bCs/>
                    </w:rPr>
                    <w:t>Закрытое акционерное общество «Информационные технологии для всех»</w:t>
                  </w:r>
                  <w:r>
                    <w:br/>
                    <w:t xml:space="preserve">Документы из реестра участников </w:t>
                  </w:r>
                  <w:r>
                    <w:br/>
                    <w:t xml:space="preserve">Заявка на участие в аукционе </w:t>
                  </w:r>
                </w:p>
              </w:tc>
            </w:tr>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243700.00</w:t>
                  </w:r>
                </w:p>
              </w:tc>
            </w:tr>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8602189132</w:t>
                  </w:r>
                </w:p>
              </w:tc>
            </w:tr>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860201001</w:t>
                  </w:r>
                </w:p>
              </w:tc>
            </w:tr>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628403, Ханты-Мансийский Автономный округ - Югра АО, Сургут г, ул</w:t>
                  </w:r>
                  <w:proofErr w:type="gramStart"/>
                  <w:r>
                    <w:t>.П</w:t>
                  </w:r>
                  <w:proofErr w:type="gramEnd"/>
                  <w:r>
                    <w:t>ромышленная, д.1</w:t>
                  </w:r>
                </w:p>
              </w:tc>
            </w:tr>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628416, Ханты-Мансийский Автономный округ - Югра АО, Сургут г, ул</w:t>
                  </w:r>
                  <w:proofErr w:type="gramStart"/>
                  <w:r>
                    <w:t>.а</w:t>
                  </w:r>
                  <w:proofErr w:type="gramEnd"/>
                  <w:r>
                    <w:t>бонентский ящик, д.1535</w:t>
                  </w:r>
                </w:p>
              </w:tc>
            </w:tr>
            <w:tr w:rsidR="00354476" w:rsidRPr="00D615E5" w:rsidTr="00580009">
              <w:tc>
                <w:tcPr>
                  <w:tcW w:w="1563"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+7 (3462) 225-235</w:t>
                  </w:r>
                </w:p>
              </w:tc>
            </w:tr>
          </w:tbl>
          <w:p w:rsidR="00E57B9B" w:rsidRPr="00D615E5" w:rsidRDefault="00E57B9B" w:rsidP="00580009">
            <w:pPr>
              <w:jc w:val="both"/>
              <w:rPr>
                <w:rStyle w:val="textspanview"/>
                <w:color w:val="FF0000"/>
                <w:highlight w:val="yellow"/>
              </w:rPr>
            </w:pPr>
          </w:p>
        </w:tc>
        <w:tc>
          <w:tcPr>
            <w:tcW w:w="1701" w:type="dxa"/>
          </w:tcPr>
          <w:p w:rsidR="00E57B9B" w:rsidRPr="00D615E5" w:rsidRDefault="00354476" w:rsidP="00580009">
            <w:pPr>
              <w:spacing w:after="200" w:line="276" w:lineRule="auto"/>
              <w:jc w:val="center"/>
              <w:rPr>
                <w:color w:val="FF0000"/>
                <w:sz w:val="22"/>
                <w:szCs w:val="22"/>
                <w:highlight w:val="yellow"/>
              </w:rPr>
            </w:pPr>
            <w:r>
              <w:t>243</w:t>
            </w:r>
            <w:r w:rsidR="005F217B">
              <w:t xml:space="preserve"> </w:t>
            </w:r>
            <w:r>
              <w:t>700.00</w:t>
            </w:r>
          </w:p>
        </w:tc>
      </w:tr>
      <w:tr w:rsidR="00D615E5" w:rsidRPr="00D615E5" w:rsidTr="00580009">
        <w:trPr>
          <w:cantSplit/>
          <w:trHeight w:val="284"/>
        </w:trPr>
        <w:tc>
          <w:tcPr>
            <w:tcW w:w="851" w:type="dxa"/>
          </w:tcPr>
          <w:p w:rsidR="00E57B9B" w:rsidRPr="00FC40C0" w:rsidRDefault="00E57B9B" w:rsidP="00580009">
            <w:pPr>
              <w:spacing w:after="200" w:line="276" w:lineRule="auto"/>
            </w:pPr>
            <w:r w:rsidRPr="00FC40C0">
              <w:lastRenderedPageBreak/>
              <w:t>2</w:t>
            </w:r>
          </w:p>
        </w:tc>
        <w:tc>
          <w:tcPr>
            <w:tcW w:w="1418" w:type="dxa"/>
          </w:tcPr>
          <w:p w:rsidR="00354476" w:rsidRDefault="00354476" w:rsidP="00354476">
            <w:r>
              <w:t>8 , защищенный номер заявки:</w:t>
            </w:r>
          </w:p>
          <w:p w:rsidR="00E57B9B" w:rsidRPr="00D615E5" w:rsidRDefault="00354476" w:rsidP="00354476">
            <w:pPr>
              <w:rPr>
                <w:color w:val="FF0000"/>
                <w:highlight w:val="yellow"/>
              </w:rPr>
            </w:pPr>
            <w:r>
              <w:t>7047628 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rPr>
                      <w:b/>
                      <w:bCs/>
                    </w:rPr>
                    <w:t>Закрытое Акционерное Общество «Парад – компьютерные технологии»</w:t>
                  </w:r>
                  <w:r>
                    <w:br/>
                    <w:t xml:space="preserve">Документы из реестра участников </w:t>
                  </w:r>
                  <w:r>
                    <w:br/>
                    <w:t xml:space="preserve">Заявка на участие в аукционе </w:t>
                  </w:r>
                </w:p>
              </w:tc>
            </w:tr>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245312.00</w:t>
                  </w:r>
                </w:p>
              </w:tc>
            </w:tr>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6661051414</w:t>
                  </w:r>
                </w:p>
              </w:tc>
            </w:tr>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666101001</w:t>
                  </w:r>
                </w:p>
              </w:tc>
            </w:tr>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620142, Свердловская </w:t>
                  </w:r>
                  <w:proofErr w:type="spellStart"/>
                  <w:r>
                    <w:t>обл</w:t>
                  </w:r>
                  <w:proofErr w:type="spellEnd"/>
                  <w:r>
                    <w:t xml:space="preserve">, </w:t>
                  </w:r>
                  <w:proofErr w:type="spellStart"/>
                  <w:r>
                    <w:t>ул</w:t>
                  </w:r>
                  <w:proofErr w:type="gramStart"/>
                  <w:r>
                    <w:t>.Б</w:t>
                  </w:r>
                  <w:proofErr w:type="gramEnd"/>
                  <w:r>
                    <w:t>елинского</w:t>
                  </w:r>
                  <w:proofErr w:type="spellEnd"/>
                  <w:r>
                    <w:t>, д.132</w:t>
                  </w:r>
                </w:p>
              </w:tc>
            </w:tr>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620144, Свердловская </w:t>
                  </w:r>
                  <w:proofErr w:type="spellStart"/>
                  <w:r>
                    <w:t>обл</w:t>
                  </w:r>
                  <w:proofErr w:type="spellEnd"/>
                  <w:r>
                    <w:t xml:space="preserve">, </w:t>
                  </w:r>
                  <w:proofErr w:type="spellStart"/>
                  <w:r>
                    <w:t>ул</w:t>
                  </w:r>
                  <w:proofErr w:type="gramStart"/>
                  <w:r>
                    <w:t>.К</w:t>
                  </w:r>
                  <w:proofErr w:type="gramEnd"/>
                  <w:r>
                    <w:t>уйбышева</w:t>
                  </w:r>
                  <w:proofErr w:type="spellEnd"/>
                  <w:r>
                    <w:t>, д.55</w:t>
                  </w:r>
                </w:p>
              </w:tc>
            </w:tr>
            <w:tr w:rsidR="00354476" w:rsidRPr="00D615E5" w:rsidTr="00580009">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+7 (343) 257-52-08</w:t>
                  </w:r>
                </w:p>
              </w:tc>
            </w:tr>
          </w:tbl>
          <w:p w:rsidR="00E57B9B" w:rsidRPr="00D615E5" w:rsidRDefault="00E57B9B" w:rsidP="00580009">
            <w:pPr>
              <w:rPr>
                <w:color w:val="FF0000"/>
                <w:highlight w:val="yellow"/>
              </w:rPr>
            </w:pPr>
          </w:p>
        </w:tc>
        <w:tc>
          <w:tcPr>
            <w:tcW w:w="1701" w:type="dxa"/>
          </w:tcPr>
          <w:p w:rsidR="00E57B9B" w:rsidRPr="00D615E5" w:rsidRDefault="00354476" w:rsidP="00354476">
            <w:pPr>
              <w:jc w:val="center"/>
              <w:rPr>
                <w:color w:val="FF0000"/>
                <w:sz w:val="24"/>
                <w:szCs w:val="24"/>
                <w:highlight w:val="yellow"/>
              </w:rPr>
            </w:pPr>
            <w:r>
              <w:t>245312.00</w:t>
            </w:r>
          </w:p>
        </w:tc>
      </w:tr>
      <w:tr w:rsidR="00354476" w:rsidRPr="00D615E5" w:rsidTr="00580009">
        <w:trPr>
          <w:cantSplit/>
          <w:trHeight w:val="284"/>
        </w:trPr>
        <w:tc>
          <w:tcPr>
            <w:tcW w:w="851" w:type="dxa"/>
          </w:tcPr>
          <w:p w:rsidR="00354476" w:rsidRPr="00FC40C0" w:rsidRDefault="00354476" w:rsidP="00580009">
            <w:pPr>
              <w:spacing w:after="200" w:line="276" w:lineRule="auto"/>
            </w:pPr>
            <w:r w:rsidRPr="00FC40C0">
              <w:t>3</w:t>
            </w:r>
          </w:p>
        </w:tc>
        <w:tc>
          <w:tcPr>
            <w:tcW w:w="1418" w:type="dxa"/>
          </w:tcPr>
          <w:p w:rsidR="00354476" w:rsidRDefault="00354476" w:rsidP="00354476">
            <w:r>
              <w:t>5 , защищенный номер заявки:</w:t>
            </w:r>
          </w:p>
          <w:p w:rsidR="00354476" w:rsidRDefault="00354476" w:rsidP="00354476">
            <w:r>
              <w:t>7042168 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rPr>
                      <w:b/>
                      <w:bCs/>
                    </w:rPr>
                    <w:t>Общество с ограниченной ответственностью "</w:t>
                  </w:r>
                  <w:proofErr w:type="spellStart"/>
                  <w:r>
                    <w:rPr>
                      <w:b/>
                      <w:bCs/>
                    </w:rPr>
                    <w:t>Уралорг</w:t>
                  </w:r>
                  <w:proofErr w:type="spellEnd"/>
                  <w:r>
                    <w:rPr>
                      <w:b/>
                      <w:bCs/>
                    </w:rPr>
                    <w:t>-опт"</w:t>
                  </w:r>
                  <w:r>
                    <w:br/>
                    <w:t xml:space="preserve">Документы из реестра участников </w:t>
                  </w:r>
                  <w:r>
                    <w:br/>
                    <w:t xml:space="preserve">Заявка на участие в аукционе </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271881.80</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6672338480</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667201001</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620913, Свердловская </w:t>
                  </w:r>
                  <w:proofErr w:type="spellStart"/>
                  <w:r>
                    <w:t>обл</w:t>
                  </w:r>
                  <w:proofErr w:type="spellEnd"/>
                  <w:r>
                    <w:t xml:space="preserve">, </w:t>
                  </w:r>
                  <w:proofErr w:type="spellStart"/>
                  <w:r>
                    <w:t>ул</w:t>
                  </w:r>
                  <w:proofErr w:type="gramStart"/>
                  <w:r>
                    <w:t>.Г</w:t>
                  </w:r>
                  <w:proofErr w:type="gramEnd"/>
                  <w:r>
                    <w:t>лавная</w:t>
                  </w:r>
                  <w:proofErr w:type="spellEnd"/>
                  <w:r>
                    <w:t>, д.21</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620062, Свердловская </w:t>
                  </w:r>
                  <w:proofErr w:type="spellStart"/>
                  <w:r>
                    <w:t>обл</w:t>
                  </w:r>
                  <w:proofErr w:type="spellEnd"/>
                  <w:r>
                    <w:t xml:space="preserve">, </w:t>
                  </w:r>
                  <w:proofErr w:type="spellStart"/>
                  <w:r>
                    <w:t>ул</w:t>
                  </w:r>
                  <w:proofErr w:type="gramStart"/>
                  <w:r>
                    <w:t>.П</w:t>
                  </w:r>
                  <w:proofErr w:type="gramEnd"/>
                  <w:r>
                    <w:t>ервомайская</w:t>
                  </w:r>
                  <w:proofErr w:type="spellEnd"/>
                  <w:r>
                    <w:t>, д.66</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+7 343 3767003</w:t>
                  </w:r>
                </w:p>
              </w:tc>
            </w:tr>
          </w:tbl>
          <w:p w:rsidR="00354476" w:rsidRDefault="00354476" w:rsidP="00354476"/>
        </w:tc>
        <w:tc>
          <w:tcPr>
            <w:tcW w:w="1701" w:type="dxa"/>
          </w:tcPr>
          <w:p w:rsidR="00354476" w:rsidRDefault="00354476" w:rsidP="00354476">
            <w:pPr>
              <w:jc w:val="center"/>
            </w:pPr>
            <w:r>
              <w:t>271881.80</w:t>
            </w:r>
          </w:p>
        </w:tc>
      </w:tr>
      <w:tr w:rsidR="00354476" w:rsidRPr="00D615E5" w:rsidTr="00580009">
        <w:trPr>
          <w:cantSplit/>
          <w:trHeight w:val="284"/>
        </w:trPr>
        <w:tc>
          <w:tcPr>
            <w:tcW w:w="851" w:type="dxa"/>
          </w:tcPr>
          <w:p w:rsidR="00354476" w:rsidRPr="00FC40C0" w:rsidRDefault="00354476" w:rsidP="00580009">
            <w:pPr>
              <w:spacing w:after="200" w:line="276" w:lineRule="auto"/>
            </w:pPr>
            <w:r w:rsidRPr="00FC40C0">
              <w:t>4</w:t>
            </w:r>
          </w:p>
        </w:tc>
        <w:tc>
          <w:tcPr>
            <w:tcW w:w="1418" w:type="dxa"/>
          </w:tcPr>
          <w:p w:rsidR="00354476" w:rsidRDefault="00354476" w:rsidP="00354476">
            <w:r>
              <w:t>6 , защищенный номер заявки:</w:t>
            </w:r>
          </w:p>
          <w:p w:rsidR="00354476" w:rsidRDefault="00354476" w:rsidP="00354476">
            <w:r>
              <w:t>7046504 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rPr>
                      <w:b/>
                      <w:bCs/>
                    </w:rPr>
                    <w:t>Общество с ограниченной ответственностью «</w:t>
                  </w:r>
                  <w:proofErr w:type="spellStart"/>
                  <w:r>
                    <w:rPr>
                      <w:b/>
                      <w:bCs/>
                    </w:rPr>
                    <w:t>Медиатек</w:t>
                  </w:r>
                  <w:proofErr w:type="spellEnd"/>
                  <w:r>
                    <w:rPr>
                      <w:b/>
                      <w:bCs/>
                    </w:rPr>
                    <w:t>»</w:t>
                  </w:r>
                  <w:r>
                    <w:br/>
                    <w:t xml:space="preserve">Документы из реестра участников </w:t>
                  </w:r>
                  <w:r>
                    <w:br/>
                    <w:t xml:space="preserve">Заявка на участие в аукционе </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282574.35</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6686017373</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668601001</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+7(343)2047733</w:t>
                  </w:r>
                </w:p>
              </w:tc>
            </w:tr>
          </w:tbl>
          <w:p w:rsidR="00354476" w:rsidRDefault="00354476" w:rsidP="00354476"/>
        </w:tc>
        <w:tc>
          <w:tcPr>
            <w:tcW w:w="1701" w:type="dxa"/>
          </w:tcPr>
          <w:p w:rsidR="00354476" w:rsidRDefault="00354476" w:rsidP="00354476">
            <w:pPr>
              <w:jc w:val="center"/>
            </w:pPr>
            <w:r>
              <w:t>282574.35</w:t>
            </w:r>
          </w:p>
        </w:tc>
      </w:tr>
      <w:tr w:rsidR="00354476" w:rsidRPr="00D615E5" w:rsidTr="00580009">
        <w:trPr>
          <w:cantSplit/>
          <w:trHeight w:val="284"/>
        </w:trPr>
        <w:tc>
          <w:tcPr>
            <w:tcW w:w="851" w:type="dxa"/>
          </w:tcPr>
          <w:p w:rsidR="00354476" w:rsidRPr="00FC40C0" w:rsidRDefault="00FC40C0" w:rsidP="00580009">
            <w:pPr>
              <w:spacing w:after="200" w:line="276" w:lineRule="auto"/>
            </w:pPr>
            <w:r w:rsidRPr="00FC40C0">
              <w:t>5</w:t>
            </w:r>
          </w:p>
        </w:tc>
        <w:tc>
          <w:tcPr>
            <w:tcW w:w="1418" w:type="dxa"/>
          </w:tcPr>
          <w:p w:rsidR="00FC40C0" w:rsidRDefault="00FC40C0" w:rsidP="00354476">
            <w:r>
              <w:t>7 , защищенный номер заявки:</w:t>
            </w:r>
          </w:p>
          <w:p w:rsidR="00354476" w:rsidRDefault="00FC40C0" w:rsidP="00354476">
            <w:r>
              <w:t>7047494 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rPr>
                      <w:b/>
                      <w:bCs/>
                    </w:rPr>
                    <w:t>Закрытое акционерное общество "</w:t>
                  </w:r>
                  <w:proofErr w:type="spellStart"/>
                  <w:r>
                    <w:rPr>
                      <w:b/>
                      <w:bCs/>
                    </w:rPr>
                    <w:t>Эльбит</w:t>
                  </w:r>
                  <w:proofErr w:type="spellEnd"/>
                  <w:r>
                    <w:rPr>
                      <w:b/>
                      <w:bCs/>
                    </w:rPr>
                    <w:t xml:space="preserve"> Системс"</w:t>
                  </w:r>
                  <w:r>
                    <w:br/>
                    <w:t xml:space="preserve">Документы из реестра участников </w:t>
                  </w:r>
                  <w:r>
                    <w:br/>
                    <w:t xml:space="preserve">Заявка на участие в аукционе </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287158.00</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6670271818</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667001001</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620078, Свердловская </w:t>
                  </w:r>
                  <w:proofErr w:type="spellStart"/>
                  <w:r>
                    <w:t>обл</w:t>
                  </w:r>
                  <w:proofErr w:type="spellEnd"/>
                  <w:r>
                    <w:t xml:space="preserve">, Екатеринбург г, </w:t>
                  </w:r>
                  <w:proofErr w:type="spellStart"/>
                  <w:r>
                    <w:t>ул</w:t>
                  </w:r>
                  <w:proofErr w:type="gramStart"/>
                  <w:r>
                    <w:t>.В</w:t>
                  </w:r>
                  <w:proofErr w:type="gramEnd"/>
                  <w:r>
                    <w:t>ишневая</w:t>
                  </w:r>
                  <w:proofErr w:type="spellEnd"/>
                  <w:r>
                    <w:t>, д.46 - 2</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620016, Свердловская </w:t>
                  </w:r>
                  <w:proofErr w:type="spellStart"/>
                  <w:r>
                    <w:t>обл</w:t>
                  </w:r>
                  <w:proofErr w:type="spellEnd"/>
                  <w:r>
                    <w:t xml:space="preserve">, Екатеринбург г, </w:t>
                  </w:r>
                  <w:proofErr w:type="spellStart"/>
                  <w:r>
                    <w:t>ул</w:t>
                  </w:r>
                  <w:proofErr w:type="gramStart"/>
                  <w:r>
                    <w:t>.К</w:t>
                  </w:r>
                  <w:proofErr w:type="gramEnd"/>
                  <w:r>
                    <w:t>раснолесья</w:t>
                  </w:r>
                  <w:proofErr w:type="spellEnd"/>
                  <w:r>
                    <w:t>, д.30 - 3, а/я 106</w:t>
                  </w:r>
                </w:p>
              </w:tc>
            </w:tr>
            <w:tr w:rsidR="00354476" w:rsidTr="00354476">
              <w:tc>
                <w:tcPr>
                  <w:tcW w:w="1500" w:type="pct"/>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54476" w:rsidRDefault="00354476" w:rsidP="00354476">
                  <w:pPr>
                    <w:rPr>
                      <w:sz w:val="24"/>
                      <w:szCs w:val="24"/>
                    </w:rPr>
                  </w:pPr>
                  <w:r>
                    <w:t>(343) 2-700-600</w:t>
                  </w:r>
                </w:p>
              </w:tc>
            </w:tr>
          </w:tbl>
          <w:p w:rsidR="00354476" w:rsidRDefault="00354476" w:rsidP="00354476"/>
        </w:tc>
        <w:tc>
          <w:tcPr>
            <w:tcW w:w="1701" w:type="dxa"/>
          </w:tcPr>
          <w:p w:rsidR="00354476" w:rsidRDefault="00354476" w:rsidP="00354476">
            <w:pPr>
              <w:jc w:val="center"/>
            </w:pPr>
            <w:r>
              <w:t>287158.00</w:t>
            </w:r>
          </w:p>
        </w:tc>
      </w:tr>
    </w:tbl>
    <w:p w:rsidR="00E57B9B" w:rsidRPr="00D615E5" w:rsidRDefault="00E57B9B" w:rsidP="00E57B9B">
      <w:pPr>
        <w:suppressAutoHyphens/>
        <w:ind w:left="-142"/>
        <w:jc w:val="both"/>
        <w:rPr>
          <w:color w:val="FF0000"/>
          <w:sz w:val="24"/>
        </w:rPr>
      </w:pPr>
    </w:p>
    <w:p w:rsidR="005F217B" w:rsidRDefault="00E57B9B" w:rsidP="00E57B9B">
      <w:pPr>
        <w:suppressAutoHyphens/>
        <w:ind w:left="-142"/>
        <w:jc w:val="both"/>
        <w:rPr>
          <w:sz w:val="24"/>
        </w:rPr>
      </w:pPr>
      <w:r w:rsidRPr="00D615E5">
        <w:rPr>
          <w:sz w:val="24"/>
        </w:rPr>
        <w:t>5. В результате рассмотрения вторых частей заявок принято решение</w:t>
      </w:r>
      <w:r w:rsidR="005F217B">
        <w:rPr>
          <w:sz w:val="24"/>
        </w:rPr>
        <w:t>:</w:t>
      </w:r>
    </w:p>
    <w:p w:rsidR="00E57B9B" w:rsidRPr="00D615E5" w:rsidRDefault="005F217B" w:rsidP="00E57B9B">
      <w:pPr>
        <w:suppressAutoHyphens/>
        <w:ind w:left="-142"/>
        <w:jc w:val="both"/>
        <w:rPr>
          <w:sz w:val="24"/>
        </w:rPr>
      </w:pPr>
      <w:r>
        <w:rPr>
          <w:sz w:val="24"/>
        </w:rPr>
        <w:t>5.1</w:t>
      </w:r>
      <w:r w:rsidR="00E57B9B" w:rsidRPr="00D615E5">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E57B9B" w:rsidRPr="005F217B" w:rsidRDefault="00E57B9B" w:rsidP="00E57B9B">
      <w:pPr>
        <w:suppressAutoHyphens/>
        <w:ind w:left="-142"/>
        <w:jc w:val="both"/>
        <w:rPr>
          <w:sz w:val="24"/>
        </w:rPr>
      </w:pPr>
      <w:r w:rsidRPr="005F217B">
        <w:rPr>
          <w:sz w:val="24"/>
        </w:rPr>
        <w:t xml:space="preserve">- </w:t>
      </w:r>
      <w:r w:rsidR="005F217B" w:rsidRPr="005F217B">
        <w:rPr>
          <w:sz w:val="24"/>
        </w:rPr>
        <w:t>Закрытое акционерное общество «Информационные технологии для всех»</w:t>
      </w:r>
      <w:r w:rsidRPr="005F217B">
        <w:rPr>
          <w:sz w:val="24"/>
        </w:rPr>
        <w:t>;</w:t>
      </w:r>
    </w:p>
    <w:p w:rsidR="00E57B9B" w:rsidRPr="005F217B" w:rsidRDefault="00E57B9B" w:rsidP="00E57B9B">
      <w:pPr>
        <w:suppressAutoHyphens/>
        <w:ind w:left="-142"/>
        <w:jc w:val="both"/>
        <w:rPr>
          <w:sz w:val="24"/>
        </w:rPr>
      </w:pPr>
      <w:r w:rsidRPr="005F217B">
        <w:rPr>
          <w:sz w:val="24"/>
        </w:rPr>
        <w:t xml:space="preserve">- </w:t>
      </w:r>
      <w:r w:rsidR="005F217B" w:rsidRPr="005F217B">
        <w:rPr>
          <w:sz w:val="24"/>
        </w:rPr>
        <w:t>Закрытое Акционерное Общество «Парад – компьютерные технологии»;</w:t>
      </w:r>
    </w:p>
    <w:p w:rsidR="005F217B" w:rsidRPr="005F217B" w:rsidRDefault="005F217B" w:rsidP="00E57B9B">
      <w:pPr>
        <w:suppressAutoHyphens/>
        <w:ind w:left="-142"/>
        <w:jc w:val="both"/>
        <w:rPr>
          <w:sz w:val="24"/>
        </w:rPr>
      </w:pPr>
      <w:r w:rsidRPr="005F217B">
        <w:rPr>
          <w:sz w:val="24"/>
        </w:rPr>
        <w:t>- Общество с ограниченной ответственностью «</w:t>
      </w:r>
      <w:proofErr w:type="spellStart"/>
      <w:r w:rsidRPr="005F217B">
        <w:rPr>
          <w:sz w:val="24"/>
        </w:rPr>
        <w:t>Медиатек</w:t>
      </w:r>
      <w:proofErr w:type="spellEnd"/>
      <w:r w:rsidRPr="005F217B">
        <w:rPr>
          <w:sz w:val="24"/>
        </w:rPr>
        <w:t>»,</w:t>
      </w:r>
    </w:p>
    <w:p w:rsidR="005F217B" w:rsidRDefault="005F217B" w:rsidP="00E57B9B">
      <w:pPr>
        <w:suppressAutoHyphens/>
        <w:ind w:left="-142"/>
        <w:jc w:val="both"/>
        <w:rPr>
          <w:sz w:val="24"/>
        </w:rPr>
      </w:pPr>
      <w:r w:rsidRPr="005F217B">
        <w:rPr>
          <w:sz w:val="24"/>
        </w:rPr>
        <w:t>- Закрытое акционерное общество "</w:t>
      </w:r>
      <w:proofErr w:type="spellStart"/>
      <w:r w:rsidRPr="005F217B">
        <w:rPr>
          <w:sz w:val="24"/>
        </w:rPr>
        <w:t>Эльбит</w:t>
      </w:r>
      <w:proofErr w:type="spellEnd"/>
      <w:r w:rsidRPr="005F217B">
        <w:rPr>
          <w:sz w:val="24"/>
        </w:rPr>
        <w:t xml:space="preserve"> Системс".</w:t>
      </w:r>
    </w:p>
    <w:p w:rsidR="005F217B" w:rsidRDefault="005F217B" w:rsidP="005F217B">
      <w:pPr>
        <w:suppressAutoHyphens/>
        <w:ind w:left="-142"/>
        <w:jc w:val="both"/>
        <w:rPr>
          <w:sz w:val="24"/>
        </w:rPr>
      </w:pPr>
      <w:r>
        <w:rPr>
          <w:sz w:val="24"/>
        </w:rPr>
        <w:t xml:space="preserve">5.2 о несоответствии следующих заявок на участие в электронном аукционе требованиям, установленным </w:t>
      </w:r>
      <w:r>
        <w:rPr>
          <w:sz w:val="24"/>
        </w:rPr>
        <w:lastRenderedPageBreak/>
        <w:t>документацией об аукционе:</w:t>
      </w:r>
    </w:p>
    <w:tbl>
      <w:tblPr>
        <w:tblW w:w="1077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1"/>
        <w:gridCol w:w="3158"/>
        <w:gridCol w:w="1701"/>
        <w:gridCol w:w="1701"/>
        <w:gridCol w:w="1844"/>
      </w:tblGrid>
      <w:tr w:rsidR="005F217B" w:rsidTr="005F217B">
        <w:trPr>
          <w:cantSplit/>
          <w:trHeight w:val="772"/>
          <w:tblHeader/>
        </w:trPr>
        <w:tc>
          <w:tcPr>
            <w:tcW w:w="2371" w:type="dxa"/>
            <w:vMerge w:val="restart"/>
            <w:tcBorders>
              <w:top w:val="single" w:sz="6" w:space="0" w:color="auto"/>
              <w:left w:val="single" w:sz="6" w:space="0" w:color="auto"/>
              <w:bottom w:val="single" w:sz="6" w:space="0" w:color="auto"/>
              <w:right w:val="single" w:sz="6" w:space="0" w:color="auto"/>
            </w:tcBorders>
            <w:vAlign w:val="center"/>
            <w:hideMark/>
          </w:tcPr>
          <w:p w:rsidR="005F217B" w:rsidRDefault="005F217B">
            <w:pPr>
              <w:jc w:val="center"/>
              <w:rPr>
                <w:lang w:eastAsia="en-US"/>
              </w:rPr>
            </w:pPr>
            <w:r>
              <w:rPr>
                <w:lang w:eastAsia="en-US"/>
              </w:rPr>
              <w:t xml:space="preserve">Наименование участника закупки, порядковый номер заявки </w:t>
            </w:r>
          </w:p>
        </w:tc>
        <w:tc>
          <w:tcPr>
            <w:tcW w:w="3158" w:type="dxa"/>
            <w:vMerge w:val="restart"/>
            <w:tcBorders>
              <w:top w:val="single" w:sz="6" w:space="0" w:color="auto"/>
              <w:left w:val="single" w:sz="6" w:space="0" w:color="auto"/>
              <w:bottom w:val="single" w:sz="6" w:space="0" w:color="auto"/>
              <w:right w:val="single" w:sz="4" w:space="0" w:color="auto"/>
            </w:tcBorders>
            <w:vAlign w:val="center"/>
            <w:hideMark/>
          </w:tcPr>
          <w:p w:rsidR="005F217B" w:rsidRDefault="005F217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F217B" w:rsidRDefault="005F217B">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5F217B" w:rsidRDefault="005F217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F217B" w:rsidTr="005F217B">
        <w:trPr>
          <w:cantSplit/>
          <w:trHeight w:val="947"/>
          <w:tblHeader/>
        </w:trPr>
        <w:tc>
          <w:tcPr>
            <w:tcW w:w="2371" w:type="dxa"/>
            <w:vMerge/>
            <w:tcBorders>
              <w:top w:val="single" w:sz="6" w:space="0" w:color="auto"/>
              <w:left w:val="single" w:sz="6" w:space="0" w:color="auto"/>
              <w:bottom w:val="single" w:sz="6" w:space="0" w:color="auto"/>
              <w:right w:val="single" w:sz="6" w:space="0" w:color="auto"/>
            </w:tcBorders>
            <w:vAlign w:val="center"/>
            <w:hideMark/>
          </w:tcPr>
          <w:p w:rsidR="005F217B" w:rsidRDefault="005F217B">
            <w:pPr>
              <w:widowControl/>
              <w:rPr>
                <w:lang w:eastAsia="en-US"/>
              </w:rPr>
            </w:pPr>
          </w:p>
        </w:tc>
        <w:tc>
          <w:tcPr>
            <w:tcW w:w="3158" w:type="dxa"/>
            <w:vMerge/>
            <w:tcBorders>
              <w:top w:val="single" w:sz="6" w:space="0" w:color="auto"/>
              <w:left w:val="single" w:sz="6" w:space="0" w:color="auto"/>
              <w:bottom w:val="single" w:sz="6" w:space="0" w:color="auto"/>
              <w:right w:val="single" w:sz="4" w:space="0" w:color="auto"/>
            </w:tcBorders>
            <w:vAlign w:val="center"/>
            <w:hideMark/>
          </w:tcPr>
          <w:p w:rsidR="005F217B" w:rsidRDefault="005F217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F217B" w:rsidRDefault="005F217B">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F217B" w:rsidRDefault="005F217B">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5F217B" w:rsidRDefault="005F217B">
            <w:pPr>
              <w:widowControl/>
              <w:rPr>
                <w:lang w:eastAsia="en-US"/>
              </w:rPr>
            </w:pPr>
          </w:p>
        </w:tc>
      </w:tr>
      <w:tr w:rsidR="005F217B" w:rsidTr="005F217B">
        <w:trPr>
          <w:cantSplit/>
          <w:trHeight w:val="1662"/>
        </w:trPr>
        <w:tc>
          <w:tcPr>
            <w:tcW w:w="2371" w:type="dxa"/>
            <w:tcBorders>
              <w:top w:val="single" w:sz="6" w:space="0" w:color="auto"/>
              <w:left w:val="single" w:sz="6" w:space="0" w:color="auto"/>
              <w:bottom w:val="single" w:sz="6" w:space="0" w:color="auto"/>
              <w:right w:val="single" w:sz="6" w:space="0" w:color="auto"/>
            </w:tcBorders>
            <w:vAlign w:val="center"/>
            <w:hideMark/>
          </w:tcPr>
          <w:p w:rsidR="005F217B" w:rsidRPr="005F217B" w:rsidRDefault="005F217B" w:rsidP="005F217B">
            <w:pPr>
              <w:suppressAutoHyphens/>
              <w:ind w:left="-142"/>
              <w:jc w:val="center"/>
              <w:rPr>
                <w:sz w:val="24"/>
              </w:rPr>
            </w:pPr>
            <w:r w:rsidRPr="005F217B">
              <w:rPr>
                <w:sz w:val="24"/>
              </w:rPr>
              <w:t>№ 7042168</w:t>
            </w:r>
          </w:p>
          <w:p w:rsidR="005F217B" w:rsidRPr="005F217B" w:rsidRDefault="005F217B" w:rsidP="005F217B">
            <w:pPr>
              <w:suppressAutoHyphens/>
              <w:ind w:left="-142"/>
              <w:jc w:val="center"/>
              <w:rPr>
                <w:sz w:val="24"/>
              </w:rPr>
            </w:pPr>
            <w:r w:rsidRPr="005F217B">
              <w:rPr>
                <w:sz w:val="24"/>
              </w:rPr>
              <w:t>Общество с ограниченной ответственностью "</w:t>
            </w:r>
            <w:proofErr w:type="spellStart"/>
            <w:r w:rsidRPr="005F217B">
              <w:rPr>
                <w:sz w:val="24"/>
              </w:rPr>
              <w:t>Уралорг</w:t>
            </w:r>
            <w:proofErr w:type="spellEnd"/>
            <w:r w:rsidRPr="005F217B">
              <w:rPr>
                <w:sz w:val="24"/>
              </w:rPr>
              <w:t>-опт"</w:t>
            </w:r>
          </w:p>
        </w:tc>
        <w:tc>
          <w:tcPr>
            <w:tcW w:w="3158" w:type="dxa"/>
            <w:tcBorders>
              <w:top w:val="single" w:sz="6" w:space="0" w:color="auto"/>
              <w:left w:val="single" w:sz="6" w:space="0" w:color="auto"/>
              <w:bottom w:val="single" w:sz="6" w:space="0" w:color="auto"/>
              <w:right w:val="single" w:sz="4" w:space="0" w:color="auto"/>
            </w:tcBorders>
            <w:vAlign w:val="center"/>
            <w:hideMark/>
          </w:tcPr>
          <w:p w:rsidR="005F217B" w:rsidRDefault="005F217B">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пунктом 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F217B" w:rsidRDefault="005F217B">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F217B" w:rsidRDefault="005F217B">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5F217B" w:rsidRDefault="005F217B">
            <w:pPr>
              <w:ind w:hanging="45"/>
              <w:jc w:val="center"/>
              <w:rPr>
                <w:sz w:val="18"/>
                <w:lang w:eastAsia="en-US"/>
              </w:rPr>
            </w:pPr>
            <w:r>
              <w:rPr>
                <w:sz w:val="18"/>
                <w:lang w:eastAsia="en-US"/>
              </w:rPr>
              <w:t xml:space="preserve">Вторая часть заявки </w:t>
            </w:r>
          </w:p>
        </w:tc>
      </w:tr>
    </w:tbl>
    <w:p w:rsidR="00E57B9B" w:rsidRPr="005F217B" w:rsidRDefault="00E57B9B" w:rsidP="00E57B9B">
      <w:pPr>
        <w:suppressAutoHyphens/>
        <w:ind w:left="-142"/>
        <w:jc w:val="both"/>
        <w:rPr>
          <w:sz w:val="24"/>
        </w:rPr>
      </w:pPr>
      <w:r w:rsidRPr="005F217B">
        <w:rPr>
          <w:sz w:val="24"/>
        </w:rPr>
        <w:t>6. В результате рассмотрения вторых частей заявок и на основании протокола проведения</w:t>
      </w:r>
      <w:r w:rsidRPr="00D615E5">
        <w:rPr>
          <w:sz w:val="24"/>
        </w:rPr>
        <w:t xml:space="preserve"> ау</w:t>
      </w:r>
      <w:r w:rsidR="008A3D2E" w:rsidRPr="00D615E5">
        <w:rPr>
          <w:sz w:val="24"/>
        </w:rPr>
        <w:t>кциона в электронной форме от 14</w:t>
      </w:r>
      <w:r w:rsidR="00580009" w:rsidRPr="00D615E5">
        <w:rPr>
          <w:sz w:val="24"/>
        </w:rPr>
        <w:t>.04</w:t>
      </w:r>
      <w:r w:rsidRPr="00D615E5">
        <w:rPr>
          <w:sz w:val="24"/>
        </w:rPr>
        <w:t xml:space="preserve">.2014  </w:t>
      </w:r>
      <w:r w:rsidRPr="005F217B">
        <w:rPr>
          <w:sz w:val="24"/>
        </w:rPr>
        <w:t xml:space="preserve">победителем  аукциона в электронной форме признается </w:t>
      </w:r>
      <w:r w:rsidR="005F217B" w:rsidRPr="005F217B">
        <w:rPr>
          <w:sz w:val="24"/>
        </w:rPr>
        <w:t>Закрытое акционерное общество «Информационные технологии для всех»</w:t>
      </w:r>
      <w:r w:rsidRPr="005F217B">
        <w:rPr>
          <w:sz w:val="24"/>
        </w:rPr>
        <w:t xml:space="preserve">,  с ценой муниципального контракта </w:t>
      </w:r>
      <w:r w:rsidR="005F217B">
        <w:rPr>
          <w:sz w:val="24"/>
        </w:rPr>
        <w:t>243 700 рублей.</w:t>
      </w:r>
      <w:r w:rsidRPr="005F217B">
        <w:rPr>
          <w:sz w:val="24"/>
        </w:rPr>
        <w:t xml:space="preserve"> </w:t>
      </w:r>
    </w:p>
    <w:p w:rsidR="00E57B9B" w:rsidRPr="00D615E5" w:rsidRDefault="00E57B9B" w:rsidP="00E57B9B">
      <w:pPr>
        <w:tabs>
          <w:tab w:val="left" w:pos="426"/>
          <w:tab w:val="left" w:pos="567"/>
        </w:tabs>
        <w:ind w:left="-142"/>
        <w:jc w:val="both"/>
        <w:rPr>
          <w:sz w:val="24"/>
        </w:rPr>
      </w:pPr>
      <w:r w:rsidRPr="00D615E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615E5">
          <w:rPr>
            <w:sz w:val="24"/>
          </w:rPr>
          <w:t>http://www.sberbank-ast.ru</w:t>
        </w:r>
      </w:hyperlink>
      <w:r w:rsidRPr="00D615E5">
        <w:rPr>
          <w:sz w:val="24"/>
        </w:rPr>
        <w:t>.</w:t>
      </w:r>
    </w:p>
    <w:p w:rsidR="00E57B9B" w:rsidRPr="00D615E5" w:rsidRDefault="00E57B9B" w:rsidP="00E57B9B">
      <w:pPr>
        <w:jc w:val="center"/>
        <w:rPr>
          <w:sz w:val="22"/>
          <w:szCs w:val="22"/>
        </w:rPr>
      </w:pPr>
    </w:p>
    <w:p w:rsidR="00E57B9B" w:rsidRPr="00D615E5" w:rsidRDefault="00E57B9B" w:rsidP="00E57B9B">
      <w:pPr>
        <w:jc w:val="center"/>
        <w:rPr>
          <w:sz w:val="22"/>
          <w:szCs w:val="22"/>
        </w:rPr>
      </w:pPr>
      <w:r w:rsidRPr="00D615E5">
        <w:rPr>
          <w:sz w:val="22"/>
          <w:szCs w:val="22"/>
        </w:rPr>
        <w:t xml:space="preserve">Сведения о решении </w:t>
      </w:r>
    </w:p>
    <w:p w:rsidR="00E57B9B" w:rsidRPr="00D615E5" w:rsidRDefault="00E57B9B" w:rsidP="00E57B9B">
      <w:pPr>
        <w:jc w:val="center"/>
        <w:rPr>
          <w:sz w:val="22"/>
          <w:szCs w:val="22"/>
        </w:rPr>
      </w:pPr>
      <w:r w:rsidRPr="00D615E5">
        <w:rPr>
          <w:sz w:val="22"/>
          <w:szCs w:val="22"/>
        </w:rPr>
        <w:t>членов комиссии о соответствии/несоответствии заяв</w:t>
      </w:r>
      <w:r w:rsidR="008D5EFC">
        <w:rPr>
          <w:sz w:val="22"/>
          <w:szCs w:val="22"/>
        </w:rPr>
        <w:t xml:space="preserve">ок участников закупки </w:t>
      </w:r>
      <w:r w:rsidRPr="00D615E5">
        <w:rPr>
          <w:sz w:val="22"/>
          <w:szCs w:val="22"/>
        </w:rPr>
        <w:t>требованиям документации об аукционе</w:t>
      </w:r>
    </w:p>
    <w:p w:rsidR="00E57B9B" w:rsidRPr="00D615E5"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D615E5" w:rsidRPr="00D615E5"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D615E5" w:rsidRDefault="00E57B9B" w:rsidP="00580009">
            <w:pPr>
              <w:jc w:val="center"/>
              <w:rPr>
                <w:sz w:val="18"/>
                <w:szCs w:val="18"/>
              </w:rPr>
            </w:pPr>
            <w:r w:rsidRPr="00D615E5">
              <w:rPr>
                <w:sz w:val="18"/>
                <w:szCs w:val="18"/>
              </w:rPr>
              <w:t>Решение члена комиссии о соответствии/несоответствии заяв</w:t>
            </w:r>
            <w:r w:rsidR="008D5EFC">
              <w:rPr>
                <w:sz w:val="18"/>
                <w:szCs w:val="18"/>
              </w:rPr>
              <w:t xml:space="preserve">ок участников закупки </w:t>
            </w:r>
            <w:r w:rsidRPr="00D615E5">
              <w:rPr>
                <w:sz w:val="18"/>
                <w:szCs w:val="18"/>
              </w:rPr>
              <w:t>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615E5" w:rsidRDefault="00E57B9B" w:rsidP="00580009">
            <w:pPr>
              <w:jc w:val="center"/>
              <w:rPr>
                <w:sz w:val="18"/>
                <w:szCs w:val="18"/>
              </w:rPr>
            </w:pPr>
            <w:r w:rsidRPr="00D615E5">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D615E5" w:rsidRDefault="00E57B9B" w:rsidP="00580009">
            <w:pPr>
              <w:jc w:val="center"/>
              <w:rPr>
                <w:sz w:val="18"/>
                <w:szCs w:val="18"/>
              </w:rPr>
            </w:pPr>
            <w:r w:rsidRPr="00D615E5">
              <w:rPr>
                <w:sz w:val="18"/>
                <w:szCs w:val="18"/>
              </w:rPr>
              <w:t>Член комиссии</w:t>
            </w:r>
          </w:p>
        </w:tc>
      </w:tr>
      <w:tr w:rsidR="0015478C" w:rsidRPr="00D615E5" w:rsidTr="00580009">
        <w:tc>
          <w:tcPr>
            <w:tcW w:w="453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both"/>
              <w:rPr>
                <w:noProof/>
                <w:sz w:val="16"/>
                <w:szCs w:val="16"/>
              </w:rPr>
            </w:pPr>
            <w:r w:rsidRPr="00D615E5">
              <w:rPr>
                <w:noProof/>
                <w:sz w:val="16"/>
                <w:szCs w:val="16"/>
              </w:rPr>
              <w:t>Мое решение о соответствии (несоответствии) зая</w:t>
            </w:r>
            <w:r w:rsidR="00423748">
              <w:rPr>
                <w:noProof/>
                <w:sz w:val="16"/>
                <w:szCs w:val="16"/>
              </w:rPr>
              <w:t xml:space="preserve">вки участника закупки </w:t>
            </w:r>
            <w:r w:rsidRPr="00D615E5">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center"/>
              <w:rPr>
                <w:sz w:val="16"/>
                <w:szCs w:val="16"/>
              </w:rPr>
            </w:pPr>
            <w:r w:rsidRPr="00D615E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15478C" w:rsidRDefault="0015478C">
            <w:pPr>
              <w:jc w:val="center"/>
              <w:rPr>
                <w:sz w:val="24"/>
                <w:szCs w:val="24"/>
              </w:rPr>
            </w:pPr>
            <w:r>
              <w:rPr>
                <w:sz w:val="24"/>
                <w:szCs w:val="24"/>
              </w:rPr>
              <w:t xml:space="preserve">С.Д. </w:t>
            </w:r>
            <w:proofErr w:type="spellStart"/>
            <w:r>
              <w:rPr>
                <w:sz w:val="24"/>
                <w:szCs w:val="24"/>
              </w:rPr>
              <w:t>Голин</w:t>
            </w:r>
            <w:proofErr w:type="spellEnd"/>
          </w:p>
        </w:tc>
      </w:tr>
      <w:tr w:rsidR="0015478C" w:rsidRPr="00D615E5" w:rsidTr="00580009">
        <w:tc>
          <w:tcPr>
            <w:tcW w:w="453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both"/>
              <w:rPr>
                <w:noProof/>
                <w:sz w:val="16"/>
                <w:szCs w:val="16"/>
              </w:rPr>
            </w:pPr>
            <w:r w:rsidRPr="00D615E5">
              <w:rPr>
                <w:noProof/>
                <w:sz w:val="16"/>
                <w:szCs w:val="16"/>
              </w:rPr>
              <w:t>Мое решение о соответствии (несоответствии) зая</w:t>
            </w:r>
            <w:r w:rsidR="00423748">
              <w:rPr>
                <w:noProof/>
                <w:sz w:val="16"/>
                <w:szCs w:val="16"/>
              </w:rPr>
              <w:t xml:space="preserve">вки участника закупки </w:t>
            </w:r>
            <w:r w:rsidRPr="00D615E5">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center"/>
              <w:rPr>
                <w:sz w:val="16"/>
                <w:szCs w:val="16"/>
              </w:rPr>
            </w:pPr>
            <w:r w:rsidRPr="00D615E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15478C" w:rsidRDefault="0015478C">
            <w:pPr>
              <w:jc w:val="center"/>
              <w:rPr>
                <w:sz w:val="24"/>
                <w:szCs w:val="24"/>
              </w:rPr>
            </w:pPr>
            <w:r>
              <w:rPr>
                <w:sz w:val="24"/>
                <w:szCs w:val="24"/>
              </w:rPr>
              <w:t xml:space="preserve">В.К. </w:t>
            </w:r>
            <w:proofErr w:type="spellStart"/>
            <w:r>
              <w:rPr>
                <w:sz w:val="24"/>
                <w:szCs w:val="24"/>
              </w:rPr>
              <w:t>Бандурин</w:t>
            </w:r>
            <w:proofErr w:type="spellEnd"/>
          </w:p>
        </w:tc>
      </w:tr>
      <w:tr w:rsidR="0015478C" w:rsidRPr="00D615E5" w:rsidTr="00580009">
        <w:tc>
          <w:tcPr>
            <w:tcW w:w="453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both"/>
              <w:rPr>
                <w:noProof/>
                <w:sz w:val="16"/>
                <w:szCs w:val="16"/>
              </w:rPr>
            </w:pPr>
            <w:r w:rsidRPr="00D615E5">
              <w:rPr>
                <w:noProof/>
                <w:sz w:val="16"/>
                <w:szCs w:val="16"/>
              </w:rPr>
              <w:t>Мое решение о соответствии (несоответствии) за</w:t>
            </w:r>
            <w:r w:rsidR="00423748">
              <w:rPr>
                <w:noProof/>
                <w:sz w:val="16"/>
                <w:szCs w:val="16"/>
              </w:rPr>
              <w:t>явки участника закупки</w:t>
            </w:r>
            <w:r w:rsidRPr="00D615E5">
              <w:rPr>
                <w:noProof/>
                <w:sz w:val="16"/>
                <w:szCs w:val="16"/>
              </w:rPr>
              <w:t xml:space="preserve"> 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center"/>
              <w:rPr>
                <w:sz w:val="16"/>
                <w:szCs w:val="16"/>
              </w:rPr>
            </w:pPr>
            <w:r w:rsidRPr="00D615E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15478C" w:rsidRDefault="00D56F86" w:rsidP="00D56F86">
            <w:pPr>
              <w:jc w:val="center"/>
              <w:rPr>
                <w:sz w:val="24"/>
                <w:szCs w:val="24"/>
              </w:rPr>
            </w:pPr>
            <w:r>
              <w:rPr>
                <w:sz w:val="24"/>
                <w:szCs w:val="24"/>
              </w:rPr>
              <w:t xml:space="preserve">Г.А. </w:t>
            </w:r>
            <w:r w:rsidR="0015478C">
              <w:rPr>
                <w:sz w:val="24"/>
                <w:szCs w:val="24"/>
              </w:rPr>
              <w:t xml:space="preserve">Ярков </w:t>
            </w:r>
          </w:p>
        </w:tc>
      </w:tr>
      <w:tr w:rsidR="0015478C" w:rsidRPr="00D615E5" w:rsidTr="00580009">
        <w:tc>
          <w:tcPr>
            <w:tcW w:w="453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both"/>
              <w:rPr>
                <w:noProof/>
                <w:sz w:val="16"/>
                <w:szCs w:val="16"/>
              </w:rPr>
            </w:pPr>
            <w:r w:rsidRPr="00D615E5">
              <w:rPr>
                <w:noProof/>
                <w:sz w:val="16"/>
                <w:szCs w:val="16"/>
              </w:rPr>
              <w:t>Мое решение о соответствии (несоответствии) зая</w:t>
            </w:r>
            <w:r w:rsidR="00423748">
              <w:rPr>
                <w:noProof/>
                <w:sz w:val="16"/>
                <w:szCs w:val="16"/>
              </w:rPr>
              <w:t xml:space="preserve">вки участника закупки </w:t>
            </w:r>
            <w:r w:rsidRPr="00D615E5">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center"/>
              <w:rPr>
                <w:sz w:val="16"/>
                <w:szCs w:val="16"/>
              </w:rPr>
            </w:pPr>
            <w:r w:rsidRPr="00D615E5">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15478C" w:rsidRDefault="00D56F86" w:rsidP="00D56F86">
            <w:pPr>
              <w:jc w:val="center"/>
              <w:rPr>
                <w:sz w:val="24"/>
                <w:szCs w:val="24"/>
              </w:rPr>
            </w:pPr>
            <w:r>
              <w:rPr>
                <w:sz w:val="24"/>
                <w:szCs w:val="24"/>
              </w:rPr>
              <w:t xml:space="preserve">Ж.В. </w:t>
            </w:r>
            <w:proofErr w:type="spellStart"/>
            <w:r w:rsidR="0015478C">
              <w:rPr>
                <w:sz w:val="24"/>
                <w:szCs w:val="24"/>
              </w:rPr>
              <w:t>Резинкина</w:t>
            </w:r>
            <w:proofErr w:type="spellEnd"/>
            <w:r w:rsidR="0015478C">
              <w:rPr>
                <w:sz w:val="24"/>
                <w:szCs w:val="24"/>
              </w:rPr>
              <w:t xml:space="preserve"> </w:t>
            </w:r>
          </w:p>
        </w:tc>
      </w:tr>
      <w:tr w:rsidR="0015478C" w:rsidRPr="00D615E5" w:rsidTr="00580009">
        <w:tc>
          <w:tcPr>
            <w:tcW w:w="453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both"/>
              <w:rPr>
                <w:noProof/>
                <w:sz w:val="16"/>
                <w:szCs w:val="16"/>
              </w:rPr>
            </w:pPr>
            <w:r>
              <w:rPr>
                <w:noProof/>
                <w:sz w:val="16"/>
                <w:szCs w:val="16"/>
              </w:rPr>
              <w:t>Мое решение о соответствии (несоответствии) за</w:t>
            </w:r>
            <w:r w:rsidR="00423748">
              <w:rPr>
                <w:noProof/>
                <w:sz w:val="16"/>
                <w:szCs w:val="16"/>
              </w:rPr>
              <w:t>явки участника закупки</w:t>
            </w:r>
            <w:r>
              <w:rPr>
                <w:noProof/>
                <w:sz w:val="16"/>
                <w:szCs w:val="16"/>
              </w:rPr>
              <w:t xml:space="preserve"> требованиям, установленным документацией об аукционе,  совпадает с решениями, указанными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5478C" w:rsidRPr="00D615E5" w:rsidRDefault="0015478C" w:rsidP="00580009">
            <w:pPr>
              <w:jc w:val="center"/>
              <w:rPr>
                <w:sz w:val="16"/>
                <w:szCs w:val="16"/>
              </w:rPr>
            </w:pPr>
            <w:r>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15478C" w:rsidRDefault="00D56F86" w:rsidP="00D56F86">
            <w:pPr>
              <w:jc w:val="center"/>
              <w:rPr>
                <w:sz w:val="24"/>
                <w:szCs w:val="24"/>
              </w:rPr>
            </w:pPr>
            <w:r>
              <w:rPr>
                <w:sz w:val="24"/>
                <w:szCs w:val="24"/>
              </w:rPr>
              <w:t xml:space="preserve">А.Т. </w:t>
            </w:r>
            <w:r w:rsidR="0015478C">
              <w:rPr>
                <w:sz w:val="24"/>
                <w:szCs w:val="24"/>
              </w:rPr>
              <w:t xml:space="preserve">Абдуллаев </w:t>
            </w:r>
          </w:p>
        </w:tc>
      </w:tr>
    </w:tbl>
    <w:p w:rsidR="00E57B9B" w:rsidRPr="00D615E5" w:rsidRDefault="00E57B9B" w:rsidP="00E57B9B">
      <w:pPr>
        <w:suppressAutoHyphens/>
        <w:jc w:val="both"/>
        <w:rPr>
          <w:b/>
        </w:rPr>
      </w:pPr>
    </w:p>
    <w:p w:rsidR="00E57B9B" w:rsidRPr="00D615E5" w:rsidRDefault="00E57B9B" w:rsidP="00E57B9B">
      <w:pPr>
        <w:suppressAutoHyphens/>
        <w:jc w:val="both"/>
        <w:rPr>
          <w:sz w:val="22"/>
          <w:szCs w:val="22"/>
        </w:rPr>
      </w:pPr>
    </w:p>
    <w:p w:rsidR="0015478C" w:rsidRDefault="0015478C" w:rsidP="0015478C">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15478C" w:rsidRDefault="0015478C" w:rsidP="0015478C">
      <w:pPr>
        <w:jc w:val="both"/>
        <w:rPr>
          <w:b/>
          <w:sz w:val="24"/>
          <w:szCs w:val="24"/>
        </w:rPr>
      </w:pPr>
    </w:p>
    <w:p w:rsidR="0015478C" w:rsidRDefault="0015478C" w:rsidP="0015478C">
      <w:pPr>
        <w:jc w:val="both"/>
        <w:rPr>
          <w:sz w:val="24"/>
          <w:szCs w:val="24"/>
        </w:rPr>
      </w:pPr>
      <w:r>
        <w:rPr>
          <w:b/>
          <w:sz w:val="24"/>
          <w:szCs w:val="24"/>
        </w:rPr>
        <w:t xml:space="preserve">Члены  комиссии                                                                                                                                                                                                </w:t>
      </w:r>
    </w:p>
    <w:p w:rsidR="0015478C" w:rsidRDefault="0015478C" w:rsidP="0015478C">
      <w:pPr>
        <w:jc w:val="right"/>
        <w:rPr>
          <w:sz w:val="24"/>
          <w:szCs w:val="24"/>
        </w:rPr>
      </w:pPr>
      <w:r>
        <w:rPr>
          <w:sz w:val="24"/>
          <w:szCs w:val="24"/>
        </w:rPr>
        <w:t xml:space="preserve"> ____________________В.К. </w:t>
      </w:r>
      <w:proofErr w:type="spellStart"/>
      <w:r>
        <w:rPr>
          <w:sz w:val="24"/>
          <w:szCs w:val="24"/>
        </w:rPr>
        <w:t>Бандурин</w:t>
      </w:r>
      <w:proofErr w:type="spellEnd"/>
      <w:r>
        <w:rPr>
          <w:sz w:val="24"/>
          <w:szCs w:val="24"/>
        </w:rPr>
        <w:t xml:space="preserve">                                                               </w:t>
      </w:r>
    </w:p>
    <w:p w:rsidR="0015478C" w:rsidRDefault="0015478C" w:rsidP="00D56F86">
      <w:pPr>
        <w:jc w:val="right"/>
        <w:rPr>
          <w:sz w:val="24"/>
          <w:szCs w:val="24"/>
        </w:rPr>
      </w:pPr>
      <w:r>
        <w:rPr>
          <w:sz w:val="24"/>
          <w:szCs w:val="24"/>
        </w:rPr>
        <w:t xml:space="preserve">                                     ______________________ Г.А. Ярков                                                                    </w:t>
      </w:r>
    </w:p>
    <w:p w:rsidR="0015478C" w:rsidRDefault="0015478C" w:rsidP="0015478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 Т. Абдуллаев</w:t>
      </w:r>
    </w:p>
    <w:p w:rsidR="0015478C" w:rsidRDefault="0015478C" w:rsidP="0015478C">
      <w:pPr>
        <w:jc w:val="right"/>
        <w:rPr>
          <w:sz w:val="24"/>
          <w:szCs w:val="24"/>
        </w:rPr>
      </w:pPr>
      <w:r>
        <w:rPr>
          <w:sz w:val="24"/>
          <w:szCs w:val="24"/>
        </w:rPr>
        <w:t xml:space="preserve">___________________Ж.В. </w:t>
      </w:r>
      <w:proofErr w:type="spellStart"/>
      <w:r>
        <w:rPr>
          <w:sz w:val="24"/>
          <w:szCs w:val="24"/>
        </w:rPr>
        <w:t>Резинкина</w:t>
      </w:r>
      <w:proofErr w:type="spellEnd"/>
      <w:r>
        <w:rPr>
          <w:sz w:val="24"/>
          <w:szCs w:val="24"/>
        </w:rPr>
        <w:t xml:space="preserve"> </w:t>
      </w:r>
    </w:p>
    <w:p w:rsidR="00E57B9B" w:rsidRPr="00D615E5" w:rsidRDefault="00E57B9B" w:rsidP="00E57B9B">
      <w:pPr>
        <w:rPr>
          <w:sz w:val="24"/>
          <w:szCs w:val="24"/>
        </w:rPr>
      </w:pPr>
    </w:p>
    <w:p w:rsidR="00E57B9B" w:rsidRPr="00D615E5" w:rsidRDefault="00E57B9B" w:rsidP="00E57B9B">
      <w:pPr>
        <w:rPr>
          <w:sz w:val="24"/>
          <w:szCs w:val="24"/>
        </w:rPr>
      </w:pPr>
      <w:r w:rsidRPr="00D615E5">
        <w:rPr>
          <w:sz w:val="24"/>
          <w:szCs w:val="24"/>
        </w:rPr>
        <w:t xml:space="preserve"> Представитель заказчика:                                         </w:t>
      </w:r>
      <w:r w:rsidR="00CB547F" w:rsidRPr="00D615E5">
        <w:rPr>
          <w:sz w:val="24"/>
          <w:szCs w:val="24"/>
        </w:rPr>
        <w:t xml:space="preserve">       </w:t>
      </w:r>
      <w:r w:rsidR="0000182F" w:rsidRPr="00D615E5">
        <w:rPr>
          <w:sz w:val="24"/>
          <w:szCs w:val="24"/>
        </w:rPr>
        <w:t xml:space="preserve">             </w:t>
      </w:r>
      <w:r w:rsidR="007F0855" w:rsidRPr="00D615E5">
        <w:rPr>
          <w:sz w:val="24"/>
          <w:szCs w:val="24"/>
        </w:rPr>
        <w:t xml:space="preserve">         _________________О. В. </w:t>
      </w:r>
      <w:proofErr w:type="spellStart"/>
      <w:r w:rsidR="007F0855" w:rsidRPr="00D615E5">
        <w:rPr>
          <w:sz w:val="24"/>
          <w:szCs w:val="24"/>
        </w:rPr>
        <w:t>Дергилев</w:t>
      </w:r>
      <w:proofErr w:type="spellEnd"/>
    </w:p>
    <w:p w:rsidR="005F217B" w:rsidRDefault="005F217B" w:rsidP="00E57B9B">
      <w:pPr>
        <w:sectPr w:rsidR="005F217B" w:rsidSect="0015478C">
          <w:pgSz w:w="11906" w:h="16838"/>
          <w:pgMar w:top="142" w:right="424" w:bottom="284" w:left="567" w:header="708" w:footer="708" w:gutter="0"/>
          <w:cols w:space="708"/>
          <w:docGrid w:linePitch="360"/>
        </w:sectPr>
      </w:pPr>
    </w:p>
    <w:p w:rsidR="005F217B" w:rsidRDefault="005F217B" w:rsidP="005F217B">
      <w:pPr>
        <w:ind w:right="342" w:hanging="426"/>
        <w:jc w:val="right"/>
        <w:rPr>
          <w:sz w:val="16"/>
          <w:szCs w:val="16"/>
        </w:rPr>
      </w:pPr>
      <w:r>
        <w:rPr>
          <w:sz w:val="16"/>
          <w:szCs w:val="16"/>
        </w:rPr>
        <w:lastRenderedPageBreak/>
        <w:t xml:space="preserve">                                                                                                                                                                                     Приложение 1</w:t>
      </w:r>
    </w:p>
    <w:p w:rsidR="005F217B" w:rsidRDefault="005F217B" w:rsidP="005F217B">
      <w:pPr>
        <w:tabs>
          <w:tab w:val="left" w:pos="3930"/>
          <w:tab w:val="right" w:pos="9355"/>
        </w:tabs>
        <w:ind w:right="342"/>
        <w:jc w:val="right"/>
        <w:rPr>
          <w:sz w:val="16"/>
          <w:szCs w:val="16"/>
        </w:rPr>
      </w:pPr>
      <w:r>
        <w:rPr>
          <w:sz w:val="16"/>
          <w:szCs w:val="16"/>
        </w:rPr>
        <w:t xml:space="preserve">                                                                                                                                               к протоколу подведения итогов</w:t>
      </w:r>
    </w:p>
    <w:p w:rsidR="005F217B" w:rsidRDefault="005F217B" w:rsidP="005F217B">
      <w:pPr>
        <w:tabs>
          <w:tab w:val="left" w:pos="3930"/>
          <w:tab w:val="right" w:pos="9355"/>
        </w:tabs>
        <w:ind w:right="342"/>
        <w:jc w:val="right"/>
        <w:rPr>
          <w:sz w:val="16"/>
          <w:szCs w:val="16"/>
        </w:rPr>
      </w:pPr>
      <w:r>
        <w:rPr>
          <w:sz w:val="16"/>
          <w:szCs w:val="16"/>
        </w:rPr>
        <w:t xml:space="preserve">                                                                                                                                                 </w:t>
      </w:r>
      <w:r w:rsidR="00423748">
        <w:rPr>
          <w:sz w:val="16"/>
          <w:szCs w:val="16"/>
        </w:rPr>
        <w:t xml:space="preserve">                 </w:t>
      </w:r>
      <w:r>
        <w:rPr>
          <w:sz w:val="16"/>
          <w:szCs w:val="16"/>
        </w:rPr>
        <w:t xml:space="preserve"> аукциона в электронной форме</w:t>
      </w:r>
    </w:p>
    <w:p w:rsidR="005F217B" w:rsidRDefault="005F217B" w:rsidP="005F217B">
      <w:pPr>
        <w:tabs>
          <w:tab w:val="left" w:pos="3930"/>
          <w:tab w:val="right" w:pos="9355"/>
        </w:tabs>
        <w:ind w:right="342"/>
        <w:jc w:val="right"/>
        <w:rPr>
          <w:sz w:val="16"/>
          <w:szCs w:val="16"/>
        </w:rPr>
      </w:pPr>
      <w:r>
        <w:rPr>
          <w:sz w:val="22"/>
          <w:szCs w:val="22"/>
        </w:rPr>
        <w:t xml:space="preserve">                                                                                                                           </w:t>
      </w:r>
      <w:r>
        <w:rPr>
          <w:sz w:val="16"/>
          <w:szCs w:val="16"/>
        </w:rPr>
        <w:t>от «1</w:t>
      </w:r>
      <w:r w:rsidR="00D56F86">
        <w:rPr>
          <w:sz w:val="16"/>
          <w:szCs w:val="16"/>
        </w:rPr>
        <w:t>7</w:t>
      </w:r>
      <w:r>
        <w:rPr>
          <w:sz w:val="16"/>
          <w:szCs w:val="16"/>
        </w:rPr>
        <w:t xml:space="preserve">» </w:t>
      </w:r>
      <w:r w:rsidRPr="005F217B">
        <w:rPr>
          <w:sz w:val="16"/>
          <w:szCs w:val="16"/>
        </w:rPr>
        <w:t xml:space="preserve">апреля </w:t>
      </w:r>
      <w:r>
        <w:rPr>
          <w:sz w:val="16"/>
          <w:szCs w:val="16"/>
        </w:rPr>
        <w:t>2014  г. № 0187300005814000085-3</w:t>
      </w:r>
    </w:p>
    <w:p w:rsidR="005F217B" w:rsidRDefault="005F217B" w:rsidP="005F217B">
      <w:pPr>
        <w:tabs>
          <w:tab w:val="left" w:pos="3930"/>
          <w:tab w:val="right" w:pos="9355"/>
        </w:tabs>
        <w:jc w:val="right"/>
        <w:rPr>
          <w:sz w:val="12"/>
          <w:szCs w:val="14"/>
        </w:rPr>
      </w:pPr>
    </w:p>
    <w:p w:rsidR="005F217B" w:rsidRDefault="005F217B" w:rsidP="005F217B">
      <w:pPr>
        <w:jc w:val="center"/>
        <w:rPr>
          <w:sz w:val="22"/>
          <w:szCs w:val="22"/>
        </w:rPr>
      </w:pPr>
      <w:r>
        <w:rPr>
          <w:sz w:val="22"/>
          <w:szCs w:val="22"/>
        </w:rPr>
        <w:t>Таблица подведения итогов</w:t>
      </w:r>
    </w:p>
    <w:p w:rsidR="005F217B" w:rsidRDefault="005F217B" w:rsidP="005F217B">
      <w:pPr>
        <w:jc w:val="center"/>
        <w:rPr>
          <w:color w:val="000000"/>
          <w:sz w:val="22"/>
          <w:szCs w:val="22"/>
        </w:rPr>
      </w:pPr>
      <w:r>
        <w:rPr>
          <w:sz w:val="22"/>
          <w:szCs w:val="22"/>
        </w:rPr>
        <w:t>аукциона в электронной ф</w:t>
      </w:r>
      <w:bookmarkStart w:id="0" w:name="_GoBack"/>
      <w:bookmarkEnd w:id="0"/>
      <w:r>
        <w:rPr>
          <w:sz w:val="22"/>
          <w:szCs w:val="22"/>
        </w:rPr>
        <w:t>орме на право заключения муниципального контракта на поставку средств вычислительной техники</w:t>
      </w:r>
    </w:p>
    <w:p w:rsidR="005F217B" w:rsidRDefault="005F217B" w:rsidP="005F217B">
      <w:pPr>
        <w:jc w:val="center"/>
        <w:rPr>
          <w:sz w:val="12"/>
          <w:szCs w:val="14"/>
        </w:rPr>
      </w:pPr>
    </w:p>
    <w:p w:rsidR="005F217B" w:rsidRDefault="005F217B" w:rsidP="005F217B">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870" w:type="dxa"/>
        <w:tblInd w:w="-539" w:type="dxa"/>
        <w:tblLayout w:type="fixed"/>
        <w:tblCellMar>
          <w:top w:w="28" w:type="dxa"/>
          <w:left w:w="28" w:type="dxa"/>
          <w:bottom w:w="28" w:type="dxa"/>
          <w:right w:w="28" w:type="dxa"/>
        </w:tblCellMar>
        <w:tblLook w:val="04A0" w:firstRow="1" w:lastRow="0" w:firstColumn="1" w:lastColumn="0" w:noHBand="0" w:noVBand="1"/>
      </w:tblPr>
      <w:tblGrid>
        <w:gridCol w:w="4053"/>
        <w:gridCol w:w="1358"/>
        <w:gridCol w:w="2092"/>
        <w:gridCol w:w="2092"/>
        <w:gridCol w:w="2092"/>
        <w:gridCol w:w="2091"/>
        <w:gridCol w:w="2092"/>
      </w:tblGrid>
      <w:tr w:rsidR="005F217B" w:rsidTr="005F217B">
        <w:trPr>
          <w:trHeight w:val="330"/>
        </w:trPr>
        <w:tc>
          <w:tcPr>
            <w:tcW w:w="5411" w:type="dxa"/>
            <w:gridSpan w:val="2"/>
            <w:tcBorders>
              <w:top w:val="single" w:sz="8" w:space="0" w:color="000000"/>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092" w:type="dxa"/>
            <w:tcBorders>
              <w:top w:val="single" w:sz="8" w:space="0" w:color="000000"/>
              <w:left w:val="single" w:sz="8" w:space="0" w:color="000000"/>
              <w:bottom w:val="single" w:sz="8" w:space="0" w:color="000000"/>
              <w:right w:val="single" w:sz="4" w:space="0" w:color="auto"/>
            </w:tcBorders>
            <w:hideMark/>
          </w:tcPr>
          <w:p w:rsidR="005F217B" w:rsidRDefault="005F217B">
            <w:pPr>
              <w:suppressAutoHyphens/>
              <w:snapToGrid w:val="0"/>
              <w:jc w:val="center"/>
              <w:rPr>
                <w:color w:val="000000"/>
                <w:sz w:val="18"/>
                <w:szCs w:val="18"/>
                <w:lang w:eastAsia="ar-SA"/>
              </w:rPr>
            </w:pPr>
            <w:r>
              <w:rPr>
                <w:color w:val="000000"/>
                <w:sz w:val="18"/>
                <w:szCs w:val="18"/>
              </w:rPr>
              <w:t>3/ 7039562</w:t>
            </w:r>
          </w:p>
        </w:tc>
        <w:tc>
          <w:tcPr>
            <w:tcW w:w="2092" w:type="dxa"/>
            <w:tcBorders>
              <w:top w:val="single" w:sz="8" w:space="0" w:color="000000"/>
              <w:left w:val="single" w:sz="8" w:space="0" w:color="000000"/>
              <w:bottom w:val="single" w:sz="8" w:space="0" w:color="000000"/>
              <w:right w:val="single" w:sz="8" w:space="0" w:color="000000"/>
            </w:tcBorders>
            <w:hideMark/>
          </w:tcPr>
          <w:p w:rsidR="005F217B" w:rsidRDefault="005F217B">
            <w:pPr>
              <w:suppressAutoHyphens/>
              <w:snapToGrid w:val="0"/>
              <w:jc w:val="center"/>
              <w:rPr>
                <w:color w:val="000000"/>
                <w:sz w:val="18"/>
                <w:szCs w:val="18"/>
                <w:lang w:eastAsia="ar-SA"/>
              </w:rPr>
            </w:pPr>
            <w:r>
              <w:rPr>
                <w:color w:val="000000"/>
                <w:sz w:val="18"/>
                <w:szCs w:val="18"/>
              </w:rPr>
              <w:t>5/ 7042168</w:t>
            </w:r>
          </w:p>
        </w:tc>
        <w:tc>
          <w:tcPr>
            <w:tcW w:w="2092" w:type="dxa"/>
            <w:tcBorders>
              <w:top w:val="single" w:sz="8" w:space="0" w:color="000000"/>
              <w:left w:val="single" w:sz="8" w:space="0" w:color="000000"/>
              <w:bottom w:val="single" w:sz="8" w:space="0" w:color="000000"/>
              <w:right w:val="single" w:sz="8" w:space="0" w:color="000000"/>
            </w:tcBorders>
            <w:hideMark/>
          </w:tcPr>
          <w:p w:rsidR="005F217B" w:rsidRDefault="005F217B">
            <w:pPr>
              <w:suppressAutoHyphens/>
              <w:snapToGrid w:val="0"/>
              <w:jc w:val="center"/>
              <w:rPr>
                <w:color w:val="000000"/>
                <w:sz w:val="18"/>
                <w:szCs w:val="18"/>
                <w:lang w:eastAsia="ar-SA"/>
              </w:rPr>
            </w:pPr>
            <w:r>
              <w:rPr>
                <w:color w:val="000000"/>
                <w:sz w:val="18"/>
                <w:szCs w:val="18"/>
              </w:rPr>
              <w:t>6/ 7046504</w:t>
            </w:r>
          </w:p>
        </w:tc>
        <w:tc>
          <w:tcPr>
            <w:tcW w:w="2091" w:type="dxa"/>
            <w:tcBorders>
              <w:top w:val="single" w:sz="8" w:space="0" w:color="000000"/>
              <w:left w:val="single" w:sz="8" w:space="0" w:color="000000"/>
              <w:bottom w:val="single" w:sz="8" w:space="0" w:color="000000"/>
              <w:right w:val="single" w:sz="4" w:space="0" w:color="auto"/>
            </w:tcBorders>
            <w:hideMark/>
          </w:tcPr>
          <w:p w:rsidR="005F217B" w:rsidRDefault="005F217B">
            <w:pPr>
              <w:suppressAutoHyphens/>
              <w:snapToGrid w:val="0"/>
              <w:jc w:val="center"/>
              <w:rPr>
                <w:color w:val="000000"/>
                <w:sz w:val="18"/>
                <w:szCs w:val="18"/>
                <w:lang w:eastAsia="ar-SA"/>
              </w:rPr>
            </w:pPr>
            <w:r>
              <w:rPr>
                <w:color w:val="000000"/>
                <w:sz w:val="18"/>
                <w:szCs w:val="18"/>
              </w:rPr>
              <w:t>7/ 7047494</w:t>
            </w:r>
          </w:p>
        </w:tc>
        <w:tc>
          <w:tcPr>
            <w:tcW w:w="2092" w:type="dxa"/>
            <w:tcBorders>
              <w:top w:val="single" w:sz="8" w:space="0" w:color="000000"/>
              <w:left w:val="single" w:sz="8" w:space="0" w:color="000000"/>
              <w:bottom w:val="single" w:sz="8" w:space="0" w:color="000000"/>
              <w:right w:val="single" w:sz="4" w:space="0" w:color="auto"/>
            </w:tcBorders>
            <w:hideMark/>
          </w:tcPr>
          <w:p w:rsidR="005F217B" w:rsidRDefault="005F217B">
            <w:pPr>
              <w:suppressAutoHyphens/>
              <w:snapToGrid w:val="0"/>
              <w:jc w:val="center"/>
              <w:rPr>
                <w:color w:val="000000"/>
                <w:sz w:val="18"/>
                <w:szCs w:val="18"/>
                <w:lang w:eastAsia="ar-SA"/>
              </w:rPr>
            </w:pPr>
            <w:r>
              <w:rPr>
                <w:color w:val="000000"/>
                <w:sz w:val="18"/>
                <w:szCs w:val="18"/>
              </w:rPr>
              <w:t>8/ 7047628</w:t>
            </w:r>
          </w:p>
        </w:tc>
      </w:tr>
      <w:tr w:rsidR="005F217B" w:rsidTr="005F217B">
        <w:tc>
          <w:tcPr>
            <w:tcW w:w="4053" w:type="dxa"/>
            <w:tcBorders>
              <w:top w:val="nil"/>
              <w:left w:val="single" w:sz="8" w:space="0" w:color="000000"/>
              <w:bottom w:val="single" w:sz="8" w:space="0" w:color="000000"/>
              <w:right w:val="nil"/>
            </w:tcBorders>
            <w:vAlign w:val="center"/>
            <w:hideMark/>
          </w:tcPr>
          <w:p w:rsidR="005F217B" w:rsidRDefault="005F217B">
            <w:pPr>
              <w:suppressAutoHyphens/>
              <w:snapToGrid w:val="0"/>
              <w:ind w:left="294" w:hanging="294"/>
              <w:jc w:val="center"/>
              <w:rPr>
                <w:color w:val="000000"/>
                <w:sz w:val="18"/>
                <w:szCs w:val="18"/>
                <w:lang w:eastAsia="ar-SA"/>
              </w:rPr>
            </w:pPr>
            <w:r>
              <w:rPr>
                <w:color w:val="000000"/>
                <w:sz w:val="18"/>
                <w:szCs w:val="18"/>
              </w:rPr>
              <w:t>Показатель</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Обязательные требования</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Закрытое акционерное общество «Информационные технологии для всех», Сургут</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Уралорг</w:t>
            </w:r>
            <w:proofErr w:type="spellEnd"/>
            <w:r>
              <w:rPr>
                <w:color w:val="000000"/>
                <w:sz w:val="18"/>
                <w:szCs w:val="18"/>
              </w:rPr>
              <w:t>-опт", Екатеринбург</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Общество с ограниченной ответственностью «</w:t>
            </w:r>
            <w:proofErr w:type="spellStart"/>
            <w:r>
              <w:rPr>
                <w:color w:val="000000"/>
                <w:sz w:val="18"/>
                <w:szCs w:val="18"/>
              </w:rPr>
              <w:t>Медиатек</w:t>
            </w:r>
            <w:proofErr w:type="spellEnd"/>
            <w:r>
              <w:rPr>
                <w:color w:val="000000"/>
                <w:sz w:val="18"/>
                <w:szCs w:val="18"/>
              </w:rPr>
              <w:t>», Верхняя Пышма</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Закрытое акционерное общество «</w:t>
            </w:r>
            <w:proofErr w:type="spellStart"/>
            <w:r>
              <w:rPr>
                <w:color w:val="000000"/>
                <w:sz w:val="18"/>
                <w:szCs w:val="18"/>
              </w:rPr>
              <w:t>Эльбит</w:t>
            </w:r>
            <w:proofErr w:type="spellEnd"/>
            <w:r>
              <w:rPr>
                <w:color w:val="000000"/>
                <w:sz w:val="18"/>
                <w:szCs w:val="18"/>
              </w:rPr>
              <w:t xml:space="preserve"> Системс», Екатеринбург</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Закрытое акционерное общество «Парад – компьютерные технологии», Екатеринбург</w:t>
            </w:r>
          </w:p>
        </w:tc>
      </w:tr>
      <w:tr w:rsidR="005F217B" w:rsidTr="005F217B">
        <w:trPr>
          <w:trHeight w:val="708"/>
        </w:trPr>
        <w:tc>
          <w:tcPr>
            <w:tcW w:w="4053" w:type="dxa"/>
            <w:tcBorders>
              <w:top w:val="nil"/>
              <w:left w:val="single" w:sz="8" w:space="0" w:color="000000"/>
              <w:bottom w:val="single" w:sz="8" w:space="0" w:color="000000"/>
              <w:right w:val="nil"/>
            </w:tcBorders>
            <w:hideMark/>
          </w:tcPr>
          <w:p w:rsidR="005F217B" w:rsidRDefault="005F217B">
            <w:pPr>
              <w:suppressAutoHyphens/>
              <w:snapToGrid w:val="0"/>
              <w:ind w:left="108" w:right="119"/>
              <w:jc w:val="both"/>
              <w:rPr>
                <w:color w:val="000000"/>
                <w:sz w:val="16"/>
                <w:szCs w:val="16"/>
                <w:lang w:eastAsia="ar-SA"/>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декларация</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r>
      <w:tr w:rsidR="005F217B" w:rsidTr="005F217B">
        <w:trPr>
          <w:trHeight w:val="387"/>
        </w:trPr>
        <w:tc>
          <w:tcPr>
            <w:tcW w:w="4053" w:type="dxa"/>
            <w:tcBorders>
              <w:top w:val="nil"/>
              <w:left w:val="single" w:sz="8" w:space="0" w:color="000000"/>
              <w:bottom w:val="single" w:sz="8" w:space="0" w:color="000000"/>
              <w:right w:val="nil"/>
            </w:tcBorders>
            <w:hideMark/>
          </w:tcPr>
          <w:p w:rsidR="005F217B" w:rsidRDefault="005F217B">
            <w:pPr>
              <w:suppressAutoHyphens/>
              <w:snapToGrid w:val="0"/>
              <w:ind w:left="105" w:right="120"/>
              <w:jc w:val="both"/>
              <w:rPr>
                <w:sz w:val="16"/>
                <w:szCs w:val="16"/>
                <w:lang w:eastAsia="ar-SA"/>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декларация</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r>
      <w:tr w:rsidR="005F217B" w:rsidTr="005F217B">
        <w:tc>
          <w:tcPr>
            <w:tcW w:w="4053" w:type="dxa"/>
            <w:tcBorders>
              <w:top w:val="nil"/>
              <w:left w:val="single" w:sz="8" w:space="0" w:color="000000"/>
              <w:bottom w:val="single" w:sz="8" w:space="0" w:color="000000"/>
              <w:right w:val="nil"/>
            </w:tcBorders>
            <w:hideMark/>
          </w:tcPr>
          <w:p w:rsidR="005F217B" w:rsidRDefault="005F217B">
            <w:pPr>
              <w:suppressAutoHyphens/>
              <w:snapToGrid w:val="0"/>
              <w:ind w:left="105" w:right="120"/>
              <w:jc w:val="both"/>
              <w:rPr>
                <w:sz w:val="16"/>
                <w:szCs w:val="16"/>
                <w:lang w:eastAsia="ar-SA"/>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декларация</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color w:val="000000"/>
                <w:sz w:val="18"/>
                <w:szCs w:val="18"/>
                <w:lang w:eastAsia="ar-SA"/>
              </w:rPr>
            </w:pPr>
            <w:r>
              <w:rPr>
                <w:color w:val="000000"/>
                <w:sz w:val="18"/>
                <w:szCs w:val="18"/>
              </w:rPr>
              <w:t>Информация продекларирована</w:t>
            </w:r>
          </w:p>
        </w:tc>
      </w:tr>
      <w:tr w:rsidR="005F217B" w:rsidTr="005F217B">
        <w:tc>
          <w:tcPr>
            <w:tcW w:w="4053" w:type="dxa"/>
            <w:tcBorders>
              <w:top w:val="nil"/>
              <w:left w:val="single" w:sz="8" w:space="0" w:color="000000"/>
              <w:bottom w:val="single" w:sz="8" w:space="0" w:color="000000"/>
              <w:right w:val="single" w:sz="4" w:space="0" w:color="auto"/>
            </w:tcBorders>
            <w:hideMark/>
          </w:tcPr>
          <w:p w:rsidR="005F217B" w:rsidRDefault="005F217B">
            <w:pPr>
              <w:suppressAutoHyphens/>
              <w:snapToGrid w:val="0"/>
              <w:ind w:left="105" w:right="120"/>
              <w:jc w:val="both"/>
              <w:rPr>
                <w:color w:val="000000"/>
                <w:sz w:val="16"/>
                <w:szCs w:val="16"/>
                <w:lang w:eastAsia="ar-SA"/>
              </w:rPr>
            </w:pPr>
            <w:r>
              <w:rPr>
                <w:color w:val="000000"/>
                <w:sz w:val="16"/>
                <w:szCs w:val="16"/>
              </w:rPr>
              <w:t xml:space="preserve">4. </w:t>
            </w:r>
            <w:proofErr w:type="gramStart"/>
            <w:r>
              <w:rPr>
                <w:color w:val="000000"/>
                <w:sz w:val="16"/>
                <w:szCs w:val="16"/>
              </w:rPr>
              <w:t>О</w:t>
            </w:r>
            <w:r>
              <w:rPr>
                <w:sz w:val="16"/>
                <w:szCs w:val="16"/>
              </w:rPr>
              <w:t xml:space="preserve">тсутствие у участника закупки – физического лица либо у руководителя, членов коллегиального </w:t>
            </w:r>
            <w:r>
              <w:rPr>
                <w:sz w:val="16"/>
                <w:szCs w:val="16"/>
              </w:rPr>
              <w:lastRenderedPageBreak/>
              <w:t>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358" w:type="dxa"/>
            <w:tcBorders>
              <w:top w:val="nil"/>
              <w:left w:val="single" w:sz="4" w:space="0" w:color="auto"/>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lastRenderedPageBreak/>
              <w:t>декларация</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 xml:space="preserve">Информация </w:t>
            </w:r>
            <w:r>
              <w:rPr>
                <w:color w:val="000000"/>
                <w:sz w:val="18"/>
                <w:szCs w:val="18"/>
              </w:rPr>
              <w:lastRenderedPageBreak/>
              <w:t>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lastRenderedPageBreak/>
              <w:t xml:space="preserve">Информация </w:t>
            </w:r>
            <w:r>
              <w:rPr>
                <w:color w:val="000000"/>
                <w:sz w:val="18"/>
                <w:szCs w:val="18"/>
              </w:rPr>
              <w:lastRenderedPageBreak/>
              <w:t>продекларирована</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lastRenderedPageBreak/>
              <w:t xml:space="preserve">Информация </w:t>
            </w:r>
            <w:r>
              <w:rPr>
                <w:color w:val="000000"/>
                <w:sz w:val="18"/>
                <w:szCs w:val="18"/>
              </w:rPr>
              <w:lastRenderedPageBreak/>
              <w:t>продекларирована</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lastRenderedPageBreak/>
              <w:t xml:space="preserve">Информация </w:t>
            </w:r>
            <w:r>
              <w:rPr>
                <w:color w:val="000000"/>
                <w:sz w:val="18"/>
                <w:szCs w:val="18"/>
              </w:rPr>
              <w:lastRenderedPageBreak/>
              <w:t>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color w:val="000000"/>
                <w:sz w:val="18"/>
                <w:szCs w:val="18"/>
                <w:lang w:eastAsia="ar-SA"/>
              </w:rPr>
            </w:pPr>
            <w:r>
              <w:rPr>
                <w:color w:val="000000"/>
                <w:sz w:val="18"/>
                <w:szCs w:val="18"/>
              </w:rPr>
              <w:lastRenderedPageBreak/>
              <w:t xml:space="preserve">Информация </w:t>
            </w:r>
            <w:r>
              <w:rPr>
                <w:color w:val="000000"/>
                <w:sz w:val="18"/>
                <w:szCs w:val="18"/>
              </w:rPr>
              <w:lastRenderedPageBreak/>
              <w:t>продекларирована</w:t>
            </w:r>
          </w:p>
        </w:tc>
      </w:tr>
      <w:tr w:rsidR="005F217B" w:rsidTr="005F217B">
        <w:trPr>
          <w:trHeight w:val="424"/>
        </w:trPr>
        <w:tc>
          <w:tcPr>
            <w:tcW w:w="4053" w:type="dxa"/>
            <w:tcBorders>
              <w:top w:val="nil"/>
              <w:left w:val="single" w:sz="8" w:space="0" w:color="000000"/>
              <w:bottom w:val="single" w:sz="8" w:space="0" w:color="000000"/>
              <w:right w:val="nil"/>
            </w:tcBorders>
            <w:hideMark/>
          </w:tcPr>
          <w:p w:rsidR="005F217B" w:rsidRDefault="005F217B">
            <w:pPr>
              <w:suppressAutoHyphens/>
              <w:snapToGrid w:val="0"/>
              <w:ind w:left="105" w:right="120"/>
              <w:jc w:val="both"/>
              <w:rPr>
                <w:sz w:val="16"/>
                <w:szCs w:val="16"/>
                <w:lang w:eastAsia="ar-SA"/>
              </w:rPr>
            </w:pPr>
            <w:r>
              <w:rPr>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декларация</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b/>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b/>
                <w:sz w:val="24"/>
                <w:szCs w:val="24"/>
                <w:lang w:eastAsia="ar-SA"/>
              </w:rPr>
            </w:pPr>
            <w:r>
              <w:rPr>
                <w:b/>
                <w:color w:val="000000"/>
                <w:sz w:val="18"/>
                <w:szCs w:val="18"/>
              </w:rPr>
              <w:t>Информация не продекларирована</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b/>
                <w:sz w:val="24"/>
                <w:szCs w:val="24"/>
                <w:lang w:eastAsia="ar-SA"/>
              </w:rPr>
            </w:pPr>
            <w:r>
              <w:rPr>
                <w:color w:val="000000"/>
                <w:sz w:val="18"/>
                <w:szCs w:val="18"/>
              </w:rPr>
              <w:t>Информация продекларирована</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продекларирована</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color w:val="000000"/>
                <w:sz w:val="18"/>
                <w:szCs w:val="18"/>
                <w:lang w:eastAsia="ar-SA"/>
              </w:rPr>
            </w:pPr>
            <w:r>
              <w:rPr>
                <w:color w:val="000000"/>
                <w:sz w:val="18"/>
                <w:szCs w:val="18"/>
              </w:rPr>
              <w:t>Информация продекларирована</w:t>
            </w:r>
          </w:p>
        </w:tc>
      </w:tr>
      <w:tr w:rsidR="005F217B" w:rsidTr="005F217B">
        <w:trPr>
          <w:trHeight w:val="424"/>
        </w:trPr>
        <w:tc>
          <w:tcPr>
            <w:tcW w:w="4053" w:type="dxa"/>
            <w:tcBorders>
              <w:top w:val="nil"/>
              <w:left w:val="single" w:sz="8" w:space="0" w:color="000000"/>
              <w:bottom w:val="single" w:sz="8" w:space="0" w:color="000000"/>
              <w:right w:val="nil"/>
            </w:tcBorders>
            <w:hideMark/>
          </w:tcPr>
          <w:p w:rsidR="005F217B" w:rsidRDefault="005F217B">
            <w:pPr>
              <w:suppressAutoHyphens/>
              <w:snapToGrid w:val="0"/>
              <w:ind w:left="105" w:right="120"/>
              <w:jc w:val="both"/>
              <w:rPr>
                <w:color w:val="000000"/>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jc w:val="center"/>
              <w:rPr>
                <w:sz w:val="18"/>
                <w:szCs w:val="18"/>
                <w:lang w:eastAsia="ar-SA"/>
              </w:rPr>
            </w:pPr>
            <w:r>
              <w:rPr>
                <w:color w:val="000000"/>
                <w:sz w:val="18"/>
                <w:szCs w:val="18"/>
              </w:rPr>
              <w:t>отсутствие</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отсутствует</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отсутствует</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jc w:val="center"/>
              <w:rPr>
                <w:sz w:val="24"/>
                <w:szCs w:val="24"/>
                <w:lang w:eastAsia="ar-SA"/>
              </w:rPr>
            </w:pPr>
            <w:r>
              <w:rPr>
                <w:color w:val="000000"/>
                <w:sz w:val="18"/>
                <w:szCs w:val="18"/>
              </w:rPr>
              <w:t>Информация отсутствует</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sz w:val="24"/>
                <w:szCs w:val="24"/>
                <w:lang w:eastAsia="ar-SA"/>
              </w:rPr>
            </w:pPr>
            <w:r>
              <w:rPr>
                <w:color w:val="000000"/>
                <w:sz w:val="18"/>
                <w:szCs w:val="18"/>
              </w:rPr>
              <w:t>Информация отсутствует</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jc w:val="center"/>
              <w:rPr>
                <w:color w:val="000000"/>
                <w:sz w:val="18"/>
                <w:szCs w:val="18"/>
                <w:lang w:eastAsia="ar-SA"/>
              </w:rPr>
            </w:pPr>
            <w:r>
              <w:rPr>
                <w:color w:val="000000"/>
                <w:sz w:val="18"/>
                <w:szCs w:val="18"/>
              </w:rPr>
              <w:t>Информация отсутствует</w:t>
            </w:r>
          </w:p>
        </w:tc>
      </w:tr>
      <w:tr w:rsidR="005F217B" w:rsidTr="005F217B">
        <w:trPr>
          <w:trHeight w:val="424"/>
        </w:trPr>
        <w:tc>
          <w:tcPr>
            <w:tcW w:w="4053" w:type="dxa"/>
            <w:tcBorders>
              <w:top w:val="nil"/>
              <w:left w:val="single" w:sz="8" w:space="0" w:color="000000"/>
              <w:bottom w:val="single" w:sz="8" w:space="0" w:color="000000"/>
              <w:right w:val="nil"/>
            </w:tcBorders>
            <w:hideMark/>
          </w:tcPr>
          <w:p w:rsidR="005F217B" w:rsidRDefault="005F217B">
            <w:pPr>
              <w:suppressAutoHyphens/>
              <w:snapToGrid w:val="0"/>
              <w:ind w:left="105" w:right="120"/>
              <w:rPr>
                <w:color w:val="000000"/>
                <w:sz w:val="16"/>
                <w:szCs w:val="16"/>
                <w:lang w:eastAsia="ar-SA"/>
              </w:rPr>
            </w:pPr>
            <w:r>
              <w:rPr>
                <w:color w:val="000000"/>
                <w:sz w:val="16"/>
                <w:szCs w:val="16"/>
              </w:rPr>
              <w:t>7. Объем предоставленных документов и сведений для участия в аукционе</w:t>
            </w:r>
          </w:p>
        </w:tc>
        <w:tc>
          <w:tcPr>
            <w:tcW w:w="1358" w:type="dxa"/>
            <w:tcBorders>
              <w:top w:val="nil"/>
              <w:left w:val="single" w:sz="8" w:space="0" w:color="000000"/>
              <w:bottom w:val="single" w:sz="8" w:space="0" w:color="000000"/>
              <w:right w:val="nil"/>
            </w:tcBorders>
            <w:vAlign w:val="center"/>
            <w:hideMark/>
          </w:tcPr>
          <w:p w:rsidR="005F217B" w:rsidRDefault="005F217B">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snapToGrid w:val="0"/>
              <w:ind w:left="110" w:right="110"/>
              <w:jc w:val="center"/>
              <w:rPr>
                <w:b/>
                <w:color w:val="000000"/>
                <w:sz w:val="18"/>
                <w:szCs w:val="18"/>
                <w:lang w:eastAsia="ar-SA"/>
              </w:rPr>
            </w:pPr>
            <w:r>
              <w:rPr>
                <w:color w:val="000000"/>
                <w:sz w:val="18"/>
                <w:szCs w:val="18"/>
              </w:rPr>
              <w:t>в полном  объеме</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snapToGrid w:val="0"/>
              <w:ind w:left="110" w:right="110"/>
              <w:jc w:val="center"/>
              <w:rPr>
                <w:b/>
                <w:color w:val="000000"/>
                <w:sz w:val="18"/>
                <w:szCs w:val="18"/>
                <w:lang w:eastAsia="ar-SA"/>
              </w:rPr>
            </w:pPr>
            <w:r>
              <w:rPr>
                <w:b/>
                <w:color w:val="000000"/>
                <w:sz w:val="18"/>
                <w:szCs w:val="18"/>
              </w:rPr>
              <w:t xml:space="preserve">Не в полном объеме, отсутствует декларация обязательных </w:t>
            </w:r>
            <w:r>
              <w:rPr>
                <w:b/>
                <w:color w:val="000000"/>
                <w:sz w:val="18"/>
                <w:szCs w:val="18"/>
              </w:rPr>
              <w:lastRenderedPageBreak/>
              <w:t>требований аукциона (отсутствия конфликта интересов)</w:t>
            </w:r>
          </w:p>
        </w:tc>
        <w:tc>
          <w:tcPr>
            <w:tcW w:w="2092" w:type="dxa"/>
            <w:tcBorders>
              <w:top w:val="nil"/>
              <w:left w:val="single" w:sz="8" w:space="0" w:color="000000"/>
              <w:bottom w:val="single" w:sz="8" w:space="0" w:color="000000"/>
              <w:right w:val="single" w:sz="8" w:space="0" w:color="000000"/>
            </w:tcBorders>
            <w:vAlign w:val="center"/>
            <w:hideMark/>
          </w:tcPr>
          <w:p w:rsidR="005F217B" w:rsidRDefault="005F217B">
            <w:pPr>
              <w:suppressAutoHyphens/>
              <w:snapToGrid w:val="0"/>
              <w:ind w:left="110" w:right="110"/>
              <w:jc w:val="center"/>
              <w:rPr>
                <w:b/>
                <w:color w:val="000000"/>
                <w:sz w:val="18"/>
                <w:szCs w:val="18"/>
                <w:lang w:eastAsia="ar-SA"/>
              </w:rPr>
            </w:pPr>
            <w:r>
              <w:rPr>
                <w:color w:val="000000"/>
                <w:sz w:val="18"/>
                <w:szCs w:val="18"/>
              </w:rPr>
              <w:lastRenderedPageBreak/>
              <w:t>в полном  объеме</w:t>
            </w:r>
          </w:p>
        </w:tc>
        <w:tc>
          <w:tcPr>
            <w:tcW w:w="2091" w:type="dxa"/>
            <w:tcBorders>
              <w:top w:val="nil"/>
              <w:left w:val="single" w:sz="8" w:space="0" w:color="000000"/>
              <w:bottom w:val="single" w:sz="8" w:space="0" w:color="000000"/>
              <w:right w:val="single" w:sz="4" w:space="0" w:color="auto"/>
            </w:tcBorders>
            <w:vAlign w:val="center"/>
            <w:hideMark/>
          </w:tcPr>
          <w:p w:rsidR="005F217B" w:rsidRDefault="005F217B">
            <w:pPr>
              <w:suppressAutoHyphens/>
              <w:snapToGrid w:val="0"/>
              <w:ind w:left="110" w:right="110"/>
              <w:jc w:val="center"/>
              <w:rPr>
                <w:color w:val="000000"/>
                <w:sz w:val="18"/>
                <w:szCs w:val="18"/>
                <w:lang w:eastAsia="ar-SA"/>
              </w:rPr>
            </w:pPr>
            <w:r>
              <w:rPr>
                <w:color w:val="000000"/>
                <w:sz w:val="18"/>
                <w:szCs w:val="18"/>
              </w:rPr>
              <w:t>в полном  объеме</w:t>
            </w:r>
          </w:p>
        </w:tc>
        <w:tc>
          <w:tcPr>
            <w:tcW w:w="2092" w:type="dxa"/>
            <w:tcBorders>
              <w:top w:val="nil"/>
              <w:left w:val="single" w:sz="8" w:space="0" w:color="000000"/>
              <w:bottom w:val="single" w:sz="8" w:space="0" w:color="000000"/>
              <w:right w:val="single" w:sz="4" w:space="0" w:color="auto"/>
            </w:tcBorders>
            <w:vAlign w:val="center"/>
            <w:hideMark/>
          </w:tcPr>
          <w:p w:rsidR="005F217B" w:rsidRDefault="005F217B">
            <w:pPr>
              <w:suppressAutoHyphens/>
              <w:snapToGrid w:val="0"/>
              <w:ind w:left="110" w:right="110"/>
              <w:jc w:val="center"/>
              <w:rPr>
                <w:color w:val="000000"/>
                <w:sz w:val="18"/>
                <w:szCs w:val="18"/>
                <w:lang w:eastAsia="ar-SA"/>
              </w:rPr>
            </w:pPr>
            <w:r>
              <w:rPr>
                <w:color w:val="000000"/>
                <w:sz w:val="18"/>
                <w:szCs w:val="18"/>
              </w:rPr>
              <w:t>в полном  объеме</w:t>
            </w:r>
          </w:p>
        </w:tc>
      </w:tr>
      <w:tr w:rsidR="005F217B" w:rsidTr="005F217B">
        <w:trPr>
          <w:trHeight w:val="307"/>
        </w:trPr>
        <w:tc>
          <w:tcPr>
            <w:tcW w:w="5411" w:type="dxa"/>
            <w:gridSpan w:val="2"/>
            <w:tcBorders>
              <w:top w:val="nil"/>
              <w:left w:val="single" w:sz="8" w:space="0" w:color="000000"/>
              <w:bottom w:val="single" w:sz="8" w:space="0" w:color="000000"/>
              <w:right w:val="nil"/>
            </w:tcBorders>
            <w:hideMark/>
          </w:tcPr>
          <w:p w:rsidR="005F217B" w:rsidRDefault="005F217B">
            <w:pPr>
              <w:suppressAutoHyphens/>
              <w:snapToGrid w:val="0"/>
              <w:ind w:left="105" w:right="120"/>
              <w:rPr>
                <w:b/>
                <w:bCs/>
                <w:sz w:val="18"/>
                <w:szCs w:val="18"/>
                <w:lang w:eastAsia="ar-SA"/>
              </w:rPr>
            </w:pPr>
            <w:r>
              <w:rPr>
                <w:sz w:val="18"/>
                <w:szCs w:val="18"/>
              </w:rPr>
              <w:lastRenderedPageBreak/>
              <w:t>8. Начальная максимальная цена контракта —</w:t>
            </w:r>
            <w:r>
              <w:rPr>
                <w:b/>
                <w:sz w:val="18"/>
                <w:szCs w:val="18"/>
              </w:rPr>
              <w:t xml:space="preserve">  305 488 </w:t>
            </w:r>
            <w:r>
              <w:rPr>
                <w:b/>
                <w:bCs/>
                <w:sz w:val="18"/>
                <w:szCs w:val="18"/>
              </w:rPr>
              <w:t>рублей.</w:t>
            </w:r>
          </w:p>
        </w:tc>
        <w:tc>
          <w:tcPr>
            <w:tcW w:w="2092" w:type="dxa"/>
            <w:tcBorders>
              <w:top w:val="nil"/>
              <w:left w:val="single" w:sz="8" w:space="0" w:color="000000"/>
              <w:bottom w:val="single" w:sz="8" w:space="0" w:color="000000"/>
              <w:right w:val="single" w:sz="4" w:space="0" w:color="auto"/>
            </w:tcBorders>
          </w:tcPr>
          <w:p w:rsidR="005F217B" w:rsidRDefault="005F217B">
            <w:pPr>
              <w:suppressAutoHyphens/>
              <w:snapToGrid w:val="0"/>
              <w:spacing w:line="100" w:lineRule="atLeast"/>
              <w:ind w:left="12" w:right="-3" w:hanging="30"/>
              <w:jc w:val="center"/>
              <w:rPr>
                <w:b/>
                <w:sz w:val="18"/>
                <w:szCs w:val="18"/>
                <w:lang w:eastAsia="ar-SA"/>
              </w:rPr>
            </w:pPr>
          </w:p>
        </w:tc>
        <w:tc>
          <w:tcPr>
            <w:tcW w:w="2092" w:type="dxa"/>
            <w:tcBorders>
              <w:top w:val="nil"/>
              <w:left w:val="single" w:sz="8" w:space="0" w:color="000000"/>
              <w:bottom w:val="single" w:sz="8" w:space="0" w:color="000000"/>
              <w:right w:val="single" w:sz="8" w:space="0" w:color="000000"/>
            </w:tcBorders>
          </w:tcPr>
          <w:p w:rsidR="005F217B" w:rsidRDefault="005F217B">
            <w:pPr>
              <w:suppressAutoHyphens/>
              <w:snapToGrid w:val="0"/>
              <w:spacing w:line="100" w:lineRule="atLeast"/>
              <w:ind w:left="12" w:right="-3" w:hanging="30"/>
              <w:jc w:val="center"/>
              <w:rPr>
                <w:b/>
                <w:sz w:val="18"/>
                <w:szCs w:val="18"/>
                <w:lang w:eastAsia="ar-SA"/>
              </w:rPr>
            </w:pPr>
          </w:p>
        </w:tc>
        <w:tc>
          <w:tcPr>
            <w:tcW w:w="2092" w:type="dxa"/>
            <w:tcBorders>
              <w:top w:val="nil"/>
              <w:left w:val="single" w:sz="8" w:space="0" w:color="000000"/>
              <w:bottom w:val="single" w:sz="8" w:space="0" w:color="000000"/>
              <w:right w:val="single" w:sz="8" w:space="0" w:color="000000"/>
            </w:tcBorders>
          </w:tcPr>
          <w:p w:rsidR="005F217B" w:rsidRDefault="005F217B">
            <w:pPr>
              <w:suppressAutoHyphens/>
              <w:snapToGrid w:val="0"/>
              <w:spacing w:line="100" w:lineRule="atLeast"/>
              <w:ind w:left="12" w:right="-3" w:hanging="30"/>
              <w:jc w:val="center"/>
              <w:rPr>
                <w:b/>
                <w:sz w:val="18"/>
                <w:szCs w:val="18"/>
                <w:lang w:eastAsia="ar-SA"/>
              </w:rPr>
            </w:pPr>
          </w:p>
        </w:tc>
        <w:tc>
          <w:tcPr>
            <w:tcW w:w="2091" w:type="dxa"/>
            <w:tcBorders>
              <w:top w:val="nil"/>
              <w:left w:val="single" w:sz="8" w:space="0" w:color="000000"/>
              <w:bottom w:val="single" w:sz="8" w:space="0" w:color="000000"/>
              <w:right w:val="single" w:sz="4" w:space="0" w:color="auto"/>
            </w:tcBorders>
          </w:tcPr>
          <w:p w:rsidR="005F217B" w:rsidRDefault="005F217B">
            <w:pPr>
              <w:suppressAutoHyphens/>
              <w:snapToGrid w:val="0"/>
              <w:spacing w:line="100" w:lineRule="atLeast"/>
              <w:ind w:left="12" w:right="-3" w:hanging="30"/>
              <w:jc w:val="center"/>
              <w:rPr>
                <w:b/>
                <w:sz w:val="18"/>
                <w:szCs w:val="18"/>
                <w:lang w:eastAsia="ar-SA"/>
              </w:rPr>
            </w:pPr>
          </w:p>
        </w:tc>
        <w:tc>
          <w:tcPr>
            <w:tcW w:w="2092" w:type="dxa"/>
            <w:tcBorders>
              <w:top w:val="nil"/>
              <w:left w:val="single" w:sz="8" w:space="0" w:color="000000"/>
              <w:bottom w:val="single" w:sz="8" w:space="0" w:color="000000"/>
              <w:right w:val="single" w:sz="4" w:space="0" w:color="auto"/>
            </w:tcBorders>
          </w:tcPr>
          <w:p w:rsidR="005F217B" w:rsidRDefault="005F217B">
            <w:pPr>
              <w:suppressAutoHyphens/>
              <w:snapToGrid w:val="0"/>
              <w:spacing w:line="100" w:lineRule="atLeast"/>
              <w:ind w:left="12" w:right="-3" w:hanging="30"/>
              <w:jc w:val="center"/>
              <w:rPr>
                <w:b/>
                <w:sz w:val="18"/>
                <w:szCs w:val="18"/>
                <w:lang w:eastAsia="ar-SA"/>
              </w:rPr>
            </w:pPr>
          </w:p>
        </w:tc>
      </w:tr>
      <w:tr w:rsidR="005F217B" w:rsidTr="005F217B">
        <w:tc>
          <w:tcPr>
            <w:tcW w:w="5411" w:type="dxa"/>
            <w:gridSpan w:val="2"/>
            <w:tcBorders>
              <w:top w:val="nil"/>
              <w:left w:val="single" w:sz="8" w:space="0" w:color="000000"/>
              <w:bottom w:val="single" w:sz="4" w:space="0" w:color="auto"/>
              <w:right w:val="nil"/>
            </w:tcBorders>
            <w:hideMark/>
          </w:tcPr>
          <w:p w:rsidR="005F217B" w:rsidRDefault="005F217B">
            <w:pPr>
              <w:suppressAutoHyphens/>
              <w:snapToGrid w:val="0"/>
              <w:ind w:left="105" w:right="120"/>
              <w:rPr>
                <w:color w:val="000000"/>
                <w:sz w:val="18"/>
                <w:szCs w:val="18"/>
                <w:lang w:eastAsia="ar-SA"/>
              </w:rPr>
            </w:pPr>
            <w:r>
              <w:rPr>
                <w:color w:val="000000"/>
                <w:sz w:val="18"/>
                <w:szCs w:val="18"/>
              </w:rPr>
              <w:t>9. Предложенная цена контракта, рублей.</w:t>
            </w:r>
          </w:p>
        </w:tc>
        <w:tc>
          <w:tcPr>
            <w:tcW w:w="2092" w:type="dxa"/>
            <w:tcBorders>
              <w:top w:val="nil"/>
              <w:left w:val="single" w:sz="8" w:space="0" w:color="000000"/>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sz w:val="18"/>
                <w:szCs w:val="18"/>
                <w:lang w:eastAsia="ar-SA"/>
              </w:rPr>
            </w:pPr>
            <w:r>
              <w:rPr>
                <w:b/>
                <w:sz w:val="18"/>
                <w:szCs w:val="18"/>
              </w:rPr>
              <w:t>243 700,00</w:t>
            </w:r>
          </w:p>
        </w:tc>
        <w:tc>
          <w:tcPr>
            <w:tcW w:w="2092" w:type="dxa"/>
            <w:tcBorders>
              <w:top w:val="nil"/>
              <w:left w:val="single" w:sz="8" w:space="0" w:color="000000"/>
              <w:bottom w:val="single" w:sz="4" w:space="0" w:color="auto"/>
              <w:right w:val="single" w:sz="8" w:space="0" w:color="000000"/>
            </w:tcBorders>
            <w:hideMark/>
          </w:tcPr>
          <w:p w:rsidR="005F217B" w:rsidRDefault="005F217B">
            <w:pPr>
              <w:suppressAutoHyphens/>
              <w:snapToGrid w:val="0"/>
              <w:spacing w:line="100" w:lineRule="atLeast"/>
              <w:ind w:left="12" w:right="-3" w:hanging="30"/>
              <w:jc w:val="center"/>
              <w:rPr>
                <w:b/>
                <w:sz w:val="18"/>
                <w:szCs w:val="18"/>
                <w:lang w:eastAsia="ar-SA"/>
              </w:rPr>
            </w:pPr>
            <w:r>
              <w:rPr>
                <w:b/>
                <w:sz w:val="18"/>
                <w:szCs w:val="18"/>
              </w:rPr>
              <w:t>271 881,80</w:t>
            </w:r>
          </w:p>
        </w:tc>
        <w:tc>
          <w:tcPr>
            <w:tcW w:w="2092" w:type="dxa"/>
            <w:tcBorders>
              <w:top w:val="nil"/>
              <w:left w:val="single" w:sz="8" w:space="0" w:color="000000"/>
              <w:bottom w:val="single" w:sz="4" w:space="0" w:color="auto"/>
              <w:right w:val="single" w:sz="8" w:space="0" w:color="000000"/>
            </w:tcBorders>
            <w:hideMark/>
          </w:tcPr>
          <w:p w:rsidR="005F217B" w:rsidRDefault="005F217B">
            <w:pPr>
              <w:suppressAutoHyphens/>
              <w:snapToGrid w:val="0"/>
              <w:spacing w:line="100" w:lineRule="atLeast"/>
              <w:ind w:left="12" w:right="-3" w:hanging="30"/>
              <w:jc w:val="center"/>
              <w:rPr>
                <w:b/>
                <w:sz w:val="18"/>
                <w:szCs w:val="18"/>
                <w:lang w:eastAsia="ar-SA"/>
              </w:rPr>
            </w:pPr>
            <w:r>
              <w:rPr>
                <w:b/>
                <w:sz w:val="18"/>
                <w:szCs w:val="18"/>
              </w:rPr>
              <w:t>282 574,35</w:t>
            </w:r>
          </w:p>
        </w:tc>
        <w:tc>
          <w:tcPr>
            <w:tcW w:w="2091" w:type="dxa"/>
            <w:tcBorders>
              <w:top w:val="nil"/>
              <w:left w:val="single" w:sz="8" w:space="0" w:color="000000"/>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sz w:val="18"/>
                <w:szCs w:val="18"/>
                <w:lang w:eastAsia="ar-SA"/>
              </w:rPr>
            </w:pPr>
            <w:r>
              <w:rPr>
                <w:b/>
                <w:sz w:val="18"/>
                <w:szCs w:val="18"/>
              </w:rPr>
              <w:t>287 158,00</w:t>
            </w:r>
          </w:p>
        </w:tc>
        <w:tc>
          <w:tcPr>
            <w:tcW w:w="2092" w:type="dxa"/>
            <w:tcBorders>
              <w:top w:val="nil"/>
              <w:left w:val="single" w:sz="8" w:space="0" w:color="000000"/>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sz w:val="18"/>
                <w:szCs w:val="18"/>
                <w:lang w:eastAsia="ar-SA"/>
              </w:rPr>
            </w:pPr>
            <w:r>
              <w:rPr>
                <w:b/>
                <w:sz w:val="18"/>
                <w:szCs w:val="18"/>
              </w:rPr>
              <w:t>245 312,00</w:t>
            </w:r>
          </w:p>
        </w:tc>
      </w:tr>
      <w:tr w:rsidR="005F217B" w:rsidTr="005F217B">
        <w:tc>
          <w:tcPr>
            <w:tcW w:w="5411" w:type="dxa"/>
            <w:gridSpan w:val="2"/>
            <w:tcBorders>
              <w:top w:val="single" w:sz="4" w:space="0" w:color="auto"/>
              <w:left w:val="single" w:sz="4" w:space="0" w:color="auto"/>
              <w:bottom w:val="single" w:sz="4" w:space="0" w:color="auto"/>
              <w:right w:val="single" w:sz="4" w:space="0" w:color="auto"/>
            </w:tcBorders>
            <w:hideMark/>
          </w:tcPr>
          <w:p w:rsidR="005F217B" w:rsidRDefault="005F217B">
            <w:pPr>
              <w:suppressAutoHyphens/>
              <w:snapToGrid w:val="0"/>
              <w:ind w:left="105" w:right="120"/>
              <w:rPr>
                <w:color w:val="000000"/>
                <w:sz w:val="18"/>
                <w:szCs w:val="18"/>
                <w:lang w:eastAsia="ar-SA"/>
              </w:rPr>
            </w:pPr>
            <w:r>
              <w:rPr>
                <w:color w:val="000000"/>
                <w:sz w:val="18"/>
                <w:szCs w:val="18"/>
              </w:rPr>
              <w:t>10. Номер по ранжированию после завершения аукциона</w:t>
            </w:r>
          </w:p>
        </w:tc>
        <w:tc>
          <w:tcPr>
            <w:tcW w:w="2092" w:type="dxa"/>
            <w:tcBorders>
              <w:top w:val="single" w:sz="4" w:space="0" w:color="auto"/>
              <w:left w:val="single" w:sz="4" w:space="0" w:color="auto"/>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bCs/>
                <w:sz w:val="18"/>
                <w:szCs w:val="18"/>
                <w:lang w:eastAsia="ar-SA"/>
              </w:rPr>
            </w:pPr>
            <w:r>
              <w:rPr>
                <w:b/>
                <w:bCs/>
                <w:sz w:val="18"/>
                <w:szCs w:val="18"/>
              </w:rPr>
              <w:t>1</w:t>
            </w:r>
          </w:p>
        </w:tc>
        <w:tc>
          <w:tcPr>
            <w:tcW w:w="2092" w:type="dxa"/>
            <w:tcBorders>
              <w:top w:val="single" w:sz="4" w:space="0" w:color="auto"/>
              <w:left w:val="single" w:sz="4" w:space="0" w:color="auto"/>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bCs/>
                <w:sz w:val="18"/>
                <w:szCs w:val="18"/>
                <w:lang w:eastAsia="ar-SA"/>
              </w:rPr>
            </w:pPr>
            <w:r>
              <w:rPr>
                <w:b/>
                <w:bCs/>
                <w:sz w:val="18"/>
                <w:szCs w:val="18"/>
              </w:rPr>
              <w:t>3</w:t>
            </w:r>
          </w:p>
        </w:tc>
        <w:tc>
          <w:tcPr>
            <w:tcW w:w="2092" w:type="dxa"/>
            <w:tcBorders>
              <w:top w:val="single" w:sz="4" w:space="0" w:color="auto"/>
              <w:left w:val="single" w:sz="4" w:space="0" w:color="auto"/>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bCs/>
                <w:sz w:val="18"/>
                <w:szCs w:val="18"/>
                <w:lang w:eastAsia="ar-SA"/>
              </w:rPr>
            </w:pPr>
            <w:r>
              <w:rPr>
                <w:b/>
                <w:bCs/>
                <w:sz w:val="18"/>
                <w:szCs w:val="18"/>
              </w:rPr>
              <w:t>4</w:t>
            </w:r>
          </w:p>
        </w:tc>
        <w:tc>
          <w:tcPr>
            <w:tcW w:w="2091" w:type="dxa"/>
            <w:tcBorders>
              <w:top w:val="single" w:sz="4" w:space="0" w:color="auto"/>
              <w:left w:val="single" w:sz="4" w:space="0" w:color="auto"/>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bCs/>
                <w:sz w:val="18"/>
                <w:szCs w:val="18"/>
                <w:lang w:eastAsia="ar-SA"/>
              </w:rPr>
            </w:pPr>
            <w:r>
              <w:rPr>
                <w:b/>
                <w:bCs/>
                <w:sz w:val="18"/>
                <w:szCs w:val="18"/>
              </w:rPr>
              <w:t>5</w:t>
            </w:r>
          </w:p>
        </w:tc>
        <w:tc>
          <w:tcPr>
            <w:tcW w:w="2092" w:type="dxa"/>
            <w:tcBorders>
              <w:top w:val="single" w:sz="4" w:space="0" w:color="auto"/>
              <w:left w:val="single" w:sz="4" w:space="0" w:color="auto"/>
              <w:bottom w:val="single" w:sz="4" w:space="0" w:color="auto"/>
              <w:right w:val="single" w:sz="4" w:space="0" w:color="auto"/>
            </w:tcBorders>
            <w:hideMark/>
          </w:tcPr>
          <w:p w:rsidR="005F217B" w:rsidRDefault="005F217B">
            <w:pPr>
              <w:suppressAutoHyphens/>
              <w:snapToGrid w:val="0"/>
              <w:spacing w:line="100" w:lineRule="atLeast"/>
              <w:ind w:left="12" w:right="-3" w:hanging="30"/>
              <w:jc w:val="center"/>
              <w:rPr>
                <w:b/>
                <w:bCs/>
                <w:sz w:val="18"/>
                <w:szCs w:val="18"/>
                <w:lang w:eastAsia="ar-SA"/>
              </w:rPr>
            </w:pPr>
            <w:r>
              <w:rPr>
                <w:b/>
                <w:bCs/>
                <w:sz w:val="18"/>
                <w:szCs w:val="18"/>
              </w:rPr>
              <w:t>2</w:t>
            </w:r>
          </w:p>
        </w:tc>
      </w:tr>
    </w:tbl>
    <w:p w:rsidR="00BB06F0" w:rsidRPr="00D615E5" w:rsidRDefault="00BB06F0" w:rsidP="0015478C">
      <w:pPr>
        <w:rPr>
          <w:color w:val="FF0000"/>
        </w:rPr>
      </w:pPr>
    </w:p>
    <w:sectPr w:rsidR="00BB06F0" w:rsidRPr="00D615E5" w:rsidSect="0015478C">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82F"/>
    <w:rsid w:val="00031305"/>
    <w:rsid w:val="000546EE"/>
    <w:rsid w:val="00127C72"/>
    <w:rsid w:val="00140C77"/>
    <w:rsid w:val="0015478C"/>
    <w:rsid w:val="00190195"/>
    <w:rsid w:val="001F34FD"/>
    <w:rsid w:val="003323DB"/>
    <w:rsid w:val="00354476"/>
    <w:rsid w:val="003931C5"/>
    <w:rsid w:val="003F06C2"/>
    <w:rsid w:val="00423748"/>
    <w:rsid w:val="00463208"/>
    <w:rsid w:val="004944D4"/>
    <w:rsid w:val="004F74D3"/>
    <w:rsid w:val="0055415B"/>
    <w:rsid w:val="00580009"/>
    <w:rsid w:val="005E09B3"/>
    <w:rsid w:val="005F217B"/>
    <w:rsid w:val="00601EB4"/>
    <w:rsid w:val="006036CF"/>
    <w:rsid w:val="00653A86"/>
    <w:rsid w:val="006578A9"/>
    <w:rsid w:val="00685808"/>
    <w:rsid w:val="006A7DC0"/>
    <w:rsid w:val="006D77ED"/>
    <w:rsid w:val="006E5349"/>
    <w:rsid w:val="007603A5"/>
    <w:rsid w:val="007F0855"/>
    <w:rsid w:val="0081120E"/>
    <w:rsid w:val="00846B7A"/>
    <w:rsid w:val="008A3D2E"/>
    <w:rsid w:val="008C5447"/>
    <w:rsid w:val="008D5EFC"/>
    <w:rsid w:val="008F161B"/>
    <w:rsid w:val="009020B4"/>
    <w:rsid w:val="009C280A"/>
    <w:rsid w:val="00A06F56"/>
    <w:rsid w:val="00A61028"/>
    <w:rsid w:val="00B33CD8"/>
    <w:rsid w:val="00BB06F0"/>
    <w:rsid w:val="00C06827"/>
    <w:rsid w:val="00C1171B"/>
    <w:rsid w:val="00C36995"/>
    <w:rsid w:val="00C717BA"/>
    <w:rsid w:val="00C96912"/>
    <w:rsid w:val="00CB547F"/>
    <w:rsid w:val="00CE1F4B"/>
    <w:rsid w:val="00D526DF"/>
    <w:rsid w:val="00D5310B"/>
    <w:rsid w:val="00D56F86"/>
    <w:rsid w:val="00D615E5"/>
    <w:rsid w:val="00D85260"/>
    <w:rsid w:val="00E20A9D"/>
    <w:rsid w:val="00E57B9B"/>
    <w:rsid w:val="00EE1143"/>
    <w:rsid w:val="00EF06DE"/>
    <w:rsid w:val="00F00AB9"/>
    <w:rsid w:val="00F978FA"/>
    <w:rsid w:val="00FC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D56F86"/>
    <w:rPr>
      <w:rFonts w:ascii="Tahoma" w:hAnsi="Tahoma" w:cs="Tahoma"/>
      <w:sz w:val="16"/>
      <w:szCs w:val="16"/>
    </w:rPr>
  </w:style>
  <w:style w:type="character" w:customStyle="1" w:styleId="a8">
    <w:name w:val="Текст выноски Знак"/>
    <w:basedOn w:val="a0"/>
    <w:link w:val="a7"/>
    <w:uiPriority w:val="99"/>
    <w:semiHidden/>
    <w:rsid w:val="00D56F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489371185">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882861472">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381828575">
      <w:bodyDiv w:val="1"/>
      <w:marLeft w:val="0"/>
      <w:marRight w:val="0"/>
      <w:marTop w:val="0"/>
      <w:marBottom w:val="0"/>
      <w:divBdr>
        <w:top w:val="none" w:sz="0" w:space="0" w:color="auto"/>
        <w:left w:val="none" w:sz="0" w:space="0" w:color="auto"/>
        <w:bottom w:val="none" w:sz="0" w:space="0" w:color="auto"/>
        <w:right w:val="none" w:sz="0" w:space="0" w:color="auto"/>
      </w:divBdr>
    </w:div>
    <w:div w:id="21095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2014-04-17T05:31:00Z</cp:lastPrinted>
  <dcterms:created xsi:type="dcterms:W3CDTF">2011-03-23T07:06:00Z</dcterms:created>
  <dcterms:modified xsi:type="dcterms:W3CDTF">2014-04-17T05:34:00Z</dcterms:modified>
</cp:coreProperties>
</file>