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Default="006C56E7" w:rsidP="00F71337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</w:t>
      </w:r>
      <w:r w:rsidR="00260EB8">
        <w:rPr>
          <w:lang w:eastAsia="ar-SA"/>
        </w:rPr>
        <w:t>спецодежды</w:t>
      </w:r>
      <w:r w:rsidR="002B026F">
        <w:rPr>
          <w:lang w:eastAsia="ar-SA"/>
        </w:rPr>
        <w:t xml:space="preserve"> и средств индивидуальной защиты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в течение 30 дней </w:t>
      </w:r>
      <w:proofErr w:type="gramStart"/>
      <w:r>
        <w:rPr>
          <w:lang w:eastAsia="ar-SA"/>
        </w:rPr>
        <w:t>с даты заключения</w:t>
      </w:r>
      <w:proofErr w:type="gramEnd"/>
      <w:r>
        <w:rPr>
          <w:lang w:eastAsia="ar-SA"/>
        </w:rPr>
        <w:t xml:space="preserve">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303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601"/>
        <w:gridCol w:w="663"/>
      </w:tblGrid>
      <w:tr w:rsidR="00464CDF" w:rsidRPr="00F42B12" w:rsidTr="00464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 xml:space="preserve">№ </w:t>
            </w:r>
            <w:proofErr w:type="gramStart"/>
            <w:r w:rsidRPr="00F42B12">
              <w:rPr>
                <w:sz w:val="18"/>
                <w:szCs w:val="18"/>
              </w:rPr>
              <w:t>п</w:t>
            </w:r>
            <w:proofErr w:type="gramEnd"/>
            <w:r w:rsidRPr="00F42B12">
              <w:rPr>
                <w:sz w:val="18"/>
                <w:szCs w:val="1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Описание объекта закупки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Ед. изм.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Кол-во</w:t>
            </w:r>
          </w:p>
        </w:tc>
      </w:tr>
      <w:tr w:rsidR="00464CDF" w:rsidRPr="00F42B12" w:rsidTr="00464CDF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DF" w:rsidRPr="00591C33" w:rsidRDefault="002B026F" w:rsidP="00464CD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B026F">
              <w:rPr>
                <w:sz w:val="18"/>
                <w:szCs w:val="18"/>
              </w:rPr>
              <w:t>Костюм - куртка и брюки. Куртка: с центральной застежкой на пуговицы. Отложной воротник. Накладные карманы. Манжеты на пуговицах. Брюки: Застёжка на пуговицах. Шлевки под ремень. Усиленные карманы. Усилительные накладки Плотность ткани: не менее 210 г/м² и не более 260 г/м². Состав ткани: смесовая, не менее 50% хлопок, полиэфир. Цвет: черный или темно-синий. ГОСТ 12.4.280-2014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F42B12" w:rsidRDefault="002B026F" w:rsidP="0046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4CDF" w:rsidRPr="00F42B12" w:rsidTr="00464CDF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6F" w:rsidRPr="002B026F" w:rsidRDefault="002B026F" w:rsidP="002B026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026F">
              <w:rPr>
                <w:sz w:val="18"/>
                <w:szCs w:val="18"/>
              </w:rPr>
              <w:t xml:space="preserve">Костюм - куртка и полукомбинезон. </w:t>
            </w:r>
          </w:p>
          <w:p w:rsidR="002B026F" w:rsidRPr="002B026F" w:rsidRDefault="002B026F" w:rsidP="002B026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026F">
              <w:rPr>
                <w:sz w:val="18"/>
                <w:szCs w:val="18"/>
              </w:rPr>
              <w:t xml:space="preserve">Куртка: Климатический пояс: IV. Дополнительный ветрозащитный слой  </w:t>
            </w:r>
            <w:proofErr w:type="spellStart"/>
            <w:r w:rsidRPr="002B026F">
              <w:rPr>
                <w:sz w:val="18"/>
                <w:szCs w:val="18"/>
              </w:rPr>
              <w:t>непродуваемой</w:t>
            </w:r>
            <w:proofErr w:type="spellEnd"/>
            <w:r w:rsidRPr="002B026F">
              <w:rPr>
                <w:sz w:val="18"/>
                <w:szCs w:val="18"/>
              </w:rPr>
              <w:t xml:space="preserve"> ткани в полочках и спинке. </w:t>
            </w:r>
            <w:proofErr w:type="spellStart"/>
            <w:r w:rsidRPr="002B026F">
              <w:rPr>
                <w:sz w:val="18"/>
                <w:szCs w:val="18"/>
              </w:rPr>
              <w:t>Световозвращающие</w:t>
            </w:r>
            <w:proofErr w:type="spellEnd"/>
            <w:r w:rsidRPr="002B026F">
              <w:rPr>
                <w:sz w:val="18"/>
                <w:szCs w:val="18"/>
              </w:rPr>
              <w:t xml:space="preserve"> полосы, меховой воротник, отстегивающийся регулируемый капюшон. </w:t>
            </w:r>
            <w:proofErr w:type="spellStart"/>
            <w:r w:rsidRPr="002B026F">
              <w:rPr>
                <w:sz w:val="18"/>
                <w:szCs w:val="18"/>
              </w:rPr>
              <w:t>Двухзамковая</w:t>
            </w:r>
            <w:proofErr w:type="spellEnd"/>
            <w:r w:rsidRPr="002B026F">
              <w:rPr>
                <w:sz w:val="18"/>
                <w:szCs w:val="18"/>
              </w:rPr>
              <w:t xml:space="preserve"> молния, закрытая ветрозащитным клапаном. Рукав с эластичной ман</w:t>
            </w:r>
            <w:bookmarkStart w:id="2" w:name="_GoBack"/>
            <w:bookmarkEnd w:id="2"/>
            <w:r w:rsidRPr="002B026F">
              <w:rPr>
                <w:sz w:val="18"/>
                <w:szCs w:val="18"/>
              </w:rPr>
              <w:t xml:space="preserve">жетой. Состав ткани: грета или смесовая, не менее 50% хлопок, полиэфир. Плотность ткани: не менее 240 г/м². Отделка ткани: Водоотталкивающая пропитка. </w:t>
            </w:r>
            <w:proofErr w:type="spellStart"/>
            <w:r w:rsidRPr="002B026F">
              <w:rPr>
                <w:sz w:val="18"/>
                <w:szCs w:val="18"/>
              </w:rPr>
              <w:t>Подклад</w:t>
            </w:r>
            <w:proofErr w:type="spellEnd"/>
            <w:r w:rsidRPr="002B026F">
              <w:rPr>
                <w:sz w:val="18"/>
                <w:szCs w:val="18"/>
              </w:rPr>
              <w:t>: 100% полиэфир. Утеплитель: Синтепон не менее 400 г/м</w:t>
            </w:r>
            <w:proofErr w:type="gramStart"/>
            <w:r w:rsidRPr="002B026F">
              <w:rPr>
                <w:sz w:val="18"/>
                <w:szCs w:val="18"/>
              </w:rPr>
              <w:t>2</w:t>
            </w:r>
            <w:proofErr w:type="gramEnd"/>
            <w:r w:rsidRPr="002B026F">
              <w:rPr>
                <w:sz w:val="18"/>
                <w:szCs w:val="18"/>
              </w:rPr>
              <w:t xml:space="preserve">. Цвет: серый или синий ГОСТ 12.4.303-2016. </w:t>
            </w:r>
          </w:p>
          <w:p w:rsidR="00464CDF" w:rsidRPr="002555DD" w:rsidRDefault="002B026F" w:rsidP="002B02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B026F">
              <w:rPr>
                <w:sz w:val="18"/>
                <w:szCs w:val="18"/>
              </w:rPr>
              <w:t xml:space="preserve">Полукомбинезон: Климатический пояс: IV. Застежка на молнию, закрытую планкой. 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2B026F">
              <w:rPr>
                <w:sz w:val="18"/>
                <w:szCs w:val="18"/>
              </w:rPr>
              <w:t>Подклад</w:t>
            </w:r>
            <w:proofErr w:type="spellEnd"/>
            <w:r w:rsidRPr="002B026F">
              <w:rPr>
                <w:sz w:val="18"/>
                <w:szCs w:val="18"/>
              </w:rPr>
              <w:t>: 100% полиэфир Утеплитель: Синтепон не менее пл. 300 г/м</w:t>
            </w:r>
            <w:proofErr w:type="gramStart"/>
            <w:r w:rsidRPr="002B026F">
              <w:rPr>
                <w:sz w:val="18"/>
                <w:szCs w:val="18"/>
              </w:rPr>
              <w:t>2</w:t>
            </w:r>
            <w:proofErr w:type="gramEnd"/>
            <w:r w:rsidRPr="002B026F">
              <w:rPr>
                <w:sz w:val="18"/>
                <w:szCs w:val="18"/>
              </w:rPr>
              <w:t>. Цвет: серый или синий. ГОСТ 12.4.303-2016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F42B12" w:rsidRDefault="00464CDF" w:rsidP="00464CD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F42B12" w:rsidRDefault="002B026F" w:rsidP="00464CDF">
            <w:pPr>
              <w:ind w:left="-107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</w:tr>
    </w:tbl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260EB8"/>
    <w:rsid w:val="002B026F"/>
    <w:rsid w:val="002E6C7A"/>
    <w:rsid w:val="002F039F"/>
    <w:rsid w:val="0030726C"/>
    <w:rsid w:val="00464CDF"/>
    <w:rsid w:val="00515D98"/>
    <w:rsid w:val="005C13AB"/>
    <w:rsid w:val="006C56E7"/>
    <w:rsid w:val="00767104"/>
    <w:rsid w:val="00A52F8F"/>
    <w:rsid w:val="00B10586"/>
    <w:rsid w:val="00C96AD7"/>
    <w:rsid w:val="00CB6E20"/>
    <w:rsid w:val="00DD2E18"/>
    <w:rsid w:val="00ED71A2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dcterms:created xsi:type="dcterms:W3CDTF">2020-02-21T11:24:00Z</dcterms:created>
  <dcterms:modified xsi:type="dcterms:W3CDTF">2021-02-20T07:52:00Z</dcterms:modified>
</cp:coreProperties>
</file>