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24</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5"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w:t>
      </w:r>
      <w:r w:rsidR="00850DEB">
        <w:rPr>
          <w:sz w:val="24"/>
          <w:szCs w:val="24"/>
        </w:rPr>
        <w:t>2</w:t>
      </w:r>
      <w:r w:rsidR="00267FE3">
        <w:rPr>
          <w:sz w:val="24"/>
          <w:szCs w:val="24"/>
        </w:rPr>
        <w:t>2</w:t>
      </w:r>
      <w:r w:rsidR="00E57B9B" w:rsidRPr="00A2597B">
        <w:rPr>
          <w:sz w:val="24"/>
          <w:szCs w:val="24"/>
        </w:rPr>
        <w:t>-3</w:t>
      </w:r>
    </w:p>
    <w:p w:rsidR="00E57B9B" w:rsidRPr="00A2597B" w:rsidRDefault="00E57B9B" w:rsidP="00E57B9B">
      <w:pPr>
        <w:rPr>
          <w:b/>
          <w:color w:val="FF0000"/>
          <w:sz w:val="24"/>
          <w:szCs w:val="24"/>
        </w:rPr>
      </w:pP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 xml:space="preserve">ПРИСУТСТВОВАЛИ: </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 xml:space="preserve">Единая комиссия по осуществлению закупок для обеспечения муниципальных нужд города </w:t>
      </w:r>
      <w:proofErr w:type="spellStart"/>
      <w:r w:rsidRPr="00E34B47">
        <w:rPr>
          <w:spacing w:val="-6"/>
          <w:sz w:val="24"/>
          <w:szCs w:val="24"/>
        </w:rPr>
        <w:t>Югорска</w:t>
      </w:r>
      <w:proofErr w:type="spellEnd"/>
      <w:r w:rsidRPr="00E34B47">
        <w:rPr>
          <w:spacing w:val="-6"/>
          <w:sz w:val="24"/>
          <w:szCs w:val="24"/>
        </w:rPr>
        <w:t xml:space="preserve"> (далее - комиссия) в следующем составе:</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Члены  комиссии:</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 xml:space="preserve">2. </w:t>
      </w:r>
      <w:proofErr w:type="spellStart"/>
      <w:r w:rsidRPr="00E34B47">
        <w:rPr>
          <w:spacing w:val="-6"/>
          <w:sz w:val="24"/>
          <w:szCs w:val="24"/>
        </w:rPr>
        <w:t>Климин</w:t>
      </w:r>
      <w:proofErr w:type="spellEnd"/>
      <w:r w:rsidRPr="00E34B47">
        <w:rPr>
          <w:spacing w:val="-6"/>
          <w:sz w:val="24"/>
          <w:szCs w:val="24"/>
        </w:rPr>
        <w:t xml:space="preserve"> В.А.  – заместитель председателя Думы города;</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3. Первушина Т.А. - заместитель директора департамента финансов, начальник управления бюджетного учета, отчетности и кассового исполнения бюджета;</w:t>
      </w:r>
    </w:p>
    <w:p w:rsidR="00E34B47" w:rsidRP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4. Захарова Н.Б. – начальник отдела муниципальных закупок управления экономической политики.</w:t>
      </w:r>
    </w:p>
    <w:p w:rsidR="00E34B47" w:rsidRDefault="00E34B47" w:rsidP="00E34B47">
      <w:pPr>
        <w:tabs>
          <w:tab w:val="num" w:pos="927"/>
        </w:tabs>
        <w:autoSpaceDE w:val="0"/>
        <w:autoSpaceDN w:val="0"/>
        <w:adjustRightInd w:val="0"/>
        <w:jc w:val="both"/>
        <w:rPr>
          <w:spacing w:val="-6"/>
          <w:sz w:val="24"/>
          <w:szCs w:val="24"/>
        </w:rPr>
      </w:pPr>
      <w:r w:rsidRPr="00E34B47">
        <w:rPr>
          <w:spacing w:val="-6"/>
          <w:sz w:val="24"/>
          <w:szCs w:val="24"/>
        </w:rPr>
        <w:t>Всего присутствовали 4 члена комиссии из 8.</w:t>
      </w:r>
    </w:p>
    <w:p w:rsidR="00C33083" w:rsidRDefault="00C33083" w:rsidP="00E34B47">
      <w:pPr>
        <w:tabs>
          <w:tab w:val="num" w:pos="927"/>
        </w:tabs>
        <w:autoSpaceDE w:val="0"/>
        <w:autoSpaceDN w:val="0"/>
        <w:adjustRightInd w:val="0"/>
        <w:jc w:val="both"/>
        <w:rPr>
          <w:noProof/>
          <w:sz w:val="24"/>
          <w:szCs w:val="24"/>
        </w:rPr>
      </w:pPr>
      <w:r>
        <w:rPr>
          <w:sz w:val="24"/>
        </w:rPr>
        <w:t xml:space="preserve">Представитель заказчика: </w:t>
      </w:r>
      <w:r>
        <w:rPr>
          <w:noProof/>
          <w:sz w:val="24"/>
          <w:szCs w:val="24"/>
        </w:rPr>
        <w:t xml:space="preserve">Барабицкая Валентина Ивановна, заместитель директора по административно-хозяйственной работе </w:t>
      </w:r>
      <w:r>
        <w:rPr>
          <w:sz w:val="24"/>
          <w:szCs w:val="24"/>
        </w:rPr>
        <w:t xml:space="preserve">муниципального бюджетного общеобразовательного учреждения </w:t>
      </w:r>
      <w:r>
        <w:rPr>
          <w:noProof/>
          <w:sz w:val="24"/>
          <w:szCs w:val="24"/>
        </w:rPr>
        <w:t>«Лицей им. Г. Ф. Атякшева».</w:t>
      </w:r>
    </w:p>
    <w:p w:rsidR="001B451F"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w:t>
      </w:r>
      <w:r w:rsidR="00850DEB">
        <w:rPr>
          <w:spacing w:val="-6"/>
          <w:sz w:val="24"/>
          <w:szCs w:val="24"/>
        </w:rPr>
        <w:t>2</w:t>
      </w:r>
      <w:r w:rsidR="00267FE3">
        <w:rPr>
          <w:spacing w:val="-6"/>
          <w:sz w:val="24"/>
          <w:szCs w:val="24"/>
        </w:rPr>
        <w:t>2</w:t>
      </w:r>
      <w:r w:rsidRPr="005F6D0F">
        <w:rPr>
          <w:spacing w:val="-6"/>
          <w:sz w:val="24"/>
          <w:szCs w:val="24"/>
        </w:rPr>
        <w:t xml:space="preserve"> </w:t>
      </w:r>
      <w:r w:rsidR="00267FE3" w:rsidRPr="00267FE3">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r w:rsidR="00850DEB" w:rsidRPr="00850DEB">
        <w:rPr>
          <w:spacing w:val="-6"/>
          <w:sz w:val="24"/>
          <w:szCs w:val="24"/>
        </w:rPr>
        <w:t>.</w:t>
      </w:r>
    </w:p>
    <w:p w:rsidR="005F6D0F" w:rsidRPr="005F6D0F" w:rsidRDefault="005F6D0F" w:rsidP="005F6D0F">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w:t>
      </w:r>
      <w:r w:rsidR="00850DEB">
        <w:rPr>
          <w:spacing w:val="-6"/>
          <w:sz w:val="24"/>
          <w:szCs w:val="24"/>
        </w:rPr>
        <w:t>2</w:t>
      </w:r>
      <w:r w:rsidR="00267FE3">
        <w:rPr>
          <w:spacing w:val="-6"/>
          <w:sz w:val="24"/>
          <w:szCs w:val="24"/>
        </w:rPr>
        <w:t>2</w:t>
      </w:r>
      <w:r w:rsidRPr="005F6D0F">
        <w:rPr>
          <w:spacing w:val="-6"/>
          <w:sz w:val="24"/>
          <w:szCs w:val="24"/>
        </w:rPr>
        <w:t xml:space="preserve">, дата публикации </w:t>
      </w:r>
      <w:r w:rsidR="00267FE3">
        <w:rPr>
          <w:spacing w:val="-6"/>
          <w:sz w:val="24"/>
          <w:szCs w:val="24"/>
        </w:rPr>
        <w:t>1</w:t>
      </w:r>
      <w:r w:rsidRPr="005F6D0F">
        <w:rPr>
          <w:spacing w:val="-6"/>
          <w:sz w:val="24"/>
          <w:szCs w:val="24"/>
        </w:rPr>
        <w:t xml:space="preserve">0.11.2015. </w:t>
      </w:r>
    </w:p>
    <w:p w:rsidR="00850DEB" w:rsidRDefault="005F6D0F" w:rsidP="005F6D0F">
      <w:pPr>
        <w:jc w:val="both"/>
        <w:rPr>
          <w:spacing w:val="-6"/>
          <w:sz w:val="24"/>
          <w:szCs w:val="24"/>
        </w:rPr>
      </w:pPr>
      <w:r w:rsidRPr="005F6D0F">
        <w:rPr>
          <w:spacing w:val="-6"/>
          <w:sz w:val="24"/>
          <w:szCs w:val="24"/>
        </w:rPr>
        <w:t xml:space="preserve">2. Заказчик: </w:t>
      </w:r>
      <w:r w:rsidR="00850DEB" w:rsidRPr="00850DEB">
        <w:rPr>
          <w:spacing w:val="-6"/>
          <w:sz w:val="24"/>
          <w:szCs w:val="24"/>
        </w:rPr>
        <w:t xml:space="preserve">Муниципальное бюджетное общеобразовательное  учреждение «Лицей им. Г. Ф. Атякшева». </w:t>
      </w:r>
      <w:proofErr w:type="gramStart"/>
      <w:r w:rsidR="00850DEB" w:rsidRPr="00850DEB">
        <w:rPr>
          <w:spacing w:val="-6"/>
          <w:sz w:val="24"/>
          <w:szCs w:val="24"/>
        </w:rPr>
        <w:t xml:space="preserve">Почтовый адрес: 628260, Ханты - Мансийский автономный округ - Югра, Тюменская обл., г. </w:t>
      </w:r>
      <w:proofErr w:type="spellStart"/>
      <w:r w:rsidR="00850DEB" w:rsidRPr="00850DEB">
        <w:rPr>
          <w:spacing w:val="-6"/>
          <w:sz w:val="24"/>
          <w:szCs w:val="24"/>
        </w:rPr>
        <w:t>Югорск</w:t>
      </w:r>
      <w:proofErr w:type="spellEnd"/>
      <w:r w:rsidR="00850DEB" w:rsidRPr="00850DEB">
        <w:rPr>
          <w:spacing w:val="-6"/>
          <w:sz w:val="24"/>
          <w:szCs w:val="24"/>
        </w:rPr>
        <w:t>, ул. Ленина, 24.</w:t>
      </w:r>
      <w:proofErr w:type="gramEnd"/>
    </w:p>
    <w:p w:rsidR="005F6D0F" w:rsidRPr="00A705B2" w:rsidRDefault="005F6D0F" w:rsidP="005F6D0F">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267FE3">
        <w:rPr>
          <w:spacing w:val="-6"/>
          <w:sz w:val="24"/>
          <w:szCs w:val="24"/>
        </w:rPr>
        <w:t>9</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w:t>
      </w:r>
      <w:r w:rsidRPr="00A705B2">
        <w:rPr>
          <w:spacing w:val="-6"/>
          <w:sz w:val="24"/>
          <w:szCs w:val="24"/>
        </w:rPr>
        <w:t>Мансийский автономный  округ-Югра, Тюменская область.</w:t>
      </w:r>
    </w:p>
    <w:p w:rsidR="00E57B9B" w:rsidRPr="00A705B2" w:rsidRDefault="00E57B9B" w:rsidP="005F6D0F">
      <w:pPr>
        <w:jc w:val="both"/>
        <w:rPr>
          <w:sz w:val="24"/>
        </w:rPr>
      </w:pPr>
      <w:r w:rsidRPr="00A705B2">
        <w:rPr>
          <w:sz w:val="24"/>
        </w:rPr>
        <w:t xml:space="preserve">4. На основании протокола проведения аукциона в электронной форме от </w:t>
      </w:r>
      <w:r w:rsidR="00443F00" w:rsidRPr="00A705B2">
        <w:rPr>
          <w:sz w:val="24"/>
        </w:rPr>
        <w:t>2</w:t>
      </w:r>
      <w:r w:rsidR="00267FE3" w:rsidRPr="00A705B2">
        <w:rPr>
          <w:sz w:val="24"/>
        </w:rPr>
        <w:t>3</w:t>
      </w:r>
      <w:r w:rsidRPr="00A705B2">
        <w:rPr>
          <w:sz w:val="24"/>
        </w:rPr>
        <w:t>.</w:t>
      </w:r>
      <w:r w:rsidR="00A2597B" w:rsidRPr="00A705B2">
        <w:rPr>
          <w:sz w:val="24"/>
        </w:rPr>
        <w:t>11</w:t>
      </w:r>
      <w:r w:rsidRPr="00A705B2">
        <w:rPr>
          <w:sz w:val="24"/>
        </w:rPr>
        <w:t>.201</w:t>
      </w:r>
      <w:r w:rsidR="007C7A6D" w:rsidRPr="00A705B2">
        <w:rPr>
          <w:sz w:val="24"/>
        </w:rPr>
        <w:t>5</w:t>
      </w:r>
      <w:r w:rsidRPr="00A705B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3F00" w:rsidRPr="00443F00" w:rsidTr="000473CB">
        <w:trPr>
          <w:cantSplit/>
          <w:trHeight w:val="728"/>
          <w:tblHeader/>
        </w:trPr>
        <w:tc>
          <w:tcPr>
            <w:tcW w:w="851" w:type="dxa"/>
          </w:tcPr>
          <w:p w:rsidR="00E57B9B" w:rsidRPr="00A705B2" w:rsidRDefault="00F00AB9" w:rsidP="00F00AB9">
            <w:pPr>
              <w:spacing w:line="276" w:lineRule="auto"/>
              <w:jc w:val="center"/>
              <w:rPr>
                <w:b/>
                <w:sz w:val="16"/>
                <w:szCs w:val="18"/>
              </w:rPr>
            </w:pPr>
            <w:r w:rsidRPr="00A705B2">
              <w:rPr>
                <w:b/>
                <w:sz w:val="16"/>
                <w:szCs w:val="18"/>
              </w:rPr>
              <w:t>Порядковый номер по ранжированию</w:t>
            </w:r>
          </w:p>
        </w:tc>
        <w:tc>
          <w:tcPr>
            <w:tcW w:w="1418" w:type="dxa"/>
          </w:tcPr>
          <w:p w:rsidR="00E57B9B" w:rsidRPr="00A705B2" w:rsidRDefault="00E57B9B" w:rsidP="000473CB">
            <w:pPr>
              <w:spacing w:after="200" w:line="276" w:lineRule="auto"/>
              <w:jc w:val="center"/>
              <w:rPr>
                <w:b/>
                <w:sz w:val="18"/>
                <w:szCs w:val="18"/>
              </w:rPr>
            </w:pPr>
            <w:r w:rsidRPr="00A705B2">
              <w:rPr>
                <w:b/>
                <w:sz w:val="18"/>
                <w:szCs w:val="18"/>
              </w:rPr>
              <w:t>Порядковый номер заявки</w:t>
            </w:r>
          </w:p>
        </w:tc>
        <w:tc>
          <w:tcPr>
            <w:tcW w:w="6662" w:type="dxa"/>
          </w:tcPr>
          <w:p w:rsidR="00E57B9B" w:rsidRPr="00A705B2" w:rsidRDefault="00E57B9B" w:rsidP="000473CB">
            <w:pPr>
              <w:ind w:firstLine="175"/>
              <w:jc w:val="center"/>
              <w:rPr>
                <w:b/>
                <w:sz w:val="18"/>
                <w:szCs w:val="18"/>
              </w:rPr>
            </w:pPr>
            <w:proofErr w:type="gramStart"/>
            <w:r w:rsidRPr="00A705B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705B2" w:rsidRDefault="00E57B9B" w:rsidP="000473CB">
            <w:pPr>
              <w:spacing w:after="200" w:line="276" w:lineRule="auto"/>
              <w:jc w:val="center"/>
              <w:rPr>
                <w:b/>
                <w:sz w:val="18"/>
                <w:szCs w:val="18"/>
              </w:rPr>
            </w:pPr>
            <w:r w:rsidRPr="00A705B2">
              <w:rPr>
                <w:b/>
                <w:sz w:val="18"/>
                <w:szCs w:val="18"/>
              </w:rPr>
              <w:t>Предложение участника аукциона о цене контракта, рублей</w:t>
            </w:r>
          </w:p>
        </w:tc>
      </w:tr>
      <w:tr w:rsidR="00F14F33" w:rsidRPr="00443F00" w:rsidTr="000473CB">
        <w:trPr>
          <w:cantSplit/>
          <w:trHeight w:val="284"/>
        </w:trPr>
        <w:tc>
          <w:tcPr>
            <w:tcW w:w="851" w:type="dxa"/>
          </w:tcPr>
          <w:p w:rsidR="00F14F33" w:rsidRPr="00A705B2" w:rsidRDefault="00F14F33" w:rsidP="000473CB">
            <w:pPr>
              <w:spacing w:after="200" w:line="276" w:lineRule="auto"/>
              <w:rPr>
                <w:sz w:val="22"/>
                <w:szCs w:val="22"/>
              </w:rPr>
            </w:pPr>
            <w:r w:rsidRPr="00A705B2">
              <w:t>1</w:t>
            </w:r>
          </w:p>
        </w:tc>
        <w:tc>
          <w:tcPr>
            <w:tcW w:w="1418" w:type="dxa"/>
          </w:tcPr>
          <w:p w:rsidR="00F14F33" w:rsidRPr="00A705B2" w:rsidRDefault="00F14F33" w:rsidP="00BD6839">
            <w:pPr>
              <w:rPr>
                <w:sz w:val="24"/>
                <w:szCs w:val="24"/>
              </w:rPr>
            </w:pPr>
            <w:r w:rsidRPr="00A705B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A705B2">
                  <w:pPr>
                    <w:rPr>
                      <w:sz w:val="24"/>
                      <w:szCs w:val="24"/>
                    </w:rPr>
                  </w:pPr>
                  <w:r w:rsidRPr="00A705B2">
                    <w:rPr>
                      <w:b/>
                      <w:bCs/>
                    </w:rPr>
                    <w:t>Общество с ограниченной ответственностью "ОАЗИС"</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22.07.2015</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8622013592</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862201001</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444056" w:rsidP="00BD6839">
                  <w:pPr>
                    <w:rPr>
                      <w:sz w:val="24"/>
                      <w:szCs w:val="24"/>
                    </w:rPr>
                  </w:pPr>
                  <w:r>
                    <w:t>628260, Ханты-Мансийский а</w:t>
                  </w:r>
                  <w:r w:rsidR="00A705B2" w:rsidRPr="00A705B2">
                    <w:t xml:space="preserve">втономный округ - Югра АО, </w:t>
                  </w:r>
                  <w:proofErr w:type="spellStart"/>
                  <w:r w:rsidR="00A705B2" w:rsidRPr="00A705B2">
                    <w:t>Югорск</w:t>
                  </w:r>
                  <w:proofErr w:type="spellEnd"/>
                  <w:r w:rsidR="00A705B2" w:rsidRPr="00A705B2">
                    <w:t xml:space="preserve"> г, </w:t>
                  </w:r>
                  <w:proofErr w:type="spellStart"/>
                  <w:r w:rsidR="00A705B2" w:rsidRPr="00A705B2">
                    <w:t>ул</w:t>
                  </w:r>
                  <w:proofErr w:type="gramStart"/>
                  <w:r w:rsidR="00A705B2" w:rsidRPr="00A705B2">
                    <w:t>.М</w:t>
                  </w:r>
                  <w:proofErr w:type="gramEnd"/>
                  <w:r w:rsidR="00A705B2" w:rsidRPr="00A705B2">
                    <w:t>ира</w:t>
                  </w:r>
                  <w:proofErr w:type="spellEnd"/>
                  <w:r w:rsidR="00A705B2" w:rsidRPr="00A705B2">
                    <w:t>, д.18/1 - 12</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05B2" w:rsidRPr="00A705B2" w:rsidRDefault="00444056" w:rsidP="00BD6839">
                  <w:pPr>
                    <w:rPr>
                      <w:sz w:val="24"/>
                      <w:szCs w:val="24"/>
                    </w:rPr>
                  </w:pPr>
                  <w:r>
                    <w:t>628260, Ханты-Мансийский а</w:t>
                  </w:r>
                  <w:r w:rsidR="00A705B2" w:rsidRPr="00A705B2">
                    <w:t xml:space="preserve">втономный округ - Югра АО, </w:t>
                  </w:r>
                  <w:proofErr w:type="spellStart"/>
                  <w:r w:rsidR="00A705B2" w:rsidRPr="00A705B2">
                    <w:t>Югорск</w:t>
                  </w:r>
                  <w:proofErr w:type="spellEnd"/>
                  <w:r w:rsidR="00A705B2" w:rsidRPr="00A705B2">
                    <w:t xml:space="preserve"> г, </w:t>
                  </w:r>
                  <w:proofErr w:type="spellStart"/>
                  <w:r w:rsidR="00A705B2" w:rsidRPr="00A705B2">
                    <w:t>ул</w:t>
                  </w:r>
                  <w:proofErr w:type="gramStart"/>
                  <w:r w:rsidR="00A705B2" w:rsidRPr="00A705B2">
                    <w:t>.М</w:t>
                  </w:r>
                  <w:proofErr w:type="gramEnd"/>
                  <w:r w:rsidR="00A705B2" w:rsidRPr="00A705B2">
                    <w:t>ира</w:t>
                  </w:r>
                  <w:proofErr w:type="spellEnd"/>
                  <w:r w:rsidR="00A705B2" w:rsidRPr="00A705B2">
                    <w:t>, д.18/1 - 12</w:t>
                  </w:r>
                </w:p>
              </w:tc>
            </w:tr>
            <w:tr w:rsidR="00A705B2" w:rsidRPr="00A705B2" w:rsidTr="000473CB">
              <w:tc>
                <w:tcPr>
                  <w:tcW w:w="1563" w:type="pct"/>
                  <w:tcBorders>
                    <w:top w:val="single" w:sz="6" w:space="0" w:color="000000"/>
                    <w:left w:val="single" w:sz="6" w:space="0" w:color="000000"/>
                    <w:bottom w:val="single" w:sz="6" w:space="0" w:color="000000"/>
                    <w:right w:val="single" w:sz="6" w:space="0" w:color="000000"/>
                  </w:tcBorders>
                </w:tcPr>
                <w:p w:rsidR="00A705B2" w:rsidRPr="00A705B2" w:rsidRDefault="00A705B2" w:rsidP="00BD6839">
                  <w:pPr>
                    <w:rPr>
                      <w:sz w:val="24"/>
                      <w:szCs w:val="24"/>
                    </w:rPr>
                  </w:pPr>
                  <w:r w:rsidRPr="00A705B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05B2" w:rsidRPr="00A705B2" w:rsidRDefault="00A705B2" w:rsidP="00BD6839">
                  <w:pPr>
                    <w:rPr>
                      <w:sz w:val="24"/>
                      <w:szCs w:val="24"/>
                    </w:rPr>
                  </w:pPr>
                  <w:r w:rsidRPr="00A705B2">
                    <w:t>83467521493</w:t>
                  </w:r>
                </w:p>
              </w:tc>
            </w:tr>
          </w:tbl>
          <w:p w:rsidR="00F14F33" w:rsidRPr="00A705B2" w:rsidRDefault="00F14F33" w:rsidP="000473CB">
            <w:pPr>
              <w:jc w:val="both"/>
              <w:rPr>
                <w:rStyle w:val="textspanview"/>
              </w:rPr>
            </w:pPr>
          </w:p>
        </w:tc>
        <w:tc>
          <w:tcPr>
            <w:tcW w:w="1701" w:type="dxa"/>
          </w:tcPr>
          <w:p w:rsidR="00F14F33" w:rsidRPr="00A705B2" w:rsidRDefault="00A705B2" w:rsidP="00F14F33">
            <w:pPr>
              <w:jc w:val="center"/>
              <w:rPr>
                <w:sz w:val="24"/>
                <w:szCs w:val="24"/>
              </w:rPr>
            </w:pPr>
            <w:r w:rsidRPr="00A705B2">
              <w:t>29234.72</w:t>
            </w:r>
          </w:p>
        </w:tc>
      </w:tr>
      <w:tr w:rsidR="00F14F33" w:rsidRPr="00443F00" w:rsidTr="000473CB">
        <w:trPr>
          <w:cantSplit/>
          <w:trHeight w:val="284"/>
        </w:trPr>
        <w:tc>
          <w:tcPr>
            <w:tcW w:w="851" w:type="dxa"/>
          </w:tcPr>
          <w:p w:rsidR="00F14F33" w:rsidRPr="00A705B2" w:rsidRDefault="00F14F33" w:rsidP="000473CB">
            <w:pPr>
              <w:spacing w:after="200" w:line="276" w:lineRule="auto"/>
            </w:pPr>
            <w:r w:rsidRPr="00A705B2">
              <w:lastRenderedPageBreak/>
              <w:t>2</w:t>
            </w:r>
          </w:p>
        </w:tc>
        <w:tc>
          <w:tcPr>
            <w:tcW w:w="1418" w:type="dxa"/>
          </w:tcPr>
          <w:p w:rsidR="00F14F33" w:rsidRPr="00A705B2" w:rsidRDefault="00F14F33" w:rsidP="00BD6839">
            <w:pPr>
              <w:rPr>
                <w:sz w:val="24"/>
                <w:szCs w:val="24"/>
              </w:rPr>
            </w:pPr>
            <w:r w:rsidRPr="00A705B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A705B2">
                  <w:pPr>
                    <w:rPr>
                      <w:sz w:val="24"/>
                      <w:szCs w:val="24"/>
                    </w:rPr>
                  </w:pPr>
                  <w:r w:rsidRPr="00A705B2">
                    <w:rPr>
                      <w:b/>
                      <w:bCs/>
                    </w:rPr>
                    <w:t>Общество с ограниченной ответственностью "Уником"</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16.08.2013</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8622010591</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861501001</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E34B47">
                  <w:pPr>
                    <w:rPr>
                      <w:sz w:val="24"/>
                      <w:szCs w:val="24"/>
                    </w:rPr>
                  </w:pPr>
                  <w:r w:rsidRPr="00A705B2">
                    <w:t xml:space="preserve">628240, Ханты-Мансийский </w:t>
                  </w:r>
                  <w:r w:rsidR="00E34B47">
                    <w:t>а</w:t>
                  </w:r>
                  <w:r w:rsidRPr="00A705B2">
                    <w:t xml:space="preserve">втономный округ - Югра АО, Советский р-н, Советский г, </w:t>
                  </w:r>
                  <w:proofErr w:type="spellStart"/>
                  <w:r w:rsidRPr="00A705B2">
                    <w:t>ул</w:t>
                  </w:r>
                  <w:proofErr w:type="gramStart"/>
                  <w:r w:rsidRPr="00A705B2">
                    <w:t>.Л</w:t>
                  </w:r>
                  <w:proofErr w:type="gramEnd"/>
                  <w:r w:rsidRPr="00A705B2">
                    <w:t>енина</w:t>
                  </w:r>
                  <w:proofErr w:type="spellEnd"/>
                  <w:r w:rsidRPr="00A705B2">
                    <w:t>, д.7</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BD6839">
                  <w:pPr>
                    <w:rPr>
                      <w:sz w:val="24"/>
                      <w:szCs w:val="24"/>
                    </w:rPr>
                  </w:pPr>
                  <w:r w:rsidRPr="00A705B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05B2" w:rsidRPr="00A705B2" w:rsidRDefault="00A705B2" w:rsidP="00E34B47">
                  <w:pPr>
                    <w:rPr>
                      <w:sz w:val="24"/>
                      <w:szCs w:val="24"/>
                    </w:rPr>
                  </w:pPr>
                  <w:r w:rsidRPr="00A705B2">
                    <w:t xml:space="preserve">628240, Ханты-Мансийский </w:t>
                  </w:r>
                  <w:r w:rsidR="00E34B47">
                    <w:t>а</w:t>
                  </w:r>
                  <w:r w:rsidRPr="00A705B2">
                    <w:t xml:space="preserve">втономный округ - Югра АО, Советский р-н, Советский г, </w:t>
                  </w:r>
                  <w:proofErr w:type="spellStart"/>
                  <w:r w:rsidRPr="00A705B2">
                    <w:t>ул</w:t>
                  </w:r>
                  <w:proofErr w:type="gramStart"/>
                  <w:r w:rsidRPr="00A705B2">
                    <w:t>.Л</w:t>
                  </w:r>
                  <w:proofErr w:type="gramEnd"/>
                  <w:r w:rsidRPr="00A705B2">
                    <w:t>енина</w:t>
                  </w:r>
                  <w:proofErr w:type="spellEnd"/>
                  <w:r w:rsidRPr="00A705B2">
                    <w:t>, д.7</w:t>
                  </w:r>
                </w:p>
              </w:tc>
            </w:tr>
            <w:tr w:rsidR="00A705B2" w:rsidRPr="00A705B2" w:rsidTr="000473CB">
              <w:tc>
                <w:tcPr>
                  <w:tcW w:w="1500" w:type="pct"/>
                  <w:tcBorders>
                    <w:top w:val="single" w:sz="6" w:space="0" w:color="000000"/>
                    <w:left w:val="single" w:sz="6" w:space="0" w:color="000000"/>
                    <w:bottom w:val="single" w:sz="6" w:space="0" w:color="000000"/>
                    <w:right w:val="single" w:sz="6" w:space="0" w:color="000000"/>
                  </w:tcBorders>
                </w:tcPr>
                <w:p w:rsidR="00A705B2" w:rsidRPr="00A705B2" w:rsidRDefault="00A705B2" w:rsidP="00BD6839">
                  <w:pPr>
                    <w:rPr>
                      <w:sz w:val="24"/>
                      <w:szCs w:val="24"/>
                    </w:rPr>
                  </w:pPr>
                  <w:r w:rsidRPr="00A705B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705B2" w:rsidRPr="00A705B2" w:rsidRDefault="00A705B2" w:rsidP="00BD6839">
                  <w:pPr>
                    <w:rPr>
                      <w:sz w:val="24"/>
                      <w:szCs w:val="24"/>
                    </w:rPr>
                  </w:pPr>
                  <w:r w:rsidRPr="00A705B2">
                    <w:t>+79028250245</w:t>
                  </w:r>
                </w:p>
              </w:tc>
            </w:tr>
          </w:tbl>
          <w:p w:rsidR="00F14F33" w:rsidRPr="00A705B2" w:rsidRDefault="00F14F33" w:rsidP="000473CB"/>
        </w:tc>
        <w:tc>
          <w:tcPr>
            <w:tcW w:w="1701" w:type="dxa"/>
          </w:tcPr>
          <w:p w:rsidR="00F14F33" w:rsidRPr="00A705B2" w:rsidRDefault="00F14F33" w:rsidP="00F14F33">
            <w:pPr>
              <w:jc w:val="center"/>
              <w:rPr>
                <w:sz w:val="24"/>
                <w:szCs w:val="24"/>
              </w:rPr>
            </w:pPr>
            <w:r w:rsidRPr="00A705B2">
              <w:t>30303.00</w:t>
            </w:r>
          </w:p>
        </w:tc>
      </w:tr>
    </w:tbl>
    <w:p w:rsidR="00E57B9B" w:rsidRPr="00443F00" w:rsidRDefault="00E57B9B" w:rsidP="00E57B9B">
      <w:pPr>
        <w:suppressAutoHyphens/>
        <w:ind w:left="-142"/>
        <w:jc w:val="both"/>
        <w:rPr>
          <w:color w:val="FF0000"/>
          <w:sz w:val="24"/>
        </w:rPr>
      </w:pPr>
    </w:p>
    <w:p w:rsidR="00A705B2" w:rsidRDefault="00E57B9B" w:rsidP="00E57B9B">
      <w:pPr>
        <w:suppressAutoHyphens/>
        <w:ind w:left="-142"/>
        <w:jc w:val="both"/>
        <w:rPr>
          <w:sz w:val="24"/>
          <w:szCs w:val="24"/>
        </w:rPr>
      </w:pPr>
      <w:r w:rsidRPr="00A705B2">
        <w:rPr>
          <w:sz w:val="24"/>
        </w:rPr>
        <w:t xml:space="preserve">5. В результате </w:t>
      </w:r>
      <w:r w:rsidRPr="00A705B2">
        <w:rPr>
          <w:sz w:val="24"/>
          <w:szCs w:val="24"/>
        </w:rPr>
        <w:t>рассмотрения вторых частей заявок принято решение</w:t>
      </w:r>
      <w:r w:rsidR="00A705B2">
        <w:rPr>
          <w:sz w:val="24"/>
          <w:szCs w:val="24"/>
        </w:rPr>
        <w:t>:</w:t>
      </w:r>
    </w:p>
    <w:p w:rsidR="00E57B9B" w:rsidRPr="00A705B2" w:rsidRDefault="00A705B2" w:rsidP="00E57B9B">
      <w:pPr>
        <w:suppressAutoHyphens/>
        <w:ind w:left="-142"/>
        <w:jc w:val="both"/>
        <w:rPr>
          <w:sz w:val="24"/>
          <w:szCs w:val="24"/>
        </w:rPr>
      </w:pPr>
      <w:r>
        <w:rPr>
          <w:sz w:val="24"/>
          <w:szCs w:val="24"/>
        </w:rPr>
        <w:t>5.1.</w:t>
      </w:r>
      <w:r w:rsidR="00E57B9B" w:rsidRPr="00A705B2">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919C6" w:rsidRDefault="00E57B9B" w:rsidP="00E57B9B">
      <w:pPr>
        <w:suppressAutoHyphens/>
        <w:ind w:left="-142"/>
        <w:jc w:val="both"/>
        <w:rPr>
          <w:bCs/>
          <w:sz w:val="24"/>
          <w:szCs w:val="24"/>
        </w:rPr>
      </w:pPr>
      <w:r w:rsidRPr="00A705B2">
        <w:rPr>
          <w:bCs/>
          <w:sz w:val="24"/>
          <w:szCs w:val="24"/>
        </w:rPr>
        <w:t xml:space="preserve">- </w:t>
      </w:r>
      <w:r w:rsidR="00A705B2" w:rsidRPr="00A705B2">
        <w:rPr>
          <w:bCs/>
          <w:sz w:val="24"/>
          <w:szCs w:val="24"/>
        </w:rPr>
        <w:t>Общество с ограниченной ответственностью "Уником"</w:t>
      </w:r>
      <w:r w:rsidR="00E41FE9">
        <w:rPr>
          <w:bCs/>
          <w:sz w:val="24"/>
          <w:szCs w:val="24"/>
        </w:rPr>
        <w:t>;</w:t>
      </w:r>
    </w:p>
    <w:p w:rsidR="00444056" w:rsidRPr="00812FB0" w:rsidRDefault="00E41FE9" w:rsidP="00444056">
      <w:pPr>
        <w:suppressAutoHyphens/>
        <w:ind w:left="-142"/>
        <w:jc w:val="both"/>
        <w:rPr>
          <w:sz w:val="24"/>
        </w:rPr>
      </w:pPr>
      <w:r>
        <w:rPr>
          <w:bCs/>
          <w:sz w:val="24"/>
          <w:szCs w:val="24"/>
        </w:rPr>
        <w:t xml:space="preserve">5.2. </w:t>
      </w:r>
      <w:r w:rsidR="00444056" w:rsidRPr="00812FB0">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3260"/>
        <w:gridCol w:w="1702"/>
        <w:gridCol w:w="1417"/>
        <w:gridCol w:w="1985"/>
      </w:tblGrid>
      <w:tr w:rsidR="00444056" w:rsidRPr="00297EF2" w:rsidTr="00BD6839">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444056" w:rsidRPr="00812FB0" w:rsidRDefault="00444056" w:rsidP="00BD6839">
            <w:pPr>
              <w:jc w:val="center"/>
              <w:rPr>
                <w:lang w:eastAsia="en-US"/>
              </w:rPr>
            </w:pPr>
            <w:r w:rsidRPr="00812FB0">
              <w:rPr>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444056" w:rsidRPr="00812FB0" w:rsidRDefault="00444056" w:rsidP="00BD6839">
            <w:pPr>
              <w:jc w:val="center"/>
              <w:rPr>
                <w:lang w:eastAsia="en-US"/>
              </w:rPr>
            </w:pPr>
            <w:r w:rsidRPr="00812FB0">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444056" w:rsidRPr="00812FB0" w:rsidRDefault="00444056" w:rsidP="00BD6839">
            <w:pPr>
              <w:jc w:val="center"/>
              <w:rPr>
                <w:lang w:eastAsia="en-US"/>
              </w:rPr>
            </w:pPr>
            <w:r w:rsidRPr="00812FB0">
              <w:rPr>
                <w:lang w:eastAsia="en-US"/>
              </w:rPr>
              <w:t>Положения, которым не соответствует заявка на участие в аукционе</w:t>
            </w:r>
          </w:p>
        </w:tc>
        <w:tc>
          <w:tcPr>
            <w:tcW w:w="1985" w:type="dxa"/>
            <w:vMerge w:val="restart"/>
            <w:tcBorders>
              <w:top w:val="single" w:sz="6" w:space="0" w:color="auto"/>
              <w:left w:val="single" w:sz="6" w:space="0" w:color="auto"/>
              <w:bottom w:val="single" w:sz="6" w:space="0" w:color="auto"/>
              <w:right w:val="single" w:sz="4" w:space="0" w:color="auto"/>
            </w:tcBorders>
            <w:vAlign w:val="center"/>
            <w:hideMark/>
          </w:tcPr>
          <w:p w:rsidR="00444056" w:rsidRPr="004B4752" w:rsidRDefault="00444056" w:rsidP="00BD6839">
            <w:pPr>
              <w:jc w:val="center"/>
              <w:rPr>
                <w:lang w:eastAsia="en-US"/>
              </w:rPr>
            </w:pPr>
            <w:r w:rsidRPr="004B4752">
              <w:rPr>
                <w:lang w:eastAsia="en-US"/>
              </w:rPr>
              <w:t>Положения заявки, которые не соответствуют требованиям, установленным документацией об аукционе</w:t>
            </w:r>
          </w:p>
        </w:tc>
      </w:tr>
      <w:tr w:rsidR="00444056" w:rsidRPr="00297EF2" w:rsidTr="00BD6839">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444056" w:rsidRPr="00297EF2" w:rsidRDefault="00444056" w:rsidP="00BD6839">
            <w:pPr>
              <w:rPr>
                <w:color w:val="FF0000"/>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444056" w:rsidRPr="00297EF2" w:rsidRDefault="00444056" w:rsidP="00BD6839">
            <w:pPr>
              <w:rPr>
                <w:color w:val="FF0000"/>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444056" w:rsidRDefault="00444056" w:rsidP="00BD6839">
            <w:pPr>
              <w:jc w:val="center"/>
              <w:rPr>
                <w:lang w:eastAsia="en-US"/>
              </w:rPr>
            </w:pPr>
            <w:r w:rsidRPr="004B4752">
              <w:rPr>
                <w:lang w:eastAsia="en-US"/>
              </w:rPr>
              <w:t xml:space="preserve">Федеральный закон от 05.04.2013 </w:t>
            </w:r>
          </w:p>
          <w:p w:rsidR="00444056" w:rsidRPr="004B4752" w:rsidRDefault="00444056" w:rsidP="00BD6839">
            <w:pPr>
              <w:jc w:val="center"/>
              <w:rPr>
                <w:lang w:eastAsia="en-US"/>
              </w:rPr>
            </w:pPr>
            <w:r w:rsidRPr="004B4752">
              <w:rPr>
                <w:lang w:eastAsia="en-US"/>
              </w:rPr>
              <w:t xml:space="preserve">№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444056" w:rsidRPr="004B4752" w:rsidRDefault="00444056" w:rsidP="00BD6839">
            <w:pPr>
              <w:jc w:val="center"/>
              <w:rPr>
                <w:lang w:eastAsia="en-US"/>
              </w:rPr>
            </w:pPr>
            <w:r w:rsidRPr="004B4752">
              <w:rPr>
                <w:lang w:eastAsia="en-US"/>
              </w:rPr>
              <w:t>Документация об аукционе</w:t>
            </w:r>
          </w:p>
        </w:tc>
        <w:tc>
          <w:tcPr>
            <w:tcW w:w="1985" w:type="dxa"/>
            <w:vMerge/>
            <w:tcBorders>
              <w:top w:val="single" w:sz="6" w:space="0" w:color="auto"/>
              <w:left w:val="single" w:sz="6" w:space="0" w:color="auto"/>
              <w:bottom w:val="single" w:sz="6" w:space="0" w:color="auto"/>
              <w:right w:val="single" w:sz="4" w:space="0" w:color="auto"/>
            </w:tcBorders>
            <w:vAlign w:val="center"/>
            <w:hideMark/>
          </w:tcPr>
          <w:p w:rsidR="00444056" w:rsidRPr="00812FB0" w:rsidRDefault="00444056" w:rsidP="00BD6839">
            <w:pPr>
              <w:rPr>
                <w:lang w:eastAsia="en-US"/>
              </w:rPr>
            </w:pPr>
          </w:p>
        </w:tc>
      </w:tr>
      <w:tr w:rsidR="00444056" w:rsidRPr="00297EF2" w:rsidTr="00BD6839">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444056" w:rsidRPr="00FE7132" w:rsidRDefault="00444056" w:rsidP="00BD6839">
            <w:pPr>
              <w:jc w:val="center"/>
              <w:rPr>
                <w:bCs/>
                <w:sz w:val="22"/>
                <w:szCs w:val="22"/>
              </w:rPr>
            </w:pPr>
            <w:r w:rsidRPr="00FE7132">
              <w:rPr>
                <w:bCs/>
                <w:sz w:val="22"/>
                <w:szCs w:val="22"/>
              </w:rPr>
              <w:t>№</w:t>
            </w:r>
            <w:r>
              <w:rPr>
                <w:bCs/>
                <w:sz w:val="22"/>
                <w:szCs w:val="22"/>
              </w:rPr>
              <w:t xml:space="preserve"> 2</w:t>
            </w:r>
          </w:p>
          <w:p w:rsidR="00444056" w:rsidRPr="00FE7132" w:rsidRDefault="00444056" w:rsidP="00BD6839">
            <w:pPr>
              <w:jc w:val="center"/>
              <w:rPr>
                <w:b/>
                <w:color w:val="FF0000"/>
                <w:sz w:val="22"/>
                <w:szCs w:val="22"/>
                <w:lang w:eastAsia="en-US"/>
              </w:rPr>
            </w:pPr>
            <w:r w:rsidRPr="00FE7132">
              <w:rPr>
                <w:b/>
                <w:bCs/>
                <w:sz w:val="22"/>
                <w:szCs w:val="22"/>
              </w:rPr>
              <w:t>Общество с ограниченной ответственностью "ОАЗИС"</w:t>
            </w:r>
          </w:p>
        </w:tc>
        <w:tc>
          <w:tcPr>
            <w:tcW w:w="3260" w:type="dxa"/>
            <w:tcBorders>
              <w:top w:val="single" w:sz="6" w:space="0" w:color="auto"/>
              <w:left w:val="single" w:sz="6" w:space="0" w:color="auto"/>
              <w:bottom w:val="single" w:sz="6" w:space="0" w:color="auto"/>
              <w:right w:val="single" w:sz="4" w:space="0" w:color="auto"/>
            </w:tcBorders>
            <w:vAlign w:val="center"/>
          </w:tcPr>
          <w:p w:rsidR="00444056" w:rsidRPr="003131CE" w:rsidRDefault="00444056" w:rsidP="00BD6839">
            <w:pPr>
              <w:ind w:hanging="7"/>
              <w:jc w:val="center"/>
              <w:rPr>
                <w:lang w:eastAsia="en-US"/>
              </w:rPr>
            </w:pPr>
            <w:r w:rsidRPr="003131CE">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Pr>
                <w:lang w:eastAsia="en-US"/>
              </w:rPr>
              <w:t xml:space="preserve">(одновременно продекларирована принадлежность к </w:t>
            </w:r>
            <w:r w:rsidRPr="003131CE">
              <w:rPr>
                <w:lang w:eastAsia="en-US"/>
              </w:rPr>
              <w:t xml:space="preserve"> субъекта</w:t>
            </w:r>
            <w:r>
              <w:rPr>
                <w:lang w:eastAsia="en-US"/>
              </w:rPr>
              <w:t>м малого предпринимательства и</w:t>
            </w:r>
            <w:r w:rsidRPr="003131CE">
              <w:rPr>
                <w:lang w:eastAsia="en-US"/>
              </w:rPr>
              <w:t xml:space="preserve"> социально ориентированным</w:t>
            </w:r>
            <w:r>
              <w:rPr>
                <w:lang w:eastAsia="en-US"/>
              </w:rPr>
              <w:t xml:space="preserve"> некоммерческим организациям) </w:t>
            </w:r>
            <w:r w:rsidRPr="003131CE">
              <w:rPr>
                <w:lang w:eastAsia="en-US"/>
              </w:rPr>
              <w:t xml:space="preserve">(пункт 1 части 6 статьи 69 Федерального закона </w:t>
            </w:r>
            <w:r w:rsidRPr="003131CE">
              <w:rPr>
                <w:bCs/>
                <w:lang w:eastAsia="en-US"/>
              </w:rPr>
              <w:t>от 05.04.2013</w:t>
            </w:r>
            <w:r w:rsidRPr="003131CE">
              <w:rPr>
                <w:lang w:eastAsia="en-US"/>
              </w:rPr>
              <w:t xml:space="preserve"> № 44-ФЗ)</w:t>
            </w:r>
          </w:p>
        </w:tc>
        <w:tc>
          <w:tcPr>
            <w:tcW w:w="1702" w:type="dxa"/>
            <w:tcBorders>
              <w:top w:val="single" w:sz="4" w:space="0" w:color="auto"/>
              <w:left w:val="single" w:sz="6" w:space="0" w:color="auto"/>
              <w:bottom w:val="single" w:sz="6" w:space="0" w:color="auto"/>
              <w:right w:val="single" w:sz="4" w:space="0" w:color="auto"/>
            </w:tcBorders>
            <w:vAlign w:val="center"/>
          </w:tcPr>
          <w:p w:rsidR="00444056" w:rsidRDefault="00444056" w:rsidP="00BD6839">
            <w:pPr>
              <w:ind w:hanging="45"/>
              <w:jc w:val="center"/>
              <w:rPr>
                <w:lang w:eastAsia="en-US"/>
              </w:rPr>
            </w:pPr>
            <w:r>
              <w:rPr>
                <w:lang w:eastAsia="en-US"/>
              </w:rPr>
              <w:t>пункт 7 части 5 статьи 66, пункт 3 части 30</w:t>
            </w:r>
          </w:p>
        </w:tc>
        <w:tc>
          <w:tcPr>
            <w:tcW w:w="1417" w:type="dxa"/>
            <w:tcBorders>
              <w:top w:val="single" w:sz="4" w:space="0" w:color="auto"/>
              <w:left w:val="single" w:sz="4" w:space="0" w:color="auto"/>
              <w:bottom w:val="single" w:sz="6" w:space="0" w:color="auto"/>
              <w:right w:val="single" w:sz="6" w:space="0" w:color="auto"/>
            </w:tcBorders>
            <w:vAlign w:val="center"/>
          </w:tcPr>
          <w:p w:rsidR="00444056" w:rsidRDefault="00444056" w:rsidP="00BD6839">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6" w:space="0" w:color="auto"/>
              <w:bottom w:val="single" w:sz="6" w:space="0" w:color="auto"/>
              <w:right w:val="single" w:sz="4" w:space="0" w:color="auto"/>
            </w:tcBorders>
            <w:vAlign w:val="center"/>
          </w:tcPr>
          <w:p w:rsidR="00444056" w:rsidRDefault="00444056" w:rsidP="00BD6839">
            <w:pPr>
              <w:ind w:hanging="45"/>
              <w:jc w:val="center"/>
              <w:rPr>
                <w:sz w:val="18"/>
                <w:lang w:eastAsia="en-US"/>
              </w:rPr>
            </w:pPr>
            <w:r>
              <w:rPr>
                <w:sz w:val="18"/>
                <w:lang w:eastAsia="en-US"/>
              </w:rPr>
              <w:t xml:space="preserve">Вторая часть заявки </w:t>
            </w:r>
          </w:p>
        </w:tc>
      </w:tr>
    </w:tbl>
    <w:p w:rsidR="00A705B2" w:rsidRPr="00A705B2" w:rsidRDefault="00A705B2" w:rsidP="00444056">
      <w:pPr>
        <w:suppressAutoHyphens/>
        <w:jc w:val="both"/>
        <w:rPr>
          <w:bCs/>
          <w:sz w:val="24"/>
          <w:szCs w:val="24"/>
        </w:rPr>
      </w:pPr>
    </w:p>
    <w:p w:rsidR="00E57B9B" w:rsidRPr="00444056" w:rsidRDefault="00E57B9B" w:rsidP="00E57B9B">
      <w:pPr>
        <w:suppressAutoHyphens/>
        <w:ind w:left="-142"/>
        <w:jc w:val="both"/>
        <w:rPr>
          <w:sz w:val="24"/>
          <w:szCs w:val="24"/>
        </w:rPr>
      </w:pPr>
      <w:r w:rsidRPr="0044405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43F00" w:rsidRPr="00444056">
        <w:rPr>
          <w:sz w:val="24"/>
          <w:szCs w:val="24"/>
        </w:rPr>
        <w:t>2</w:t>
      </w:r>
      <w:r w:rsidR="00444056">
        <w:rPr>
          <w:sz w:val="24"/>
          <w:szCs w:val="24"/>
        </w:rPr>
        <w:t>3</w:t>
      </w:r>
      <w:r w:rsidRPr="00444056">
        <w:rPr>
          <w:sz w:val="24"/>
          <w:szCs w:val="24"/>
        </w:rPr>
        <w:t>.</w:t>
      </w:r>
      <w:r w:rsidR="00A2597B" w:rsidRPr="00444056">
        <w:rPr>
          <w:sz w:val="24"/>
          <w:szCs w:val="24"/>
        </w:rPr>
        <w:t>11</w:t>
      </w:r>
      <w:r w:rsidRPr="00444056">
        <w:rPr>
          <w:sz w:val="24"/>
          <w:szCs w:val="24"/>
        </w:rPr>
        <w:t>.201</w:t>
      </w:r>
      <w:r w:rsidR="007C7A6D" w:rsidRPr="00444056">
        <w:rPr>
          <w:sz w:val="24"/>
          <w:szCs w:val="24"/>
        </w:rPr>
        <w:t>5</w:t>
      </w:r>
      <w:r w:rsidRPr="00444056">
        <w:rPr>
          <w:sz w:val="24"/>
          <w:szCs w:val="24"/>
        </w:rPr>
        <w:t xml:space="preserve"> победителем  аукциона в электронной форме признается </w:t>
      </w:r>
      <w:r w:rsidR="00444056" w:rsidRPr="00444056">
        <w:rPr>
          <w:bCs/>
          <w:sz w:val="24"/>
          <w:szCs w:val="24"/>
        </w:rPr>
        <w:t xml:space="preserve">общество с ограниченной ответственностью "Уником", </w:t>
      </w:r>
      <w:r w:rsidRPr="00444056">
        <w:rPr>
          <w:sz w:val="24"/>
          <w:szCs w:val="24"/>
        </w:rPr>
        <w:t xml:space="preserve">с ценой муниципального контракта </w:t>
      </w:r>
      <w:r w:rsidR="00444056" w:rsidRPr="00444056">
        <w:rPr>
          <w:sz w:val="24"/>
          <w:szCs w:val="24"/>
        </w:rPr>
        <w:t xml:space="preserve">30303.00 </w:t>
      </w:r>
      <w:r w:rsidRPr="00444056">
        <w:rPr>
          <w:sz w:val="24"/>
          <w:szCs w:val="24"/>
        </w:rPr>
        <w:t xml:space="preserve">рублей. </w:t>
      </w:r>
    </w:p>
    <w:p w:rsidR="00444056" w:rsidRDefault="00444056" w:rsidP="00E57B9B">
      <w:pPr>
        <w:suppressAutoHyphens/>
        <w:ind w:left="-142"/>
        <w:jc w:val="both"/>
        <w:rPr>
          <w:sz w:val="24"/>
        </w:rPr>
      </w:pPr>
      <w:r w:rsidRPr="00444056">
        <w:rPr>
          <w:sz w:val="24"/>
        </w:rPr>
        <w:t>7.</w:t>
      </w:r>
      <w:r>
        <w:rPr>
          <w:sz w:val="24"/>
        </w:rPr>
        <w:t xml:space="preserve"> </w:t>
      </w:r>
      <w:proofErr w:type="gramStart"/>
      <w:r w:rsidRPr="0044405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444056" w:rsidRPr="00444056" w:rsidRDefault="00444056" w:rsidP="00444056">
      <w:pPr>
        <w:suppressAutoHyphens/>
        <w:ind w:left="-142"/>
        <w:jc w:val="both"/>
        <w:rPr>
          <w:sz w:val="24"/>
        </w:rPr>
      </w:pPr>
      <w:r>
        <w:rPr>
          <w:sz w:val="24"/>
        </w:rPr>
        <w:t xml:space="preserve">8. </w:t>
      </w:r>
      <w:r w:rsidRPr="003F7A43">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3F7A43">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7B9B" w:rsidRPr="00443F00" w:rsidRDefault="00444056" w:rsidP="00E57B9B">
      <w:pPr>
        <w:tabs>
          <w:tab w:val="left" w:pos="426"/>
          <w:tab w:val="left" w:pos="567"/>
        </w:tabs>
        <w:ind w:left="-142"/>
        <w:jc w:val="both"/>
        <w:rPr>
          <w:sz w:val="24"/>
        </w:rPr>
      </w:pPr>
      <w:r>
        <w:rPr>
          <w:sz w:val="24"/>
        </w:rPr>
        <w:t>9</w:t>
      </w:r>
      <w:r w:rsidR="00E57B9B" w:rsidRPr="00443F0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443F00">
          <w:rPr>
            <w:sz w:val="24"/>
          </w:rPr>
          <w:t>http://www.sberbank-ast.ru</w:t>
        </w:r>
      </w:hyperlink>
      <w:r w:rsidR="00E57B9B" w:rsidRPr="00443F00">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C33083" w:rsidRPr="00A2597B" w:rsidTr="00B83F03">
        <w:tc>
          <w:tcPr>
            <w:tcW w:w="4820"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33083" w:rsidRPr="00E34B47" w:rsidRDefault="00C33083" w:rsidP="00BD6839">
            <w:pPr>
              <w:jc w:val="center"/>
              <w:rPr>
                <w:sz w:val="24"/>
                <w:szCs w:val="24"/>
              </w:rPr>
            </w:pPr>
            <w:r w:rsidRPr="00E34B47">
              <w:rPr>
                <w:sz w:val="24"/>
                <w:szCs w:val="24"/>
              </w:rPr>
              <w:t xml:space="preserve">С.Д. </w:t>
            </w:r>
            <w:proofErr w:type="spellStart"/>
            <w:r w:rsidRPr="00E34B47">
              <w:rPr>
                <w:sz w:val="24"/>
                <w:szCs w:val="24"/>
              </w:rPr>
              <w:t>Голин</w:t>
            </w:r>
            <w:proofErr w:type="spellEnd"/>
          </w:p>
        </w:tc>
      </w:tr>
      <w:tr w:rsidR="00C33083" w:rsidRPr="00A2597B" w:rsidTr="00B83F03">
        <w:tc>
          <w:tcPr>
            <w:tcW w:w="4820"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33083" w:rsidRPr="00E34B47" w:rsidRDefault="00C33083" w:rsidP="00BD6839">
            <w:pPr>
              <w:spacing w:line="276" w:lineRule="auto"/>
              <w:jc w:val="center"/>
              <w:rPr>
                <w:sz w:val="24"/>
                <w:szCs w:val="24"/>
              </w:rPr>
            </w:pPr>
            <w:r w:rsidRPr="00E34B47">
              <w:rPr>
                <w:sz w:val="24"/>
                <w:szCs w:val="24"/>
              </w:rPr>
              <w:t xml:space="preserve">В.А. </w:t>
            </w:r>
            <w:proofErr w:type="spellStart"/>
            <w:r w:rsidRPr="00E34B47">
              <w:rPr>
                <w:sz w:val="24"/>
                <w:szCs w:val="24"/>
              </w:rPr>
              <w:t>Климин</w:t>
            </w:r>
            <w:proofErr w:type="spellEnd"/>
          </w:p>
        </w:tc>
      </w:tr>
      <w:tr w:rsidR="00C33083" w:rsidRPr="00A2597B" w:rsidTr="00B83F03">
        <w:tc>
          <w:tcPr>
            <w:tcW w:w="4820" w:type="dxa"/>
            <w:tcBorders>
              <w:top w:val="single" w:sz="4" w:space="0" w:color="auto"/>
              <w:left w:val="single" w:sz="4" w:space="0" w:color="auto"/>
              <w:bottom w:val="single" w:sz="4" w:space="0" w:color="auto"/>
              <w:right w:val="single" w:sz="4" w:space="0" w:color="auto"/>
            </w:tcBorders>
          </w:tcPr>
          <w:p w:rsidR="00C33083" w:rsidRPr="00A2597B" w:rsidRDefault="00C33083"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33083" w:rsidRPr="00E34B47" w:rsidRDefault="00C33083" w:rsidP="00BD6839">
            <w:pPr>
              <w:spacing w:line="276" w:lineRule="auto"/>
              <w:jc w:val="center"/>
              <w:rPr>
                <w:sz w:val="24"/>
                <w:szCs w:val="24"/>
              </w:rPr>
            </w:pPr>
            <w:r w:rsidRPr="00E34B47">
              <w:rPr>
                <w:sz w:val="24"/>
                <w:szCs w:val="24"/>
              </w:rPr>
              <w:t xml:space="preserve">Т.А. Первушина </w:t>
            </w:r>
          </w:p>
        </w:tc>
      </w:tr>
      <w:tr w:rsidR="00C33083" w:rsidRPr="00A2597B" w:rsidTr="00B83F03">
        <w:tc>
          <w:tcPr>
            <w:tcW w:w="4820" w:type="dxa"/>
            <w:tcBorders>
              <w:top w:val="single" w:sz="4" w:space="0" w:color="auto"/>
              <w:left w:val="single" w:sz="4" w:space="0" w:color="auto"/>
              <w:bottom w:val="single" w:sz="4" w:space="0" w:color="auto"/>
              <w:right w:val="single" w:sz="4" w:space="0" w:color="auto"/>
            </w:tcBorders>
          </w:tcPr>
          <w:p w:rsidR="00C33083" w:rsidRPr="00A2597B" w:rsidRDefault="00C33083"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33083" w:rsidRPr="00A2597B" w:rsidRDefault="00C33083"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33083" w:rsidRPr="00E34B47" w:rsidRDefault="00C33083" w:rsidP="00BD6839">
            <w:pPr>
              <w:spacing w:line="276" w:lineRule="auto"/>
              <w:jc w:val="center"/>
              <w:rPr>
                <w:sz w:val="24"/>
                <w:szCs w:val="24"/>
              </w:rPr>
            </w:pPr>
            <w:r w:rsidRPr="00E34B47">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C33083" w:rsidRPr="00213D67" w:rsidRDefault="00C33083" w:rsidP="00C33083">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E34B47">
        <w:rPr>
          <w:b/>
          <w:sz w:val="24"/>
          <w:szCs w:val="24"/>
        </w:rPr>
        <w:t xml:space="preserve">                    </w:t>
      </w:r>
      <w:r>
        <w:rPr>
          <w:b/>
          <w:sz w:val="24"/>
          <w:szCs w:val="24"/>
        </w:rPr>
        <w:t xml:space="preserve">С.Д. </w:t>
      </w:r>
      <w:proofErr w:type="spellStart"/>
      <w:r>
        <w:rPr>
          <w:b/>
          <w:sz w:val="24"/>
          <w:szCs w:val="24"/>
        </w:rPr>
        <w:t>Голин</w:t>
      </w:r>
      <w:proofErr w:type="spellEnd"/>
      <w:r>
        <w:rPr>
          <w:b/>
          <w:sz w:val="24"/>
          <w:szCs w:val="24"/>
        </w:rPr>
        <w:t xml:space="preserve">          </w:t>
      </w:r>
    </w:p>
    <w:p w:rsidR="00C33083" w:rsidRPr="00213D67" w:rsidRDefault="00C33083" w:rsidP="00C33083">
      <w:pPr>
        <w:jc w:val="both"/>
        <w:rPr>
          <w:b/>
          <w:color w:val="FF0000"/>
          <w:sz w:val="24"/>
          <w:szCs w:val="24"/>
        </w:rPr>
      </w:pPr>
    </w:p>
    <w:p w:rsidR="00C33083" w:rsidRPr="00492DB2" w:rsidRDefault="00C33083" w:rsidP="00C33083">
      <w:pPr>
        <w:jc w:val="both"/>
        <w:rPr>
          <w:sz w:val="24"/>
          <w:szCs w:val="24"/>
        </w:rPr>
      </w:pPr>
      <w:r w:rsidRPr="00492DB2">
        <w:rPr>
          <w:b/>
          <w:sz w:val="24"/>
          <w:szCs w:val="24"/>
        </w:rPr>
        <w:t xml:space="preserve">Члены  комиссии                                                                                                                                                                                                </w:t>
      </w:r>
    </w:p>
    <w:p w:rsidR="00C33083" w:rsidRPr="00E34B47" w:rsidRDefault="00C33083" w:rsidP="00C33083">
      <w:pPr>
        <w:jc w:val="right"/>
        <w:rPr>
          <w:sz w:val="24"/>
          <w:szCs w:val="24"/>
        </w:rPr>
      </w:pPr>
      <w:r w:rsidRPr="00492DB2">
        <w:rPr>
          <w:sz w:val="24"/>
          <w:szCs w:val="24"/>
        </w:rPr>
        <w:t xml:space="preserve">                                                       </w:t>
      </w:r>
      <w:r>
        <w:rPr>
          <w:sz w:val="24"/>
          <w:szCs w:val="24"/>
        </w:rPr>
        <w:t xml:space="preserve">         </w:t>
      </w:r>
      <w:r w:rsidRPr="00E34B47">
        <w:rPr>
          <w:sz w:val="24"/>
          <w:szCs w:val="24"/>
        </w:rPr>
        <w:t xml:space="preserve">_____________________ В.А. </w:t>
      </w:r>
      <w:proofErr w:type="spellStart"/>
      <w:r w:rsidRPr="00E34B47">
        <w:rPr>
          <w:sz w:val="24"/>
          <w:szCs w:val="24"/>
        </w:rPr>
        <w:t>Климин</w:t>
      </w:r>
      <w:proofErr w:type="spellEnd"/>
    </w:p>
    <w:p w:rsidR="00C33083" w:rsidRPr="00E34B47" w:rsidRDefault="00C33083" w:rsidP="00C33083">
      <w:pPr>
        <w:jc w:val="right"/>
        <w:rPr>
          <w:sz w:val="24"/>
          <w:szCs w:val="24"/>
        </w:rPr>
      </w:pPr>
      <w:r w:rsidRPr="00E34B47">
        <w:rPr>
          <w:sz w:val="24"/>
          <w:szCs w:val="24"/>
        </w:rPr>
        <w:t>____________________ Т.А. Первушина</w:t>
      </w:r>
    </w:p>
    <w:p w:rsidR="00C33083" w:rsidRPr="00492DB2" w:rsidRDefault="00C33083" w:rsidP="00C33083">
      <w:pPr>
        <w:jc w:val="right"/>
        <w:rPr>
          <w:sz w:val="24"/>
          <w:szCs w:val="24"/>
        </w:rPr>
      </w:pPr>
      <w:r w:rsidRPr="00E34B47">
        <w:rPr>
          <w:sz w:val="24"/>
          <w:szCs w:val="24"/>
        </w:rPr>
        <w:t>______________________Н.Б. Захарова</w:t>
      </w:r>
    </w:p>
    <w:p w:rsidR="00C33083" w:rsidRDefault="00C33083" w:rsidP="00C33083">
      <w:pPr>
        <w:rPr>
          <w:sz w:val="24"/>
          <w:szCs w:val="24"/>
        </w:rPr>
      </w:pPr>
    </w:p>
    <w:p w:rsidR="00C33083" w:rsidRDefault="00C33083" w:rsidP="00C33083">
      <w:pPr>
        <w:rPr>
          <w:sz w:val="24"/>
          <w:szCs w:val="24"/>
        </w:rPr>
      </w:pPr>
      <w:r>
        <w:rPr>
          <w:sz w:val="24"/>
          <w:szCs w:val="24"/>
        </w:rPr>
        <w:t xml:space="preserve">Представитель заказчика:                                                            </w:t>
      </w:r>
      <w:r w:rsidR="00E34B47">
        <w:rPr>
          <w:sz w:val="24"/>
          <w:szCs w:val="24"/>
        </w:rPr>
        <w:t xml:space="preserve"> </w:t>
      </w:r>
      <w:r>
        <w:rPr>
          <w:sz w:val="24"/>
          <w:szCs w:val="24"/>
        </w:rPr>
        <w:t xml:space="preserve">    __________________</w:t>
      </w:r>
      <w:r w:rsidRPr="00443F00">
        <w:t xml:space="preserve"> </w:t>
      </w:r>
      <w:r>
        <w:rPr>
          <w:sz w:val="24"/>
          <w:szCs w:val="24"/>
        </w:rPr>
        <w:t xml:space="preserve">В.И. </w:t>
      </w:r>
      <w:proofErr w:type="spellStart"/>
      <w:r>
        <w:rPr>
          <w:sz w:val="24"/>
          <w:szCs w:val="24"/>
        </w:rPr>
        <w:t>Барабицкая</w:t>
      </w:r>
      <w:proofErr w:type="spellEnd"/>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C33083" w:rsidRDefault="00C33083" w:rsidP="00444056">
      <w:pPr>
        <w:ind w:hanging="426"/>
        <w:jc w:val="right"/>
        <w:rPr>
          <w:sz w:val="16"/>
          <w:szCs w:val="16"/>
        </w:rPr>
      </w:pPr>
    </w:p>
    <w:p w:rsidR="00444056" w:rsidRDefault="00444056" w:rsidP="00444056">
      <w:pPr>
        <w:ind w:hanging="426"/>
        <w:jc w:val="right"/>
        <w:rPr>
          <w:sz w:val="16"/>
          <w:szCs w:val="16"/>
        </w:rPr>
      </w:pPr>
      <w:r>
        <w:rPr>
          <w:sz w:val="16"/>
          <w:szCs w:val="16"/>
        </w:rPr>
        <w:lastRenderedPageBreak/>
        <w:t>Приложение 1</w:t>
      </w:r>
    </w:p>
    <w:p w:rsidR="00444056" w:rsidRDefault="00444056" w:rsidP="00444056">
      <w:pPr>
        <w:tabs>
          <w:tab w:val="left" w:pos="3930"/>
          <w:tab w:val="right" w:pos="9355"/>
        </w:tabs>
        <w:jc w:val="right"/>
        <w:rPr>
          <w:sz w:val="16"/>
          <w:szCs w:val="16"/>
        </w:rPr>
      </w:pPr>
      <w:r>
        <w:rPr>
          <w:sz w:val="16"/>
          <w:szCs w:val="16"/>
        </w:rPr>
        <w:t xml:space="preserve">                                                                                                                                               к протоколу подведения итогов</w:t>
      </w:r>
    </w:p>
    <w:p w:rsidR="00444056" w:rsidRDefault="00444056" w:rsidP="00444056">
      <w:pPr>
        <w:tabs>
          <w:tab w:val="left" w:pos="3930"/>
          <w:tab w:val="right" w:pos="9355"/>
        </w:tabs>
        <w:jc w:val="right"/>
        <w:rPr>
          <w:sz w:val="16"/>
          <w:szCs w:val="16"/>
        </w:rPr>
      </w:pPr>
      <w:r>
        <w:rPr>
          <w:sz w:val="16"/>
          <w:szCs w:val="16"/>
        </w:rPr>
        <w:t xml:space="preserve">                                                                                                                                                                  аукциона в электронной форме</w:t>
      </w:r>
    </w:p>
    <w:p w:rsidR="00444056" w:rsidRDefault="00444056" w:rsidP="00444056">
      <w:pPr>
        <w:tabs>
          <w:tab w:val="left" w:pos="3930"/>
          <w:tab w:val="right" w:pos="9355"/>
        </w:tabs>
        <w:jc w:val="right"/>
        <w:rPr>
          <w:sz w:val="16"/>
          <w:szCs w:val="16"/>
        </w:rPr>
      </w:pPr>
      <w:r>
        <w:rPr>
          <w:sz w:val="22"/>
          <w:szCs w:val="22"/>
        </w:rPr>
        <w:t xml:space="preserve">                                                                                                                           </w:t>
      </w:r>
      <w:r>
        <w:rPr>
          <w:sz w:val="16"/>
          <w:szCs w:val="16"/>
        </w:rPr>
        <w:t>от «24» ноября 2015  г. № 0187300005815000522-3</w:t>
      </w:r>
    </w:p>
    <w:p w:rsidR="00444056" w:rsidRDefault="00444056" w:rsidP="00444056">
      <w:pPr>
        <w:tabs>
          <w:tab w:val="left" w:pos="3930"/>
          <w:tab w:val="right" w:pos="9355"/>
        </w:tabs>
        <w:jc w:val="right"/>
        <w:rPr>
          <w:sz w:val="12"/>
          <w:szCs w:val="14"/>
        </w:rPr>
      </w:pPr>
    </w:p>
    <w:p w:rsidR="00444056" w:rsidRPr="00C33083" w:rsidRDefault="00444056" w:rsidP="00444056">
      <w:pPr>
        <w:ind w:left="2977" w:right="2692"/>
        <w:jc w:val="center"/>
        <w:rPr>
          <w:sz w:val="22"/>
          <w:szCs w:val="22"/>
        </w:rPr>
      </w:pPr>
      <w:r w:rsidRPr="00C33083">
        <w:rPr>
          <w:sz w:val="22"/>
          <w:szCs w:val="22"/>
        </w:rPr>
        <w:t>Таблица подведения итогов</w:t>
      </w:r>
    </w:p>
    <w:p w:rsidR="00444056" w:rsidRPr="00C33083" w:rsidRDefault="00444056" w:rsidP="00444056">
      <w:pPr>
        <w:tabs>
          <w:tab w:val="num" w:pos="0"/>
          <w:tab w:val="num" w:pos="567"/>
        </w:tabs>
        <w:jc w:val="center"/>
        <w:rPr>
          <w:sz w:val="22"/>
          <w:szCs w:val="22"/>
        </w:rPr>
      </w:pPr>
      <w:r w:rsidRPr="00C33083">
        <w:rPr>
          <w:sz w:val="22"/>
          <w:szCs w:val="22"/>
        </w:rPr>
        <w:t xml:space="preserve">  </w:t>
      </w:r>
      <w:r w:rsidRPr="00E34B47">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p>
    <w:p w:rsidR="00444056" w:rsidRDefault="00444056" w:rsidP="00444056">
      <w:pPr>
        <w:tabs>
          <w:tab w:val="num" w:pos="0"/>
          <w:tab w:val="num" w:pos="567"/>
        </w:tabs>
        <w:jc w:val="center"/>
        <w:rPr>
          <w:sz w:val="12"/>
          <w:szCs w:val="14"/>
        </w:rPr>
      </w:pPr>
    </w:p>
    <w:p w:rsidR="00444056" w:rsidRDefault="00444056" w:rsidP="00444056">
      <w:pPr>
        <w:rPr>
          <w:sz w:val="18"/>
          <w:szCs w:val="18"/>
        </w:rPr>
      </w:pPr>
      <w:r>
        <w:rPr>
          <w:sz w:val="18"/>
          <w:szCs w:val="18"/>
        </w:rPr>
        <w:t>Заказчик: Муниципальное бюджетное общеобразовательное учреждение «Лицей им. Г.Ф. Атякшева»</w:t>
      </w:r>
    </w:p>
    <w:p w:rsidR="00444056" w:rsidRDefault="00444056" w:rsidP="00444056">
      <w:pPr>
        <w:rPr>
          <w:sz w:val="18"/>
          <w:szCs w:val="18"/>
        </w:rPr>
      </w:pPr>
    </w:p>
    <w:tbl>
      <w:tblPr>
        <w:tblW w:w="10635" w:type="dxa"/>
        <w:tblInd w:w="-114" w:type="dxa"/>
        <w:tblLayout w:type="fixed"/>
        <w:tblCellMar>
          <w:top w:w="28" w:type="dxa"/>
          <w:left w:w="28" w:type="dxa"/>
          <w:bottom w:w="28" w:type="dxa"/>
          <w:right w:w="28" w:type="dxa"/>
        </w:tblCellMar>
        <w:tblLook w:val="04A0" w:firstRow="1" w:lastRow="0" w:firstColumn="1" w:lastColumn="0" w:noHBand="0" w:noVBand="1"/>
      </w:tblPr>
      <w:tblGrid>
        <w:gridCol w:w="4680"/>
        <w:gridCol w:w="1560"/>
        <w:gridCol w:w="2694"/>
        <w:gridCol w:w="1701"/>
      </w:tblGrid>
      <w:tr w:rsidR="00444056" w:rsidTr="00E34B47">
        <w:trPr>
          <w:trHeight w:val="330"/>
        </w:trPr>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444056" w:rsidRDefault="00444056" w:rsidP="00E34B47">
            <w:pPr>
              <w:snapToGrid w:val="0"/>
              <w:jc w:val="center"/>
              <w:rPr>
                <w:color w:val="000000"/>
                <w:sz w:val="16"/>
                <w:szCs w:val="16"/>
              </w:rPr>
            </w:pPr>
            <w:r>
              <w:rPr>
                <w:color w:val="000000"/>
                <w:sz w:val="16"/>
                <w:szCs w:val="16"/>
              </w:rPr>
              <w:t>Порядковый номер</w:t>
            </w:r>
            <w:r w:rsidR="00E34B47">
              <w:rPr>
                <w:color w:val="000000"/>
                <w:sz w:val="16"/>
                <w:szCs w:val="16"/>
              </w:rPr>
              <w:t xml:space="preserve"> </w:t>
            </w:r>
            <w:r>
              <w:rPr>
                <w:color w:val="000000"/>
                <w:sz w:val="16"/>
                <w:szCs w:val="16"/>
              </w:rPr>
              <w:t xml:space="preserve">заявки </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Заявка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Заявка № 1</w:t>
            </w:r>
          </w:p>
        </w:tc>
      </w:tr>
      <w:tr w:rsidR="00444056" w:rsidTr="00E34B47">
        <w:tc>
          <w:tcPr>
            <w:tcW w:w="468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ind w:left="294" w:hanging="294"/>
              <w:jc w:val="center"/>
              <w:rPr>
                <w:color w:val="000000"/>
                <w:sz w:val="16"/>
                <w:szCs w:val="16"/>
              </w:rPr>
            </w:pPr>
            <w:r>
              <w:rPr>
                <w:color w:val="000000"/>
                <w:sz w:val="16"/>
                <w:szCs w:val="16"/>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Обязательные требования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Общество с ограниченной ответственностью «ОАЗИС»,</w:t>
            </w:r>
          </w:p>
          <w:p w:rsidR="00444056" w:rsidRDefault="00444056">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Общество с ограниченной ответственностью «УНИКОМ»,</w:t>
            </w:r>
          </w:p>
          <w:p w:rsidR="00444056" w:rsidRDefault="00444056">
            <w:pPr>
              <w:snapToGrid w:val="0"/>
              <w:jc w:val="center"/>
              <w:rPr>
                <w:color w:val="000000"/>
                <w:sz w:val="16"/>
                <w:szCs w:val="16"/>
              </w:rPr>
            </w:pPr>
            <w:r>
              <w:rPr>
                <w:color w:val="000000"/>
                <w:sz w:val="16"/>
                <w:szCs w:val="16"/>
              </w:rPr>
              <w:t>г. Советский</w:t>
            </w:r>
          </w:p>
        </w:tc>
      </w:tr>
      <w:tr w:rsidR="00444056" w:rsidTr="00E34B47">
        <w:trPr>
          <w:trHeight w:val="708"/>
        </w:trPr>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Информация продекларирована</w:t>
            </w:r>
          </w:p>
        </w:tc>
      </w:tr>
      <w:tr w:rsidR="00444056" w:rsidTr="00E34B47">
        <w:trPr>
          <w:trHeight w:val="387"/>
        </w:trPr>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Информация продекларирована</w:t>
            </w:r>
          </w:p>
        </w:tc>
      </w:tr>
      <w:tr w:rsidR="00444056" w:rsidTr="00E34B47">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Информация продекларирована</w:t>
            </w:r>
          </w:p>
        </w:tc>
      </w:tr>
      <w:tr w:rsidR="00444056" w:rsidTr="00E34B47">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Информация продекларирована</w:t>
            </w:r>
          </w:p>
        </w:tc>
      </w:tr>
      <w:tr w:rsidR="00444056" w:rsidTr="00E34B47">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sz w:val="16"/>
                <w:szCs w:val="16"/>
              </w:rPr>
            </w:pPr>
            <w:bookmarkStart w:id="0" w:name="_Toc354408463"/>
            <w:r>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Предоставлена недостоверная информация (одновременно продекларирована принадлежность к СМП и СОНКО)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Информация продекларирована</w:t>
            </w:r>
          </w:p>
        </w:tc>
      </w:tr>
      <w:tr w:rsidR="00444056" w:rsidTr="00E34B47">
        <w:trPr>
          <w:trHeight w:val="424"/>
        </w:trPr>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w:t>
            </w:r>
            <w:r>
              <w:rPr>
                <w:sz w:val="16"/>
                <w:szCs w:val="16"/>
              </w:rPr>
              <w:lastRenderedPageBreak/>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lastRenderedPageBreak/>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Информация продекларирована</w:t>
            </w:r>
          </w:p>
        </w:tc>
      </w:tr>
      <w:tr w:rsidR="00444056" w:rsidTr="00E34B47">
        <w:trPr>
          <w:trHeight w:val="424"/>
        </w:trPr>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отсутствие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jc w:val="center"/>
              <w:rPr>
                <w:color w:val="000000"/>
                <w:sz w:val="16"/>
                <w:szCs w:val="16"/>
              </w:rPr>
            </w:pPr>
            <w:r>
              <w:rPr>
                <w:color w:val="000000"/>
                <w:sz w:val="16"/>
                <w:szCs w:val="16"/>
              </w:rPr>
              <w:t>Информация отсутствует</w:t>
            </w:r>
          </w:p>
        </w:tc>
      </w:tr>
      <w:tr w:rsidR="00444056" w:rsidTr="00E34B47">
        <w:trPr>
          <w:trHeight w:val="424"/>
        </w:trPr>
        <w:tc>
          <w:tcPr>
            <w:tcW w:w="4680" w:type="dxa"/>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jc w:val="center"/>
              <w:rPr>
                <w:color w:val="000000"/>
                <w:sz w:val="16"/>
                <w:szCs w:val="16"/>
              </w:rPr>
            </w:pPr>
            <w:r>
              <w:rPr>
                <w:color w:val="000000"/>
                <w:sz w:val="16"/>
                <w:szCs w:val="16"/>
              </w:rPr>
              <w:t>в  объеме, указанном  в  документации  об  аукционе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ind w:left="110" w:right="110"/>
              <w:jc w:val="center"/>
              <w:rPr>
                <w:color w:val="000000"/>
                <w:sz w:val="16"/>
                <w:szCs w:val="16"/>
              </w:rPr>
            </w:pPr>
            <w:r>
              <w:rPr>
                <w:color w:val="000000"/>
                <w:sz w:val="16"/>
                <w:szCs w:val="16"/>
              </w:rPr>
              <w:t>Не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4056" w:rsidRDefault="00444056">
            <w:pPr>
              <w:snapToGrid w:val="0"/>
              <w:ind w:left="110" w:right="110"/>
              <w:jc w:val="center"/>
              <w:rPr>
                <w:color w:val="000000"/>
                <w:sz w:val="16"/>
                <w:szCs w:val="16"/>
              </w:rPr>
            </w:pPr>
            <w:r>
              <w:rPr>
                <w:color w:val="000000"/>
                <w:sz w:val="16"/>
                <w:szCs w:val="16"/>
              </w:rPr>
              <w:t>в полном  объеме</w:t>
            </w:r>
          </w:p>
        </w:tc>
      </w:tr>
      <w:tr w:rsidR="00444056" w:rsidTr="00E34B47">
        <w:trPr>
          <w:trHeight w:val="307"/>
        </w:trPr>
        <w:tc>
          <w:tcPr>
            <w:tcW w:w="6240" w:type="dxa"/>
            <w:gridSpan w:val="2"/>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rPr>
                <w:b/>
                <w:bCs/>
                <w:sz w:val="16"/>
                <w:szCs w:val="16"/>
              </w:rPr>
            </w:pPr>
            <w:r>
              <w:rPr>
                <w:sz w:val="16"/>
                <w:szCs w:val="16"/>
              </w:rPr>
              <w:t>9. Начальная (максимальная) цена договора —</w:t>
            </w:r>
            <w:r>
              <w:rPr>
                <w:b/>
                <w:sz w:val="16"/>
                <w:szCs w:val="16"/>
              </w:rPr>
              <w:t xml:space="preserve">  </w:t>
            </w:r>
            <w:r>
              <w:rPr>
                <w:b/>
                <w:color w:val="000000"/>
              </w:rPr>
              <w:t>76 500,00</w:t>
            </w:r>
            <w:r>
              <w:rPr>
                <w:color w:val="000000"/>
              </w:rPr>
              <w:t xml:space="preserve"> </w:t>
            </w:r>
            <w:r>
              <w:rPr>
                <w:b/>
                <w:bCs/>
                <w:sz w:val="16"/>
                <w:szCs w:val="16"/>
              </w:rPr>
              <w:t>рублей.</w:t>
            </w:r>
          </w:p>
        </w:tc>
        <w:tc>
          <w:tcPr>
            <w:tcW w:w="2694" w:type="dxa"/>
            <w:tcBorders>
              <w:top w:val="single" w:sz="4" w:space="0" w:color="auto"/>
              <w:left w:val="single" w:sz="4" w:space="0" w:color="auto"/>
              <w:bottom w:val="single" w:sz="4" w:space="0" w:color="auto"/>
              <w:right w:val="single" w:sz="4" w:space="0" w:color="auto"/>
            </w:tcBorders>
          </w:tcPr>
          <w:p w:rsidR="00444056" w:rsidRDefault="00444056">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444056" w:rsidRDefault="00444056">
            <w:pPr>
              <w:snapToGrid w:val="0"/>
              <w:spacing w:line="100" w:lineRule="atLeast"/>
              <w:ind w:left="12" w:right="-3" w:hanging="30"/>
              <w:jc w:val="center"/>
              <w:rPr>
                <w:b/>
                <w:sz w:val="16"/>
                <w:szCs w:val="16"/>
              </w:rPr>
            </w:pPr>
          </w:p>
        </w:tc>
      </w:tr>
      <w:tr w:rsidR="00444056" w:rsidTr="00E34B47">
        <w:tc>
          <w:tcPr>
            <w:tcW w:w="6240" w:type="dxa"/>
            <w:gridSpan w:val="2"/>
            <w:tcBorders>
              <w:top w:val="single" w:sz="4" w:space="0" w:color="auto"/>
              <w:left w:val="single" w:sz="4" w:space="0" w:color="auto"/>
              <w:bottom w:val="single" w:sz="4" w:space="0" w:color="auto"/>
              <w:right w:val="single" w:sz="4" w:space="0" w:color="auto"/>
            </w:tcBorders>
            <w:hideMark/>
          </w:tcPr>
          <w:p w:rsidR="00444056" w:rsidRDefault="00444056">
            <w:pPr>
              <w:snapToGrid w:val="0"/>
              <w:ind w:right="120"/>
              <w:rPr>
                <w:color w:val="000000"/>
                <w:sz w:val="16"/>
                <w:szCs w:val="16"/>
              </w:rPr>
            </w:pPr>
            <w:r>
              <w:rPr>
                <w:color w:val="000000"/>
                <w:sz w:val="16"/>
                <w:szCs w:val="16"/>
              </w:rPr>
              <w:t xml:space="preserve"> </w:t>
            </w:r>
            <w:r w:rsidR="00E34B47">
              <w:rPr>
                <w:color w:val="000000"/>
                <w:sz w:val="16"/>
                <w:szCs w:val="16"/>
              </w:rPr>
              <w:t xml:space="preserve"> </w:t>
            </w:r>
            <w:r>
              <w:rPr>
                <w:color w:val="000000"/>
                <w:sz w:val="16"/>
                <w:szCs w:val="16"/>
              </w:rPr>
              <w:t>10. Предложенная цена договора, рублей.</w:t>
            </w:r>
          </w:p>
        </w:tc>
        <w:tc>
          <w:tcPr>
            <w:tcW w:w="2694" w:type="dxa"/>
            <w:tcBorders>
              <w:top w:val="single" w:sz="4" w:space="0" w:color="auto"/>
              <w:left w:val="single" w:sz="4" w:space="0" w:color="auto"/>
              <w:bottom w:val="single" w:sz="4" w:space="0" w:color="auto"/>
              <w:right w:val="single" w:sz="4" w:space="0" w:color="auto"/>
            </w:tcBorders>
            <w:hideMark/>
          </w:tcPr>
          <w:p w:rsidR="00444056" w:rsidRDefault="00444056">
            <w:pPr>
              <w:snapToGrid w:val="0"/>
              <w:spacing w:line="100" w:lineRule="atLeast"/>
              <w:ind w:left="12" w:right="-3" w:hanging="30"/>
              <w:jc w:val="center"/>
              <w:rPr>
                <w:b/>
                <w:sz w:val="16"/>
                <w:szCs w:val="16"/>
              </w:rPr>
            </w:pPr>
            <w:r>
              <w:rPr>
                <w:b/>
                <w:sz w:val="16"/>
                <w:szCs w:val="16"/>
              </w:rPr>
              <w:t>29 234,72</w:t>
            </w:r>
          </w:p>
        </w:tc>
        <w:tc>
          <w:tcPr>
            <w:tcW w:w="1701" w:type="dxa"/>
            <w:tcBorders>
              <w:top w:val="single" w:sz="4" w:space="0" w:color="auto"/>
              <w:left w:val="single" w:sz="4" w:space="0" w:color="auto"/>
              <w:bottom w:val="single" w:sz="4" w:space="0" w:color="auto"/>
              <w:right w:val="single" w:sz="4" w:space="0" w:color="auto"/>
            </w:tcBorders>
            <w:hideMark/>
          </w:tcPr>
          <w:p w:rsidR="00444056" w:rsidRDefault="00444056">
            <w:pPr>
              <w:snapToGrid w:val="0"/>
              <w:spacing w:line="100" w:lineRule="atLeast"/>
              <w:ind w:left="12" w:right="-3" w:hanging="30"/>
              <w:jc w:val="center"/>
              <w:rPr>
                <w:b/>
                <w:sz w:val="16"/>
                <w:szCs w:val="16"/>
              </w:rPr>
            </w:pPr>
            <w:r>
              <w:rPr>
                <w:b/>
                <w:sz w:val="16"/>
                <w:szCs w:val="16"/>
              </w:rPr>
              <w:t>30 303,00</w:t>
            </w:r>
          </w:p>
        </w:tc>
      </w:tr>
      <w:tr w:rsidR="00444056" w:rsidTr="00E34B47">
        <w:tc>
          <w:tcPr>
            <w:tcW w:w="6240" w:type="dxa"/>
            <w:gridSpan w:val="2"/>
            <w:tcBorders>
              <w:top w:val="single" w:sz="4" w:space="0" w:color="auto"/>
              <w:left w:val="single" w:sz="4" w:space="0" w:color="auto"/>
              <w:bottom w:val="single" w:sz="4" w:space="0" w:color="auto"/>
              <w:right w:val="single" w:sz="4" w:space="0" w:color="auto"/>
            </w:tcBorders>
            <w:hideMark/>
          </w:tcPr>
          <w:p w:rsidR="00444056" w:rsidRDefault="00444056">
            <w:pPr>
              <w:snapToGrid w:val="0"/>
              <w:ind w:left="105" w:right="120"/>
              <w:rPr>
                <w:color w:val="000000"/>
                <w:sz w:val="16"/>
                <w:szCs w:val="16"/>
              </w:rPr>
            </w:pPr>
            <w:r>
              <w:rPr>
                <w:color w:val="000000"/>
                <w:sz w:val="16"/>
                <w:szCs w:val="16"/>
              </w:rPr>
              <w:t>11. Номер по ранжированию</w:t>
            </w:r>
          </w:p>
        </w:tc>
        <w:tc>
          <w:tcPr>
            <w:tcW w:w="2694" w:type="dxa"/>
            <w:tcBorders>
              <w:top w:val="single" w:sz="4" w:space="0" w:color="auto"/>
              <w:left w:val="single" w:sz="4" w:space="0" w:color="auto"/>
              <w:bottom w:val="single" w:sz="4" w:space="0" w:color="auto"/>
              <w:right w:val="single" w:sz="4" w:space="0" w:color="auto"/>
            </w:tcBorders>
            <w:hideMark/>
          </w:tcPr>
          <w:p w:rsidR="00444056" w:rsidRDefault="00444056">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444056" w:rsidRDefault="00444056">
            <w:pPr>
              <w:snapToGrid w:val="0"/>
              <w:spacing w:line="100" w:lineRule="atLeast"/>
              <w:ind w:left="12" w:right="-3" w:hanging="30"/>
              <w:jc w:val="center"/>
              <w:rPr>
                <w:b/>
                <w:bCs/>
                <w:sz w:val="16"/>
                <w:szCs w:val="16"/>
              </w:rPr>
            </w:pPr>
            <w:r>
              <w:rPr>
                <w:b/>
                <w:bCs/>
                <w:sz w:val="16"/>
                <w:szCs w:val="16"/>
              </w:rPr>
              <w:t>2</w:t>
            </w:r>
          </w:p>
        </w:tc>
      </w:tr>
    </w:tbl>
    <w:p w:rsidR="009948CC" w:rsidRDefault="009948CC" w:rsidP="002041ED">
      <w:pPr>
        <w:snapToGrid w:val="0"/>
        <w:ind w:right="120"/>
        <w:rPr>
          <w:sz w:val="24"/>
          <w:szCs w:val="24"/>
        </w:rPr>
        <w:sectPr w:rsidR="009948CC" w:rsidSect="00E34B47">
          <w:pgSz w:w="11906" w:h="16838"/>
          <w:pgMar w:top="709" w:right="425" w:bottom="1134" w:left="992" w:header="709" w:footer="709" w:gutter="0"/>
          <w:cols w:space="708"/>
          <w:docGrid w:linePitch="360"/>
        </w:sectPr>
      </w:pPr>
      <w:bookmarkStart w:id="1" w:name="_GoBack"/>
      <w:bookmarkEnd w:id="1"/>
    </w:p>
    <w:p w:rsidR="009948CC" w:rsidRDefault="009948CC" w:rsidP="002041ED">
      <w:pPr>
        <w:snapToGrid w:val="0"/>
        <w:ind w:right="120"/>
        <w:rPr>
          <w:sz w:val="24"/>
          <w:szCs w:val="24"/>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67FE3"/>
    <w:rsid w:val="002B7AEA"/>
    <w:rsid w:val="002E766F"/>
    <w:rsid w:val="003316C8"/>
    <w:rsid w:val="003323DB"/>
    <w:rsid w:val="003931C5"/>
    <w:rsid w:val="003D35A3"/>
    <w:rsid w:val="00434334"/>
    <w:rsid w:val="00443F00"/>
    <w:rsid w:val="00444056"/>
    <w:rsid w:val="00463208"/>
    <w:rsid w:val="004944D4"/>
    <w:rsid w:val="004F74D3"/>
    <w:rsid w:val="00502251"/>
    <w:rsid w:val="0055415B"/>
    <w:rsid w:val="005919C6"/>
    <w:rsid w:val="005F6D0F"/>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50DEB"/>
    <w:rsid w:val="008F161B"/>
    <w:rsid w:val="009948CC"/>
    <w:rsid w:val="009B55A4"/>
    <w:rsid w:val="009C280A"/>
    <w:rsid w:val="00A06F56"/>
    <w:rsid w:val="00A2597B"/>
    <w:rsid w:val="00A61028"/>
    <w:rsid w:val="00A705B2"/>
    <w:rsid w:val="00A979EA"/>
    <w:rsid w:val="00B33CD8"/>
    <w:rsid w:val="00B83F03"/>
    <w:rsid w:val="00BB06F0"/>
    <w:rsid w:val="00BC6A5A"/>
    <w:rsid w:val="00C06827"/>
    <w:rsid w:val="00C33083"/>
    <w:rsid w:val="00C36995"/>
    <w:rsid w:val="00C5033E"/>
    <w:rsid w:val="00C717BA"/>
    <w:rsid w:val="00C96912"/>
    <w:rsid w:val="00CE1F4B"/>
    <w:rsid w:val="00D526DF"/>
    <w:rsid w:val="00D5310B"/>
    <w:rsid w:val="00D65F9C"/>
    <w:rsid w:val="00D85260"/>
    <w:rsid w:val="00D91B38"/>
    <w:rsid w:val="00E10822"/>
    <w:rsid w:val="00E20A9D"/>
    <w:rsid w:val="00E305C7"/>
    <w:rsid w:val="00E34B47"/>
    <w:rsid w:val="00E41FE9"/>
    <w:rsid w:val="00E57B9B"/>
    <w:rsid w:val="00E6199A"/>
    <w:rsid w:val="00E926C8"/>
    <w:rsid w:val="00EC3ABC"/>
    <w:rsid w:val="00EE1143"/>
    <w:rsid w:val="00EF06DE"/>
    <w:rsid w:val="00F00AB9"/>
    <w:rsid w:val="00F14F3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405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2015-11-24T05:16:00Z</cp:lastPrinted>
  <dcterms:created xsi:type="dcterms:W3CDTF">2011-03-23T07:06:00Z</dcterms:created>
  <dcterms:modified xsi:type="dcterms:W3CDTF">2015-11-24T05:26:00Z</dcterms:modified>
</cp:coreProperties>
</file>