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A67269" w:rsidRPr="00A7618F">
        <w:rPr>
          <w:rFonts w:ascii="PT Astra Serif" w:hAnsi="PT Astra Serif"/>
          <w:color w:val="000099"/>
          <w:sz w:val="28"/>
          <w:szCs w:val="28"/>
        </w:rPr>
        <w:t xml:space="preserve"> </w:t>
      </w:r>
      <w:r w:rsidR="00DE2B7A" w:rsidRPr="00DE2B7A">
        <w:rPr>
          <w:rFonts w:ascii="PT Astra Serif" w:hAnsi="PT Astra Serif"/>
          <w:color w:val="000099"/>
          <w:sz w:val="28"/>
          <w:szCs w:val="28"/>
        </w:rPr>
        <w:t>213862200236886220100100780016202244</w:t>
      </w:r>
      <w:bookmarkStart w:id="0" w:name="_GoBack"/>
      <w:bookmarkEnd w:id="0"/>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w:t>
      </w:r>
      <w:proofErr w:type="gramStart"/>
      <w:r w:rsidRPr="006B7FE2">
        <w:rPr>
          <w:rFonts w:ascii="PT Astra Serif" w:hAnsi="PT Astra Serif"/>
          <w:sz w:val="28"/>
          <w:szCs w:val="28"/>
        </w:rPr>
        <w:t>_»_</w:t>
      </w:r>
      <w:proofErr w:type="gramEnd"/>
      <w:r w:rsidRPr="006B7FE2">
        <w:rPr>
          <w:rFonts w:ascii="PT Astra Serif" w:hAnsi="PT Astra Serif"/>
          <w:sz w:val="28"/>
          <w:szCs w:val="28"/>
        </w:rPr>
        <w:t>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630225" w:rsidRPr="00630225">
        <w:rPr>
          <w:rFonts w:ascii="PT Astra Serif" w:hAnsi="PT Astra Serif"/>
          <w:color w:val="000099"/>
          <w:sz w:val="28"/>
          <w:szCs w:val="28"/>
        </w:rPr>
        <w:t xml:space="preserve">по </w:t>
      </w:r>
      <w:r w:rsidR="00937E1E" w:rsidRPr="00937E1E">
        <w:rPr>
          <w:rFonts w:ascii="PT Astra Serif" w:hAnsi="PT Astra Serif"/>
          <w:color w:val="000099"/>
          <w:sz w:val="28"/>
          <w:szCs w:val="28"/>
        </w:rPr>
        <w:t>аттестации информационных систем персональных данных архива</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630225">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630225">
        <w:rPr>
          <w:rFonts w:ascii="PT Astra Serif" w:hAnsi="PT Astra Serif"/>
          <w:color w:val="000000"/>
          <w:sz w:val="28"/>
          <w:szCs w:val="28"/>
        </w:rPr>
        <w:t>я</w:t>
      </w:r>
      <w:r w:rsidR="00CA6A18">
        <w:rPr>
          <w:rFonts w:ascii="PT Astra Serif" w:hAnsi="PT Astra Serif"/>
          <w:color w:val="000000"/>
          <w:sz w:val="28"/>
          <w:szCs w:val="28"/>
        </w:rPr>
        <w:t xml:space="preserve"> 1</w:t>
      </w:r>
      <w:r w:rsidR="00630225">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937E1E" w:rsidRPr="00937E1E">
        <w:rPr>
          <w:rFonts w:ascii="PT Astra Serif" w:hAnsi="PT Astra Serif"/>
          <w:color w:val="000099"/>
          <w:sz w:val="28"/>
          <w:szCs w:val="28"/>
        </w:rPr>
        <w:t>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w:t>
      </w:r>
      <w:r w:rsidR="00937E1E">
        <w:rPr>
          <w:rFonts w:ascii="PT Astra Serif" w:hAnsi="PT Astra Serif"/>
          <w:color w:val="000099"/>
          <w:sz w:val="28"/>
          <w:szCs w:val="28"/>
        </w:rPr>
        <w:t>9</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4.4. В случае, установленном в п. 4.3. Контракта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lastRenderedPageBreak/>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ugorsk</w:t>
      </w:r>
      <w:proofErr w:type="spellEnd"/>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ru</w:t>
      </w:r>
      <w:proofErr w:type="spellEnd"/>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6B7FE2">
        <w:rPr>
          <w:rFonts w:ascii="PT Astra Serif" w:hAnsi="PT Astra Serif"/>
          <w:color w:val="00000A"/>
          <w:kern w:val="2"/>
          <w:sz w:val="28"/>
          <w:szCs w:val="28"/>
        </w:rPr>
        <w:t>сроков</w:t>
      </w:r>
      <w:proofErr w:type="gramEnd"/>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937E1E" w:rsidRPr="00937E1E">
        <w:rPr>
          <w:rFonts w:ascii="PT Astra Serif" w:hAnsi="PT Astra Serif"/>
          <w:color w:val="000099"/>
          <w:sz w:val="28"/>
          <w:szCs w:val="28"/>
        </w:rPr>
        <w:t>8 000 (восемь тысяч) рублей 00 копеек</w:t>
      </w:r>
      <w:r w:rsidR="00AF3285" w:rsidRPr="006B7FE2">
        <w:rPr>
          <w:rFonts w:ascii="PT Astra Serif" w:hAnsi="PT Astra Serif"/>
          <w:color w:val="000099"/>
          <w:sz w:val="28"/>
          <w:szCs w:val="28"/>
        </w:rPr>
        <w:t xml:space="preserve">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(максимальной) </w:t>
      </w:r>
      <w:r w:rsidR="0017359C" w:rsidRPr="006B7FE2">
        <w:rPr>
          <w:rFonts w:ascii="PT Astra Serif" w:hAnsi="PT Astra Serif"/>
          <w:color w:val="000099"/>
          <w:sz w:val="28"/>
          <w:szCs w:val="28"/>
        </w:rPr>
        <w:t>цены</w:t>
      </w:r>
      <w:r w:rsidR="00F50B9C" w:rsidRPr="006B7FE2">
        <w:rPr>
          <w:rFonts w:ascii="PT Astra Serif" w:hAnsi="PT Astra Serif"/>
          <w:color w:val="000099"/>
          <w:sz w:val="28"/>
          <w:szCs w:val="28"/>
        </w:rPr>
        <w:t xml:space="preserve"> 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lastRenderedPageBreak/>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w:t>
      </w:r>
      <w:r w:rsidRPr="006B7FE2">
        <w:rPr>
          <w:rFonts w:ascii="PT Astra Serif" w:hAnsi="PT Astra Serif"/>
          <w:iCs/>
          <w:sz w:val="28"/>
          <w:szCs w:val="28"/>
        </w:rPr>
        <w:lastRenderedPageBreak/>
        <w:t>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6B7FE2">
        <w:rPr>
          <w:rFonts w:ascii="PT Astra Serif" w:hAnsi="PT Astra Serif"/>
          <w:iCs/>
          <w:sz w:val="28"/>
          <w:szCs w:val="28"/>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lastRenderedPageBreak/>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w:t>
      </w:r>
      <w:r w:rsidRPr="006B7FE2">
        <w:rPr>
          <w:rFonts w:ascii="PT Astra Serif" w:hAnsi="PT Astra Serif"/>
          <w:sz w:val="28"/>
          <w:szCs w:val="28"/>
        </w:rPr>
        <w:lastRenderedPageBreak/>
        <w:t>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lastRenderedPageBreak/>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937E1E">
        <w:rPr>
          <w:rFonts w:ascii="PT Astra Serif" w:hAnsi="PT Astra Serif" w:cs="Times New Roman"/>
          <w:color w:val="000099"/>
          <w:sz w:val="28"/>
          <w:szCs w:val="28"/>
        </w:rPr>
        <w:t>0</w:t>
      </w:r>
      <w:r w:rsidR="00002125" w:rsidRPr="006B7FE2">
        <w:rPr>
          <w:rFonts w:ascii="PT Astra Serif" w:hAnsi="PT Astra Serif" w:cs="Times New Roman"/>
          <w:color w:val="000099"/>
          <w:sz w:val="28"/>
          <w:szCs w:val="28"/>
        </w:rPr>
        <w:t>.</w:t>
      </w:r>
      <w:r w:rsidR="00AF3285" w:rsidRPr="006B7FE2">
        <w:rPr>
          <w:rFonts w:ascii="PT Astra Serif" w:hAnsi="PT Astra Serif" w:cs="Times New Roman"/>
          <w:color w:val="000099"/>
          <w:sz w:val="28"/>
          <w:szCs w:val="28"/>
        </w:rPr>
        <w:t>0</w:t>
      </w:r>
      <w:r w:rsidR="00937E1E">
        <w:rPr>
          <w:rFonts w:ascii="PT Astra Serif" w:hAnsi="PT Astra Serif" w:cs="Times New Roman"/>
          <w:color w:val="000099"/>
          <w:sz w:val="28"/>
          <w:szCs w:val="28"/>
        </w:rPr>
        <w:t>9</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937E1E">
        <w:rPr>
          <w:rFonts w:ascii="PT Astra Serif" w:hAnsi="PT Astra Serif" w:cs="Times New Roman"/>
          <w:color w:val="000099"/>
          <w:sz w:val="28"/>
          <w:szCs w:val="28"/>
        </w:rPr>
        <w:t>1</w:t>
      </w:r>
      <w:r w:rsidR="00F81B89" w:rsidRPr="006B7FE2">
        <w:rPr>
          <w:rFonts w:ascii="PT Astra Serif" w:hAnsi="PT Astra Serif" w:cs="Times New Roman"/>
          <w:color w:val="000099"/>
          <w:sz w:val="28"/>
          <w:szCs w:val="28"/>
        </w:rPr>
        <w:t>0</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F81B89"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lastRenderedPageBreak/>
              <w:t>Получатель: Депфин Югорск (Администрация города Югорска), номер счета получателя (№ казначейского счета): 03231643718870008700.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Банк: РКЦ Ханты-Мансийск // УФК по Ханты-Мансийскому автономному округу – Югре, г. Ханты-Мансийск, БИК 007162163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Номер счета банка получателя (ЕКС): 401 028 102 453 700 000 07.</w:t>
            </w:r>
          </w:p>
          <w:p w:rsidR="008335AA" w:rsidRDefault="008335AA" w:rsidP="008335AA">
            <w:pPr>
              <w:pStyle w:val="ConsPlusNormal0"/>
              <w:ind w:firstLine="0"/>
              <w:jc w:val="both"/>
              <w:rPr>
                <w:rFonts w:ascii="PT Astra Serif" w:hAnsi="PT Astra Serif" w:cs="Times New Roman"/>
                <w:szCs w:val="24"/>
              </w:rPr>
            </w:pP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ОГРН 1028601843720, ОКВЭД 84.11.3,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ОКПО 04262843, ОКФС 14 / ОКОПФ 75404,</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ОКТМО 71887000, ОКОГУ 3300200,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тел. 5-00-00, 5-00-01, факс 5-00-03</w:t>
            </w:r>
          </w:p>
          <w:p w:rsidR="00B505FA" w:rsidRDefault="008335AA" w:rsidP="008335AA">
            <w:pPr>
              <w:pStyle w:val="ConsPlusNormal0"/>
              <w:widowControl/>
              <w:ind w:firstLine="0"/>
              <w:jc w:val="both"/>
              <w:rPr>
                <w:rFonts w:ascii="PT Astra Serif" w:hAnsi="PT Astra Serif" w:cs="Times New Roman"/>
                <w:szCs w:val="24"/>
              </w:rPr>
            </w:pPr>
            <w:r w:rsidRPr="008335AA">
              <w:rPr>
                <w:rFonts w:ascii="PT Astra Serif" w:hAnsi="PT Astra Serif" w:cs="Times New Roman"/>
                <w:szCs w:val="24"/>
              </w:rPr>
              <w:t>Электронная почта: adm@ygorsk.ru</w:t>
            </w:r>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proofErr w:type="spellStart"/>
      <w:r w:rsidR="00F81B89" w:rsidRPr="006B7FE2">
        <w:rPr>
          <w:rFonts w:ascii="PT Astra Serif" w:hAnsi="PT Astra Serif"/>
          <w:sz w:val="28"/>
        </w:rPr>
        <w:t>Сахибгариева</w:t>
      </w:r>
      <w:proofErr w:type="spellEnd"/>
      <w:r w:rsidR="00F81B89" w:rsidRPr="006B7FE2">
        <w:rPr>
          <w:rFonts w:ascii="PT Astra Serif" w:hAnsi="PT Astra Serif"/>
          <w:sz w:val="28"/>
        </w:rPr>
        <w:t xml:space="preserve">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630225" w:rsidRDefault="00F12074">
      <w:pPr>
        <w:pStyle w:val="ConsPlusNormal0"/>
        <w:widowControl/>
        <w:tabs>
          <w:tab w:val="left" w:pos="360"/>
        </w:tabs>
        <w:ind w:firstLine="709"/>
        <w:jc w:val="center"/>
        <w:rPr>
          <w:rFonts w:ascii="PT Astra Serif" w:hAnsi="PT Astra Serif" w:cs="Times New Roman"/>
          <w:b/>
          <w:bCs/>
          <w:szCs w:val="24"/>
        </w:rPr>
      </w:pPr>
      <w:r w:rsidRPr="00630225">
        <w:rPr>
          <w:rFonts w:ascii="PT Astra Serif" w:hAnsi="PT Astra Serif" w:cs="Times New Roman"/>
          <w:b/>
          <w:bCs/>
          <w:szCs w:val="24"/>
        </w:rPr>
        <w:t>Техническое задание</w:t>
      </w:r>
    </w:p>
    <w:p w:rsidR="00D91FE3" w:rsidRPr="00630225" w:rsidRDefault="00D91FE3">
      <w:pPr>
        <w:pStyle w:val="ConsPlusNormal0"/>
        <w:widowControl/>
        <w:tabs>
          <w:tab w:val="left" w:pos="360"/>
        </w:tabs>
        <w:ind w:firstLine="709"/>
        <w:rPr>
          <w:rFonts w:ascii="PT Astra Serif" w:hAnsi="PT Astra Serif" w:cs="Times New Roman"/>
          <w:b/>
          <w:bCs/>
          <w:szCs w:val="24"/>
        </w:rPr>
      </w:pPr>
    </w:p>
    <w:p w:rsidR="00D3584D" w:rsidRPr="00630225" w:rsidRDefault="00D3584D" w:rsidP="00D3584D">
      <w:pPr>
        <w:ind w:firstLine="709"/>
        <w:jc w:val="both"/>
        <w:rPr>
          <w:rFonts w:ascii="PT Astra Serif" w:hAnsi="PT Astra Serif"/>
          <w:sz w:val="24"/>
          <w:szCs w:val="24"/>
        </w:rPr>
      </w:pPr>
      <w:bookmarkStart w:id="5" w:name="OLE_LINK9"/>
      <w:bookmarkStart w:id="6" w:name="OLE_LINK10"/>
      <w:r w:rsidRPr="00630225">
        <w:rPr>
          <w:rFonts w:ascii="PT Astra Serif" w:hAnsi="PT Astra Serif"/>
          <w:b/>
          <w:sz w:val="24"/>
          <w:szCs w:val="24"/>
        </w:rPr>
        <w:t>1.</w:t>
      </w:r>
      <w:r w:rsidRPr="00630225">
        <w:rPr>
          <w:rFonts w:ascii="PT Astra Serif" w:hAnsi="PT Astra Serif"/>
          <w:sz w:val="24"/>
          <w:szCs w:val="24"/>
        </w:rPr>
        <w:t xml:space="preserve"> </w:t>
      </w:r>
      <w:r w:rsidRPr="00630225">
        <w:rPr>
          <w:rFonts w:ascii="PT Astra Serif" w:hAnsi="PT Astra Serif"/>
          <w:b/>
          <w:sz w:val="24"/>
          <w:szCs w:val="24"/>
        </w:rPr>
        <w:t>Предмет муниципального контракта</w:t>
      </w:r>
      <w:r w:rsidRPr="00630225">
        <w:rPr>
          <w:rFonts w:ascii="PT Astra Serif" w:hAnsi="PT Astra Serif"/>
          <w:sz w:val="24"/>
          <w:szCs w:val="24"/>
        </w:rPr>
        <w:t xml:space="preserve">: </w:t>
      </w:r>
      <w:r w:rsidR="00630225" w:rsidRPr="00630225">
        <w:rPr>
          <w:rFonts w:ascii="PT Astra Serif" w:hAnsi="PT Astra Serif"/>
          <w:sz w:val="24"/>
          <w:szCs w:val="24"/>
        </w:rPr>
        <w:t xml:space="preserve">оказание услуг по </w:t>
      </w:r>
      <w:r w:rsidR="00937E1E" w:rsidRPr="00937E1E">
        <w:rPr>
          <w:rFonts w:ascii="PT Astra Serif" w:hAnsi="PT Astra Serif"/>
          <w:sz w:val="24"/>
          <w:szCs w:val="24"/>
        </w:rPr>
        <w:t>аттестации информационных систем персональных данных архива</w:t>
      </w:r>
      <w:r w:rsidRPr="00630225">
        <w:rPr>
          <w:rFonts w:ascii="PT Astra Serif" w:hAnsi="PT Astra Serif"/>
          <w:sz w:val="24"/>
          <w:szCs w:val="24"/>
        </w:rPr>
        <w:t>.</w:t>
      </w:r>
    </w:p>
    <w:p w:rsidR="00D3584D" w:rsidRPr="00630225" w:rsidRDefault="00D3584D" w:rsidP="00D3584D">
      <w:pPr>
        <w:ind w:firstLine="709"/>
        <w:jc w:val="both"/>
        <w:rPr>
          <w:rFonts w:ascii="PT Astra Serif" w:hAnsi="PT Astra Serif"/>
          <w:b/>
          <w:sz w:val="24"/>
          <w:szCs w:val="24"/>
        </w:rPr>
      </w:pPr>
    </w:p>
    <w:bookmarkEnd w:id="5"/>
    <w:bookmarkEnd w:id="6"/>
    <w:p w:rsidR="00937E1E" w:rsidRPr="008D54BB" w:rsidRDefault="00937E1E" w:rsidP="00937E1E">
      <w:pPr>
        <w:ind w:firstLine="709"/>
        <w:jc w:val="both"/>
        <w:rPr>
          <w:rFonts w:ascii="PT Astra Serif" w:hAnsi="PT Astra Serif"/>
          <w:b/>
          <w:sz w:val="24"/>
          <w:szCs w:val="24"/>
        </w:rPr>
      </w:pPr>
      <w:r w:rsidRPr="008D54BB">
        <w:rPr>
          <w:rFonts w:ascii="PT Astra Serif" w:hAnsi="PT Astra Serif"/>
          <w:b/>
          <w:sz w:val="24"/>
          <w:szCs w:val="24"/>
        </w:rPr>
        <w:t>2. Используемые сокращения: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АРМ -</w:t>
      </w:r>
      <w:r w:rsidRPr="008D54BB">
        <w:rPr>
          <w:rFonts w:ascii="PT Astra Serif" w:hAnsi="PT Astra Serif"/>
          <w:sz w:val="24"/>
          <w:szCs w:val="24"/>
        </w:rPr>
        <w:tab/>
        <w:t>автоматизированное рабочее место;</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ИСПДн – информационная система персональных данных;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ГИС – государственная информационная система;</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МЭ – межсетевой экран;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НСД -</w:t>
      </w:r>
      <w:r w:rsidRPr="008D54BB">
        <w:rPr>
          <w:rFonts w:ascii="PT Astra Serif" w:hAnsi="PT Astra Serif"/>
          <w:sz w:val="24"/>
          <w:szCs w:val="24"/>
        </w:rPr>
        <w:tab/>
        <w:t>несанкционированный доступ;</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ОС – операционная система;</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ПАК – программно-аппаратный комплекс;</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ПДн – персональные данные;</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ПО - программное обеспечение;</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ПЭВМ - персональная электронно-вычислительная машина;</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СЗИ – система защиты информации;</w:t>
      </w:r>
    </w:p>
    <w:p w:rsidR="00937E1E" w:rsidRPr="008D54BB" w:rsidRDefault="00937E1E" w:rsidP="00937E1E">
      <w:pPr>
        <w:ind w:firstLine="709"/>
        <w:jc w:val="both"/>
        <w:rPr>
          <w:rFonts w:ascii="PT Astra Serif" w:hAnsi="PT Astra Serif"/>
          <w:sz w:val="24"/>
          <w:szCs w:val="24"/>
        </w:rPr>
      </w:pPr>
      <w:proofErr w:type="spellStart"/>
      <w:r w:rsidRPr="008D54BB">
        <w:rPr>
          <w:rFonts w:ascii="PT Astra Serif" w:hAnsi="PT Astra Serif"/>
          <w:sz w:val="24"/>
          <w:szCs w:val="24"/>
        </w:rPr>
        <w:t>СЗПДн</w:t>
      </w:r>
      <w:proofErr w:type="spellEnd"/>
      <w:r w:rsidRPr="008D54BB">
        <w:rPr>
          <w:rFonts w:ascii="PT Astra Serif" w:hAnsi="PT Astra Serif"/>
          <w:sz w:val="24"/>
          <w:szCs w:val="24"/>
        </w:rPr>
        <w:t xml:space="preserve"> - система защиты информационной системы персональных данных;</w:t>
      </w:r>
    </w:p>
    <w:p w:rsidR="00937E1E" w:rsidRPr="008D54BB" w:rsidRDefault="00937E1E" w:rsidP="00937E1E">
      <w:pPr>
        <w:ind w:firstLine="709"/>
        <w:jc w:val="both"/>
        <w:rPr>
          <w:rFonts w:ascii="PT Astra Serif" w:hAnsi="PT Astra Serif"/>
          <w:sz w:val="24"/>
          <w:szCs w:val="24"/>
        </w:rPr>
      </w:pPr>
      <w:proofErr w:type="spellStart"/>
      <w:r w:rsidRPr="008D54BB">
        <w:rPr>
          <w:rFonts w:ascii="PT Astra Serif" w:hAnsi="PT Astra Serif"/>
          <w:sz w:val="24"/>
          <w:szCs w:val="24"/>
        </w:rPr>
        <w:t>СрЗИ</w:t>
      </w:r>
      <w:proofErr w:type="spellEnd"/>
      <w:r w:rsidRPr="008D54BB">
        <w:rPr>
          <w:rFonts w:ascii="PT Astra Serif" w:hAnsi="PT Astra Serif"/>
          <w:sz w:val="24"/>
          <w:szCs w:val="24"/>
        </w:rPr>
        <w:t xml:space="preserve"> - средство защиты информации;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СКЗИ - средства криптографической защиты информации;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ТЗ - техническое задание;</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ФСТЭК России - Федеральная служба по техническому и экспортному контролю России;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ФСБ России - Федеральная служба безопасности России.</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b/>
          <w:sz w:val="24"/>
          <w:szCs w:val="24"/>
        </w:rPr>
      </w:pPr>
      <w:r w:rsidRPr="008D54BB">
        <w:rPr>
          <w:rFonts w:ascii="PT Astra Serif" w:hAnsi="PT Astra Serif"/>
          <w:b/>
          <w:sz w:val="24"/>
          <w:szCs w:val="24"/>
        </w:rPr>
        <w:t>3. Общие требования: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3.1. В соответствии с настоящим техническим заданием должны быть оказаны услуги по проведению аттестации информационных систем персональных данных исполнителей государственных и муниципальных услуг на 2 (двух) автоматизированных рабочих местах архива администрации города Югорска (создание системы защиты информации).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3.2. Цели и задачи оказания услуг:</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Достижение указанной цели обеспечивается выполнением следующих задач:</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2) обеспечение безопасности информации и персональных данных при их обработке в ИСПДн путём нейтрализации актуальных угроз безопасности;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3) построение системы защиты информационной системы персональных данных.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3.3. Место оказания услуг: г. Югорск, Ханты-Мансийский автономный округ-Югра, Тюменская область, ул. Железнодорожная, д.43.</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149-ФЗ «Об информации, информационных технологиях и о защите информации»;</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xml:space="preserve">- </w:t>
      </w:r>
      <w:r>
        <w:rPr>
          <w:rFonts w:ascii="PT Astra Serif" w:hAnsi="PT Astra Serif"/>
          <w:sz w:val="24"/>
          <w:szCs w:val="24"/>
        </w:rPr>
        <w:t>Ф</w:t>
      </w:r>
      <w:r w:rsidRPr="008D54BB">
        <w:rPr>
          <w:rFonts w:ascii="PT Astra Serif" w:hAnsi="PT Astra Serif"/>
          <w:sz w:val="24"/>
          <w:szCs w:val="24"/>
        </w:rPr>
        <w:t>едеральный закон от 27.07.2006 № 152-ФЗ «О персональных данных»;</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lastRenderedPageBreak/>
        <w:t xml:space="preserve">- </w:t>
      </w:r>
      <w:r w:rsidR="00A7618F">
        <w:rPr>
          <w:rFonts w:ascii="PT Astra Serif" w:hAnsi="PT Astra Serif"/>
          <w:sz w:val="24"/>
          <w:szCs w:val="24"/>
        </w:rPr>
        <w:t>У</w:t>
      </w:r>
      <w:r w:rsidRPr="008D54BB">
        <w:rPr>
          <w:rFonts w:ascii="PT Astra Serif" w:hAnsi="PT Astra Serif"/>
          <w:sz w:val="24"/>
          <w:szCs w:val="24"/>
        </w:rPr>
        <w:t>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937E1E" w:rsidRPr="008D54BB" w:rsidRDefault="00937E1E" w:rsidP="00937E1E">
      <w:pPr>
        <w:ind w:firstLine="708"/>
        <w:jc w:val="both"/>
        <w:rPr>
          <w:rFonts w:ascii="PT Astra Serif" w:hAnsi="PT Astra Serif"/>
          <w:sz w:val="24"/>
          <w:szCs w:val="24"/>
        </w:rPr>
      </w:pPr>
      <w:r w:rsidRPr="008D54BB">
        <w:rPr>
          <w:rFonts w:ascii="PT Astra Serif" w:hAnsi="PT Astra Serif"/>
          <w:sz w:val="24"/>
          <w:szCs w:val="24"/>
        </w:rPr>
        <w:t>- 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937E1E" w:rsidRPr="008D54BB" w:rsidRDefault="00937E1E" w:rsidP="00937E1E">
      <w:pPr>
        <w:ind w:firstLine="708"/>
        <w:jc w:val="both"/>
        <w:rPr>
          <w:rFonts w:ascii="PT Astra Serif" w:hAnsi="PT Astra Serif"/>
        </w:rPr>
      </w:pPr>
      <w:r w:rsidRPr="008D54BB">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Pr="008D54BB">
        <w:rPr>
          <w:rFonts w:ascii="PT Astra Serif" w:hAnsi="PT Astra Serif"/>
        </w:rPr>
        <w:t xml:space="preserve">. </w:t>
      </w:r>
    </w:p>
    <w:p w:rsidR="00937E1E" w:rsidRPr="008D54BB" w:rsidRDefault="00937E1E" w:rsidP="00937E1E">
      <w:pPr>
        <w:ind w:firstLine="708"/>
        <w:jc w:val="both"/>
        <w:rPr>
          <w:rFonts w:ascii="PT Astra Serif" w:hAnsi="PT Astra Serif"/>
          <w:sz w:val="24"/>
          <w:szCs w:val="24"/>
        </w:rPr>
      </w:pPr>
    </w:p>
    <w:p w:rsidR="00937E1E" w:rsidRPr="008D54BB" w:rsidRDefault="00937E1E" w:rsidP="00937E1E">
      <w:pPr>
        <w:ind w:firstLine="709"/>
        <w:jc w:val="both"/>
        <w:rPr>
          <w:rFonts w:ascii="PT Astra Serif" w:hAnsi="PT Astra Serif"/>
          <w:b/>
          <w:bCs/>
          <w:sz w:val="24"/>
          <w:szCs w:val="24"/>
        </w:rPr>
      </w:pPr>
      <w:r w:rsidRPr="008D54BB">
        <w:rPr>
          <w:rFonts w:ascii="PT Astra Serif" w:hAnsi="PT Astra Serif"/>
          <w:b/>
          <w:bCs/>
          <w:sz w:val="24"/>
          <w:szCs w:val="24"/>
        </w:rPr>
        <w:t>4. Объём и содержание оказываемых услуг</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4.1. Объектом защиты СЗИ является конфиденциальная информация, обрабатываемая в ИСПДн администрации города Югорска.</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Подробное описание ИСПДн представлено в таблице 1.</w:t>
      </w:r>
    </w:p>
    <w:p w:rsidR="00937E1E" w:rsidRPr="008D54BB" w:rsidRDefault="00937E1E" w:rsidP="00937E1E">
      <w:pPr>
        <w:ind w:firstLine="709"/>
        <w:jc w:val="right"/>
        <w:rPr>
          <w:rFonts w:ascii="PT Astra Serif" w:hAnsi="PT Astra Serif"/>
          <w:bCs/>
          <w:sz w:val="24"/>
          <w:szCs w:val="24"/>
        </w:rPr>
      </w:pPr>
      <w:r w:rsidRPr="008D54BB">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 xml:space="preserve">Уровень </w:t>
            </w:r>
            <w:proofErr w:type="spellStart"/>
            <w:r w:rsidRPr="008D54BB">
              <w:rPr>
                <w:rFonts w:ascii="PT Astra Serif" w:hAnsi="PT Astra Serif"/>
                <w:sz w:val="24"/>
                <w:szCs w:val="24"/>
              </w:rPr>
              <w:t>защищенности</w:t>
            </w:r>
            <w:proofErr w:type="spellEnd"/>
            <w:r w:rsidRPr="008D54BB">
              <w:rPr>
                <w:rFonts w:ascii="PT Astra Serif" w:hAnsi="PT Astra Serif"/>
                <w:sz w:val="24"/>
                <w:szCs w:val="24"/>
              </w:rPr>
              <w:t xml:space="preserve"> ИСПДн</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4</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Класс защищённости</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К3</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Категории ПДн</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Специальные</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Объем обрабатываемых ПДн</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Менее 100 000 субъектов</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ИСПДн, имеющая одноточечное подключение к сетям связи международного информационного обмена</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Режим обработки ПДн</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Многопользовательский</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Структура ИСПДн</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Локальная</w:t>
            </w:r>
          </w:p>
        </w:tc>
      </w:tr>
      <w:tr w:rsidR="00937E1E" w:rsidRPr="008D54BB" w:rsidTr="007646A3">
        <w:trPr>
          <w:trHeight w:val="397"/>
          <w:jc w:val="center"/>
        </w:trPr>
        <w:tc>
          <w:tcPr>
            <w:tcW w:w="4785"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Тип актуальных угроз</w:t>
            </w:r>
          </w:p>
        </w:tc>
        <w:tc>
          <w:tcPr>
            <w:tcW w:w="5416" w:type="dxa"/>
            <w:vAlign w:val="center"/>
          </w:tcPr>
          <w:p w:rsidR="00937E1E" w:rsidRPr="008D54BB" w:rsidRDefault="00937E1E" w:rsidP="007646A3">
            <w:pPr>
              <w:ind w:left="74"/>
              <w:rPr>
                <w:rFonts w:ascii="PT Astra Serif" w:hAnsi="PT Astra Serif"/>
                <w:sz w:val="24"/>
                <w:szCs w:val="24"/>
              </w:rPr>
            </w:pPr>
            <w:r w:rsidRPr="008D54BB">
              <w:rPr>
                <w:rFonts w:ascii="PT Astra Serif" w:hAnsi="PT Astra Serif"/>
                <w:sz w:val="24"/>
                <w:szCs w:val="24"/>
              </w:rPr>
              <w:t>3-ий тип</w:t>
            </w:r>
          </w:p>
        </w:tc>
      </w:tr>
    </w:tbl>
    <w:p w:rsidR="00937E1E" w:rsidRPr="008D54BB" w:rsidRDefault="00937E1E" w:rsidP="00937E1E">
      <w:pPr>
        <w:ind w:firstLine="709"/>
        <w:jc w:val="both"/>
        <w:rPr>
          <w:rFonts w:ascii="PT Astra Serif" w:hAnsi="PT Astra Serif"/>
          <w:bCs/>
          <w:sz w:val="24"/>
          <w:szCs w:val="24"/>
        </w:rPr>
      </w:pP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информационных систем, в которых ведётся обработка персональных данных – 2 </w:t>
      </w:r>
      <w:proofErr w:type="spellStart"/>
      <w:r w:rsidRPr="008D54BB">
        <w:rPr>
          <w:rFonts w:ascii="PT Astra Serif" w:hAnsi="PT Astra Serif"/>
          <w:bCs/>
          <w:sz w:val="24"/>
          <w:szCs w:val="24"/>
        </w:rPr>
        <w:t>шт</w:t>
      </w:r>
      <w:proofErr w:type="spellEnd"/>
      <w:r w:rsidRPr="008D54BB">
        <w:rPr>
          <w:rFonts w:ascii="PT Astra Serif" w:hAnsi="PT Astra Serif"/>
          <w:bCs/>
          <w:sz w:val="24"/>
          <w:szCs w:val="24"/>
        </w:rPr>
        <w:t xml:space="preserve"> (Учёт обращений граждан и организаций, </w:t>
      </w:r>
      <w:proofErr w:type="spellStart"/>
      <w:r w:rsidRPr="008D54BB">
        <w:rPr>
          <w:rFonts w:ascii="PT Astra Serif" w:hAnsi="PT Astra Serif"/>
          <w:bCs/>
          <w:sz w:val="24"/>
          <w:szCs w:val="24"/>
        </w:rPr>
        <w:t>Фотокаталог</w:t>
      </w:r>
      <w:proofErr w:type="spellEnd"/>
      <w:r w:rsidRPr="008D54BB">
        <w:rPr>
          <w:rFonts w:ascii="PT Astra Serif" w:hAnsi="PT Astra Serif"/>
          <w:bCs/>
          <w:sz w:val="24"/>
          <w:szCs w:val="24"/>
        </w:rPr>
        <w:t>).</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рабочих станций, подлежащих защите – 2 шт. </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Имеющиеся у заказчика средства защиты информации: право на использование программного обеспечения </w:t>
      </w:r>
      <w:proofErr w:type="spellStart"/>
      <w:r w:rsidRPr="008D54BB">
        <w:rPr>
          <w:rFonts w:ascii="PT Astra Serif" w:hAnsi="PT Astra Serif"/>
          <w:bCs/>
          <w:sz w:val="24"/>
          <w:szCs w:val="24"/>
        </w:rPr>
        <w:t>ViPNet</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Client</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for</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Windows</w:t>
      </w:r>
      <w:proofErr w:type="spellEnd"/>
      <w:r w:rsidRPr="008D54BB">
        <w:rPr>
          <w:rFonts w:ascii="PT Astra Serif" w:hAnsi="PT Astra Serif"/>
          <w:bCs/>
          <w:sz w:val="24"/>
          <w:szCs w:val="24"/>
        </w:rPr>
        <w:t xml:space="preserve"> 4.x (КС3) в количестве 2 шт. и лицензия на антивирусную защиту </w:t>
      </w:r>
      <w:proofErr w:type="spellStart"/>
      <w:r w:rsidRPr="008D54BB">
        <w:rPr>
          <w:rFonts w:ascii="PT Astra Serif" w:hAnsi="PT Astra Serif"/>
          <w:bCs/>
          <w:sz w:val="24"/>
          <w:szCs w:val="24"/>
        </w:rPr>
        <w:t>Kaspersky</w:t>
      </w:r>
      <w:proofErr w:type="spellEnd"/>
      <w:r w:rsidRPr="008D54BB">
        <w:rPr>
          <w:rFonts w:ascii="PT Astra Serif" w:hAnsi="PT Astra Serif"/>
          <w:bCs/>
          <w:sz w:val="24"/>
          <w:szCs w:val="24"/>
        </w:rPr>
        <w:t xml:space="preserve"> в количестве 2 шт.</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lastRenderedPageBreak/>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государственным информационным системам.</w:t>
      </w:r>
    </w:p>
    <w:p w:rsidR="00937E1E" w:rsidRPr="008D54BB" w:rsidRDefault="00937E1E" w:rsidP="00937E1E">
      <w:pPr>
        <w:keepNext/>
        <w:ind w:firstLine="709"/>
        <w:outlineLvl w:val="0"/>
        <w:rPr>
          <w:rFonts w:ascii="PT Astra Serif" w:hAnsi="PT Astra Serif"/>
          <w:b/>
          <w:sz w:val="24"/>
          <w:szCs w:val="24"/>
          <w:lang w:val="x-none" w:eastAsia="x-none"/>
        </w:rPr>
      </w:pPr>
    </w:p>
    <w:p w:rsidR="00937E1E" w:rsidRPr="008D54BB" w:rsidRDefault="00937E1E" w:rsidP="00937E1E">
      <w:pPr>
        <w:keepNext/>
        <w:ind w:firstLine="709"/>
        <w:outlineLvl w:val="0"/>
        <w:rPr>
          <w:rFonts w:ascii="PT Astra Serif" w:hAnsi="PT Astra Serif"/>
          <w:sz w:val="24"/>
          <w:szCs w:val="24"/>
        </w:rPr>
      </w:pPr>
      <w:r w:rsidRPr="008D54BB">
        <w:rPr>
          <w:rFonts w:ascii="PT Astra Serif" w:hAnsi="PT Astra Serif"/>
          <w:sz w:val="24"/>
          <w:szCs w:val="24"/>
          <w:lang w:eastAsia="x-none"/>
        </w:rPr>
        <w:t xml:space="preserve">4.2. </w:t>
      </w:r>
      <w:r w:rsidRPr="008D54BB">
        <w:rPr>
          <w:rFonts w:ascii="PT Astra Serif" w:hAnsi="PT Astra Serif"/>
          <w:sz w:val="24"/>
          <w:szCs w:val="24"/>
        </w:rPr>
        <w:t>Настоящее Техническое задание предполагает выполнение следующих этапов услуги:</w:t>
      </w:r>
    </w:p>
    <w:p w:rsidR="00937E1E" w:rsidRPr="008D54BB" w:rsidRDefault="00937E1E" w:rsidP="00937E1E">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937E1E" w:rsidRPr="008D54BB" w:rsidRDefault="00937E1E" w:rsidP="00937E1E">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формирование требований к системе защиты информации;</w:t>
      </w:r>
    </w:p>
    <w:p w:rsidR="00937E1E" w:rsidRPr="008D54BB" w:rsidRDefault="00937E1E" w:rsidP="00937E1E">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разработка организационно-распорядительной документации по защите информации;</w:t>
      </w:r>
    </w:p>
    <w:p w:rsidR="00937E1E" w:rsidRPr="008D54BB" w:rsidRDefault="00937E1E" w:rsidP="00937E1E">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поставка, установка и конфигурирование программных средств для обеспечения защиты персональных данных;</w:t>
      </w:r>
    </w:p>
    <w:p w:rsidR="00937E1E" w:rsidRPr="008D54BB" w:rsidRDefault="00937E1E" w:rsidP="00937E1E">
      <w:pPr>
        <w:numPr>
          <w:ilvl w:val="3"/>
          <w:numId w:val="10"/>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оценка соответствия (аттестация) системы защиты информации требованиям безопасности информации.</w:t>
      </w:r>
    </w:p>
    <w:p w:rsidR="00937E1E" w:rsidRPr="008D54BB" w:rsidRDefault="00937E1E" w:rsidP="00937E1E">
      <w:pPr>
        <w:tabs>
          <w:tab w:val="left" w:pos="1134"/>
        </w:tabs>
        <w:suppressAutoHyphens/>
        <w:ind w:firstLine="709"/>
        <w:jc w:val="both"/>
        <w:rPr>
          <w:rFonts w:ascii="PT Astra Serif" w:hAnsi="PT Astra Serif"/>
          <w:sz w:val="24"/>
          <w:szCs w:val="24"/>
        </w:rPr>
      </w:pPr>
    </w:p>
    <w:p w:rsidR="00937E1E" w:rsidRPr="008D54BB" w:rsidRDefault="00937E1E" w:rsidP="00937E1E">
      <w:pPr>
        <w:keepNext/>
        <w:ind w:firstLine="709"/>
        <w:outlineLvl w:val="0"/>
        <w:rPr>
          <w:rFonts w:ascii="PT Astra Serif" w:hAnsi="PT Astra Serif"/>
          <w:sz w:val="24"/>
          <w:szCs w:val="24"/>
          <w:lang w:eastAsia="x-none"/>
        </w:rPr>
      </w:pPr>
      <w:r w:rsidRPr="008D54BB">
        <w:rPr>
          <w:rFonts w:ascii="PT Astra Serif" w:hAnsi="PT Astra Serif"/>
          <w:sz w:val="24"/>
          <w:szCs w:val="24"/>
          <w:lang w:eastAsia="x-none"/>
        </w:rPr>
        <w:t xml:space="preserve">4.3. </w:t>
      </w:r>
      <w:r w:rsidRPr="008D54BB">
        <w:rPr>
          <w:rFonts w:ascii="PT Astra Serif" w:hAnsi="PT Astra Serif"/>
          <w:sz w:val="24"/>
          <w:szCs w:val="24"/>
          <w:lang w:val="x-none" w:eastAsia="x-none"/>
        </w:rPr>
        <w:t>Требования к содержанию услуги</w:t>
      </w:r>
      <w:r w:rsidRPr="008D54BB">
        <w:rPr>
          <w:rFonts w:ascii="PT Astra Serif" w:hAnsi="PT Astra Serif"/>
          <w:sz w:val="24"/>
          <w:szCs w:val="24"/>
          <w:lang w:eastAsia="x-none"/>
        </w:rPr>
        <w:t>.</w:t>
      </w:r>
    </w:p>
    <w:p w:rsidR="00937E1E" w:rsidRPr="008D54BB" w:rsidRDefault="00937E1E" w:rsidP="00937E1E">
      <w:pPr>
        <w:keepNext/>
        <w:ind w:firstLine="709"/>
        <w:outlineLvl w:val="0"/>
        <w:rPr>
          <w:rFonts w:ascii="PT Astra Serif" w:hAnsi="PT Astra Serif"/>
          <w:sz w:val="24"/>
          <w:szCs w:val="24"/>
        </w:rPr>
      </w:pPr>
      <w:r w:rsidRPr="008D54BB">
        <w:rPr>
          <w:rFonts w:ascii="PT Astra Serif" w:hAnsi="PT Astra Serif"/>
          <w:sz w:val="24"/>
          <w:szCs w:val="24"/>
          <w:lang w:eastAsia="x-none"/>
        </w:rPr>
        <w:t>4.3.1. О</w:t>
      </w:r>
      <w:r w:rsidRPr="008D54BB">
        <w:rPr>
          <w:rFonts w:ascii="PT Astra Serif" w:hAnsi="PT Astra Serif"/>
          <w:sz w:val="24"/>
          <w:szCs w:val="24"/>
        </w:rPr>
        <w:t>бследование информационной системы включает в себя следующие работы:</w:t>
      </w:r>
    </w:p>
    <w:p w:rsidR="00937E1E" w:rsidRPr="008D54BB" w:rsidRDefault="00937E1E" w:rsidP="00937E1E">
      <w:pPr>
        <w:numPr>
          <w:ilvl w:val="3"/>
          <w:numId w:val="11"/>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Сбор сведений о ИСПДн (тип операционной системы, количество АРМ, структурная схема ИСПДн);</w:t>
      </w:r>
    </w:p>
    <w:p w:rsidR="00937E1E" w:rsidRPr="008D54BB" w:rsidRDefault="00937E1E" w:rsidP="00937E1E">
      <w:pPr>
        <w:numPr>
          <w:ilvl w:val="3"/>
          <w:numId w:val="11"/>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Обследование состояния защищённости ИСПДн по требованиям безопасности информации осуществляется путём анкетирования, опроса специалистов и посещения объектов информатизации для изучения.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Pr="008D54BB">
        <w:rPr>
          <w:rFonts w:ascii="PT Astra Serif" w:hAnsi="PT Astra Serif"/>
          <w:color w:val="000000"/>
          <w:sz w:val="24"/>
          <w:szCs w:val="24"/>
        </w:rPr>
        <w:t>осуществляется</w:t>
      </w:r>
      <w:proofErr w:type="gramEnd"/>
      <w:r w:rsidRPr="008D54BB">
        <w:rPr>
          <w:rFonts w:ascii="PT Astra Serif" w:hAnsi="PT Astra Serif"/>
          <w:color w:val="000000"/>
          <w:sz w:val="24"/>
          <w:szCs w:val="24"/>
        </w:rPr>
        <w:t xml:space="preserve"> сбор и систематизация данных об используемых основных и вспомогательных технических средствах и системах, а также каналах передачи данных;</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каждого выявленного объекта информатизации (ИСПДн);</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перечень информации, подлежащих защите на каждом объекте ИСПДн;</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уточняется состав защищаемой информации, обрабатываемой автоматизированным способом; </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собирается информация о защищённости ИСПДн на каждом объекте ИСПДн;</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условия расположения ИСПДн относительно границ контролируемой зоны;</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Pr="008D54BB">
        <w:rPr>
          <w:rFonts w:ascii="PT Astra Serif" w:hAnsi="PT Astra Serif"/>
          <w:color w:val="000000"/>
          <w:sz w:val="24"/>
          <w:szCs w:val="24"/>
        </w:rPr>
        <w:t>уточняются</w:t>
      </w:r>
      <w:proofErr w:type="gramEnd"/>
      <w:r w:rsidRPr="008D54BB">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производится сбор документации, необходимой для достижения целей обследования (методы и способы сбора документации определяются Исполнителем совместно с Заказчиком), в частности: действующих политик информационной безопасности; документов, определяющих организационную структуру Заказчика; сведений об ИТ-инфраструктуре; сведений о действующей системе обеспечения информационной безопасности;</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определяется состав ИСПДн и проводится её классификация (определение уровня защищённости ПДн в ИСПДн, класса защищённости ИСПДн).</w:t>
      </w:r>
    </w:p>
    <w:p w:rsidR="00937E1E" w:rsidRPr="008D54BB" w:rsidRDefault="00937E1E" w:rsidP="00937E1E">
      <w:pPr>
        <w:ind w:firstLine="709"/>
        <w:jc w:val="both"/>
        <w:rPr>
          <w:rFonts w:ascii="PT Astra Serif" w:hAnsi="PT Astra Serif"/>
          <w:sz w:val="24"/>
          <w:szCs w:val="24"/>
        </w:rPr>
      </w:pPr>
      <w:bookmarkStart w:id="7" w:name="Par92"/>
      <w:bookmarkEnd w:id="7"/>
      <w:r w:rsidRPr="008D54BB">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уточняется состав используемых средств защиты информации;</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подготавливается описание существующей системы защиты для ИСПДн;</w:t>
      </w:r>
    </w:p>
    <w:p w:rsidR="00937E1E" w:rsidRPr="008D54BB" w:rsidRDefault="00937E1E" w:rsidP="00937E1E">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уточняются режимы обработки информации в ИСПДн в целом и в отдельных её компонентах.</w:t>
      </w:r>
    </w:p>
    <w:p w:rsidR="00937E1E" w:rsidRPr="008D54BB" w:rsidRDefault="00937E1E" w:rsidP="00937E1E">
      <w:pPr>
        <w:ind w:firstLine="709"/>
        <w:contextualSpacing/>
        <w:jc w:val="both"/>
        <w:rPr>
          <w:rFonts w:ascii="PT Astra Serif" w:hAnsi="PT Astra Serif"/>
          <w:color w:val="000000"/>
          <w:sz w:val="24"/>
          <w:szCs w:val="24"/>
        </w:rPr>
      </w:pPr>
    </w:p>
    <w:p w:rsidR="00937E1E" w:rsidRPr="008D54BB" w:rsidRDefault="00937E1E" w:rsidP="00937E1E">
      <w:pPr>
        <w:suppressAutoHyphens/>
        <w:ind w:firstLine="709"/>
        <w:contextualSpacing/>
        <w:jc w:val="both"/>
        <w:rPr>
          <w:rFonts w:ascii="PT Astra Serif" w:hAnsi="PT Astra Serif"/>
          <w:sz w:val="24"/>
          <w:szCs w:val="24"/>
        </w:rPr>
      </w:pPr>
      <w:r w:rsidRPr="008D54BB">
        <w:rPr>
          <w:rFonts w:ascii="PT Astra Serif" w:hAnsi="PT Astra Serif"/>
          <w:sz w:val="24"/>
          <w:szCs w:val="24"/>
        </w:rPr>
        <w:t>4.3.2. Формирование требований к системе защиты персональных данных включает в себя:</w:t>
      </w:r>
    </w:p>
    <w:p w:rsidR="00937E1E" w:rsidRPr="008D54BB" w:rsidRDefault="00937E1E" w:rsidP="00937E1E">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актуальных угроз безопасности персональных данных;</w:t>
      </w:r>
    </w:p>
    <w:p w:rsidR="00937E1E" w:rsidRPr="008D54BB" w:rsidRDefault="00937E1E" w:rsidP="00937E1E">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lastRenderedPageBreak/>
        <w:t>Определение уровней защищённости персональных данных;</w:t>
      </w:r>
    </w:p>
    <w:p w:rsidR="00937E1E" w:rsidRPr="008D54BB" w:rsidRDefault="00937E1E" w:rsidP="00937E1E">
      <w:pPr>
        <w:numPr>
          <w:ilvl w:val="3"/>
          <w:numId w:val="12"/>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Уточнение и дополнение базового набора мер.</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учётом структурно-функциональных характеристик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Класс защищённости ИСПДн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Уровень защищённости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уровень защищённости ПДн в ИСПДн – УЗ 3.</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класс защищённости ИСПДн – К3.</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Базовый набор мер, который необходимо реализовать при создании системы защиты информации с учётом предварительно определённых уровня защищённости ПДн в ИСПДн и класса защищённости ИСПДн, приведён в таблице 2.</w:t>
      </w:r>
    </w:p>
    <w:p w:rsidR="00937E1E" w:rsidRPr="008D54BB" w:rsidRDefault="00937E1E" w:rsidP="00937E1E">
      <w:pPr>
        <w:ind w:firstLine="709"/>
        <w:jc w:val="right"/>
        <w:rPr>
          <w:rFonts w:ascii="PT Astra Serif" w:hAnsi="PT Astra Serif"/>
          <w:sz w:val="24"/>
          <w:szCs w:val="24"/>
        </w:rPr>
      </w:pPr>
    </w:p>
    <w:p w:rsidR="00937E1E" w:rsidRPr="008D54BB" w:rsidRDefault="00937E1E" w:rsidP="00937E1E">
      <w:pPr>
        <w:ind w:firstLine="709"/>
        <w:jc w:val="center"/>
        <w:rPr>
          <w:rFonts w:ascii="PT Astra Serif" w:hAnsi="PT Astra Serif"/>
          <w:sz w:val="24"/>
          <w:szCs w:val="24"/>
        </w:rPr>
      </w:pPr>
      <w:r w:rsidRPr="008D54BB">
        <w:rPr>
          <w:rFonts w:ascii="PT Astra Serif" w:hAnsi="PT Astra Serif"/>
          <w:sz w:val="24"/>
          <w:szCs w:val="24"/>
        </w:rPr>
        <w:t>Таблица 2 –Базовый набор мер, который необходимо реализовать</w:t>
      </w:r>
    </w:p>
    <w:p w:rsidR="00937E1E" w:rsidRPr="008D54BB" w:rsidRDefault="00937E1E" w:rsidP="00937E1E">
      <w:pPr>
        <w:ind w:firstLine="709"/>
        <w:jc w:val="center"/>
        <w:rPr>
          <w:rFonts w:ascii="PT Astra Serif" w:hAnsi="PT Astra Serif"/>
          <w:sz w:val="24"/>
          <w:szCs w:val="24"/>
        </w:rPr>
      </w:pPr>
      <w:r w:rsidRPr="008D54BB">
        <w:rPr>
          <w:rFonts w:ascii="PT Astra Serif" w:hAnsi="PT Astra Serif"/>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937E1E" w:rsidRPr="008D54BB" w:rsidTr="007646A3">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b/>
                <w:bCs/>
                <w:color w:val="000000"/>
                <w:sz w:val="24"/>
                <w:szCs w:val="24"/>
              </w:rPr>
            </w:pPr>
            <w:r w:rsidRPr="008D54BB">
              <w:rPr>
                <w:rFonts w:ascii="PT Astra Serif" w:hAnsi="PT Astra Serif"/>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b/>
                <w:bCs/>
                <w:color w:val="000000"/>
                <w:sz w:val="24"/>
                <w:szCs w:val="24"/>
              </w:rPr>
            </w:pPr>
            <w:r w:rsidRPr="008D54BB">
              <w:rPr>
                <w:rFonts w:ascii="PT Astra Serif" w:hAnsi="PT Astra Serif"/>
                <w:b/>
                <w:bCs/>
                <w:color w:val="000000"/>
                <w:sz w:val="24"/>
                <w:szCs w:val="24"/>
              </w:rPr>
              <w:t>Содержание мер по обеспечению безопасности персональных данных</w:t>
            </w:r>
          </w:p>
        </w:tc>
      </w:tr>
      <w:tr w:rsidR="00937E1E" w:rsidRPr="008D54BB" w:rsidTr="007646A3">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937E1E" w:rsidRPr="008D54BB" w:rsidRDefault="00937E1E" w:rsidP="007646A3">
            <w:pPr>
              <w:rPr>
                <w:rFonts w:ascii="PT Astra Serif" w:hAnsi="PT Astra Serif"/>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937E1E" w:rsidRPr="008D54BB" w:rsidRDefault="00937E1E" w:rsidP="007646A3">
            <w:pPr>
              <w:rPr>
                <w:rFonts w:ascii="PT Astra Serif" w:hAnsi="PT Astra Serif"/>
                <w:b/>
                <w:bCs/>
                <w:color w:val="000000"/>
                <w:sz w:val="24"/>
                <w:szCs w:val="24"/>
              </w:rPr>
            </w:pP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I. Идентификация и аутентификация субъектов доступа и объектов доступа (ИАФ)</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являющихся работниками оператора</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идентификаторами, в том числе создание, присвоение, уничтожение идентификаторов</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обратной связи при вводе аутентификационной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не являющихся работниками оператора (внешних пользователей)</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II. Управление доступом субъектов доступа к объектам доступа (УПД)</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Управление (заведение, активация, блокирование и уничтожение) </w:t>
            </w:r>
            <w:proofErr w:type="spellStart"/>
            <w:r w:rsidRPr="008D54BB">
              <w:rPr>
                <w:rFonts w:ascii="PT Astra Serif" w:hAnsi="PT Astra Serif"/>
                <w:color w:val="000000"/>
                <w:sz w:val="24"/>
                <w:szCs w:val="24"/>
              </w:rPr>
              <w:t>учетными</w:t>
            </w:r>
            <w:proofErr w:type="spellEnd"/>
            <w:r w:rsidRPr="008D54BB">
              <w:rPr>
                <w:rFonts w:ascii="PT Astra Serif" w:hAnsi="PT Astra Serif"/>
                <w:color w:val="000000"/>
                <w:sz w:val="24"/>
                <w:szCs w:val="24"/>
              </w:rPr>
              <w:t xml:space="preserve"> записями пользователей, в том числе внешних пользователей</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937E1E" w:rsidRPr="008D54BB" w:rsidTr="007646A3">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Ограничение неуспешных попыток входа в информационную систему (доступа к информационной системе)</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lastRenderedPageBreak/>
              <w:t>УПД.10</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Разрешение (запрет) действий пользователей, разрешённых до идентификации и аутентификации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технологий беспроводного доступа</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мобильных технических средств</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E1E" w:rsidRPr="008D54BB" w:rsidRDefault="00937E1E" w:rsidP="007646A3">
            <w:pPr>
              <w:rPr>
                <w:rFonts w:ascii="PT Astra Serif" w:hAnsi="PT Astra Serif"/>
                <w:sz w:val="24"/>
                <w:szCs w:val="24"/>
              </w:rPr>
            </w:pPr>
            <w:r w:rsidRPr="008D54BB">
              <w:rPr>
                <w:rFonts w:ascii="PT Astra Serif" w:hAnsi="PT Astra Serif"/>
                <w:sz w:val="24"/>
                <w:szCs w:val="24"/>
              </w:rPr>
              <w:t>III. Ограничение программной среды (ОПС)</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Установка (инсталляция) только разрешённого к использованию программного обеспечения и (или) его компонентов</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E1E" w:rsidRPr="008D54BB" w:rsidRDefault="00937E1E" w:rsidP="007646A3">
            <w:pPr>
              <w:rPr>
                <w:rFonts w:ascii="PT Astra Serif" w:hAnsi="PT Astra Serif"/>
                <w:sz w:val="24"/>
                <w:szCs w:val="24"/>
              </w:rPr>
            </w:pPr>
            <w:r w:rsidRPr="008D54BB">
              <w:rPr>
                <w:rFonts w:ascii="PT Astra Serif" w:hAnsi="PT Astra Serif"/>
                <w:sz w:val="24"/>
                <w:szCs w:val="24"/>
              </w:rPr>
              <w:t>IV. Защита машинных носителей информации (ЗНИ)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Учёт машинных носителей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к машинным носителям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V. Регистрация событий безопасности (РСБ)</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событий безопасности, подлежащих регистрации, и сроков их хранения</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состава и содержания информации о событиях безопасности, подлежащих регистрации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Сбор, запись и хранение информации о событиях безопасности в течение установленного времени хранения</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Мониторинг (просмотр, анализ) результатов регистрации событий безопасности и реагирование на них</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Генерирование временных меток и (или) синхронизация системного времени в информационной системе</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информации о событиях безопасности</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VI. Антивирусная защита (АВЗ)</w:t>
            </w:r>
          </w:p>
        </w:tc>
      </w:tr>
      <w:tr w:rsidR="00937E1E" w:rsidRPr="008D54BB" w:rsidTr="007646A3">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антивирусной защиты</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Обновление базы данных признаков вредоносных компьютерных программ (вирусов)</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VIII. Контроль (анализ) защищённости персональных данных (АНЗ)</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Выявление, анализ уязвимостей информационной системы и оперативное устранение вновь выявленных уязвимостей</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lastRenderedPageBreak/>
              <w:t>АНЗ.3</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состава технических средств, программного обеспечения и средств защиты информации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937E1E" w:rsidRPr="008D54BB" w:rsidTr="007646A3">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rPr>
                <w:rFonts w:ascii="PT Astra Serif" w:hAnsi="PT Astra Serif"/>
                <w:sz w:val="24"/>
                <w:szCs w:val="24"/>
              </w:rPr>
            </w:pPr>
            <w:r w:rsidRPr="008D54BB">
              <w:rPr>
                <w:rFonts w:ascii="PT Astra Serif" w:hAnsi="PT Astra Serif"/>
                <w:sz w:val="24"/>
                <w:szCs w:val="24"/>
              </w:rPr>
              <w:t>IX. Обеспечение целостности информационной системы и информации (ОЦЛ)</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XI. Защита среды виртуализации (ЗСВ)</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Регистрация событий безопасности в виртуальной инфраструктуре</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Реализация и управление антивирусной защитой в виртуальной инфраструктуре</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XII. Защита технических средств (ЗТС)</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Размещение устройств вывода (отображения) информации, исключающее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несанкционированный просмотр</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 xml:space="preserve">XIII. Защита информационной системы, </w:t>
            </w:r>
            <w:proofErr w:type="spellStart"/>
            <w:r w:rsidRPr="008D54BB">
              <w:rPr>
                <w:rFonts w:ascii="PT Astra Serif" w:hAnsi="PT Astra Serif"/>
                <w:sz w:val="24"/>
                <w:szCs w:val="24"/>
              </w:rPr>
              <w:t>ее</w:t>
            </w:r>
            <w:proofErr w:type="spellEnd"/>
            <w:r w:rsidRPr="008D54BB">
              <w:rPr>
                <w:rFonts w:ascii="PT Astra Serif" w:hAnsi="PT Astra Serif"/>
                <w:sz w:val="24"/>
                <w:szCs w:val="24"/>
              </w:rPr>
              <w:t xml:space="preserve"> средств, систем связи и передачи данных (ЗИС)</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Обеспечение защиты информации от раскрытия, модификации и навязывания (ввода ложной информации) при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передаче (подготовке к передаче) по каналам связи, имеющим выход за пределы контролируемой зоны, в том числе беспроводным каналам связи</w:t>
            </w:r>
          </w:p>
        </w:tc>
      </w:tr>
      <w:tr w:rsidR="00937E1E" w:rsidRPr="008D54BB" w:rsidTr="007646A3">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937E1E" w:rsidRPr="008D54BB" w:rsidRDefault="00937E1E" w:rsidP="007646A3">
            <w:pPr>
              <w:ind w:firstLine="176"/>
              <w:jc w:val="both"/>
              <w:rPr>
                <w:rFonts w:ascii="PT Astra Serif" w:hAnsi="PT Astra Serif"/>
                <w:color w:val="000000"/>
                <w:sz w:val="24"/>
                <w:szCs w:val="24"/>
              </w:rPr>
            </w:pPr>
            <w:r w:rsidRPr="008D54BB">
              <w:rPr>
                <w:rFonts w:ascii="PT Astra Serif" w:hAnsi="PT Astra Serif"/>
                <w:color w:val="000000"/>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937E1E" w:rsidRPr="008D54BB" w:rsidTr="007646A3">
        <w:trPr>
          <w:trHeight w:val="397"/>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беспроводных соединений, применяемых в информационной системе</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lastRenderedPageBreak/>
              <w:t>ЗИС.30</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мобильных технических средств, применяемых в информационной системе</w:t>
            </w:r>
          </w:p>
        </w:tc>
      </w:tr>
      <w:tr w:rsidR="00937E1E" w:rsidRPr="008D54BB" w:rsidTr="007646A3">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E1E" w:rsidRPr="008D54BB" w:rsidRDefault="00937E1E" w:rsidP="007646A3">
            <w:pPr>
              <w:rPr>
                <w:rFonts w:ascii="PT Astra Serif" w:hAnsi="PT Astra Serif"/>
                <w:sz w:val="24"/>
                <w:szCs w:val="24"/>
              </w:rPr>
            </w:pPr>
            <w:r w:rsidRPr="008D54BB">
              <w:rPr>
                <w:rFonts w:ascii="PT Astra Serif" w:hAnsi="PT Astra Serif"/>
                <w:sz w:val="24"/>
                <w:szCs w:val="24"/>
              </w:rPr>
              <w:t>XV. Управление конфигурацией информационной системы и системы защиты персональных данных (УКФ)</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937E1E" w:rsidRPr="008D54BB" w:rsidTr="007646A3">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изменениями конфигурации информационной системы и системы защиты персональных данных</w:t>
            </w:r>
          </w:p>
        </w:tc>
      </w:tr>
      <w:tr w:rsidR="00937E1E" w:rsidRPr="008D54BB" w:rsidTr="007646A3">
        <w:trPr>
          <w:trHeight w:val="52"/>
        </w:trPr>
        <w:tc>
          <w:tcPr>
            <w:tcW w:w="1873" w:type="dxa"/>
            <w:tcBorders>
              <w:top w:val="nil"/>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УКФ.3</w:t>
            </w:r>
          </w:p>
        </w:tc>
        <w:tc>
          <w:tcPr>
            <w:tcW w:w="8441" w:type="dxa"/>
            <w:tcBorders>
              <w:top w:val="nil"/>
              <w:left w:val="nil"/>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937E1E" w:rsidRPr="008D54BB" w:rsidTr="007646A3">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937E1E" w:rsidRPr="008D54BB" w:rsidRDefault="00937E1E" w:rsidP="007646A3">
            <w:pPr>
              <w:jc w:val="center"/>
              <w:rPr>
                <w:rFonts w:ascii="PT Astra Serif" w:hAnsi="PT Astra Serif"/>
                <w:color w:val="000000"/>
                <w:sz w:val="24"/>
                <w:szCs w:val="24"/>
              </w:rPr>
            </w:pPr>
            <w:r w:rsidRPr="008D54BB">
              <w:rPr>
                <w:rFonts w:ascii="PT Astra Serif" w:hAnsi="PT Astra Serif"/>
                <w:color w:val="000000"/>
                <w:sz w:val="24"/>
                <w:szCs w:val="24"/>
              </w:rPr>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37E1E" w:rsidRPr="008D54BB" w:rsidRDefault="00937E1E" w:rsidP="007646A3">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937E1E"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Требования к системе защиты информации определяются для ИСПДн с учётом адаптированного базового состава мер по защите информации в зависимости от уровня защищённости ПДн при их обработке в ИСПДн, класса защищённости ИСПДн и актуальных угроз безопасности информации и должны учитывать выявленные на данном этапе уязвимости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учётом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937E1E" w:rsidRPr="008D54BB" w:rsidRDefault="00937E1E" w:rsidP="00937E1E">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определения уровня защищённости ПДн при их обработке в ИСПДн;</w:t>
      </w:r>
    </w:p>
    <w:p w:rsidR="00937E1E" w:rsidRPr="008D54BB" w:rsidRDefault="00937E1E" w:rsidP="00937E1E">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Акт классификации ИСПДн;</w:t>
      </w:r>
    </w:p>
    <w:p w:rsidR="00937E1E" w:rsidRPr="008D54BB" w:rsidRDefault="00937E1E" w:rsidP="00937E1E">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Уточнённый состав мер по защите информации для реализации в системе защиты информации ИСПДн;</w:t>
      </w:r>
    </w:p>
    <w:p w:rsidR="00937E1E" w:rsidRPr="008D54BB" w:rsidRDefault="00937E1E" w:rsidP="00937E1E">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Частное техническое задание на создание системы защиты информации;</w:t>
      </w:r>
    </w:p>
    <w:p w:rsidR="00937E1E" w:rsidRPr="008D54BB" w:rsidRDefault="00937E1E" w:rsidP="00937E1E">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Модель угроз и нарушителя безопасности информации и персональных данных в ИСПДн.</w:t>
      </w:r>
    </w:p>
    <w:p w:rsidR="00937E1E" w:rsidRPr="008D54BB" w:rsidRDefault="00937E1E" w:rsidP="00937E1E">
      <w:pPr>
        <w:suppressAutoHyphens/>
        <w:ind w:left="720"/>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4.3.3. Поставка программных средств, оборудования и товара для обеспечения защиты персональных данных.</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Исполнителем поставляются программные средства для обеспечения защиты персональных данных в соответствии с таблицей 3.</w:t>
      </w:r>
    </w:p>
    <w:p w:rsidR="00937E1E" w:rsidRPr="008D54BB" w:rsidRDefault="00937E1E" w:rsidP="00937E1E">
      <w:pPr>
        <w:ind w:firstLine="709"/>
        <w:jc w:val="right"/>
        <w:rPr>
          <w:rFonts w:ascii="PT Astra Serif" w:hAnsi="PT Astra Serif"/>
          <w:sz w:val="24"/>
          <w:szCs w:val="24"/>
        </w:rPr>
      </w:pPr>
      <w:r w:rsidRPr="008D54BB">
        <w:rPr>
          <w:rFonts w:ascii="PT Astra Serif" w:hAnsi="PT Astra Serif"/>
          <w:sz w:val="24"/>
          <w:szCs w:val="24"/>
        </w:rPr>
        <w:t xml:space="preserve">Таблица 3 </w:t>
      </w:r>
    </w:p>
    <w:p w:rsidR="00937E1E" w:rsidRPr="008D54BB" w:rsidRDefault="00937E1E" w:rsidP="00937E1E">
      <w:pPr>
        <w:ind w:firstLine="709"/>
        <w:jc w:val="center"/>
        <w:rPr>
          <w:rFonts w:ascii="PT Astra Serif" w:hAnsi="PT Astra Serif"/>
          <w:sz w:val="24"/>
          <w:szCs w:val="24"/>
        </w:rPr>
      </w:pPr>
      <w:r w:rsidRPr="008D54BB">
        <w:rPr>
          <w:rFonts w:ascii="PT Astra Serif" w:hAnsi="PT Astra Serif"/>
          <w:sz w:val="24"/>
          <w:szCs w:val="24"/>
        </w:rPr>
        <w:t>Требования к поставляемым программным средствам</w:t>
      </w:r>
    </w:p>
    <w:p w:rsidR="00937E1E" w:rsidRPr="008D54BB" w:rsidRDefault="00937E1E" w:rsidP="00937E1E">
      <w:pPr>
        <w:ind w:firstLine="709"/>
        <w:jc w:val="center"/>
        <w:rPr>
          <w:rFonts w:ascii="PT Astra Serif" w:hAnsi="PT Astra Serif"/>
          <w:sz w:val="24"/>
          <w:szCs w:val="24"/>
        </w:rPr>
      </w:pPr>
      <w:r w:rsidRPr="008D54BB">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937E1E" w:rsidRPr="008D54BB" w:rsidTr="007646A3">
        <w:tc>
          <w:tcPr>
            <w:tcW w:w="659" w:type="dxa"/>
            <w:shd w:val="clear" w:color="auto" w:fill="auto"/>
            <w:tcMar>
              <w:left w:w="98" w:type="dxa"/>
            </w:tcMar>
          </w:tcPr>
          <w:p w:rsidR="00937E1E" w:rsidRPr="008D54BB" w:rsidRDefault="00937E1E" w:rsidP="007646A3">
            <w:pPr>
              <w:jc w:val="center"/>
              <w:rPr>
                <w:rFonts w:ascii="PT Astra Serif" w:eastAsia="Calibri" w:hAnsi="PT Astra Serif"/>
                <w:b/>
                <w:bCs/>
                <w:sz w:val="22"/>
                <w:szCs w:val="24"/>
              </w:rPr>
            </w:pPr>
            <w:r w:rsidRPr="008D54BB">
              <w:rPr>
                <w:rFonts w:ascii="PT Astra Serif" w:eastAsia="Calibri" w:hAnsi="PT Astra Serif"/>
                <w:b/>
                <w:bCs/>
                <w:sz w:val="22"/>
                <w:szCs w:val="24"/>
              </w:rPr>
              <w:t>№</w:t>
            </w:r>
          </w:p>
          <w:p w:rsidR="00937E1E" w:rsidRPr="008D54BB" w:rsidRDefault="00937E1E" w:rsidP="007646A3">
            <w:pPr>
              <w:jc w:val="center"/>
              <w:rPr>
                <w:rFonts w:ascii="PT Astra Serif" w:eastAsia="Calibri" w:hAnsi="PT Astra Serif"/>
                <w:b/>
                <w:bCs/>
                <w:sz w:val="22"/>
                <w:szCs w:val="24"/>
              </w:rPr>
            </w:pPr>
            <w:r w:rsidRPr="008D54BB">
              <w:rPr>
                <w:rFonts w:ascii="PT Astra Serif" w:eastAsia="Calibri" w:hAnsi="PT Astra Serif"/>
                <w:b/>
                <w:bCs/>
                <w:sz w:val="22"/>
                <w:szCs w:val="24"/>
              </w:rPr>
              <w:t>п/п</w:t>
            </w:r>
          </w:p>
        </w:tc>
        <w:tc>
          <w:tcPr>
            <w:tcW w:w="2704" w:type="dxa"/>
            <w:shd w:val="clear" w:color="auto" w:fill="auto"/>
            <w:tcMar>
              <w:left w:w="98" w:type="dxa"/>
            </w:tcMar>
            <w:vAlign w:val="center"/>
          </w:tcPr>
          <w:p w:rsidR="00937E1E" w:rsidRPr="008D54BB" w:rsidRDefault="00937E1E" w:rsidP="007646A3">
            <w:pPr>
              <w:jc w:val="center"/>
              <w:rPr>
                <w:rFonts w:ascii="PT Astra Serif" w:eastAsia="Calibri" w:hAnsi="PT Astra Serif"/>
                <w:b/>
                <w:bCs/>
                <w:sz w:val="22"/>
                <w:szCs w:val="24"/>
              </w:rPr>
            </w:pPr>
            <w:r w:rsidRPr="008D54BB">
              <w:rPr>
                <w:rFonts w:ascii="PT Astra Serif" w:eastAsia="Calibri" w:hAnsi="PT Astra Serif"/>
                <w:b/>
                <w:bCs/>
                <w:sz w:val="22"/>
                <w:szCs w:val="24"/>
              </w:rPr>
              <w:t>Параметры требований к программным средствам для обеспечения защиты персональных данных</w:t>
            </w:r>
          </w:p>
        </w:tc>
        <w:tc>
          <w:tcPr>
            <w:tcW w:w="6832" w:type="dxa"/>
            <w:shd w:val="clear" w:color="auto" w:fill="auto"/>
            <w:tcMar>
              <w:left w:w="98" w:type="dxa"/>
            </w:tcMar>
            <w:vAlign w:val="center"/>
          </w:tcPr>
          <w:p w:rsidR="00937E1E" w:rsidRPr="008D54BB" w:rsidRDefault="00937E1E" w:rsidP="007646A3">
            <w:pPr>
              <w:jc w:val="center"/>
              <w:rPr>
                <w:rFonts w:ascii="PT Astra Serif" w:eastAsia="Calibri" w:hAnsi="PT Astra Serif"/>
                <w:b/>
                <w:bCs/>
                <w:sz w:val="22"/>
                <w:szCs w:val="24"/>
              </w:rPr>
            </w:pPr>
            <w:r w:rsidRPr="008D54BB">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937E1E" w:rsidRPr="008D54BB" w:rsidTr="007646A3">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37E1E" w:rsidRPr="008D54BB" w:rsidRDefault="00937E1E" w:rsidP="00937E1E">
            <w:pPr>
              <w:numPr>
                <w:ilvl w:val="0"/>
                <w:numId w:val="13"/>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37E1E" w:rsidRPr="008D54BB" w:rsidRDefault="00937E1E" w:rsidP="007646A3">
            <w:pPr>
              <w:jc w:val="both"/>
              <w:rPr>
                <w:rFonts w:ascii="PT Astra Serif" w:hAnsi="PT Astra Serif"/>
                <w:color w:val="000000"/>
                <w:sz w:val="22"/>
                <w:szCs w:val="24"/>
                <w:highlight w:val="yellow"/>
              </w:rPr>
            </w:pPr>
            <w:r w:rsidRPr="008D54BB">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Pr="008D54BB">
              <w:rPr>
                <w:rFonts w:ascii="PT Astra Serif" w:hAnsi="PT Astra Serif"/>
                <w:bCs/>
                <w:sz w:val="22"/>
                <w:szCs w:val="22"/>
              </w:rPr>
              <w:t xml:space="preserve">(для платформ </w:t>
            </w:r>
            <w:r w:rsidRPr="008D54BB">
              <w:rPr>
                <w:rFonts w:ascii="PT Astra Serif" w:hAnsi="PT Astra Serif"/>
                <w:bCs/>
                <w:sz w:val="22"/>
                <w:szCs w:val="22"/>
                <w:lang w:val="en-US"/>
              </w:rPr>
              <w:t>Windows</w:t>
            </w:r>
            <w:r w:rsidRPr="008D54BB">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937E1E" w:rsidRPr="00D800A9" w:rsidRDefault="00937E1E" w:rsidP="007646A3">
            <w:pPr>
              <w:tabs>
                <w:tab w:val="left" w:pos="1134"/>
              </w:tabs>
              <w:jc w:val="both"/>
              <w:rPr>
                <w:rFonts w:ascii="PT Astra Serif" w:hAnsi="PT Astra Serif"/>
                <w:bCs/>
                <w:szCs w:val="18"/>
              </w:rPr>
            </w:pPr>
            <w:bookmarkStart w:id="8" w:name="OLE_LINK70"/>
            <w:bookmarkStart w:id="9" w:name="OLE_LINK71"/>
            <w:bookmarkStart w:id="10" w:name="OLE_LINK56"/>
            <w:bookmarkStart w:id="11" w:name="OLE_LINK57"/>
            <w:bookmarkStart w:id="12" w:name="OLE_LINK58"/>
            <w:r w:rsidRPr="00D800A9">
              <w:rPr>
                <w:rFonts w:ascii="PT Astra Serif" w:hAnsi="PT Astra Serif"/>
                <w:bCs/>
                <w:szCs w:val="18"/>
              </w:rPr>
              <w:t xml:space="preserve">Средство защиты информации (ПО) от несанкционированного доступа </w:t>
            </w:r>
            <w:bookmarkEnd w:id="8"/>
            <w:bookmarkEnd w:id="9"/>
            <w:r w:rsidRPr="00D800A9">
              <w:rPr>
                <w:rFonts w:ascii="PT Astra Serif" w:hAnsi="PT Astra Serif"/>
                <w:bCs/>
                <w:szCs w:val="18"/>
              </w:rPr>
              <w:t>должно иметь следующие характеристики:</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xml:space="preserve">1. Для применения на ПК под управлением операционных систем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XP,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Vista</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7,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8,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8.1,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10,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2003,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2003 R2,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2008,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2008 R2,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2012,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2012 R2, </w:t>
            </w:r>
            <w:proofErr w:type="spellStart"/>
            <w:r w:rsidRPr="00D800A9">
              <w:rPr>
                <w:rFonts w:ascii="PT Astra Serif" w:hAnsi="PT Astra Serif"/>
                <w:bCs/>
                <w:szCs w:val="18"/>
              </w:rPr>
              <w:t>Windows</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Server</w:t>
            </w:r>
            <w:proofErr w:type="spellEnd"/>
            <w:r w:rsidRPr="00D800A9">
              <w:rPr>
                <w:rFonts w:ascii="PT Astra Serif" w:hAnsi="PT Astra Serif"/>
                <w:bCs/>
                <w:szCs w:val="18"/>
              </w:rPr>
              <w:t xml:space="preserve"> 2016 в многопользовательском режиме их эксплуатации и поддержкой 32-х/64-х битных версий.</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2. Сертификация по требованиям Руководящих документов (РД) ФСТЭК России (</w:t>
            </w:r>
            <w:proofErr w:type="spellStart"/>
            <w:r w:rsidRPr="00D800A9">
              <w:rPr>
                <w:rFonts w:ascii="PT Astra Serif" w:hAnsi="PT Astra Serif"/>
                <w:bCs/>
                <w:szCs w:val="18"/>
              </w:rPr>
              <w:t>Гостехкомиссии</w:t>
            </w:r>
            <w:proofErr w:type="spellEnd"/>
            <w:r w:rsidRPr="00D800A9">
              <w:rPr>
                <w:rFonts w:ascii="PT Astra Serif" w:hAnsi="PT Astra Serif"/>
                <w:bCs/>
                <w:szCs w:val="18"/>
              </w:rPr>
              <w:t xml:space="preserve"> России) по не менее чем 5 классу защиты от НСД для СВТ и по не менее, чем по 4 классу защиты.</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3. Обеспечивать:</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настройки всех параметров из единой консоли администрирования;</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xml:space="preserve">- 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блокировку файлов по расширению;</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генерация сложных паролей;</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его средствами, круг доступных сетевых ресурсов (с точностью до отдельных удалённых рабочих станция и отдельных папок общего доступа);</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не должны затирать более старые);</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локального и удалённого администрирования (управление пользователями, политиками безопасности, правами доступа, аудитом; просмотр журналов);</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регистрации доменных учётных записей с помощью маски (*\*);</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очистку остаточной информации (принудительная зачистка определённых файлов и папок);</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организации режима замкнутой программной среды;</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самодиагностики основного функционала;</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ведение двух копий программных средств защиты информации;</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создания отчёта по назначенным правам;</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ограничивать круг доступных сетевых ресурсов (с точностью до отдельных удалённых рабочих станций и отдельных папок общего доступа);</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lastRenderedPageBreak/>
              <w:t>- 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 в том числе сертифицированного;</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удалённое администрирование;</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модулями централизованное управления;</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групповых политик AD;</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сигнализация попыток несанкционированного доступа и его деактивации. Отправка сообщений о попытках несанкционированного доступа на почту;</w:t>
            </w:r>
          </w:p>
          <w:p w:rsidR="00937E1E" w:rsidRPr="00D800A9" w:rsidRDefault="00937E1E" w:rsidP="007646A3">
            <w:pPr>
              <w:tabs>
                <w:tab w:val="left" w:pos="1134"/>
              </w:tabs>
              <w:jc w:val="both"/>
              <w:rPr>
                <w:rFonts w:ascii="PT Astra Serif" w:hAnsi="PT Astra Serif"/>
                <w:bCs/>
                <w:szCs w:val="18"/>
              </w:rPr>
            </w:pPr>
            <w:r w:rsidRPr="00D800A9">
              <w:rPr>
                <w:rFonts w:ascii="PT Astra Serif" w:hAnsi="PT Astra Serif"/>
                <w:bCs/>
                <w:szCs w:val="18"/>
              </w:rPr>
              <w:t xml:space="preserve">- 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D800A9">
              <w:rPr>
                <w:rFonts w:ascii="PT Astra Serif" w:hAnsi="PT Astra Serif"/>
                <w:bCs/>
                <w:szCs w:val="18"/>
              </w:rPr>
              <w:t>Touch</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Memory</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iButton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eTokenPro</w:t>
            </w:r>
            <w:proofErr w:type="spellEnd"/>
            <w:r w:rsidRPr="00D800A9">
              <w:rPr>
                <w:rFonts w:ascii="PT Astra Serif" w:hAnsi="PT Astra Serif"/>
                <w:bCs/>
                <w:szCs w:val="18"/>
              </w:rPr>
              <w:t>/</w:t>
            </w:r>
            <w:proofErr w:type="spellStart"/>
            <w:proofErr w:type="gramStart"/>
            <w:r w:rsidRPr="00D800A9">
              <w:rPr>
                <w:rFonts w:ascii="PT Astra Serif" w:hAnsi="PT Astra Serif"/>
                <w:bCs/>
                <w:szCs w:val="18"/>
              </w:rPr>
              <w:t>Java</w:t>
            </w:r>
            <w:proofErr w:type="spellEnd"/>
            <w:r w:rsidRPr="00D800A9">
              <w:rPr>
                <w:rFonts w:ascii="PT Astra Serif" w:hAnsi="PT Astra Serif"/>
                <w:bCs/>
                <w:szCs w:val="18"/>
              </w:rPr>
              <w:t>(</w:t>
            </w:r>
            <w:proofErr w:type="gramEnd"/>
            <w:r w:rsidRPr="00D800A9">
              <w:rPr>
                <w:rFonts w:ascii="PT Astra Serif" w:hAnsi="PT Astra Serif"/>
                <w:bCs/>
                <w:szCs w:val="18"/>
              </w:rPr>
              <w:t xml:space="preserve">в том числе смарт-карты </w:t>
            </w:r>
            <w:proofErr w:type="spellStart"/>
            <w:r w:rsidRPr="00D800A9">
              <w:rPr>
                <w:rFonts w:ascii="PT Astra Serif" w:hAnsi="PT Astra Serif"/>
                <w:bCs/>
                <w:szCs w:val="18"/>
              </w:rPr>
              <w:t>eToken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ЭЦП.</w:t>
            </w:r>
          </w:p>
          <w:p w:rsidR="00937E1E" w:rsidRPr="00D800A9" w:rsidRDefault="00937E1E" w:rsidP="007646A3">
            <w:pPr>
              <w:tabs>
                <w:tab w:val="left" w:pos="1134"/>
              </w:tabs>
              <w:jc w:val="both"/>
              <w:rPr>
                <w:rFonts w:ascii="PT Astra Serif" w:hAnsi="PT Astra Serif"/>
                <w:bCs/>
                <w:szCs w:val="18"/>
              </w:rPr>
            </w:pPr>
          </w:p>
          <w:p w:rsidR="00937E1E" w:rsidRPr="00D800A9" w:rsidRDefault="00937E1E" w:rsidP="007646A3">
            <w:pPr>
              <w:tabs>
                <w:tab w:val="left" w:pos="1134"/>
              </w:tabs>
              <w:jc w:val="both"/>
              <w:rPr>
                <w:rFonts w:ascii="PT Astra Serif" w:hAnsi="PT Astra Serif"/>
                <w:szCs w:val="18"/>
                <w:lang w:eastAsia="en-US"/>
              </w:rPr>
            </w:pPr>
            <w:r w:rsidRPr="00D800A9">
              <w:rPr>
                <w:rFonts w:ascii="PT Astra Serif" w:hAnsi="PT Astra Serif"/>
                <w:bCs/>
                <w:szCs w:val="18"/>
              </w:rPr>
              <w:t>У поставляемой системы защиты информации срок действия лицензии должен быть - «бессрочно»</w:t>
            </w:r>
            <w:bookmarkEnd w:id="10"/>
            <w:bookmarkEnd w:id="11"/>
            <w:bookmarkEnd w:id="12"/>
            <w:r w:rsidRPr="00D800A9">
              <w:rPr>
                <w:rFonts w:ascii="PT Astra Serif" w:hAnsi="PT Astra Serif"/>
                <w:bCs/>
                <w:szCs w:val="18"/>
              </w:rPr>
              <w:t>.</w:t>
            </w:r>
          </w:p>
          <w:p w:rsidR="00937E1E" w:rsidRPr="00D800A9" w:rsidRDefault="00937E1E" w:rsidP="007646A3">
            <w:pPr>
              <w:tabs>
                <w:tab w:val="left" w:pos="1134"/>
              </w:tabs>
              <w:jc w:val="both"/>
              <w:rPr>
                <w:rFonts w:ascii="PT Astra Serif" w:hAnsi="PT Astra Serif"/>
                <w:szCs w:val="18"/>
              </w:rPr>
            </w:pPr>
            <w:r w:rsidRPr="00D800A9">
              <w:rPr>
                <w:rFonts w:ascii="PT Astra Serif" w:hAnsi="PT Astra Serif"/>
                <w:bCs/>
                <w:szCs w:val="18"/>
              </w:rPr>
              <w:t>Права на средство защиты информации от несанкционированного доступа</w:t>
            </w:r>
            <w:r w:rsidRPr="00D800A9">
              <w:rPr>
                <w:rFonts w:ascii="PT Astra Serif" w:hAnsi="PT Astra Serif"/>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937E1E" w:rsidRPr="00D800A9" w:rsidRDefault="00937E1E" w:rsidP="007646A3">
            <w:pPr>
              <w:tabs>
                <w:tab w:val="left" w:pos="1134"/>
              </w:tabs>
              <w:jc w:val="both"/>
              <w:rPr>
                <w:rFonts w:ascii="PT Astra Serif" w:hAnsi="PT Astra Serif"/>
                <w:color w:val="000000"/>
                <w:szCs w:val="18"/>
              </w:rPr>
            </w:pPr>
          </w:p>
          <w:p w:rsidR="00937E1E" w:rsidRPr="00D800A9" w:rsidRDefault="00937E1E" w:rsidP="007646A3">
            <w:pPr>
              <w:tabs>
                <w:tab w:val="left" w:pos="1134"/>
              </w:tabs>
              <w:jc w:val="both"/>
              <w:rPr>
                <w:rFonts w:ascii="PT Astra Serif" w:hAnsi="PT Astra Serif"/>
                <w:color w:val="000000"/>
                <w:szCs w:val="18"/>
              </w:rPr>
            </w:pPr>
            <w:r w:rsidRPr="00D800A9">
              <w:rPr>
                <w:rFonts w:ascii="PT Astra Serif" w:hAnsi="PT Astra Serif"/>
                <w:color w:val="000000"/>
                <w:szCs w:val="18"/>
              </w:rPr>
              <w:t>Комплект поставки:</w:t>
            </w:r>
          </w:p>
          <w:p w:rsidR="00937E1E" w:rsidRPr="00D800A9" w:rsidRDefault="00937E1E" w:rsidP="007646A3">
            <w:pPr>
              <w:tabs>
                <w:tab w:val="left" w:pos="1134"/>
              </w:tabs>
              <w:jc w:val="both"/>
              <w:rPr>
                <w:rFonts w:ascii="PT Astra Serif" w:hAnsi="PT Astra Serif"/>
                <w:color w:val="000000"/>
                <w:szCs w:val="18"/>
              </w:rPr>
            </w:pPr>
            <w:r w:rsidRPr="00D800A9">
              <w:rPr>
                <w:rFonts w:ascii="PT Astra Serif" w:hAnsi="PT Astra Serif"/>
                <w:color w:val="000000"/>
                <w:szCs w:val="18"/>
              </w:rPr>
              <w:t>- формуляр;</w:t>
            </w:r>
          </w:p>
          <w:p w:rsidR="00937E1E" w:rsidRPr="00D800A9" w:rsidRDefault="00937E1E" w:rsidP="007646A3">
            <w:pPr>
              <w:tabs>
                <w:tab w:val="left" w:pos="1134"/>
              </w:tabs>
              <w:jc w:val="both"/>
              <w:rPr>
                <w:rFonts w:ascii="PT Astra Serif" w:hAnsi="PT Astra Serif"/>
                <w:color w:val="000000"/>
                <w:szCs w:val="18"/>
              </w:rPr>
            </w:pPr>
            <w:r w:rsidRPr="00D800A9">
              <w:rPr>
                <w:rFonts w:ascii="PT Astra Serif" w:hAnsi="PT Astra Serif"/>
                <w:color w:val="000000"/>
                <w:szCs w:val="18"/>
              </w:rPr>
              <w:t>- копия сертификата соответствия ФСТЭК России;</w:t>
            </w:r>
          </w:p>
          <w:p w:rsidR="00937E1E" w:rsidRPr="00D800A9" w:rsidRDefault="00937E1E" w:rsidP="007646A3">
            <w:pPr>
              <w:tabs>
                <w:tab w:val="left" w:pos="1134"/>
              </w:tabs>
              <w:jc w:val="both"/>
              <w:rPr>
                <w:rFonts w:ascii="PT Astra Serif" w:hAnsi="PT Astra Serif"/>
                <w:color w:val="000000"/>
                <w:szCs w:val="18"/>
              </w:rPr>
            </w:pPr>
            <w:r w:rsidRPr="00D800A9">
              <w:rPr>
                <w:rFonts w:ascii="PT Astra Serif" w:hAnsi="PT Astra Serif"/>
                <w:color w:val="000000"/>
                <w:szCs w:val="18"/>
              </w:rPr>
              <w:t>- краткое руководство пользователя;</w:t>
            </w:r>
          </w:p>
          <w:p w:rsidR="00937E1E" w:rsidRPr="00D800A9" w:rsidRDefault="00937E1E" w:rsidP="007646A3">
            <w:pPr>
              <w:tabs>
                <w:tab w:val="left" w:pos="1134"/>
              </w:tabs>
              <w:jc w:val="both"/>
              <w:rPr>
                <w:rFonts w:ascii="PT Astra Serif" w:hAnsi="PT Astra Serif"/>
                <w:color w:val="000000"/>
                <w:szCs w:val="18"/>
              </w:rPr>
            </w:pPr>
            <w:r w:rsidRPr="00D800A9">
              <w:rPr>
                <w:rFonts w:ascii="PT Astra Serif" w:hAnsi="PT Astra Serif"/>
                <w:color w:val="000000"/>
                <w:szCs w:val="18"/>
              </w:rPr>
              <w:t>- верифицированный дистрибутив (компакт диск).</w:t>
            </w:r>
          </w:p>
          <w:p w:rsidR="00937E1E" w:rsidRPr="00D800A9" w:rsidRDefault="00937E1E" w:rsidP="007646A3">
            <w:pPr>
              <w:tabs>
                <w:tab w:val="left" w:pos="1134"/>
              </w:tabs>
              <w:jc w:val="both"/>
              <w:rPr>
                <w:rFonts w:ascii="PT Astra Serif" w:hAnsi="PT Astra Serif"/>
                <w:color w:val="000000"/>
                <w:szCs w:val="18"/>
              </w:rPr>
            </w:pPr>
          </w:p>
          <w:p w:rsidR="00937E1E" w:rsidRPr="00D800A9" w:rsidRDefault="00937E1E" w:rsidP="007646A3">
            <w:pPr>
              <w:tabs>
                <w:tab w:val="left" w:pos="1134"/>
              </w:tabs>
              <w:jc w:val="both"/>
              <w:rPr>
                <w:rFonts w:ascii="PT Astra Serif" w:hAnsi="PT Astra Serif"/>
                <w:b/>
                <w:color w:val="000000"/>
                <w:szCs w:val="18"/>
              </w:rPr>
            </w:pPr>
            <w:r w:rsidRPr="00D800A9">
              <w:rPr>
                <w:rFonts w:ascii="PT Astra Serif" w:hAnsi="PT Astra Serif"/>
                <w:b/>
                <w:color w:val="000000"/>
                <w:szCs w:val="18"/>
              </w:rPr>
              <w:t xml:space="preserve">Количество – </w:t>
            </w:r>
            <w:r>
              <w:rPr>
                <w:rFonts w:ascii="PT Astra Serif" w:hAnsi="PT Astra Serif"/>
                <w:b/>
                <w:color w:val="000000"/>
                <w:szCs w:val="18"/>
              </w:rPr>
              <w:t>2</w:t>
            </w:r>
            <w:r w:rsidRPr="00D800A9">
              <w:rPr>
                <w:rFonts w:ascii="PT Astra Serif" w:hAnsi="PT Astra Serif"/>
                <w:b/>
                <w:color w:val="000000"/>
                <w:szCs w:val="18"/>
              </w:rPr>
              <w:t xml:space="preserve"> шт.</w:t>
            </w:r>
          </w:p>
        </w:tc>
      </w:tr>
    </w:tbl>
    <w:p w:rsidR="00937E1E" w:rsidRPr="008D54BB" w:rsidRDefault="00937E1E" w:rsidP="00937E1E">
      <w:pPr>
        <w:jc w:val="both"/>
        <w:rPr>
          <w:rFonts w:ascii="PT Astra Serif" w:hAnsi="PT Astra Serif"/>
          <w:sz w:val="24"/>
          <w:szCs w:val="24"/>
        </w:rPr>
      </w:pP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Программное обеспечение передаётся Заказчику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Исполнитель осуществляет поставку средств защиты информации по адресу: 628260, Ханты-Мансийский Автономный округ - Югра, город Югорск, </w:t>
      </w:r>
      <w:r w:rsidR="00A7618F" w:rsidRPr="00A7618F">
        <w:rPr>
          <w:rFonts w:ascii="PT Astra Serif" w:hAnsi="PT Astra Serif"/>
          <w:bCs/>
          <w:sz w:val="24"/>
          <w:szCs w:val="24"/>
        </w:rPr>
        <w:t>ул. Железнодорожная, д.43</w:t>
      </w:r>
      <w:r w:rsidRPr="008D54BB">
        <w:rPr>
          <w:rFonts w:ascii="PT Astra Serif" w:hAnsi="PT Astra Serif"/>
          <w:bCs/>
          <w:sz w:val="24"/>
          <w:szCs w:val="24"/>
        </w:rPr>
        <w:t>. В случае использования услуг перевозчика для доставки Исполнитель обязан известить Заказчика о факте передачи средств защиты информации перевозчику, а также о наименовании перевозчика и реквизитах отгрузочных документов.</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4.3.4. Установка и настройка средств защиты информации осуществляется Исполнителем в соответствии с решениями, изложенными в техническом задании на систему защиты информационных систем персональных данных.</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При установке и настройке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последовательно в несколько этапов.</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lastRenderedPageBreak/>
        <w:t>Результаты работ по установке и настройке средств защиты информации отражаются в следующих документах:</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акт установки и настройки средств защиты информации.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Установка и настройка программных СЗИ от НСД не должна существенно нарушать рабочий процесс Заказчика. Время прекращения функционирования не должно превышать 1,5 часа для АРМ, 1 час для серверов.</w:t>
      </w:r>
    </w:p>
    <w:p w:rsidR="00937E1E" w:rsidRPr="008D54BB" w:rsidRDefault="00937E1E" w:rsidP="00937E1E">
      <w:pPr>
        <w:ind w:firstLine="709"/>
        <w:jc w:val="both"/>
        <w:rPr>
          <w:rFonts w:ascii="PT Astra Serif" w:hAnsi="PT Astra Serif"/>
          <w:bCs/>
          <w:sz w:val="24"/>
          <w:szCs w:val="24"/>
        </w:rPr>
      </w:pP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4.3.5.</w:t>
      </w:r>
      <w:r w:rsidRPr="008D54BB">
        <w:rPr>
          <w:rFonts w:ascii="PT Astra Serif" w:hAnsi="PT Astra Serif"/>
        </w:rPr>
        <w:t xml:space="preserve"> </w:t>
      </w:r>
      <w:r w:rsidRPr="008D54BB">
        <w:rPr>
          <w:rFonts w:ascii="PT Astra Serif" w:hAnsi="PT Astra Serif"/>
          <w:bCs/>
          <w:sz w:val="24"/>
          <w:szCs w:val="24"/>
        </w:rPr>
        <w:t>Разработка организационно-распорядительной документации по защите информации.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на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Онлайн-сервис должен обеспечивать выполнение следующих функций:</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защита подключения к сервису с использованием сертифицированного криптопровайдера;</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ведение версионности (истории изменений) документов, с возможностью восстановления электронного документа из резервной копии;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хранение подписанных электронной подписью документов;</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выгрузка документов в форматах *.</w:t>
      </w:r>
      <w:proofErr w:type="spellStart"/>
      <w:r w:rsidRPr="008D54BB">
        <w:rPr>
          <w:rFonts w:ascii="PT Astra Serif" w:hAnsi="PT Astra Serif"/>
          <w:bCs/>
          <w:sz w:val="24"/>
          <w:szCs w:val="24"/>
        </w:rPr>
        <w:t>doc</w:t>
      </w:r>
      <w:proofErr w:type="spellEnd"/>
      <w:r w:rsidRPr="008D54BB">
        <w:rPr>
          <w:rFonts w:ascii="PT Astra Serif" w:hAnsi="PT Astra Serif"/>
          <w:bCs/>
          <w:sz w:val="24"/>
          <w:szCs w:val="24"/>
        </w:rPr>
        <w:t xml:space="preserve"> и *.</w:t>
      </w:r>
      <w:proofErr w:type="spellStart"/>
      <w:r w:rsidRPr="008D54BB">
        <w:rPr>
          <w:rFonts w:ascii="PT Astra Serif" w:hAnsi="PT Astra Serif"/>
          <w:bCs/>
          <w:sz w:val="24"/>
          <w:szCs w:val="24"/>
        </w:rPr>
        <w:t>pdf</w:t>
      </w:r>
      <w:proofErr w:type="spellEnd"/>
      <w:r w:rsidRPr="008D54BB">
        <w:rPr>
          <w:rFonts w:ascii="PT Astra Serif" w:hAnsi="PT Astra Serif"/>
          <w:bCs/>
          <w:sz w:val="24"/>
          <w:szCs w:val="24"/>
        </w:rPr>
        <w:t>;</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выгрузка всего пакета документов в едином файле-архиве.</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учётом технологии обработки персональных данных Заказчиком. ОРД согласовываются и утверждаются Заказчиком.</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937E1E" w:rsidRPr="008D54BB" w:rsidRDefault="00937E1E" w:rsidP="00937E1E">
      <w:pPr>
        <w:ind w:firstLine="709"/>
        <w:jc w:val="both"/>
        <w:rPr>
          <w:rFonts w:ascii="PT Astra Serif" w:hAnsi="PT Astra Serif"/>
          <w:bCs/>
          <w:sz w:val="24"/>
          <w:szCs w:val="24"/>
        </w:rPr>
      </w:pP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4.3.6.</w:t>
      </w:r>
      <w:r w:rsidRPr="008D54B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Аттестация информационной системы организуется Заказчиком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Исполнителем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Заказчиком.</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В соответствии с Программой-методикой Исполнителем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По результатам выполнения работ Исполнителем готовятся и передаются Заказчику следующие документы:</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программа и методика проведения аттестационных испытаний по требованиям безопасности информации ИСПДн;</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протокол аттестационных испытаний ИСПДн на соответствие требованиям безопасности информации;</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xml:space="preserve">- заключение по результатам аттестационных испытаний ИСПДн на соответствие требованиям безопасности информации; </w:t>
      </w:r>
    </w:p>
    <w:p w:rsidR="00937E1E" w:rsidRPr="008D54BB" w:rsidRDefault="00937E1E" w:rsidP="00937E1E">
      <w:pPr>
        <w:ind w:firstLine="709"/>
        <w:jc w:val="both"/>
        <w:rPr>
          <w:rFonts w:ascii="PT Astra Serif" w:hAnsi="PT Astra Serif"/>
          <w:bCs/>
          <w:sz w:val="24"/>
          <w:szCs w:val="24"/>
        </w:rPr>
      </w:pPr>
      <w:r w:rsidRPr="008D54BB">
        <w:rPr>
          <w:rFonts w:ascii="PT Astra Serif" w:hAnsi="PT Astra Serif"/>
          <w:bCs/>
          <w:sz w:val="24"/>
          <w:szCs w:val="24"/>
        </w:rPr>
        <w:t>- аттестат соответствия требованиям по безопасности информации ИСПДн (при положительном заключении по результатам аттестационных испытаний).</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b/>
          <w:sz w:val="24"/>
          <w:szCs w:val="24"/>
        </w:rPr>
      </w:pPr>
      <w:r w:rsidRPr="008D54BB">
        <w:rPr>
          <w:rFonts w:ascii="PT Astra Serif" w:hAnsi="PT Astra Serif"/>
          <w:b/>
          <w:sz w:val="24"/>
          <w:szCs w:val="24"/>
        </w:rPr>
        <w:t>5. Дополнительные требования.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5.1. Требования к Исполнителю.</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соответствии с Федеральным законом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 для выполнения работ по защите информации, Исполнителю требуется лицензия</w:t>
      </w:r>
      <w:r>
        <w:rPr>
          <w:rFonts w:ascii="PT Astra Serif" w:hAnsi="PT Astra Serif"/>
          <w:sz w:val="24"/>
          <w:szCs w:val="24"/>
        </w:rPr>
        <w:t xml:space="preserve"> или выписка из реестра лицензий</w:t>
      </w:r>
      <w:r w:rsidRPr="008D54BB">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1)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2) работы и услуги по проектированию в защищённом исполнении: средств и систем автоматизации;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3)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5.2. Требования</w:t>
      </w:r>
      <w:r w:rsidRPr="008D54BB">
        <w:rPr>
          <w:rFonts w:ascii="PT Astra Serif" w:hAnsi="PT Astra Serif"/>
        </w:rPr>
        <w:t xml:space="preserve"> </w:t>
      </w:r>
      <w:r w:rsidRPr="008D54BB">
        <w:rPr>
          <w:rFonts w:ascii="PT Astra Serif" w:hAnsi="PT Astra Serif"/>
          <w:sz w:val="24"/>
          <w:szCs w:val="24"/>
        </w:rPr>
        <w:t>к надёжности.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8D54BB">
        <w:rPr>
          <w:rFonts w:ascii="PT Astra Serif" w:hAnsi="PT Astra Serif"/>
          <w:sz w:val="24"/>
          <w:szCs w:val="24"/>
        </w:rPr>
        <w:t>т.ч</w:t>
      </w:r>
      <w:proofErr w:type="spellEnd"/>
      <w:r w:rsidRPr="008D54BB">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xml:space="preserve">При отказе одной или нескольких компонент СЗИ должна сохранять возможность функционирования. </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5.3. Требования к безопасности.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lastRenderedPageBreak/>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Оказание услуг, предусмотренных данным техническим заданием,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5.4. Требования к эксплуатации, техническому обслуживанию, ремонту и хранению компонентов СЗ ИСПДн.</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СЗИ эксплуатируется круглосуточно за исключением времени технического обслуживания;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обработка информации обеспечивается в реальном режиме времени;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 для всех технических и программных средств должна быть предусмотрена техническая поддержка с возможностью её продления.</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5.5. Требования к стандартизации и унификации.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Услуга должна обеспечивать совместимость технических средств и ПО СЗ ИС с техническими средствами и программным обеспечением, используемыми в ИСПДн Заказчика.</w:t>
      </w:r>
    </w:p>
    <w:p w:rsidR="00937E1E" w:rsidRPr="008D54BB" w:rsidRDefault="00937E1E" w:rsidP="00937E1E">
      <w:pPr>
        <w:ind w:firstLine="709"/>
        <w:jc w:val="both"/>
        <w:rPr>
          <w:rFonts w:ascii="PT Astra Serif" w:hAnsi="PT Astra Serif"/>
          <w:sz w:val="24"/>
          <w:szCs w:val="24"/>
        </w:rPr>
      </w:pP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5.6. Требования по обеспечению конфиденциальности.</w:t>
      </w:r>
    </w:p>
    <w:p w:rsidR="00937E1E" w:rsidRPr="008D54BB" w:rsidRDefault="00937E1E" w:rsidP="00937E1E">
      <w:pPr>
        <w:ind w:firstLine="709"/>
        <w:jc w:val="both"/>
        <w:rPr>
          <w:rFonts w:ascii="PT Astra Serif" w:hAnsi="PT Astra Serif"/>
          <w:sz w:val="24"/>
          <w:szCs w:val="24"/>
        </w:rPr>
      </w:pPr>
      <w:r w:rsidRPr="008D54BB">
        <w:rPr>
          <w:rFonts w:ascii="PT Astra Serif" w:hAnsi="PT Astra Serif"/>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D3584D" w:rsidRPr="00CF690A" w:rsidRDefault="00D3584D" w:rsidP="00D3584D">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937E1E" w:rsidRDefault="00630225" w:rsidP="00937E1E">
      <w:pPr>
        <w:rPr>
          <w:rFonts w:ascii="PT Astra Serif" w:hAnsi="PT Astra Serif"/>
          <w:color w:val="00000A"/>
          <w:sz w:val="24"/>
          <w:szCs w:val="24"/>
        </w:rPr>
      </w:pPr>
      <w:r>
        <w:rPr>
          <w:rFonts w:ascii="PT Astra Serif" w:hAnsi="PT Astra Serif"/>
          <w:bCs/>
          <w:kern w:val="28"/>
          <w:sz w:val="24"/>
          <w:szCs w:val="24"/>
        </w:rPr>
        <w:br w:type="page"/>
      </w:r>
    </w:p>
    <w:p w:rsidR="00630225" w:rsidRDefault="00630225">
      <w:pPr>
        <w:rPr>
          <w:rFonts w:ascii="PT Astra Serif" w:hAnsi="PT Astra Serif"/>
          <w:color w:val="00000A"/>
          <w:sz w:val="24"/>
          <w:szCs w:val="24"/>
        </w:r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CA6A18" w:rsidRDefault="00CA6A18" w:rsidP="00CA6A18">
      <w:pPr>
        <w:pStyle w:val="10"/>
        <w:spacing w:after="0" w:line="240" w:lineRule="auto"/>
        <w:ind w:firstLine="709"/>
        <w:jc w:val="right"/>
        <w:rPr>
          <w:rFonts w:ascii="PT Astra Serif" w:hAnsi="PT Astra Serif"/>
          <w:bCs/>
          <w:sz w:val="28"/>
        </w:rPr>
      </w:pP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Спецификация</w:t>
      </w:r>
    </w:p>
    <w:p w:rsidR="00CA6A18" w:rsidRPr="00CA6A18" w:rsidRDefault="00CA6A18" w:rsidP="00CA6A18">
      <w:pPr>
        <w:pStyle w:val="ConsPlusNormal0"/>
        <w:widowControl/>
        <w:tabs>
          <w:tab w:val="left" w:pos="360"/>
        </w:tabs>
        <w:ind w:firstLine="709"/>
        <w:rPr>
          <w:rFonts w:ascii="PT Astra Serif" w:hAnsi="PT Astra Serif" w:cs="Times New Roman"/>
          <w:b/>
          <w:bCs/>
          <w:sz w:val="28"/>
          <w:szCs w:val="24"/>
        </w:rPr>
      </w:pPr>
    </w:p>
    <w:p w:rsidR="00CA6A18" w:rsidRPr="00CA6A18" w:rsidRDefault="00CA6A18" w:rsidP="00CA6A18">
      <w:pPr>
        <w:ind w:firstLine="709"/>
        <w:jc w:val="both"/>
        <w:rPr>
          <w:rFonts w:ascii="PT Astra Serif" w:hAnsi="PT Astra Serif"/>
          <w:sz w:val="28"/>
          <w:szCs w:val="24"/>
        </w:rPr>
      </w:pPr>
      <w:r w:rsidRPr="00CA6A18">
        <w:rPr>
          <w:rFonts w:ascii="PT Astra Serif" w:hAnsi="PT Astra Serif"/>
          <w:b/>
          <w:sz w:val="28"/>
          <w:szCs w:val="24"/>
        </w:rPr>
        <w:t>1.</w:t>
      </w:r>
      <w:r w:rsidRPr="00CA6A18">
        <w:rPr>
          <w:rFonts w:ascii="PT Astra Serif" w:hAnsi="PT Astra Serif"/>
          <w:sz w:val="28"/>
          <w:szCs w:val="24"/>
        </w:rPr>
        <w:t xml:space="preserve"> </w:t>
      </w:r>
      <w:r w:rsidRPr="00CA6A18">
        <w:rPr>
          <w:rFonts w:ascii="PT Astra Serif" w:hAnsi="PT Astra Serif"/>
          <w:b/>
          <w:sz w:val="28"/>
          <w:szCs w:val="24"/>
        </w:rPr>
        <w:t>Предмет муниципального контракта</w:t>
      </w:r>
      <w:r w:rsidRPr="00CA6A18">
        <w:rPr>
          <w:rFonts w:ascii="PT Astra Serif" w:hAnsi="PT Astra Serif"/>
          <w:sz w:val="28"/>
          <w:szCs w:val="24"/>
        </w:rPr>
        <w:t xml:space="preserve">: оказание </w:t>
      </w:r>
      <w:r w:rsidR="00F4617E" w:rsidRPr="00F4617E">
        <w:rPr>
          <w:rFonts w:ascii="PT Astra Serif" w:hAnsi="PT Astra Serif"/>
          <w:sz w:val="28"/>
          <w:szCs w:val="24"/>
        </w:rPr>
        <w:t xml:space="preserve">услуг по </w:t>
      </w:r>
      <w:r w:rsidR="00937E1E" w:rsidRPr="00937E1E">
        <w:rPr>
          <w:rFonts w:ascii="PT Astra Serif" w:hAnsi="PT Astra Serif"/>
          <w:sz w:val="28"/>
          <w:szCs w:val="24"/>
        </w:rPr>
        <w:t>аттестации информационных систем персональных данных архива</w:t>
      </w:r>
      <w:r w:rsidRPr="00CA6A18">
        <w:rPr>
          <w:rFonts w:ascii="PT Astra Serif" w:hAnsi="PT Astra Serif"/>
          <w:sz w:val="28"/>
          <w:szCs w:val="24"/>
        </w:rPr>
        <w:t>.</w:t>
      </w:r>
    </w:p>
    <w:p w:rsidR="00CA6A18" w:rsidRPr="00CA6A18" w:rsidRDefault="00CA6A18" w:rsidP="00CA6A18">
      <w:pPr>
        <w:rPr>
          <w:rFonts w:ascii="PT Astra Serif" w:hAnsi="PT Astra Serif"/>
          <w:sz w:val="22"/>
        </w:rPr>
      </w:pPr>
    </w:p>
    <w:p w:rsidR="00CA6A18" w:rsidRPr="00CA6A18" w:rsidRDefault="00CA6A18" w:rsidP="00CA6A18">
      <w:pPr>
        <w:widowControl w:val="0"/>
        <w:tabs>
          <w:tab w:val="left" w:pos="709"/>
        </w:tabs>
        <w:suppressAutoHyphens/>
        <w:ind w:firstLine="709"/>
        <w:jc w:val="both"/>
        <w:rPr>
          <w:rFonts w:ascii="PT Astra Serif" w:hAnsi="PT Astra Serif"/>
          <w:b/>
          <w:bCs/>
          <w:sz w:val="28"/>
          <w:szCs w:val="24"/>
        </w:rPr>
      </w:pPr>
      <w:r w:rsidRPr="00CA6A18">
        <w:rPr>
          <w:rFonts w:ascii="PT Astra Serif" w:hAnsi="PT Astra Serif"/>
          <w:b/>
          <w:color w:val="00000A"/>
          <w:sz w:val="28"/>
          <w:szCs w:val="24"/>
        </w:rPr>
        <w:t xml:space="preserve">2. </w:t>
      </w:r>
      <w:r w:rsidRPr="00CA6A18">
        <w:rPr>
          <w:rFonts w:ascii="PT Astra Serif" w:hAnsi="PT Astra Serif"/>
          <w:b/>
          <w:bCs/>
          <w:sz w:val="28"/>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937E1E" w:rsidP="00CA6A18">
            <w:pPr>
              <w:pStyle w:val="Default"/>
              <w:jc w:val="both"/>
              <w:rPr>
                <w:rFonts w:ascii="PT Astra Serif" w:hAnsi="PT Astra Serif" w:cs="Tahoma"/>
                <w:szCs w:val="24"/>
              </w:rPr>
            </w:pPr>
            <w:r w:rsidRPr="00937E1E">
              <w:rPr>
                <w:rFonts w:ascii="PT Astra Serif" w:hAnsi="PT Astra Serif"/>
                <w:szCs w:val="24"/>
              </w:rPr>
              <w:t>Оказание услуг по аттестации информационных систем персональных данных исполнителей государственных и муниципальных услуг на 2 (двух) автоматизированных рабочих местах архива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937E1E" w:rsidP="00A547F3">
            <w:pPr>
              <w:jc w:val="center"/>
              <w:rPr>
                <w:rFonts w:ascii="PT Astra Serif" w:eastAsia="Arial" w:hAnsi="PT Astra Serif" w:cs="Tahoma"/>
                <w:sz w:val="24"/>
                <w:szCs w:val="24"/>
              </w:rPr>
            </w:pPr>
            <w:r>
              <w:rPr>
                <w:rFonts w:ascii="PT Astra Serif" w:eastAsia="Arial" w:hAnsi="PT Astra Serif" w:cs="Tahoma"/>
                <w:sz w:val="24"/>
                <w:szCs w:val="24"/>
              </w:rPr>
              <w:t>усл.ед.</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CA6A18" w:rsidRDefault="00CA6A18" w:rsidP="00CA6A18">
      <w:pPr>
        <w:pStyle w:val="10"/>
        <w:spacing w:after="0" w:line="240" w:lineRule="auto"/>
        <w:jc w:val="both"/>
        <w:rPr>
          <w:rFonts w:ascii="PT Astra Serif" w:hAnsi="PT Astra Serif"/>
          <w:sz w:val="28"/>
          <w:szCs w:val="24"/>
          <w:u w:val="single"/>
        </w:rPr>
      </w:pPr>
      <w:r w:rsidRPr="00CA6A18">
        <w:rPr>
          <w:rFonts w:ascii="PT Astra Serif" w:hAnsi="PT Astra Serif"/>
          <w:color w:val="auto"/>
          <w:sz w:val="28"/>
        </w:rPr>
        <w:t>Всего стоимость оказанных услуг составляет _________________________ рублей __ копеек, включая налог на добавленную стоимость (_</w:t>
      </w:r>
      <w:proofErr w:type="gramStart"/>
      <w:r w:rsidRPr="00CA6A18">
        <w:rPr>
          <w:rFonts w:ascii="PT Astra Serif" w:hAnsi="PT Astra Serif"/>
          <w:color w:val="auto"/>
          <w:sz w:val="28"/>
        </w:rPr>
        <w:t>_  %)</w:t>
      </w:r>
      <w:proofErr w:type="gramEnd"/>
      <w:r w:rsidRPr="00CA6A18">
        <w:rPr>
          <w:rFonts w:ascii="PT Astra Serif" w:hAnsi="PT Astra Serif"/>
          <w:color w:val="auto"/>
          <w:sz w:val="28"/>
        </w:rPr>
        <w:t>: _________________________ рублей __ копеек.</w:t>
      </w:r>
    </w:p>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82" w:rsidRDefault="00897882">
      <w:r>
        <w:separator/>
      </w:r>
    </w:p>
  </w:endnote>
  <w:endnote w:type="continuationSeparator" w:id="0">
    <w:p w:rsidR="00897882" w:rsidRDefault="0089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DE2B7A">
          <w:rPr>
            <w:noProof/>
          </w:rPr>
          <w:t>27</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82" w:rsidRDefault="00897882">
      <w:r>
        <w:separator/>
      </w:r>
    </w:p>
  </w:footnote>
  <w:footnote w:type="continuationSeparator" w:id="0">
    <w:p w:rsidR="00897882" w:rsidRDefault="00897882">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306E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E139B"/>
    <w:rsid w:val="003F0827"/>
    <w:rsid w:val="003F570D"/>
    <w:rsid w:val="0042067A"/>
    <w:rsid w:val="00427429"/>
    <w:rsid w:val="0044717D"/>
    <w:rsid w:val="00476BAE"/>
    <w:rsid w:val="00480EA8"/>
    <w:rsid w:val="00487730"/>
    <w:rsid w:val="00494F12"/>
    <w:rsid w:val="004B000D"/>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A7F17"/>
    <w:rsid w:val="005B2353"/>
    <w:rsid w:val="005B704B"/>
    <w:rsid w:val="005C5AE1"/>
    <w:rsid w:val="005D09B5"/>
    <w:rsid w:val="005D0E67"/>
    <w:rsid w:val="005D77EC"/>
    <w:rsid w:val="005E2FA8"/>
    <w:rsid w:val="005E6F8F"/>
    <w:rsid w:val="005F0C3C"/>
    <w:rsid w:val="005F3CD4"/>
    <w:rsid w:val="00600D64"/>
    <w:rsid w:val="00605FC3"/>
    <w:rsid w:val="00612852"/>
    <w:rsid w:val="00624A53"/>
    <w:rsid w:val="00630225"/>
    <w:rsid w:val="00630516"/>
    <w:rsid w:val="006360BD"/>
    <w:rsid w:val="00642227"/>
    <w:rsid w:val="00646DEA"/>
    <w:rsid w:val="0065008C"/>
    <w:rsid w:val="0065498E"/>
    <w:rsid w:val="00670849"/>
    <w:rsid w:val="00670CA5"/>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E6FA8"/>
    <w:rsid w:val="007F3B4D"/>
    <w:rsid w:val="007F69A7"/>
    <w:rsid w:val="008062B1"/>
    <w:rsid w:val="00811B68"/>
    <w:rsid w:val="00812495"/>
    <w:rsid w:val="008335AA"/>
    <w:rsid w:val="00845BD2"/>
    <w:rsid w:val="0086000C"/>
    <w:rsid w:val="00860616"/>
    <w:rsid w:val="008719B3"/>
    <w:rsid w:val="00873C80"/>
    <w:rsid w:val="008852B8"/>
    <w:rsid w:val="00890B82"/>
    <w:rsid w:val="00894E9D"/>
    <w:rsid w:val="00897882"/>
    <w:rsid w:val="008A32F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37E1E"/>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67269"/>
    <w:rsid w:val="00A71795"/>
    <w:rsid w:val="00A74D4A"/>
    <w:rsid w:val="00A75828"/>
    <w:rsid w:val="00A7618F"/>
    <w:rsid w:val="00AA50F6"/>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2B7A"/>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2074"/>
    <w:rsid w:val="00F15F15"/>
    <w:rsid w:val="00F2348E"/>
    <w:rsid w:val="00F34C8F"/>
    <w:rsid w:val="00F4617E"/>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253D"/>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167F-6495-4569-9314-02EAB080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11106</Words>
  <Characters>63306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49</cp:revision>
  <cp:lastPrinted>2021-02-25T06:09:00Z</cp:lastPrinted>
  <dcterms:created xsi:type="dcterms:W3CDTF">2020-01-31T05:12:00Z</dcterms:created>
  <dcterms:modified xsi:type="dcterms:W3CDTF">2021-03-03T10:27:00Z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