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4" w:rsidRPr="004B57AD" w:rsidRDefault="00397B24" w:rsidP="00714BDE">
      <w:pPr>
        <w:pStyle w:val="a0"/>
        <w:tabs>
          <w:tab w:val="clear" w:pos="709"/>
          <w:tab w:val="left" w:pos="0"/>
        </w:tabs>
        <w:jc w:val="center"/>
        <w:rPr>
          <w:rFonts w:ascii="PT Astra Serif" w:hAnsi="PT Astra Serif"/>
          <w:b/>
          <w:noProof/>
          <w:sz w:val="24"/>
          <w:lang w:eastAsia="ru-RU"/>
        </w:rPr>
      </w:pPr>
      <w:r w:rsidRPr="004B57AD">
        <w:rPr>
          <w:rFonts w:ascii="PT Astra Serif" w:hAnsi="PT Astra Serif"/>
          <w:b/>
          <w:noProof/>
          <w:sz w:val="24"/>
          <w:lang w:eastAsia="ru-RU"/>
        </w:rPr>
        <w:drawing>
          <wp:inline distT="0" distB="0" distL="0" distR="0" wp14:anchorId="7F992E5D" wp14:editId="329494FB">
            <wp:extent cx="571500" cy="714375"/>
            <wp:effectExtent l="0" t="0" r="0" b="9525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</w:p>
    <w:p w:rsidR="005C7A51" w:rsidRPr="0081283D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 xml:space="preserve">Муниципальное образование городской округ </w:t>
      </w:r>
      <w:proofErr w:type="spellStart"/>
      <w:r w:rsidRPr="0081283D">
        <w:rPr>
          <w:rFonts w:ascii="PT Astra Serif" w:hAnsi="PT Astra Serif"/>
        </w:rPr>
        <w:t>Югорск</w:t>
      </w:r>
      <w:proofErr w:type="spellEnd"/>
    </w:p>
    <w:p w:rsidR="005C7A51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Ханты-Мансийского автономного округа-Югры</w:t>
      </w:r>
    </w:p>
    <w:p w:rsidR="005C7A51" w:rsidRPr="004C187A" w:rsidRDefault="005C7A51" w:rsidP="005C7A51">
      <w:pPr>
        <w:jc w:val="center"/>
        <w:rPr>
          <w:rFonts w:ascii="PT Astra Serif" w:hAnsi="PT Astra Serif"/>
          <w:b/>
          <w:sz w:val="28"/>
        </w:rPr>
      </w:pPr>
      <w:r w:rsidRPr="004C187A">
        <w:rPr>
          <w:rFonts w:ascii="PT Astra Serif" w:hAnsi="PT Astra Serif"/>
          <w:b/>
          <w:sz w:val="28"/>
        </w:rPr>
        <w:t xml:space="preserve">Администрация города </w:t>
      </w:r>
      <w:proofErr w:type="spellStart"/>
      <w:r w:rsidRPr="004C187A">
        <w:rPr>
          <w:rFonts w:ascii="PT Astra Serif" w:hAnsi="PT Astra Serif"/>
          <w:b/>
          <w:sz w:val="28"/>
        </w:rPr>
        <w:t>Югорска</w:t>
      </w:r>
      <w:proofErr w:type="spellEnd"/>
    </w:p>
    <w:p w:rsidR="005C7A51" w:rsidRPr="0081283D" w:rsidRDefault="005C7A51" w:rsidP="005C7A51">
      <w:pPr>
        <w:pStyle w:val="2"/>
        <w:rPr>
          <w:rFonts w:ascii="PT Astra Serif" w:hAnsi="PT Astra Serif"/>
          <w:sz w:val="28"/>
          <w:szCs w:val="28"/>
        </w:rPr>
      </w:pPr>
      <w:r w:rsidRPr="0081283D">
        <w:rPr>
          <w:rFonts w:ascii="PT Astra Serif" w:hAnsi="PT Astra Serif"/>
          <w:sz w:val="28"/>
          <w:szCs w:val="28"/>
        </w:rPr>
        <w:t>Департамент жилищно-коммунального и строительного комплекса</w:t>
      </w:r>
    </w:p>
    <w:p w:rsidR="005C7A51" w:rsidRPr="00226258" w:rsidRDefault="005C7A51" w:rsidP="005C7A51">
      <w:pPr>
        <w:jc w:val="center"/>
        <w:rPr>
          <w:rFonts w:ascii="PT Astra Serif" w:hAnsi="PT Astra Serif"/>
          <w:b/>
          <w:sz w:val="25"/>
          <w:szCs w:val="25"/>
        </w:rPr>
      </w:pP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 xml:space="preserve">ул. Механизаторов, д. 22, г. </w:t>
      </w:r>
      <w:proofErr w:type="spellStart"/>
      <w:r w:rsidRPr="00226258">
        <w:rPr>
          <w:rFonts w:ascii="PT Astra Serif" w:hAnsi="PT Astra Serif"/>
          <w:szCs w:val="22"/>
        </w:rPr>
        <w:t>Югорск</w:t>
      </w:r>
      <w:proofErr w:type="spellEnd"/>
      <w:r w:rsidRPr="00226258">
        <w:rPr>
          <w:rFonts w:ascii="PT Astra Serif" w:hAnsi="PT Astra Serif"/>
          <w:szCs w:val="22"/>
        </w:rPr>
        <w:t xml:space="preserve">, </w:t>
      </w: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>Хант</w:t>
      </w:r>
      <w:proofErr w:type="gramStart"/>
      <w:r w:rsidRPr="00226258">
        <w:rPr>
          <w:rFonts w:ascii="PT Astra Serif" w:hAnsi="PT Astra Serif"/>
          <w:szCs w:val="22"/>
        </w:rPr>
        <w:t>ы-</w:t>
      </w:r>
      <w:proofErr w:type="gramEnd"/>
      <w:r w:rsidRPr="00226258">
        <w:rPr>
          <w:rFonts w:ascii="PT Astra Serif" w:hAnsi="PT Astra Serif"/>
          <w:szCs w:val="22"/>
        </w:rPr>
        <w:t xml:space="preserve"> Мансийский автономный округ-Югра, Тюменская область, 628260,</w:t>
      </w:r>
    </w:p>
    <w:p w:rsidR="00397B24" w:rsidRPr="004B57AD" w:rsidRDefault="005C7A51" w:rsidP="005C7A51">
      <w:pPr>
        <w:pStyle w:val="a0"/>
        <w:tabs>
          <w:tab w:val="left" w:pos="2385"/>
        </w:tabs>
        <w:rPr>
          <w:rFonts w:ascii="PT Astra Serif" w:hAnsi="PT Astra Serif"/>
          <w:sz w:val="24"/>
        </w:rPr>
      </w:pPr>
      <w:r w:rsidRPr="00226258">
        <w:rPr>
          <w:rFonts w:ascii="PT Astra Serif" w:hAnsi="PT Astra Serif"/>
          <w:szCs w:val="22"/>
        </w:rPr>
        <w:t xml:space="preserve">Тел. (34675) 7-11-58, тел./факс (34675) 7-30-81, </w:t>
      </w:r>
      <w:r w:rsidRPr="00226258">
        <w:rPr>
          <w:rFonts w:ascii="PT Astra Serif" w:hAnsi="PT Astra Serif"/>
          <w:szCs w:val="22"/>
          <w:lang w:val="en-US"/>
        </w:rPr>
        <w:t>E</w:t>
      </w:r>
      <w:r w:rsidRPr="00226258">
        <w:rPr>
          <w:rFonts w:ascii="PT Astra Serif" w:hAnsi="PT Astra Serif"/>
          <w:szCs w:val="22"/>
        </w:rPr>
        <w:t>-</w:t>
      </w:r>
      <w:r w:rsidRPr="00226258">
        <w:rPr>
          <w:rFonts w:ascii="PT Astra Serif" w:hAnsi="PT Astra Serif"/>
          <w:szCs w:val="22"/>
          <w:lang w:val="en-US"/>
        </w:rPr>
        <w:t>mail</w:t>
      </w:r>
      <w:r w:rsidRPr="00226258">
        <w:rPr>
          <w:rFonts w:ascii="PT Astra Serif" w:hAnsi="PT Astra Serif"/>
          <w:szCs w:val="22"/>
        </w:rPr>
        <w:t xml:space="preserve">: </w:t>
      </w:r>
      <w:proofErr w:type="spellStart"/>
      <w:r w:rsidRPr="00226258">
        <w:rPr>
          <w:rFonts w:ascii="PT Astra Serif" w:hAnsi="PT Astra Serif"/>
          <w:szCs w:val="22"/>
          <w:lang w:val="en-US"/>
        </w:rPr>
        <w:t>DJKiSK</w:t>
      </w:r>
      <w:proofErr w:type="spellEnd"/>
      <w:r w:rsidRPr="00226258">
        <w:rPr>
          <w:rFonts w:ascii="PT Astra Serif" w:hAnsi="PT Astra Serif"/>
          <w:szCs w:val="22"/>
        </w:rPr>
        <w:t>@</w:t>
      </w:r>
      <w:proofErr w:type="spellStart"/>
      <w:r w:rsidRPr="00226258">
        <w:rPr>
          <w:rFonts w:ascii="PT Astra Serif" w:hAnsi="PT Astra Serif"/>
          <w:szCs w:val="22"/>
          <w:lang w:val="en-US"/>
        </w:rPr>
        <w:t>ugorsk</w:t>
      </w:r>
      <w:proofErr w:type="spellEnd"/>
      <w:r w:rsidRPr="00226258">
        <w:rPr>
          <w:rFonts w:ascii="PT Astra Serif" w:hAnsi="PT Astra Serif"/>
          <w:szCs w:val="22"/>
        </w:rPr>
        <w:t>.</w:t>
      </w:r>
      <w:proofErr w:type="spellStart"/>
      <w:r w:rsidRPr="00226258">
        <w:rPr>
          <w:rFonts w:ascii="PT Astra Serif" w:hAnsi="PT Astra Serif"/>
          <w:szCs w:val="22"/>
          <w:lang w:val="en-US"/>
        </w:rPr>
        <w:t>ru</w:t>
      </w:r>
      <w:proofErr w:type="spellEnd"/>
      <w:r w:rsidR="00397B24" w:rsidRPr="004B57AD">
        <w:rPr>
          <w:rFonts w:ascii="PT Astra Serif" w:hAnsi="PT Astra Serif"/>
          <w:sz w:val="24"/>
        </w:rPr>
        <w:tab/>
      </w:r>
      <w:r w:rsidR="00397B24" w:rsidRPr="004B57AD">
        <w:rPr>
          <w:rFonts w:ascii="PT Astra Serif" w:hAnsi="PT Astra Serif"/>
          <w:sz w:val="24"/>
        </w:rPr>
        <w:tab/>
      </w:r>
    </w:p>
    <w:p w:rsidR="00B2559F" w:rsidRPr="004B57AD" w:rsidRDefault="00B2559F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397B24" w:rsidRPr="00E36917" w:rsidRDefault="00352B1C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03</w:t>
      </w:r>
      <w:r w:rsidR="00784723" w:rsidRPr="00E36917">
        <w:rPr>
          <w:rFonts w:ascii="PT Astra Serif" w:hAnsi="PT Astra Serif"/>
          <w:u w:val="single"/>
        </w:rPr>
        <w:t>.</w:t>
      </w:r>
      <w:r>
        <w:rPr>
          <w:rFonts w:ascii="PT Astra Serif" w:hAnsi="PT Astra Serif"/>
          <w:u w:val="single"/>
        </w:rPr>
        <w:t>05</w:t>
      </w:r>
      <w:r w:rsidR="00246A63" w:rsidRPr="00E36917">
        <w:rPr>
          <w:rFonts w:ascii="PT Astra Serif" w:hAnsi="PT Astra Serif"/>
          <w:u w:val="single"/>
        </w:rPr>
        <w:t>.</w:t>
      </w:r>
      <w:r w:rsidR="00457B54" w:rsidRPr="00E36917">
        <w:rPr>
          <w:rFonts w:ascii="PT Astra Serif" w:hAnsi="PT Astra Serif"/>
          <w:u w:val="single"/>
        </w:rPr>
        <w:t>202</w:t>
      </w:r>
      <w:r w:rsidR="00714BDE" w:rsidRPr="00E36917">
        <w:rPr>
          <w:rFonts w:ascii="PT Astra Serif" w:hAnsi="PT Astra Serif"/>
          <w:u w:val="single"/>
        </w:rPr>
        <w:t>3</w:t>
      </w:r>
    </w:p>
    <w:p w:rsidR="00397B24" w:rsidRPr="003B0CFE" w:rsidRDefault="00397B24" w:rsidP="00DA43FA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3B0CFE">
        <w:rPr>
          <w:rFonts w:ascii="PT Astra Serif" w:hAnsi="PT Astra Serif"/>
          <w:sz w:val="28"/>
          <w:szCs w:val="28"/>
        </w:rPr>
        <w:t>Извещение</w:t>
      </w:r>
    </w:p>
    <w:p w:rsidR="00714BDE" w:rsidRPr="003B0CFE" w:rsidRDefault="005E4FFF" w:rsidP="00714BDE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3B0CFE">
        <w:rPr>
          <w:rFonts w:ascii="PT Astra Serif" w:hAnsi="PT Astra Serif"/>
          <w:sz w:val="28"/>
          <w:szCs w:val="28"/>
        </w:rPr>
        <w:t xml:space="preserve">о внесении изменений в </w:t>
      </w:r>
      <w:r w:rsidR="00714BDE" w:rsidRPr="003B0CFE">
        <w:rPr>
          <w:rFonts w:ascii="PT Astra Serif" w:hAnsi="PT Astra Serif"/>
          <w:sz w:val="28"/>
          <w:szCs w:val="28"/>
        </w:rPr>
        <w:t xml:space="preserve"> извещение </w:t>
      </w:r>
      <w:r w:rsidR="00352B1C" w:rsidRPr="003B0CFE">
        <w:rPr>
          <w:rFonts w:ascii="PT Astra Serif" w:hAnsi="PT Astra Serif"/>
          <w:sz w:val="28"/>
          <w:szCs w:val="28"/>
        </w:rPr>
        <w:t xml:space="preserve">открытого конкурса в электронной форме №  0187300005823000119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актуализации схем теплоснабжения, водоснабжения и водоотведения, программы комплексного развития систем коммунальной инфраструктуры и разработке топливно-энергетического баланса города </w:t>
      </w:r>
      <w:proofErr w:type="spellStart"/>
      <w:r w:rsidR="00352B1C" w:rsidRPr="003B0CFE">
        <w:rPr>
          <w:rFonts w:ascii="PT Astra Serif" w:hAnsi="PT Astra Serif"/>
          <w:sz w:val="28"/>
          <w:szCs w:val="28"/>
        </w:rPr>
        <w:t>Югорска</w:t>
      </w:r>
      <w:proofErr w:type="spellEnd"/>
      <w:r w:rsidR="00352B1C" w:rsidRPr="003B0CFE">
        <w:rPr>
          <w:rFonts w:ascii="PT Astra Serif" w:hAnsi="PT Astra Serif"/>
          <w:sz w:val="28"/>
          <w:szCs w:val="28"/>
        </w:rPr>
        <w:t xml:space="preserve"> № 0187300005823000119</w:t>
      </w:r>
      <w:r w:rsidR="00714BDE" w:rsidRPr="003B0CFE">
        <w:rPr>
          <w:rFonts w:ascii="PT Astra Serif" w:hAnsi="PT Astra Serif"/>
          <w:sz w:val="28"/>
          <w:szCs w:val="28"/>
        </w:rPr>
        <w:t>.</w:t>
      </w:r>
    </w:p>
    <w:p w:rsidR="00714BDE" w:rsidRPr="003B0CFE" w:rsidRDefault="005E4FFF" w:rsidP="001040E0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3B0CFE">
        <w:rPr>
          <w:rFonts w:ascii="PT Astra Serif" w:hAnsi="PT Astra Serif"/>
          <w:sz w:val="28"/>
          <w:szCs w:val="28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3B0CFE">
        <w:rPr>
          <w:rFonts w:ascii="PT Astra Serif" w:hAnsi="PT Astra Serif"/>
          <w:sz w:val="28"/>
          <w:szCs w:val="28"/>
        </w:rPr>
        <w:t>Югорска</w:t>
      </w:r>
      <w:proofErr w:type="spellEnd"/>
      <w:r w:rsidRPr="003B0CFE">
        <w:rPr>
          <w:rFonts w:ascii="PT Astra Serif" w:hAnsi="PT Astra Serif"/>
          <w:sz w:val="28"/>
          <w:szCs w:val="28"/>
        </w:rPr>
        <w:t xml:space="preserve"> </w:t>
      </w:r>
      <w:r w:rsidR="00801B8B" w:rsidRPr="003B0CFE">
        <w:rPr>
          <w:rFonts w:ascii="PT Astra Serif" w:hAnsi="PT Astra Serif"/>
          <w:sz w:val="28"/>
          <w:szCs w:val="28"/>
        </w:rPr>
        <w:t xml:space="preserve">в соответствии с частью 4 статьи 42 Федерального закона №44-ФЗ «О контрактной системе в сфере закупок товаров, работ, услуг для обеспечения государственных и муниципальных нужд» вносит изменения </w:t>
      </w:r>
      <w:r w:rsidR="00714BDE" w:rsidRPr="003B0CFE">
        <w:rPr>
          <w:rFonts w:ascii="PT Astra Serif" w:hAnsi="PT Astra Serif"/>
          <w:sz w:val="28"/>
          <w:szCs w:val="28"/>
        </w:rPr>
        <w:t xml:space="preserve">в  </w:t>
      </w:r>
      <w:r w:rsidR="00352B1C" w:rsidRPr="003B0CFE">
        <w:rPr>
          <w:rFonts w:ascii="PT Astra Serif" w:hAnsi="PT Astra Serif"/>
          <w:sz w:val="28"/>
          <w:szCs w:val="28"/>
        </w:rPr>
        <w:t>извещение открытого конкурса в электронной форме №  0187300005823000119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</w:t>
      </w:r>
      <w:proofErr w:type="gramEnd"/>
      <w:r w:rsidR="00352B1C" w:rsidRPr="003B0CFE">
        <w:rPr>
          <w:rFonts w:ascii="PT Astra Serif" w:hAnsi="PT Astra Serif"/>
          <w:sz w:val="28"/>
          <w:szCs w:val="28"/>
        </w:rPr>
        <w:t xml:space="preserve"> по актуализации схем теплоснабжения, водоснабжения и водоотведения, программы комплексного развития систем коммунальной инфраструктуры и разработке топливно-энергетического баланса города </w:t>
      </w:r>
      <w:proofErr w:type="spellStart"/>
      <w:r w:rsidR="00352B1C" w:rsidRPr="003B0CFE">
        <w:rPr>
          <w:rFonts w:ascii="PT Astra Serif" w:hAnsi="PT Astra Serif"/>
          <w:sz w:val="28"/>
          <w:szCs w:val="28"/>
        </w:rPr>
        <w:t>Югорска</w:t>
      </w:r>
      <w:proofErr w:type="spellEnd"/>
      <w:r w:rsidR="00352B1C" w:rsidRPr="003B0CFE">
        <w:rPr>
          <w:rFonts w:ascii="PT Astra Serif" w:hAnsi="PT Astra Serif"/>
          <w:sz w:val="28"/>
          <w:szCs w:val="28"/>
        </w:rPr>
        <w:t xml:space="preserve"> № 0187300005823000119</w:t>
      </w:r>
      <w:r w:rsidR="00B6725C" w:rsidRPr="003B0CFE">
        <w:rPr>
          <w:rFonts w:ascii="PT Astra Serif" w:hAnsi="PT Astra Serif"/>
          <w:sz w:val="28"/>
          <w:szCs w:val="28"/>
        </w:rPr>
        <w:t>:</w:t>
      </w:r>
    </w:p>
    <w:p w:rsidR="00FD051B" w:rsidRPr="003B0CFE" w:rsidRDefault="001040E0" w:rsidP="001040E0">
      <w:pPr>
        <w:pStyle w:val="a9"/>
        <w:numPr>
          <w:ilvl w:val="0"/>
          <w:numId w:val="7"/>
        </w:num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  <w:sz w:val="28"/>
          <w:szCs w:val="28"/>
        </w:rPr>
      </w:pPr>
      <w:r w:rsidRPr="003B0CFE">
        <w:rPr>
          <w:rFonts w:ascii="PT Astra Serif" w:hAnsi="PT Astra Serif"/>
          <w:sz w:val="28"/>
          <w:szCs w:val="28"/>
        </w:rPr>
        <w:t>Приложение 3</w:t>
      </w:r>
      <w:r w:rsidR="00143225" w:rsidRPr="003B0CFE">
        <w:rPr>
          <w:rFonts w:ascii="PT Astra Serif" w:hAnsi="PT Astra Serif"/>
          <w:sz w:val="28"/>
          <w:szCs w:val="28"/>
        </w:rPr>
        <w:t xml:space="preserve"> к извещению об осуществлении закупки «</w:t>
      </w:r>
      <w:r w:rsidRPr="003B0CFE">
        <w:rPr>
          <w:rFonts w:ascii="PT Astra Serif" w:hAnsi="PT Astra Serif"/>
          <w:sz w:val="28"/>
          <w:szCs w:val="28"/>
        </w:rPr>
        <w:t>Требования к содержанию, составу заявки на участие в закупке в соответствии с Законом о контрактной системе и инструкция по ее заполнению</w:t>
      </w:r>
      <w:r w:rsidR="00E36917" w:rsidRPr="003B0CFE">
        <w:rPr>
          <w:rFonts w:ascii="PT Astra Serif" w:hAnsi="PT Astra Serif"/>
          <w:sz w:val="28"/>
          <w:szCs w:val="28"/>
        </w:rPr>
        <w:t xml:space="preserve">» </w:t>
      </w:r>
      <w:r w:rsidRPr="003B0CFE">
        <w:rPr>
          <w:rFonts w:ascii="PT Astra Serif" w:hAnsi="PT Astra Serif"/>
          <w:sz w:val="28"/>
          <w:szCs w:val="28"/>
        </w:rPr>
        <w:t>читать в новой редакции</w:t>
      </w:r>
      <w:r w:rsidR="00E36917" w:rsidRPr="003B0CFE">
        <w:rPr>
          <w:rFonts w:ascii="PT Astra Serif" w:hAnsi="PT Astra Serif"/>
          <w:bCs/>
          <w:sz w:val="28"/>
          <w:szCs w:val="28"/>
        </w:rPr>
        <w:t xml:space="preserve">. </w:t>
      </w:r>
    </w:p>
    <w:p w:rsidR="001040E0" w:rsidRPr="003B0CFE" w:rsidRDefault="001040E0" w:rsidP="001040E0">
      <w:pPr>
        <w:pStyle w:val="a9"/>
        <w:numPr>
          <w:ilvl w:val="0"/>
          <w:numId w:val="7"/>
        </w:num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  <w:sz w:val="28"/>
          <w:szCs w:val="28"/>
        </w:rPr>
      </w:pPr>
      <w:r w:rsidRPr="003B0CFE">
        <w:rPr>
          <w:rFonts w:ascii="PT Astra Serif" w:hAnsi="PT Astra Serif"/>
          <w:sz w:val="28"/>
          <w:szCs w:val="28"/>
        </w:rPr>
        <w:t>Приложение 5 к извещению об осуществлении закупки «Критерии и порядок оценки заявок на участие в электронном конкурсе» читать в новой редакции</w:t>
      </w:r>
      <w:r w:rsidRPr="003B0CFE">
        <w:rPr>
          <w:rFonts w:ascii="PT Astra Serif" w:hAnsi="PT Astra Serif"/>
          <w:bCs/>
          <w:sz w:val="28"/>
          <w:szCs w:val="28"/>
        </w:rPr>
        <w:t xml:space="preserve">. </w:t>
      </w:r>
    </w:p>
    <w:p w:rsidR="001040E0" w:rsidRDefault="001040E0" w:rsidP="001040E0">
      <w:pPr>
        <w:keepNext/>
        <w:keepLines/>
        <w:spacing w:line="240" w:lineRule="atLeast"/>
        <w:ind w:left="360"/>
        <w:jc w:val="both"/>
        <w:outlineLvl w:val="0"/>
        <w:rPr>
          <w:rFonts w:ascii="PT Astra Serif" w:hAnsi="PT Astra Serif"/>
        </w:rPr>
      </w:pPr>
    </w:p>
    <w:tbl>
      <w:tblPr>
        <w:tblW w:w="1012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8"/>
        <w:gridCol w:w="2994"/>
      </w:tblGrid>
      <w:tr w:rsidR="00241CF6" w:rsidRPr="00E36917" w:rsidTr="00E36917">
        <w:trPr>
          <w:trHeight w:val="61"/>
        </w:trPr>
        <w:tc>
          <w:tcPr>
            <w:tcW w:w="7128" w:type="dxa"/>
            <w:hideMark/>
          </w:tcPr>
          <w:p w:rsidR="00241CF6" w:rsidRPr="003753A0" w:rsidRDefault="00E36917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3753A0">
              <w:rPr>
                <w:rFonts w:ascii="PT Astra Serif" w:hAnsi="PT Astra Serif"/>
                <w:sz w:val="28"/>
                <w:szCs w:val="28"/>
              </w:rPr>
              <w:t>Заместитель главы города-</w:t>
            </w:r>
            <w:r w:rsidR="00143225" w:rsidRPr="003753A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36917" w:rsidRPr="003753A0" w:rsidRDefault="00E36917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3753A0">
              <w:rPr>
                <w:rFonts w:ascii="PT Astra Serif" w:hAnsi="PT Astra Serif"/>
                <w:sz w:val="28"/>
                <w:szCs w:val="28"/>
              </w:rPr>
              <w:t>Директор департамента</w:t>
            </w:r>
          </w:p>
        </w:tc>
        <w:tc>
          <w:tcPr>
            <w:tcW w:w="2994" w:type="dxa"/>
          </w:tcPr>
          <w:p w:rsidR="00E36917" w:rsidRPr="003753A0" w:rsidRDefault="00E36917" w:rsidP="00E36917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</w:p>
          <w:p w:rsidR="00241CF6" w:rsidRPr="003753A0" w:rsidRDefault="006B54ED" w:rsidP="00C63FB2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proofErr w:type="spellStart"/>
            <w:r w:rsidR="00E36917" w:rsidRPr="003753A0">
              <w:rPr>
                <w:rFonts w:ascii="PT Astra Serif" w:hAnsi="PT Astra Serif"/>
                <w:sz w:val="28"/>
                <w:szCs w:val="28"/>
              </w:rPr>
              <w:t>Р.А.Ефимов</w:t>
            </w:r>
            <w:proofErr w:type="spellEnd"/>
          </w:p>
        </w:tc>
      </w:tr>
    </w:tbl>
    <w:p w:rsidR="00397B24" w:rsidRPr="00E36917" w:rsidRDefault="00397B24" w:rsidP="00397B24">
      <w:pPr>
        <w:rPr>
          <w:rFonts w:ascii="PT Astra Serif" w:hAnsi="PT Astra Serif"/>
        </w:rPr>
      </w:pPr>
    </w:p>
    <w:p w:rsidR="001040E0" w:rsidRPr="00E36917" w:rsidRDefault="001040E0" w:rsidP="00397B24">
      <w:pPr>
        <w:rPr>
          <w:rFonts w:ascii="PT Astra Serif" w:hAnsi="PT Astra Serif"/>
        </w:rPr>
      </w:pPr>
      <w:bookmarkStart w:id="0" w:name="_GoBack"/>
      <w:bookmarkEnd w:id="0"/>
    </w:p>
    <w:p w:rsidR="00C63FB2" w:rsidRPr="004B57AD" w:rsidRDefault="00C63FB2" w:rsidP="00C63FB2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>Исполнитель: специалист</w:t>
      </w:r>
      <w:r>
        <w:rPr>
          <w:rFonts w:ascii="PT Astra Serif" w:hAnsi="PT Astra Serif"/>
          <w:sz w:val="20"/>
          <w:szCs w:val="20"/>
        </w:rPr>
        <w:t>-эксперт</w:t>
      </w:r>
      <w:r w:rsidRPr="004B57AD">
        <w:rPr>
          <w:rFonts w:ascii="PT Astra Serif" w:hAnsi="PT Astra Serif"/>
          <w:sz w:val="20"/>
          <w:szCs w:val="20"/>
        </w:rPr>
        <w:t xml:space="preserve"> ОЭС </w:t>
      </w:r>
      <w:proofErr w:type="spellStart"/>
      <w:r w:rsidRPr="004B57AD">
        <w:rPr>
          <w:rFonts w:ascii="PT Astra Serif" w:hAnsi="PT Astra Serif"/>
          <w:sz w:val="20"/>
          <w:szCs w:val="20"/>
        </w:rPr>
        <w:t>ДЖКиСК</w:t>
      </w:r>
      <w:proofErr w:type="spellEnd"/>
    </w:p>
    <w:p w:rsidR="00C63FB2" w:rsidRPr="004B57AD" w:rsidRDefault="00C63FB2" w:rsidP="00C63FB2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Скороходова Людмила </w:t>
      </w:r>
      <w:proofErr w:type="spellStart"/>
      <w:r>
        <w:rPr>
          <w:rFonts w:ascii="PT Astra Serif" w:hAnsi="PT Astra Serif"/>
          <w:sz w:val="20"/>
          <w:szCs w:val="20"/>
        </w:rPr>
        <w:t>Сабитовна</w:t>
      </w:r>
      <w:proofErr w:type="spellEnd"/>
      <w:r w:rsidRPr="004B57AD">
        <w:rPr>
          <w:rFonts w:ascii="PT Astra Serif" w:hAnsi="PT Astra Serif"/>
          <w:sz w:val="20"/>
          <w:szCs w:val="20"/>
        </w:rPr>
        <w:t>,</w:t>
      </w:r>
    </w:p>
    <w:p w:rsidR="004315CC" w:rsidRPr="004B57AD" w:rsidRDefault="00C63FB2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>Телефон: 8 (34675) 7-43-03</w:t>
      </w:r>
    </w:p>
    <w:sectPr w:rsidR="004315CC" w:rsidRPr="004B57AD" w:rsidSect="00801B8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FE1"/>
    <w:multiLevelType w:val="multilevel"/>
    <w:tmpl w:val="FE00F8D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621052"/>
    <w:multiLevelType w:val="hybridMultilevel"/>
    <w:tmpl w:val="DED6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F0BE5"/>
    <w:multiLevelType w:val="hybridMultilevel"/>
    <w:tmpl w:val="DED6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123DE"/>
    <w:multiLevelType w:val="hybridMultilevel"/>
    <w:tmpl w:val="5618591C"/>
    <w:lvl w:ilvl="0" w:tplc="0419000F">
      <w:start w:val="1"/>
      <w:numFmt w:val="decimal"/>
      <w:lvlText w:val="%1."/>
      <w:lvlJc w:val="left"/>
      <w:pPr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>
    <w:nsid w:val="608B062B"/>
    <w:multiLevelType w:val="hybridMultilevel"/>
    <w:tmpl w:val="4DB44C9E"/>
    <w:lvl w:ilvl="0" w:tplc="DF2074A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7">
    <w:nsid w:val="7EFB385F"/>
    <w:multiLevelType w:val="hybridMultilevel"/>
    <w:tmpl w:val="89FE5784"/>
    <w:lvl w:ilvl="0" w:tplc="3AD67F2E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4"/>
    <w:rsid w:val="00032564"/>
    <w:rsid w:val="0004483A"/>
    <w:rsid w:val="000751EF"/>
    <w:rsid w:val="00092DAF"/>
    <w:rsid w:val="001040E0"/>
    <w:rsid w:val="00143225"/>
    <w:rsid w:val="00241CF6"/>
    <w:rsid w:val="00246A63"/>
    <w:rsid w:val="003148DF"/>
    <w:rsid w:val="00352B1C"/>
    <w:rsid w:val="00362258"/>
    <w:rsid w:val="003753A0"/>
    <w:rsid w:val="003822EA"/>
    <w:rsid w:val="00397B24"/>
    <w:rsid w:val="003B0CFE"/>
    <w:rsid w:val="004315CC"/>
    <w:rsid w:val="00457B54"/>
    <w:rsid w:val="004B57AD"/>
    <w:rsid w:val="005C7A51"/>
    <w:rsid w:val="005E4FFF"/>
    <w:rsid w:val="006B54ED"/>
    <w:rsid w:val="00714BDE"/>
    <w:rsid w:val="00784723"/>
    <w:rsid w:val="00801B8B"/>
    <w:rsid w:val="0097637B"/>
    <w:rsid w:val="009E0138"/>
    <w:rsid w:val="00AE10EE"/>
    <w:rsid w:val="00AF2930"/>
    <w:rsid w:val="00B20E72"/>
    <w:rsid w:val="00B2559F"/>
    <w:rsid w:val="00B6725C"/>
    <w:rsid w:val="00BB5F42"/>
    <w:rsid w:val="00C549E2"/>
    <w:rsid w:val="00C63FB2"/>
    <w:rsid w:val="00DA43FA"/>
    <w:rsid w:val="00E36917"/>
    <w:rsid w:val="00F41460"/>
    <w:rsid w:val="00F6117A"/>
    <w:rsid w:val="00FD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40E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d">
    <w:name w:val="Нижний колонтитул Знак"/>
    <w:basedOn w:val="a2"/>
    <w:link w:val="ac"/>
    <w:uiPriority w:val="99"/>
    <w:semiHidden/>
    <w:rsid w:val="001040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40E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d">
    <w:name w:val="Нижний колонтитул Знак"/>
    <w:basedOn w:val="a2"/>
    <w:link w:val="ac"/>
    <w:uiPriority w:val="99"/>
    <w:semiHidden/>
    <w:rsid w:val="001040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6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1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Скороходова Людмила Сабитовна</cp:lastModifiedBy>
  <cp:revision>32</cp:revision>
  <cp:lastPrinted>2023-04-21T09:33:00Z</cp:lastPrinted>
  <dcterms:created xsi:type="dcterms:W3CDTF">2019-03-18T10:50:00Z</dcterms:created>
  <dcterms:modified xsi:type="dcterms:W3CDTF">2023-05-02T10:46:00Z</dcterms:modified>
</cp:coreProperties>
</file>