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6A" w:rsidRDefault="00C4676A" w:rsidP="00C4676A">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C4676A" w:rsidRDefault="00C4676A" w:rsidP="00C4676A">
      <w:pPr>
        <w:jc w:val="center"/>
        <w:rPr>
          <w:b/>
          <w:sz w:val="24"/>
        </w:rPr>
      </w:pPr>
      <w:r>
        <w:rPr>
          <w:b/>
          <w:sz w:val="24"/>
        </w:rPr>
        <w:t xml:space="preserve">Администрация города </w:t>
      </w:r>
      <w:proofErr w:type="spellStart"/>
      <w:r>
        <w:rPr>
          <w:b/>
          <w:sz w:val="24"/>
        </w:rPr>
        <w:t>Югорска</w:t>
      </w:r>
      <w:proofErr w:type="spellEnd"/>
    </w:p>
    <w:p w:rsidR="00C4676A" w:rsidRDefault="00C4676A" w:rsidP="00C4676A">
      <w:pPr>
        <w:jc w:val="center"/>
        <w:rPr>
          <w:b/>
          <w:sz w:val="24"/>
        </w:rPr>
      </w:pPr>
      <w:r>
        <w:rPr>
          <w:b/>
          <w:sz w:val="24"/>
        </w:rPr>
        <w:t>ПРОТОКОЛ</w:t>
      </w:r>
    </w:p>
    <w:p w:rsidR="00C4676A" w:rsidRDefault="00C4676A" w:rsidP="00C4676A">
      <w:pPr>
        <w:jc w:val="center"/>
        <w:rPr>
          <w:b/>
          <w:sz w:val="24"/>
        </w:rPr>
      </w:pPr>
      <w:r>
        <w:rPr>
          <w:b/>
          <w:sz w:val="24"/>
        </w:rPr>
        <w:t>рассмотрения заявки единственного участника аукциона в электронной форме</w:t>
      </w:r>
    </w:p>
    <w:p w:rsidR="00C4676A" w:rsidRDefault="00C4676A" w:rsidP="00C4676A">
      <w:pPr>
        <w:rPr>
          <w:sz w:val="24"/>
          <w:szCs w:val="24"/>
        </w:rPr>
      </w:pPr>
    </w:p>
    <w:p w:rsidR="00C4676A" w:rsidRPr="00C4676A" w:rsidRDefault="00C4676A" w:rsidP="00C4676A">
      <w:pPr>
        <w:rPr>
          <w:sz w:val="24"/>
          <w:szCs w:val="24"/>
        </w:rPr>
      </w:pPr>
      <w:r>
        <w:rPr>
          <w:sz w:val="24"/>
          <w:szCs w:val="24"/>
        </w:rPr>
        <w:t>28 июня</w:t>
      </w:r>
      <w:r>
        <w:rPr>
          <w:sz w:val="24"/>
          <w:szCs w:val="24"/>
        </w:rPr>
        <w:t xml:space="preserve"> 2019 г.  </w:t>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 xml:space="preserve">     № </w:t>
      </w:r>
      <w:hyperlink r:id="rId6" w:history="1">
        <w:r>
          <w:rPr>
            <w:rStyle w:val="a5"/>
            <w:color w:val="auto"/>
            <w:sz w:val="24"/>
            <w:szCs w:val="24"/>
            <w:u w:val="none"/>
          </w:rPr>
          <w:t>0187300005819000</w:t>
        </w:r>
      </w:hyperlink>
      <w:r>
        <w:rPr>
          <w:sz w:val="24"/>
          <w:szCs w:val="24"/>
        </w:rPr>
        <w:t>194</w:t>
      </w:r>
      <w:r>
        <w:rPr>
          <w:sz w:val="24"/>
          <w:szCs w:val="24"/>
        </w:rPr>
        <w:t>-2</w:t>
      </w:r>
    </w:p>
    <w:p w:rsidR="00C4676A" w:rsidRPr="00C4676A" w:rsidRDefault="00C4676A" w:rsidP="00C4676A">
      <w:pPr>
        <w:pStyle w:val="a3"/>
        <w:ind w:left="0"/>
        <w:jc w:val="both"/>
        <w:rPr>
          <w:color w:val="000000"/>
          <w:spacing w:val="-6"/>
          <w:sz w:val="24"/>
          <w:szCs w:val="24"/>
        </w:rPr>
      </w:pPr>
      <w:r w:rsidRPr="00C4676A">
        <w:rPr>
          <w:color w:val="000000"/>
          <w:spacing w:val="-6"/>
          <w:sz w:val="24"/>
          <w:szCs w:val="24"/>
        </w:rPr>
        <w:t>ПРИСУТСТВОВАЛИ:</w:t>
      </w:r>
    </w:p>
    <w:p w:rsidR="00C4676A" w:rsidRPr="00C4676A" w:rsidRDefault="00C4676A" w:rsidP="00C4676A">
      <w:pPr>
        <w:pStyle w:val="a3"/>
        <w:ind w:left="0"/>
        <w:jc w:val="both"/>
        <w:rPr>
          <w:color w:val="000000"/>
          <w:spacing w:val="-6"/>
          <w:sz w:val="24"/>
          <w:szCs w:val="24"/>
        </w:rPr>
      </w:pPr>
      <w:r w:rsidRPr="00C4676A">
        <w:rPr>
          <w:color w:val="000000"/>
          <w:spacing w:val="-6"/>
          <w:sz w:val="24"/>
          <w:szCs w:val="24"/>
        </w:rPr>
        <w:t xml:space="preserve">Единая комиссия по осуществлению закупок для обеспечения муниципальных нужд города </w:t>
      </w:r>
      <w:proofErr w:type="spellStart"/>
      <w:r w:rsidRPr="00C4676A">
        <w:rPr>
          <w:color w:val="000000"/>
          <w:spacing w:val="-6"/>
          <w:sz w:val="24"/>
          <w:szCs w:val="24"/>
        </w:rPr>
        <w:t>Югорска</w:t>
      </w:r>
      <w:proofErr w:type="spellEnd"/>
      <w:r w:rsidRPr="00C4676A">
        <w:rPr>
          <w:color w:val="000000"/>
          <w:spacing w:val="-6"/>
          <w:sz w:val="24"/>
          <w:szCs w:val="24"/>
        </w:rPr>
        <w:t xml:space="preserve"> (далее - комиссия) в следующем  составе:</w:t>
      </w:r>
    </w:p>
    <w:p w:rsidR="00C4676A" w:rsidRPr="00C4676A" w:rsidRDefault="00C4676A" w:rsidP="00C4676A">
      <w:pPr>
        <w:pStyle w:val="a3"/>
        <w:tabs>
          <w:tab w:val="num" w:pos="0"/>
        </w:tabs>
        <w:ind w:left="0"/>
        <w:jc w:val="both"/>
        <w:rPr>
          <w:color w:val="000000"/>
          <w:spacing w:val="-6"/>
          <w:sz w:val="24"/>
          <w:szCs w:val="24"/>
        </w:rPr>
      </w:pPr>
      <w:r w:rsidRPr="00C4676A">
        <w:rPr>
          <w:color w:val="000000"/>
          <w:spacing w:val="-6"/>
          <w:sz w:val="24"/>
          <w:szCs w:val="24"/>
        </w:rPr>
        <w:t xml:space="preserve">С. Д. </w:t>
      </w:r>
      <w:proofErr w:type="spellStart"/>
      <w:r w:rsidRPr="00C4676A">
        <w:rPr>
          <w:color w:val="000000"/>
          <w:spacing w:val="-6"/>
          <w:sz w:val="24"/>
          <w:szCs w:val="24"/>
        </w:rPr>
        <w:t>Голин</w:t>
      </w:r>
      <w:proofErr w:type="spellEnd"/>
      <w:r w:rsidRPr="00C4676A">
        <w:rPr>
          <w:color w:val="000000"/>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4676A" w:rsidRPr="00C4676A" w:rsidRDefault="00C4676A" w:rsidP="00C4676A">
      <w:pPr>
        <w:pStyle w:val="a3"/>
        <w:ind w:left="0"/>
        <w:jc w:val="both"/>
        <w:rPr>
          <w:color w:val="000000"/>
          <w:spacing w:val="-6"/>
          <w:sz w:val="24"/>
          <w:szCs w:val="24"/>
        </w:rPr>
      </w:pPr>
      <w:r w:rsidRPr="00C4676A">
        <w:rPr>
          <w:color w:val="000000"/>
          <w:spacing w:val="-6"/>
          <w:sz w:val="24"/>
          <w:szCs w:val="24"/>
        </w:rPr>
        <w:t>Члены комиссии:</w:t>
      </w:r>
    </w:p>
    <w:p w:rsidR="00C4676A" w:rsidRPr="00C4676A" w:rsidRDefault="00C4676A" w:rsidP="00C4676A">
      <w:pPr>
        <w:pStyle w:val="a3"/>
        <w:tabs>
          <w:tab w:val="num" w:pos="0"/>
        </w:tabs>
        <w:ind w:left="0"/>
        <w:jc w:val="both"/>
        <w:rPr>
          <w:color w:val="000000"/>
          <w:spacing w:val="-6"/>
          <w:sz w:val="24"/>
          <w:szCs w:val="24"/>
        </w:rPr>
      </w:pPr>
      <w:r w:rsidRPr="00C4676A">
        <w:rPr>
          <w:color w:val="000000"/>
          <w:spacing w:val="-6"/>
          <w:sz w:val="24"/>
          <w:szCs w:val="24"/>
        </w:rPr>
        <w:t>Н.А. Морозова – советник</w:t>
      </w:r>
      <w:bookmarkStart w:id="0" w:name="_GoBack"/>
      <w:bookmarkEnd w:id="0"/>
      <w:r w:rsidRPr="00C4676A">
        <w:rPr>
          <w:color w:val="000000"/>
          <w:spacing w:val="-6"/>
          <w:sz w:val="24"/>
          <w:szCs w:val="24"/>
        </w:rPr>
        <w:t xml:space="preserve"> руководителя;</w:t>
      </w:r>
    </w:p>
    <w:p w:rsidR="00C4676A" w:rsidRPr="00C4676A" w:rsidRDefault="00C4676A" w:rsidP="00C4676A">
      <w:pPr>
        <w:pStyle w:val="a3"/>
        <w:tabs>
          <w:tab w:val="num" w:pos="0"/>
        </w:tabs>
        <w:ind w:left="0"/>
        <w:jc w:val="both"/>
        <w:rPr>
          <w:color w:val="000000"/>
          <w:spacing w:val="-6"/>
          <w:sz w:val="24"/>
          <w:szCs w:val="24"/>
        </w:rPr>
      </w:pPr>
      <w:r w:rsidRPr="00C4676A">
        <w:rPr>
          <w:color w:val="000000"/>
          <w:spacing w:val="-6"/>
          <w:sz w:val="24"/>
          <w:szCs w:val="24"/>
        </w:rPr>
        <w:t xml:space="preserve">Т.И. </w:t>
      </w:r>
      <w:proofErr w:type="spellStart"/>
      <w:r w:rsidRPr="00C4676A">
        <w:rPr>
          <w:color w:val="000000"/>
          <w:spacing w:val="-6"/>
          <w:sz w:val="24"/>
          <w:szCs w:val="24"/>
        </w:rPr>
        <w:t>Долгодворова</w:t>
      </w:r>
      <w:proofErr w:type="spellEnd"/>
      <w:r w:rsidRPr="00C4676A">
        <w:rPr>
          <w:color w:val="000000"/>
          <w:spacing w:val="-6"/>
          <w:sz w:val="24"/>
          <w:szCs w:val="24"/>
        </w:rPr>
        <w:t xml:space="preserve"> - заместитель главы города </w:t>
      </w:r>
      <w:proofErr w:type="spellStart"/>
      <w:r w:rsidRPr="00C4676A">
        <w:rPr>
          <w:color w:val="000000"/>
          <w:spacing w:val="-6"/>
          <w:sz w:val="24"/>
          <w:szCs w:val="24"/>
        </w:rPr>
        <w:t>Югорска</w:t>
      </w:r>
      <w:proofErr w:type="spellEnd"/>
      <w:r w:rsidRPr="00C4676A">
        <w:rPr>
          <w:color w:val="000000"/>
          <w:spacing w:val="-6"/>
          <w:sz w:val="24"/>
          <w:szCs w:val="24"/>
        </w:rPr>
        <w:t>;</w:t>
      </w:r>
    </w:p>
    <w:p w:rsidR="00C4676A" w:rsidRPr="00C4676A" w:rsidRDefault="00C4676A" w:rsidP="00C4676A">
      <w:pPr>
        <w:pStyle w:val="a3"/>
        <w:tabs>
          <w:tab w:val="num" w:pos="0"/>
        </w:tabs>
        <w:ind w:left="0"/>
        <w:jc w:val="both"/>
        <w:rPr>
          <w:color w:val="000000"/>
          <w:spacing w:val="-6"/>
          <w:sz w:val="24"/>
          <w:szCs w:val="24"/>
        </w:rPr>
      </w:pPr>
      <w:r w:rsidRPr="00C4676A">
        <w:rPr>
          <w:color w:val="000000"/>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4676A">
        <w:rPr>
          <w:color w:val="000000"/>
          <w:spacing w:val="-6"/>
          <w:sz w:val="24"/>
          <w:szCs w:val="24"/>
        </w:rPr>
        <w:t>Югорска</w:t>
      </w:r>
      <w:proofErr w:type="spellEnd"/>
      <w:r w:rsidRPr="00C4676A">
        <w:rPr>
          <w:color w:val="000000"/>
          <w:spacing w:val="-6"/>
          <w:sz w:val="24"/>
          <w:szCs w:val="24"/>
        </w:rPr>
        <w:t>;</w:t>
      </w:r>
    </w:p>
    <w:p w:rsidR="00C4676A" w:rsidRPr="00C4676A" w:rsidRDefault="00C4676A" w:rsidP="00C4676A">
      <w:pPr>
        <w:pStyle w:val="a3"/>
        <w:tabs>
          <w:tab w:val="num" w:pos="0"/>
        </w:tabs>
        <w:ind w:left="0"/>
        <w:jc w:val="both"/>
        <w:rPr>
          <w:color w:val="000000"/>
          <w:spacing w:val="-6"/>
          <w:sz w:val="24"/>
          <w:szCs w:val="24"/>
        </w:rPr>
      </w:pPr>
      <w:r w:rsidRPr="00C4676A">
        <w:rPr>
          <w:color w:val="000000"/>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4676A">
        <w:rPr>
          <w:color w:val="000000"/>
          <w:spacing w:val="-6"/>
          <w:sz w:val="24"/>
          <w:szCs w:val="24"/>
        </w:rPr>
        <w:t>Югорска</w:t>
      </w:r>
      <w:proofErr w:type="spellEnd"/>
      <w:r w:rsidRPr="00C4676A">
        <w:rPr>
          <w:color w:val="000000"/>
          <w:spacing w:val="-6"/>
          <w:sz w:val="24"/>
          <w:szCs w:val="24"/>
        </w:rPr>
        <w:t>.</w:t>
      </w:r>
    </w:p>
    <w:p w:rsidR="00C4676A" w:rsidRPr="00C4676A" w:rsidRDefault="00C4676A" w:rsidP="00C4676A">
      <w:pPr>
        <w:pStyle w:val="a3"/>
        <w:ind w:left="0"/>
        <w:jc w:val="both"/>
        <w:rPr>
          <w:color w:val="000000"/>
          <w:spacing w:val="-6"/>
          <w:sz w:val="24"/>
          <w:szCs w:val="24"/>
        </w:rPr>
      </w:pPr>
      <w:r w:rsidRPr="00C4676A">
        <w:rPr>
          <w:color w:val="000000"/>
          <w:spacing w:val="-6"/>
          <w:sz w:val="24"/>
          <w:szCs w:val="24"/>
        </w:rPr>
        <w:t>Всего присутствовали 5</w:t>
      </w:r>
      <w:r w:rsidRPr="00C4676A">
        <w:rPr>
          <w:color w:val="000000"/>
          <w:spacing w:val="-6"/>
          <w:sz w:val="24"/>
          <w:szCs w:val="24"/>
        </w:rPr>
        <w:t xml:space="preserve"> членов комиссии из 8.</w:t>
      </w:r>
    </w:p>
    <w:p w:rsidR="00C4676A" w:rsidRDefault="00C4676A" w:rsidP="00C4676A">
      <w:pPr>
        <w:jc w:val="both"/>
        <w:rPr>
          <w:rFonts w:ascii="PT Serif" w:hAnsi="PT Serif"/>
        </w:rPr>
      </w:pPr>
      <w:r>
        <w:rPr>
          <w:rFonts w:ascii="PT Astra Serif" w:hAnsi="PT Astra Serif"/>
          <w:sz w:val="24"/>
          <w:szCs w:val="24"/>
        </w:rPr>
        <w:t xml:space="preserve">Представитель заказчика: </w:t>
      </w:r>
      <w:r>
        <w:rPr>
          <w:rFonts w:ascii="PT Serif" w:hAnsi="PT Serif"/>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rPr>
        <w:t>Югорска</w:t>
      </w:r>
      <w:proofErr w:type="spellEnd"/>
      <w:r>
        <w:rPr>
          <w:rFonts w:ascii="PT Astra Serif" w:hAnsi="PT Astra Serif"/>
          <w:sz w:val="24"/>
          <w:szCs w:val="24"/>
        </w:rPr>
        <w:t>.</w:t>
      </w:r>
    </w:p>
    <w:p w:rsidR="00C4676A" w:rsidRDefault="00C4676A" w:rsidP="00C4676A">
      <w:pPr>
        <w:widowControl/>
        <w:autoSpaceDE w:val="0"/>
        <w:autoSpaceDN w:val="0"/>
        <w:adjustRightInd w:val="0"/>
        <w:ind w:right="-180"/>
        <w:jc w:val="both"/>
        <w:rPr>
          <w:sz w:val="22"/>
          <w:szCs w:val="22"/>
        </w:rPr>
      </w:pPr>
      <w:r>
        <w:rPr>
          <w:rFonts w:ascii="PT Astra Serif" w:hAnsi="PT Astra Serif"/>
          <w:sz w:val="24"/>
          <w:szCs w:val="24"/>
        </w:rPr>
        <w:t xml:space="preserve">1. Наименование аукциона: аукцион в электронной форме № 0187300005819000194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жилых домов №4, №4а, №6, №8 по улице Попова в городе </w:t>
      </w:r>
      <w:proofErr w:type="spellStart"/>
      <w:r>
        <w:rPr>
          <w:sz w:val="22"/>
          <w:szCs w:val="22"/>
        </w:rPr>
        <w:t>Югорске</w:t>
      </w:r>
      <w:proofErr w:type="spellEnd"/>
      <w:r>
        <w:rPr>
          <w:rFonts w:ascii="PT Astra Serif" w:hAnsi="PT Astra Serif"/>
          <w:sz w:val="24"/>
          <w:szCs w:val="24"/>
        </w:rPr>
        <w:t>.</w:t>
      </w:r>
    </w:p>
    <w:p w:rsidR="00C4676A" w:rsidRDefault="00C4676A" w:rsidP="00C4676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5"/>
            <w:rFonts w:ascii="PT Astra Serif" w:hAnsi="PT Astra Serif"/>
            <w:sz w:val="24"/>
            <w:szCs w:val="24"/>
          </w:rPr>
          <w:t>http://zakupki.gov.ru/</w:t>
        </w:r>
      </w:hyperlink>
      <w:r>
        <w:rPr>
          <w:rFonts w:ascii="PT Astra Serif" w:hAnsi="PT Astra Serif"/>
          <w:sz w:val="24"/>
          <w:szCs w:val="24"/>
        </w:rPr>
        <w:t xml:space="preserve">, код аукциона 0187300005819000194. </w:t>
      </w:r>
    </w:p>
    <w:p w:rsidR="00C4676A" w:rsidRDefault="00C4676A" w:rsidP="00C4676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Идентификационный код закупки: 193862201231086220100100230014399244.</w:t>
      </w:r>
    </w:p>
    <w:p w:rsidR="00C4676A" w:rsidRDefault="00C4676A" w:rsidP="00C4676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C4676A" w:rsidRDefault="00C4676A" w:rsidP="00C4676A">
      <w:pPr>
        <w:jc w:val="both"/>
        <w:rPr>
          <w:noProof/>
          <w:sz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C4676A" w:rsidRDefault="00C4676A" w:rsidP="00C4676A">
      <w:pPr>
        <w:jc w:val="both"/>
        <w:rPr>
          <w:noProof/>
          <w:sz w:val="24"/>
        </w:rPr>
      </w:pPr>
      <w:r>
        <w:rPr>
          <w:noProof/>
          <w:sz w:val="24"/>
        </w:rPr>
        <w:t xml:space="preserve">4. </w:t>
      </w:r>
      <w:proofErr w:type="gramStart"/>
      <w:r>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sz w:val="24"/>
        </w:rPr>
        <w:t xml:space="preserve"> документации об аукционе, и приняла решение:</w:t>
      </w:r>
    </w:p>
    <w:p w:rsidR="00C4676A" w:rsidRDefault="00C4676A" w:rsidP="00C4676A">
      <w:pPr>
        <w:jc w:val="both"/>
        <w:rPr>
          <w:noProof/>
          <w:sz w:val="24"/>
        </w:rPr>
      </w:pPr>
      <w:r>
        <w:rPr>
          <w:noProof/>
          <w:sz w:val="24"/>
        </w:rPr>
        <w:t xml:space="preserve">4.1) о соответствии единственного участника аукциона, подавшего заявку на участие в аукционе, и поданной им заявки № </w:t>
      </w:r>
      <w:r>
        <w:rPr>
          <w:noProof/>
          <w:sz w:val="24"/>
        </w:rPr>
        <w:t>9</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4676A" w:rsidRDefault="00C4676A" w:rsidP="00C4676A">
      <w:pPr>
        <w:jc w:val="both"/>
        <w:rPr>
          <w:noProof/>
          <w:sz w:val="24"/>
        </w:rPr>
      </w:pPr>
      <w:r>
        <w:rPr>
          <w:noProof/>
          <w:sz w:val="24"/>
        </w:rPr>
        <w:t>5. Сведения о единственном участнике аукциона:</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8"/>
      </w:tblGrid>
      <w:tr w:rsidR="00C4676A" w:rsidTr="00C4676A">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C4676A" w:rsidRDefault="00C4676A">
            <w:pPr>
              <w:jc w:val="center"/>
              <w:rPr>
                <w:noProof/>
                <w:sz w:val="24"/>
              </w:rPr>
            </w:pPr>
            <w:r>
              <w:rPr>
                <w:noProof/>
                <w:sz w:val="24"/>
              </w:rPr>
              <w:t>Идентификационный номер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C4676A" w:rsidRDefault="00C4676A">
            <w:pPr>
              <w:jc w:val="center"/>
              <w:rPr>
                <w:noProof/>
                <w:sz w:val="24"/>
              </w:rPr>
            </w:pPr>
            <w:r>
              <w:rPr>
                <w:noProof/>
                <w:sz w:val="24"/>
              </w:rPr>
              <w:t>Наименование участника закупки</w:t>
            </w:r>
          </w:p>
        </w:tc>
      </w:tr>
      <w:tr w:rsidR="00C4676A" w:rsidTr="00C4676A">
        <w:trPr>
          <w:trHeight w:val="558"/>
        </w:trPr>
        <w:tc>
          <w:tcPr>
            <w:tcW w:w="2552" w:type="dxa"/>
            <w:tcBorders>
              <w:top w:val="single" w:sz="4" w:space="0" w:color="auto"/>
              <w:left w:val="single" w:sz="4" w:space="0" w:color="auto"/>
              <w:bottom w:val="single" w:sz="4" w:space="0" w:color="auto"/>
              <w:right w:val="single" w:sz="4" w:space="0" w:color="auto"/>
            </w:tcBorders>
            <w:hideMark/>
          </w:tcPr>
          <w:p w:rsidR="00C4676A" w:rsidRDefault="00C4676A" w:rsidP="00C4676A">
            <w:pPr>
              <w:jc w:val="center"/>
              <w:rPr>
                <w:noProof/>
                <w:sz w:val="24"/>
              </w:rPr>
            </w:pPr>
            <w:r>
              <w:rPr>
                <w:noProof/>
                <w:sz w:val="24"/>
              </w:rPr>
              <w:t>9</w:t>
            </w:r>
          </w:p>
        </w:tc>
        <w:tc>
          <w:tcPr>
            <w:tcW w:w="8187"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2968"/>
              <w:gridCol w:w="5252"/>
            </w:tblGrid>
            <w:tr w:rsidR="00C4676A" w:rsidTr="00C4676A">
              <w:trPr>
                <w:tblCellSpacing w:w="15" w:type="dxa"/>
              </w:trPr>
              <w:tc>
                <w:tcPr>
                  <w:tcW w:w="2923"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rPr>
                    <w:t xml:space="preserve">Наименование участника </w:t>
                  </w:r>
                </w:p>
              </w:tc>
              <w:tc>
                <w:tcPr>
                  <w:tcW w:w="5207"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b/>
                      <w:bCs/>
                    </w:rPr>
                    <w:t>ОБЩЕСТВО С ОГРАНИЧЕННОЙ ОТВЕТСТВЕННОСТЬЮ "ДОРИНВЕСТ"</w:t>
                  </w:r>
                </w:p>
              </w:tc>
            </w:tr>
            <w:tr w:rsidR="00C4676A" w:rsidTr="00C4676A">
              <w:trPr>
                <w:tblCellSpacing w:w="15" w:type="dxa"/>
              </w:trPr>
              <w:tc>
                <w:tcPr>
                  <w:tcW w:w="2923"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rPr>
                    <w:t xml:space="preserve">ИНН </w:t>
                  </w:r>
                </w:p>
              </w:tc>
              <w:tc>
                <w:tcPr>
                  <w:tcW w:w="5207"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rPr>
                    <w:t>8615011795</w:t>
                  </w:r>
                </w:p>
              </w:tc>
            </w:tr>
            <w:tr w:rsidR="00C4676A" w:rsidTr="00C4676A">
              <w:trPr>
                <w:tblCellSpacing w:w="15" w:type="dxa"/>
              </w:trPr>
              <w:tc>
                <w:tcPr>
                  <w:tcW w:w="2923"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rPr>
                    <w:t xml:space="preserve">КПП </w:t>
                  </w:r>
                </w:p>
              </w:tc>
              <w:tc>
                <w:tcPr>
                  <w:tcW w:w="5207"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rPr>
                    <w:t>861501001</w:t>
                  </w:r>
                </w:p>
              </w:tc>
            </w:tr>
            <w:tr w:rsidR="00C4676A" w:rsidTr="00C4676A">
              <w:trPr>
                <w:tblCellSpacing w:w="15" w:type="dxa"/>
              </w:trPr>
              <w:tc>
                <w:tcPr>
                  <w:tcW w:w="2923"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rPr>
                    <w:t xml:space="preserve">Юридический адрес </w:t>
                  </w:r>
                </w:p>
              </w:tc>
              <w:tc>
                <w:tcPr>
                  <w:tcW w:w="5207" w:type="dxa"/>
                  <w:tcMar>
                    <w:top w:w="15" w:type="dxa"/>
                    <w:left w:w="15" w:type="dxa"/>
                    <w:bottom w:w="15" w:type="dxa"/>
                    <w:right w:w="15" w:type="dxa"/>
                  </w:tcMar>
                  <w:hideMark/>
                </w:tcPr>
                <w:p w:rsidR="00C4676A" w:rsidRDefault="00C4676A">
                  <w:pPr>
                    <w:rPr>
                      <w:rFonts w:ascii="Calibri" w:hAnsi="Calibri"/>
                      <w:sz w:val="24"/>
                      <w:szCs w:val="24"/>
                    </w:rPr>
                  </w:pPr>
                  <w:r>
                    <w:rPr>
                      <w:rFonts w:ascii="Calibri" w:hAnsi="Calibri"/>
                    </w:rPr>
                    <w:t xml:space="preserve">628242, АО ХАНТЫ-МАНСИЙСКИЙ АВТОНОМНЫЙ ОКРУГ - ЮГРА86, Г СОВЕТСКИЙ, </w:t>
                  </w:r>
                  <w:proofErr w:type="gramStart"/>
                  <w:r>
                    <w:rPr>
                      <w:rFonts w:ascii="Calibri" w:hAnsi="Calibri"/>
                    </w:rPr>
                    <w:t>УЛ</w:t>
                  </w:r>
                  <w:proofErr w:type="gramEnd"/>
                  <w:r>
                    <w:rPr>
                      <w:rFonts w:ascii="Calibri" w:hAnsi="Calibri"/>
                    </w:rPr>
                    <w:t xml:space="preserve"> ЖЕЛЕЗНОДОРОЖНАЯ, 7А,</w:t>
                  </w:r>
                </w:p>
              </w:tc>
            </w:tr>
            <w:tr w:rsidR="00C4676A" w:rsidTr="00C4676A">
              <w:trPr>
                <w:tblCellSpacing w:w="15" w:type="dxa"/>
              </w:trPr>
              <w:tc>
                <w:tcPr>
                  <w:tcW w:w="2923" w:type="dxa"/>
                  <w:tcMar>
                    <w:top w:w="15" w:type="dxa"/>
                    <w:left w:w="15" w:type="dxa"/>
                    <w:bottom w:w="15" w:type="dxa"/>
                    <w:right w:w="15" w:type="dxa"/>
                  </w:tcMar>
                </w:tcPr>
                <w:p w:rsidR="00C4676A" w:rsidRDefault="00C4676A">
                  <w:pPr>
                    <w:rPr>
                      <w:rFonts w:ascii="Calibri" w:hAnsi="Calibri"/>
                      <w:sz w:val="24"/>
                      <w:szCs w:val="24"/>
                    </w:rPr>
                  </w:pPr>
                  <w:r>
                    <w:rPr>
                      <w:rFonts w:ascii="Calibri" w:hAnsi="Calibri"/>
                    </w:rPr>
                    <w:t xml:space="preserve">Почтовый адрес </w:t>
                  </w:r>
                </w:p>
              </w:tc>
              <w:tc>
                <w:tcPr>
                  <w:tcW w:w="5207" w:type="dxa"/>
                  <w:tcMar>
                    <w:top w:w="15" w:type="dxa"/>
                    <w:left w:w="15" w:type="dxa"/>
                    <w:bottom w:w="15" w:type="dxa"/>
                    <w:right w:w="15" w:type="dxa"/>
                  </w:tcMar>
                </w:tcPr>
                <w:p w:rsidR="00C4676A" w:rsidRDefault="00C4676A">
                  <w:pPr>
                    <w:rPr>
                      <w:rFonts w:ascii="Calibri" w:hAnsi="Calibri"/>
                      <w:sz w:val="24"/>
                      <w:szCs w:val="24"/>
                    </w:rPr>
                  </w:pPr>
                  <w:r>
                    <w:rPr>
                      <w:rFonts w:ascii="Calibri" w:hAnsi="Calibri"/>
                    </w:rPr>
                    <w:t xml:space="preserve">628242,Россия,Тюменская область, Ханты-Мансийский </w:t>
                  </w:r>
                  <w:r>
                    <w:rPr>
                      <w:rFonts w:ascii="Calibri" w:hAnsi="Calibri"/>
                    </w:rPr>
                    <w:lastRenderedPageBreak/>
                    <w:t xml:space="preserve">автономный округ - Югра, Советский р-н,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ул.Железнодорожная</w:t>
                  </w:r>
                  <w:proofErr w:type="spellEnd"/>
                  <w:r>
                    <w:rPr>
                      <w:rFonts w:ascii="Calibri" w:hAnsi="Calibri"/>
                    </w:rPr>
                    <w:t xml:space="preserve"> д.7 а</w:t>
                  </w:r>
                </w:p>
              </w:tc>
            </w:tr>
          </w:tbl>
          <w:p w:rsidR="00C4676A" w:rsidRDefault="00C4676A">
            <w:pPr>
              <w:widowControl/>
              <w:rPr>
                <w:rFonts w:ascii="Calibri" w:eastAsia="Calibri" w:hAnsi="Calibri"/>
              </w:rPr>
            </w:pPr>
          </w:p>
        </w:tc>
      </w:tr>
    </w:tbl>
    <w:p w:rsidR="00C4676A" w:rsidRDefault="00C4676A" w:rsidP="00C4676A">
      <w:pPr>
        <w:jc w:val="both"/>
        <w:rPr>
          <w:noProof/>
          <w:sz w:val="24"/>
        </w:rPr>
      </w:pPr>
      <w:r>
        <w:rPr>
          <w:noProof/>
          <w:sz w:val="24"/>
        </w:rPr>
        <w:lastRenderedPageBreak/>
        <w:t xml:space="preserve">6. Настоящий протокол подлежит размещению на сайте оператора электронной площадки </w:t>
      </w:r>
      <w:hyperlink r:id="rId8" w:history="1">
        <w:r>
          <w:rPr>
            <w:rStyle w:val="a5"/>
            <w:noProof/>
            <w:color w:val="auto"/>
            <w:sz w:val="24"/>
            <w:u w:val="none"/>
          </w:rPr>
          <w:t>http://www.sberbank-ast.ru</w:t>
        </w:r>
      </w:hyperlink>
      <w:r>
        <w:rPr>
          <w:noProof/>
          <w:sz w:val="24"/>
        </w:rPr>
        <w:t>.</w:t>
      </w:r>
    </w:p>
    <w:p w:rsidR="00C4676A" w:rsidRDefault="00C4676A" w:rsidP="00C4676A">
      <w:pPr>
        <w:jc w:val="both"/>
        <w:rPr>
          <w:noProof/>
          <w:sz w:val="24"/>
        </w:rPr>
      </w:pPr>
    </w:p>
    <w:p w:rsidR="00C4676A" w:rsidRDefault="00C4676A" w:rsidP="00C4676A">
      <w:pPr>
        <w:jc w:val="center"/>
        <w:rPr>
          <w:noProof/>
          <w:sz w:val="24"/>
          <w:szCs w:val="24"/>
        </w:rPr>
      </w:pPr>
      <w:r>
        <w:rPr>
          <w:noProof/>
          <w:sz w:val="24"/>
          <w:szCs w:val="24"/>
        </w:rPr>
        <w:t>Сведения о решении</w:t>
      </w:r>
    </w:p>
    <w:p w:rsidR="00C4676A" w:rsidRDefault="00C4676A" w:rsidP="00C4676A">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C4676A" w:rsidRDefault="00C4676A" w:rsidP="00C4676A">
      <w:pPr>
        <w:jc w:val="center"/>
        <w:rPr>
          <w:noProof/>
          <w:sz w:val="24"/>
          <w:szCs w:val="24"/>
        </w:rPr>
      </w:pPr>
    </w:p>
    <w:tbl>
      <w:tblPr>
        <w:tblW w:w="10770" w:type="dxa"/>
        <w:tblInd w:w="-176" w:type="dxa"/>
        <w:tblLayout w:type="fixed"/>
        <w:tblLook w:val="01E0" w:firstRow="1" w:lastRow="1" w:firstColumn="1" w:lastColumn="1" w:noHBand="0" w:noVBand="0"/>
      </w:tblPr>
      <w:tblGrid>
        <w:gridCol w:w="5385"/>
        <w:gridCol w:w="2693"/>
        <w:gridCol w:w="2692"/>
      </w:tblGrid>
      <w:tr w:rsidR="00C4676A" w:rsidTr="00C4676A">
        <w:tc>
          <w:tcPr>
            <w:tcW w:w="5387" w:type="dxa"/>
            <w:tcBorders>
              <w:top w:val="single" w:sz="4" w:space="0" w:color="auto"/>
              <w:left w:val="single" w:sz="4" w:space="0" w:color="auto"/>
              <w:bottom w:val="single" w:sz="4" w:space="0" w:color="auto"/>
              <w:right w:val="single" w:sz="4" w:space="0" w:color="auto"/>
            </w:tcBorders>
            <w:vAlign w:val="center"/>
            <w:hideMark/>
          </w:tcPr>
          <w:p w:rsidR="00C4676A" w:rsidRDefault="00C4676A">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4676A" w:rsidRDefault="00C4676A">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676A" w:rsidRDefault="00C4676A">
            <w:pPr>
              <w:spacing w:after="60"/>
              <w:jc w:val="center"/>
              <w:rPr>
                <w:noProof/>
              </w:rPr>
            </w:pPr>
            <w:r>
              <w:rPr>
                <w:noProof/>
              </w:rPr>
              <w:t>Состав комиссии</w:t>
            </w:r>
          </w:p>
        </w:tc>
      </w:tr>
      <w:tr w:rsidR="00C4676A" w:rsidTr="00C4676A">
        <w:tc>
          <w:tcPr>
            <w:tcW w:w="5387" w:type="dxa"/>
            <w:tcBorders>
              <w:top w:val="single" w:sz="4" w:space="0" w:color="auto"/>
              <w:left w:val="single" w:sz="4" w:space="0" w:color="auto"/>
              <w:bottom w:val="single" w:sz="4" w:space="0" w:color="auto"/>
              <w:right w:val="single" w:sz="4" w:space="0" w:color="auto"/>
            </w:tcBorders>
            <w:hideMark/>
          </w:tcPr>
          <w:p w:rsidR="00C4676A" w:rsidRDefault="00C4676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C4676A" w:rsidRDefault="00C4676A">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676A" w:rsidRDefault="005854BD">
            <w:pPr>
              <w:spacing w:line="276" w:lineRule="auto"/>
              <w:jc w:val="center"/>
              <w:rPr>
                <w:rFonts w:eastAsia="Calibri"/>
              </w:rPr>
            </w:pPr>
            <w:r>
              <w:t xml:space="preserve">С.Д. </w:t>
            </w:r>
            <w:proofErr w:type="spellStart"/>
            <w:r>
              <w:t>Голин</w:t>
            </w:r>
            <w:proofErr w:type="spellEnd"/>
          </w:p>
        </w:tc>
      </w:tr>
      <w:tr w:rsidR="00C4676A" w:rsidTr="00C4676A">
        <w:trPr>
          <w:trHeight w:val="1005"/>
        </w:trPr>
        <w:tc>
          <w:tcPr>
            <w:tcW w:w="5387" w:type="dxa"/>
            <w:tcBorders>
              <w:top w:val="single" w:sz="4" w:space="0" w:color="auto"/>
              <w:left w:val="single" w:sz="4" w:space="0" w:color="auto"/>
              <w:bottom w:val="single" w:sz="4" w:space="0" w:color="auto"/>
              <w:right w:val="single" w:sz="4" w:space="0" w:color="auto"/>
            </w:tcBorders>
            <w:hideMark/>
          </w:tcPr>
          <w:p w:rsidR="00C4676A" w:rsidRDefault="00C4676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C4676A" w:rsidRDefault="00C4676A">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676A" w:rsidRDefault="005854BD">
            <w:pPr>
              <w:spacing w:line="276" w:lineRule="auto"/>
              <w:jc w:val="center"/>
              <w:rPr>
                <w:rFonts w:eastAsia="Calibri"/>
              </w:rPr>
            </w:pPr>
            <w:proofErr w:type="spellStart"/>
            <w:r>
              <w:t>Н.А.Морозова</w:t>
            </w:r>
            <w:proofErr w:type="spellEnd"/>
          </w:p>
        </w:tc>
      </w:tr>
      <w:tr w:rsidR="00C4676A" w:rsidTr="00C4676A">
        <w:tc>
          <w:tcPr>
            <w:tcW w:w="5387" w:type="dxa"/>
            <w:tcBorders>
              <w:top w:val="single" w:sz="4" w:space="0" w:color="auto"/>
              <w:left w:val="single" w:sz="4" w:space="0" w:color="auto"/>
              <w:bottom w:val="single" w:sz="4" w:space="0" w:color="auto"/>
              <w:right w:val="single" w:sz="4" w:space="0" w:color="auto"/>
            </w:tcBorders>
            <w:hideMark/>
          </w:tcPr>
          <w:p w:rsidR="00C4676A" w:rsidRDefault="00C4676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C4676A" w:rsidRDefault="00C4676A">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676A" w:rsidRDefault="005854BD">
            <w:pPr>
              <w:spacing w:line="276" w:lineRule="auto"/>
              <w:jc w:val="center"/>
              <w:rPr>
                <w:rFonts w:eastAsia="Calibri"/>
              </w:rPr>
            </w:pPr>
            <w:r>
              <w:rPr>
                <w:rFonts w:eastAsia="Calibri"/>
              </w:rPr>
              <w:t xml:space="preserve">Т.И. </w:t>
            </w:r>
            <w:proofErr w:type="spellStart"/>
            <w:r>
              <w:rPr>
                <w:rFonts w:eastAsia="Calibri"/>
              </w:rPr>
              <w:t>Долгодворова</w:t>
            </w:r>
            <w:proofErr w:type="spellEnd"/>
          </w:p>
        </w:tc>
      </w:tr>
      <w:tr w:rsidR="00C4676A" w:rsidTr="00C4676A">
        <w:tc>
          <w:tcPr>
            <w:tcW w:w="5387" w:type="dxa"/>
            <w:tcBorders>
              <w:top w:val="single" w:sz="4" w:space="0" w:color="auto"/>
              <w:left w:val="single" w:sz="4" w:space="0" w:color="auto"/>
              <w:bottom w:val="single" w:sz="4" w:space="0" w:color="auto"/>
              <w:right w:val="single" w:sz="4" w:space="0" w:color="auto"/>
            </w:tcBorders>
            <w:hideMark/>
          </w:tcPr>
          <w:p w:rsidR="00C4676A" w:rsidRDefault="00C4676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C4676A" w:rsidRDefault="00C4676A">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676A" w:rsidRDefault="00C4676A">
            <w:pPr>
              <w:spacing w:line="276" w:lineRule="auto"/>
              <w:jc w:val="center"/>
            </w:pPr>
            <w:proofErr w:type="spellStart"/>
            <w:r>
              <w:t>А.Т.Абдуллаев</w:t>
            </w:r>
            <w:proofErr w:type="spellEnd"/>
          </w:p>
        </w:tc>
      </w:tr>
      <w:tr w:rsidR="00C4676A" w:rsidTr="00C4676A">
        <w:tc>
          <w:tcPr>
            <w:tcW w:w="5387" w:type="dxa"/>
            <w:tcBorders>
              <w:top w:val="single" w:sz="4" w:space="0" w:color="auto"/>
              <w:left w:val="single" w:sz="4" w:space="0" w:color="auto"/>
              <w:bottom w:val="single" w:sz="4" w:space="0" w:color="auto"/>
              <w:right w:val="single" w:sz="4" w:space="0" w:color="auto"/>
            </w:tcBorders>
            <w:hideMark/>
          </w:tcPr>
          <w:p w:rsidR="00C4676A" w:rsidRDefault="00C4676A">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C4676A" w:rsidRDefault="00C4676A">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676A" w:rsidRDefault="00C4676A">
            <w:pPr>
              <w:spacing w:line="276" w:lineRule="auto"/>
              <w:jc w:val="center"/>
            </w:pPr>
            <w:proofErr w:type="spellStart"/>
            <w:r>
              <w:t>Н.Б.Захарова</w:t>
            </w:r>
            <w:proofErr w:type="spellEnd"/>
          </w:p>
        </w:tc>
      </w:tr>
    </w:tbl>
    <w:p w:rsidR="00C4676A" w:rsidRDefault="00C4676A" w:rsidP="00C4676A">
      <w:pPr>
        <w:suppressAutoHyphens/>
        <w:jc w:val="both"/>
        <w:rPr>
          <w:b/>
          <w:color w:val="FF0000"/>
        </w:rPr>
      </w:pPr>
    </w:p>
    <w:p w:rsidR="00C4676A" w:rsidRDefault="00C4676A" w:rsidP="00C4676A">
      <w:pPr>
        <w:suppressAutoHyphens/>
        <w:jc w:val="both"/>
        <w:rPr>
          <w:sz w:val="22"/>
          <w:szCs w:val="22"/>
        </w:rPr>
      </w:pPr>
    </w:p>
    <w:p w:rsidR="00C4676A" w:rsidRPr="005854BD" w:rsidRDefault="005854BD" w:rsidP="00C4676A">
      <w:pPr>
        <w:jc w:val="both"/>
        <w:rPr>
          <w:b/>
          <w:sz w:val="24"/>
          <w:szCs w:val="24"/>
        </w:rPr>
      </w:pPr>
      <w:r w:rsidRPr="005854BD">
        <w:rPr>
          <w:b/>
          <w:sz w:val="24"/>
          <w:szCs w:val="24"/>
        </w:rPr>
        <w:t>Председатель</w:t>
      </w:r>
      <w:r w:rsidR="00C4676A" w:rsidRPr="005854BD">
        <w:rPr>
          <w:b/>
          <w:sz w:val="24"/>
          <w:szCs w:val="24"/>
        </w:rPr>
        <w:t xml:space="preserve"> комиссии:                                                              </w:t>
      </w:r>
      <w:r w:rsidRPr="005854BD">
        <w:rPr>
          <w:b/>
          <w:sz w:val="24"/>
          <w:szCs w:val="24"/>
        </w:rPr>
        <w:t xml:space="preserve">                                         </w:t>
      </w:r>
      <w:r w:rsidR="00C4676A" w:rsidRPr="005854BD">
        <w:rPr>
          <w:b/>
          <w:sz w:val="24"/>
          <w:szCs w:val="24"/>
        </w:rPr>
        <w:t xml:space="preserve">  </w:t>
      </w:r>
      <w:r w:rsidRPr="005854BD">
        <w:rPr>
          <w:b/>
          <w:sz w:val="24"/>
          <w:szCs w:val="24"/>
        </w:rPr>
        <w:t xml:space="preserve">С.Д. </w:t>
      </w:r>
      <w:proofErr w:type="spellStart"/>
      <w:r w:rsidRPr="005854BD">
        <w:rPr>
          <w:b/>
          <w:sz w:val="24"/>
          <w:szCs w:val="24"/>
        </w:rPr>
        <w:t>Голин</w:t>
      </w:r>
      <w:proofErr w:type="spellEnd"/>
    </w:p>
    <w:p w:rsidR="00C4676A" w:rsidRPr="005854BD" w:rsidRDefault="00C4676A" w:rsidP="00C4676A">
      <w:pPr>
        <w:jc w:val="both"/>
        <w:rPr>
          <w:b/>
          <w:sz w:val="24"/>
          <w:szCs w:val="24"/>
        </w:rPr>
      </w:pPr>
    </w:p>
    <w:p w:rsidR="00C4676A" w:rsidRPr="005854BD" w:rsidRDefault="00C4676A" w:rsidP="00C4676A">
      <w:pPr>
        <w:jc w:val="both"/>
        <w:rPr>
          <w:sz w:val="24"/>
          <w:szCs w:val="24"/>
        </w:rPr>
      </w:pPr>
      <w:r w:rsidRPr="005854BD">
        <w:rPr>
          <w:b/>
          <w:sz w:val="24"/>
          <w:szCs w:val="24"/>
        </w:rPr>
        <w:t xml:space="preserve">Члены  комиссии                                                                                                                                                                                                </w:t>
      </w:r>
    </w:p>
    <w:p w:rsidR="00C4676A" w:rsidRPr="005854BD" w:rsidRDefault="00C4676A" w:rsidP="00C4676A">
      <w:pPr>
        <w:jc w:val="right"/>
        <w:rPr>
          <w:sz w:val="24"/>
          <w:szCs w:val="24"/>
        </w:rPr>
      </w:pPr>
      <w:r w:rsidRPr="005854BD">
        <w:rPr>
          <w:sz w:val="24"/>
          <w:szCs w:val="24"/>
        </w:rPr>
        <w:t xml:space="preserve">                                                                _____________________ Н.А. Морозова</w:t>
      </w:r>
    </w:p>
    <w:p w:rsidR="00C4676A" w:rsidRPr="005854BD" w:rsidRDefault="00C4676A" w:rsidP="00C4676A">
      <w:pPr>
        <w:jc w:val="center"/>
        <w:rPr>
          <w:sz w:val="24"/>
          <w:szCs w:val="24"/>
        </w:rPr>
      </w:pPr>
      <w:r w:rsidRPr="005854BD">
        <w:rPr>
          <w:sz w:val="24"/>
          <w:szCs w:val="24"/>
        </w:rPr>
        <w:t xml:space="preserve">                                                                        </w:t>
      </w:r>
      <w:r w:rsidR="005854BD" w:rsidRPr="005854BD">
        <w:rPr>
          <w:sz w:val="24"/>
          <w:szCs w:val="24"/>
        </w:rPr>
        <w:t xml:space="preserve">                          </w:t>
      </w:r>
      <w:r w:rsidRPr="005854BD">
        <w:rPr>
          <w:sz w:val="24"/>
          <w:szCs w:val="24"/>
        </w:rPr>
        <w:t xml:space="preserve">__________________  Т.И. </w:t>
      </w:r>
      <w:proofErr w:type="spellStart"/>
      <w:r w:rsidRPr="005854BD">
        <w:rPr>
          <w:sz w:val="24"/>
          <w:szCs w:val="24"/>
        </w:rPr>
        <w:t>Долгодворова</w:t>
      </w:r>
      <w:proofErr w:type="spellEnd"/>
    </w:p>
    <w:p w:rsidR="00C4676A" w:rsidRPr="005854BD" w:rsidRDefault="00C4676A" w:rsidP="00C4676A">
      <w:pPr>
        <w:jc w:val="right"/>
        <w:rPr>
          <w:sz w:val="24"/>
          <w:szCs w:val="24"/>
        </w:rPr>
      </w:pPr>
      <w:r w:rsidRPr="005854BD">
        <w:rPr>
          <w:sz w:val="24"/>
          <w:szCs w:val="24"/>
        </w:rPr>
        <w:tab/>
      </w:r>
      <w:r w:rsidRPr="005854BD">
        <w:rPr>
          <w:sz w:val="24"/>
          <w:szCs w:val="24"/>
        </w:rPr>
        <w:tab/>
      </w:r>
      <w:r w:rsidRPr="005854BD">
        <w:rPr>
          <w:sz w:val="24"/>
          <w:szCs w:val="24"/>
        </w:rPr>
        <w:tab/>
      </w:r>
      <w:r w:rsidRPr="005854BD">
        <w:rPr>
          <w:sz w:val="24"/>
          <w:szCs w:val="24"/>
        </w:rPr>
        <w:tab/>
      </w:r>
      <w:r w:rsidRPr="005854BD">
        <w:rPr>
          <w:sz w:val="24"/>
          <w:szCs w:val="24"/>
        </w:rPr>
        <w:tab/>
      </w:r>
      <w:r w:rsidRPr="005854BD">
        <w:rPr>
          <w:sz w:val="24"/>
          <w:szCs w:val="24"/>
        </w:rPr>
        <w:tab/>
      </w:r>
      <w:r w:rsidRPr="005854BD">
        <w:rPr>
          <w:sz w:val="24"/>
          <w:szCs w:val="24"/>
        </w:rPr>
        <w:tab/>
        <w:t xml:space="preserve">  __________________ А.Т. Абдуллаев </w:t>
      </w:r>
    </w:p>
    <w:p w:rsidR="00C4676A" w:rsidRPr="005854BD" w:rsidRDefault="00C4676A" w:rsidP="00C4676A">
      <w:pPr>
        <w:jc w:val="right"/>
        <w:rPr>
          <w:sz w:val="24"/>
          <w:szCs w:val="24"/>
        </w:rPr>
      </w:pPr>
      <w:r w:rsidRPr="005854BD">
        <w:rPr>
          <w:sz w:val="24"/>
          <w:szCs w:val="24"/>
        </w:rPr>
        <w:t>___________________Н.Б. Захарова</w:t>
      </w:r>
    </w:p>
    <w:p w:rsidR="00C4676A" w:rsidRPr="005854BD" w:rsidRDefault="00C4676A" w:rsidP="00C4676A">
      <w:pPr>
        <w:rPr>
          <w:sz w:val="24"/>
          <w:szCs w:val="24"/>
        </w:rPr>
      </w:pPr>
    </w:p>
    <w:p w:rsidR="00C4676A" w:rsidRDefault="00C4676A" w:rsidP="00C4676A">
      <w:pPr>
        <w:rPr>
          <w:sz w:val="24"/>
          <w:szCs w:val="24"/>
        </w:rPr>
      </w:pPr>
      <w:r w:rsidRPr="005854BD">
        <w:rPr>
          <w:sz w:val="24"/>
          <w:szCs w:val="24"/>
        </w:rPr>
        <w:t xml:space="preserve"> Представитель заказчика:                            </w:t>
      </w:r>
      <w:r w:rsidR="005854BD" w:rsidRPr="005854BD">
        <w:rPr>
          <w:sz w:val="24"/>
          <w:szCs w:val="24"/>
        </w:rPr>
        <w:t xml:space="preserve">                           </w:t>
      </w:r>
      <w:r w:rsidRPr="005854BD">
        <w:rPr>
          <w:sz w:val="24"/>
          <w:szCs w:val="24"/>
        </w:rPr>
        <w:t xml:space="preserve">  __</w:t>
      </w:r>
      <w:r w:rsidR="005854BD" w:rsidRPr="005854BD">
        <w:rPr>
          <w:sz w:val="24"/>
          <w:szCs w:val="24"/>
        </w:rPr>
        <w:t>________________Е.Н. Сметанина</w:t>
      </w:r>
    </w:p>
    <w:p w:rsidR="00C4676A" w:rsidRDefault="00C4676A" w:rsidP="00C4676A">
      <w:pPr>
        <w:rPr>
          <w:color w:val="FF0000"/>
        </w:rPr>
      </w:pPr>
    </w:p>
    <w:p w:rsidR="008928AA" w:rsidRDefault="008928AA"/>
    <w:p w:rsidR="009746C7" w:rsidRDefault="009746C7"/>
    <w:p w:rsidR="009746C7" w:rsidRDefault="009746C7"/>
    <w:p w:rsidR="009746C7" w:rsidRDefault="009746C7"/>
    <w:p w:rsidR="009746C7" w:rsidRDefault="009746C7"/>
    <w:p w:rsidR="009746C7" w:rsidRDefault="009746C7"/>
    <w:p w:rsidR="009746C7" w:rsidRDefault="009746C7"/>
    <w:p w:rsidR="009746C7" w:rsidRDefault="009746C7"/>
    <w:p w:rsidR="009746C7" w:rsidRDefault="009746C7"/>
    <w:p w:rsidR="009746C7" w:rsidRDefault="009746C7"/>
    <w:p w:rsidR="009746C7" w:rsidRDefault="009746C7"/>
    <w:p w:rsidR="009746C7" w:rsidRDefault="009746C7"/>
    <w:p w:rsidR="009746C7" w:rsidRDefault="009746C7"/>
    <w:p w:rsidR="009746C7" w:rsidRDefault="009746C7" w:rsidP="009746C7">
      <w:pPr>
        <w:ind w:hanging="426"/>
        <w:jc w:val="right"/>
        <w:rPr>
          <w:sz w:val="16"/>
          <w:szCs w:val="16"/>
        </w:rPr>
      </w:pPr>
      <w:r>
        <w:rPr>
          <w:sz w:val="16"/>
          <w:szCs w:val="16"/>
        </w:rPr>
        <w:lastRenderedPageBreak/>
        <w:t xml:space="preserve">                                                                                                                                                                                     Приложение 1</w:t>
      </w:r>
    </w:p>
    <w:p w:rsidR="009746C7" w:rsidRDefault="009746C7" w:rsidP="009746C7">
      <w:pPr>
        <w:tabs>
          <w:tab w:val="left" w:pos="3930"/>
          <w:tab w:val="right" w:pos="9355"/>
        </w:tabs>
        <w:jc w:val="right"/>
        <w:rPr>
          <w:color w:val="000000"/>
          <w:sz w:val="16"/>
          <w:szCs w:val="16"/>
        </w:rPr>
      </w:pPr>
      <w:r>
        <w:rPr>
          <w:sz w:val="16"/>
          <w:szCs w:val="16"/>
        </w:rPr>
        <w:t xml:space="preserve">                                                                                                                                               к протоколу рассмотрения </w:t>
      </w:r>
      <w:r>
        <w:rPr>
          <w:color w:val="000000"/>
          <w:sz w:val="16"/>
          <w:szCs w:val="16"/>
        </w:rPr>
        <w:t xml:space="preserve">заявки единственного </w:t>
      </w:r>
    </w:p>
    <w:p w:rsidR="009746C7" w:rsidRDefault="009746C7" w:rsidP="009746C7">
      <w:pPr>
        <w:tabs>
          <w:tab w:val="left" w:pos="3930"/>
          <w:tab w:val="right" w:pos="9355"/>
        </w:tabs>
        <w:jc w:val="right"/>
        <w:rPr>
          <w:sz w:val="16"/>
          <w:szCs w:val="16"/>
        </w:rPr>
      </w:pPr>
      <w:r>
        <w:rPr>
          <w:color w:val="000000"/>
          <w:sz w:val="16"/>
          <w:szCs w:val="16"/>
        </w:rPr>
        <w:t xml:space="preserve">               участника</w:t>
      </w:r>
      <w:r>
        <w:rPr>
          <w:sz w:val="16"/>
          <w:szCs w:val="16"/>
        </w:rPr>
        <w:t xml:space="preserve">  аукциона в электронной форме</w:t>
      </w:r>
    </w:p>
    <w:p w:rsidR="009746C7" w:rsidRPr="009746C7" w:rsidRDefault="009746C7" w:rsidP="009746C7">
      <w:pPr>
        <w:tabs>
          <w:tab w:val="left" w:pos="3930"/>
          <w:tab w:val="right" w:pos="9355"/>
        </w:tabs>
        <w:jc w:val="right"/>
        <w:rPr>
          <w:sz w:val="16"/>
          <w:szCs w:val="16"/>
        </w:rPr>
      </w:pPr>
      <w:r>
        <w:rPr>
          <w:sz w:val="22"/>
          <w:szCs w:val="22"/>
        </w:rPr>
        <w:t xml:space="preserve">                                                                                         </w:t>
      </w:r>
      <w:r>
        <w:rPr>
          <w:sz w:val="22"/>
          <w:szCs w:val="22"/>
        </w:rPr>
        <w:t xml:space="preserve">                               </w:t>
      </w:r>
      <w:r>
        <w:rPr>
          <w:sz w:val="22"/>
          <w:szCs w:val="22"/>
        </w:rPr>
        <w:t xml:space="preserve">  </w:t>
      </w:r>
      <w:r>
        <w:rPr>
          <w:sz w:val="16"/>
          <w:szCs w:val="16"/>
        </w:rPr>
        <w:t>от  «28»  июня  2019 г. №  0187300005819000194-2</w:t>
      </w:r>
    </w:p>
    <w:p w:rsidR="009746C7" w:rsidRDefault="009746C7" w:rsidP="009746C7">
      <w:pPr>
        <w:jc w:val="center"/>
        <w:rPr>
          <w:sz w:val="22"/>
          <w:szCs w:val="22"/>
        </w:rPr>
      </w:pPr>
      <w:r>
        <w:rPr>
          <w:sz w:val="22"/>
          <w:szCs w:val="22"/>
        </w:rPr>
        <w:t xml:space="preserve">Таблица </w:t>
      </w:r>
      <w:r>
        <w:rPr>
          <w:color w:val="000000"/>
          <w:sz w:val="22"/>
          <w:szCs w:val="22"/>
        </w:rPr>
        <w:t xml:space="preserve">рассмотрения заявки единственного участника </w:t>
      </w:r>
    </w:p>
    <w:p w:rsidR="009746C7" w:rsidRDefault="009746C7" w:rsidP="009746C7">
      <w:pPr>
        <w:autoSpaceDE w:val="0"/>
        <w:autoSpaceDN w:val="0"/>
        <w:adjustRightInd w:val="0"/>
        <w:ind w:left="-142"/>
        <w:jc w:val="center"/>
        <w:rPr>
          <w:sz w:val="22"/>
          <w:szCs w:val="22"/>
        </w:rPr>
      </w:pPr>
      <w:r>
        <w:rPr>
          <w:sz w:val="22"/>
          <w:szCs w:val="22"/>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жилых домов №4, №4а, №6, №8 по улице Попова в городе </w:t>
      </w:r>
      <w:proofErr w:type="spellStart"/>
      <w:r>
        <w:rPr>
          <w:sz w:val="22"/>
          <w:szCs w:val="22"/>
        </w:rPr>
        <w:t>Югорске</w:t>
      </w:r>
      <w:proofErr w:type="spellEnd"/>
      <w:r>
        <w:rPr>
          <w:sz w:val="22"/>
          <w:szCs w:val="22"/>
        </w:rPr>
        <w:t>.</w:t>
      </w:r>
    </w:p>
    <w:p w:rsidR="009746C7" w:rsidRDefault="009746C7" w:rsidP="009746C7">
      <w:pPr>
        <w:autoSpaceDE w:val="0"/>
        <w:autoSpaceDN w:val="0"/>
        <w:adjustRightInd w:val="0"/>
        <w:ind w:left="-142"/>
        <w:jc w:val="center"/>
        <w:rPr>
          <w:sz w:val="16"/>
          <w:szCs w:val="16"/>
        </w:rPr>
      </w:pPr>
    </w:p>
    <w:p w:rsidR="009746C7" w:rsidRDefault="009746C7" w:rsidP="009746C7">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4999"/>
        <w:gridCol w:w="2446"/>
        <w:gridCol w:w="2816"/>
      </w:tblGrid>
      <w:tr w:rsidR="009746C7" w:rsidTr="009746C7">
        <w:trPr>
          <w:trHeight w:val="168"/>
        </w:trPr>
        <w:tc>
          <w:tcPr>
            <w:tcW w:w="7445" w:type="dxa"/>
            <w:gridSpan w:val="2"/>
            <w:tcBorders>
              <w:top w:val="single" w:sz="8" w:space="0" w:color="000000"/>
              <w:left w:val="single" w:sz="8" w:space="0" w:color="000000"/>
              <w:bottom w:val="single" w:sz="8" w:space="0" w:color="000000"/>
              <w:right w:val="single" w:sz="8" w:space="0" w:color="000000"/>
            </w:tcBorders>
            <w:hideMark/>
          </w:tcPr>
          <w:p w:rsidR="009746C7" w:rsidRDefault="009746C7">
            <w:pPr>
              <w:jc w:val="center"/>
              <w:rPr>
                <w:color w:val="000000"/>
                <w:sz w:val="18"/>
                <w:szCs w:val="18"/>
                <w:lang w:eastAsia="ar-SA"/>
              </w:rPr>
            </w:pPr>
            <w:r>
              <w:rPr>
                <w:color w:val="000000"/>
                <w:sz w:val="18"/>
                <w:szCs w:val="18"/>
              </w:rPr>
              <w:t>Идентификационный номер заявки</w:t>
            </w:r>
          </w:p>
        </w:tc>
        <w:tc>
          <w:tcPr>
            <w:tcW w:w="2816" w:type="dxa"/>
            <w:tcBorders>
              <w:top w:val="single" w:sz="8" w:space="0" w:color="000000"/>
              <w:left w:val="single" w:sz="8" w:space="0" w:color="000000"/>
              <w:bottom w:val="single" w:sz="8" w:space="0" w:color="000000"/>
              <w:right w:val="single" w:sz="8" w:space="0" w:color="000000"/>
            </w:tcBorders>
            <w:hideMark/>
          </w:tcPr>
          <w:p w:rsidR="009746C7" w:rsidRDefault="009746C7">
            <w:pPr>
              <w:jc w:val="center"/>
              <w:rPr>
                <w:b/>
                <w:sz w:val="18"/>
                <w:szCs w:val="18"/>
                <w:lang w:eastAsia="ar-SA"/>
              </w:rPr>
            </w:pPr>
            <w:r>
              <w:rPr>
                <w:b/>
                <w:sz w:val="18"/>
                <w:szCs w:val="18"/>
              </w:rPr>
              <w:t>№9</w:t>
            </w:r>
          </w:p>
        </w:tc>
      </w:tr>
      <w:tr w:rsidR="009746C7" w:rsidTr="009746C7">
        <w:tc>
          <w:tcPr>
            <w:tcW w:w="0" w:type="auto"/>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ind w:left="294" w:hanging="294"/>
              <w:jc w:val="center"/>
              <w:rPr>
                <w:color w:val="000000"/>
                <w:sz w:val="18"/>
                <w:szCs w:val="18"/>
                <w:lang w:eastAsia="ar-SA"/>
              </w:rPr>
            </w:pPr>
            <w:r>
              <w:rPr>
                <w:color w:val="000000"/>
                <w:sz w:val="18"/>
                <w:szCs w:val="18"/>
              </w:rPr>
              <w:t>Показатель</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r>
              <w:rPr>
                <w:color w:val="000000"/>
                <w:sz w:val="18"/>
                <w:szCs w:val="18"/>
              </w:rPr>
              <w:t>Обязательные требования</w:t>
            </w:r>
          </w:p>
        </w:tc>
        <w:tc>
          <w:tcPr>
            <w:tcW w:w="2816" w:type="dxa"/>
            <w:tcBorders>
              <w:top w:val="single" w:sz="8" w:space="0" w:color="000000"/>
              <w:left w:val="single" w:sz="8" w:space="0" w:color="000000"/>
              <w:bottom w:val="single" w:sz="8" w:space="0" w:color="000000"/>
              <w:right w:val="single" w:sz="8" w:space="0" w:color="000000"/>
            </w:tcBorders>
            <w:hideMark/>
          </w:tcPr>
          <w:p w:rsidR="009746C7" w:rsidRDefault="009746C7">
            <w:pPr>
              <w:jc w:val="center"/>
              <w:rPr>
                <w:b/>
                <w:bCs/>
                <w:lang w:eastAsia="ar-SA"/>
              </w:rPr>
            </w:pPr>
            <w:r>
              <w:rPr>
                <w:b/>
                <w:bCs/>
              </w:rPr>
              <w:t>Общество с ограниченной ответственностью «</w:t>
            </w:r>
            <w:proofErr w:type="spellStart"/>
            <w:r>
              <w:rPr>
                <w:b/>
                <w:bCs/>
              </w:rPr>
              <w:t>Доринвест</w:t>
            </w:r>
            <w:proofErr w:type="spellEnd"/>
            <w:r>
              <w:rPr>
                <w:b/>
                <w:bCs/>
              </w:rPr>
              <w:t xml:space="preserve">», </w:t>
            </w:r>
          </w:p>
          <w:p w:rsidR="009746C7" w:rsidRDefault="009746C7">
            <w:pPr>
              <w:jc w:val="center"/>
              <w:rPr>
                <w:b/>
                <w:bCs/>
                <w:lang w:eastAsia="ar-SA"/>
              </w:rPr>
            </w:pPr>
            <w:r>
              <w:rPr>
                <w:b/>
                <w:bCs/>
              </w:rPr>
              <w:t>г. Советский</w:t>
            </w:r>
          </w:p>
        </w:tc>
      </w:tr>
      <w:tr w:rsidR="009746C7" w:rsidTr="009746C7">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color w:val="000000"/>
                <w:sz w:val="18"/>
                <w:szCs w:val="18"/>
                <w:lang w:eastAsia="ar-SA"/>
              </w:rPr>
            </w:pPr>
            <w:r>
              <w:rPr>
                <w:color w:val="000000"/>
                <w:sz w:val="18"/>
                <w:szCs w:val="18"/>
              </w:rPr>
              <w:t>информация</w:t>
            </w:r>
          </w:p>
          <w:p w:rsidR="009746C7" w:rsidRDefault="009746C7">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9746C7" w:rsidTr="009746C7">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color w:val="000000"/>
                <w:sz w:val="18"/>
                <w:szCs w:val="18"/>
                <w:lang w:eastAsia="ar-SA"/>
              </w:rPr>
            </w:pPr>
            <w:r>
              <w:rPr>
                <w:color w:val="000000"/>
                <w:sz w:val="18"/>
                <w:szCs w:val="18"/>
              </w:rPr>
              <w:t>информация</w:t>
            </w:r>
          </w:p>
          <w:p w:rsidR="009746C7" w:rsidRDefault="009746C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746C7" w:rsidTr="009746C7">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tcBorders>
              <w:top w:val="single" w:sz="8" w:space="0" w:color="000000"/>
              <w:left w:val="single" w:sz="8" w:space="0" w:color="000000"/>
              <w:bottom w:val="single" w:sz="8" w:space="0" w:color="000000"/>
              <w:right w:val="single" w:sz="8" w:space="0" w:color="000000"/>
            </w:tcBorders>
            <w:vAlign w:val="center"/>
          </w:tcPr>
          <w:p w:rsidR="009746C7" w:rsidRDefault="009746C7">
            <w:pPr>
              <w:snapToGrid w:val="0"/>
              <w:jc w:val="center"/>
              <w:rPr>
                <w:color w:val="000000"/>
                <w:sz w:val="18"/>
                <w:szCs w:val="18"/>
                <w:lang w:eastAsia="ar-SA"/>
              </w:rPr>
            </w:pPr>
          </w:p>
          <w:p w:rsidR="009746C7" w:rsidRDefault="009746C7">
            <w:pPr>
              <w:suppressAutoHyphens/>
              <w:snapToGrid w:val="0"/>
              <w:ind w:firstLine="33"/>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color w:val="000000"/>
                <w:sz w:val="18"/>
                <w:szCs w:val="18"/>
                <w:lang w:eastAsia="ar-SA"/>
              </w:rPr>
            </w:pPr>
            <w:r>
              <w:rPr>
                <w:color w:val="000000"/>
                <w:sz w:val="18"/>
                <w:szCs w:val="18"/>
              </w:rPr>
              <w:t xml:space="preserve">информация </w:t>
            </w:r>
          </w:p>
          <w:p w:rsidR="009746C7" w:rsidRDefault="009746C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746C7" w:rsidTr="009746C7">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46C7" w:rsidRDefault="009746C7">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color w:val="000000"/>
                <w:sz w:val="18"/>
                <w:szCs w:val="18"/>
                <w:lang w:eastAsia="ar-SA"/>
              </w:rPr>
            </w:pPr>
            <w:r>
              <w:rPr>
                <w:color w:val="000000"/>
                <w:sz w:val="18"/>
                <w:szCs w:val="18"/>
              </w:rPr>
              <w:t xml:space="preserve">информация </w:t>
            </w:r>
          </w:p>
          <w:p w:rsidR="009746C7" w:rsidRDefault="009746C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746C7" w:rsidTr="009746C7">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color w:val="000000"/>
                <w:sz w:val="18"/>
                <w:szCs w:val="18"/>
                <w:lang w:eastAsia="ar-SA"/>
              </w:rPr>
            </w:pPr>
            <w:r>
              <w:rPr>
                <w:color w:val="000000"/>
                <w:sz w:val="18"/>
                <w:szCs w:val="18"/>
              </w:rPr>
              <w:t xml:space="preserve">информация </w:t>
            </w:r>
          </w:p>
          <w:p w:rsidR="009746C7" w:rsidRDefault="009746C7">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746C7" w:rsidTr="009746C7">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proofErr w:type="gramStart"/>
            <w:r>
              <w:rPr>
                <w:color w:val="000000"/>
                <w:sz w:val="18"/>
                <w:szCs w:val="18"/>
              </w:rPr>
              <w:t>о</w:t>
            </w:r>
            <w:proofErr w:type="gramEnd"/>
            <w:r>
              <w:rPr>
                <w:color w:val="000000"/>
                <w:sz w:val="18"/>
                <w:szCs w:val="18"/>
              </w:rPr>
              <w:t>тсутствие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color w:val="000000"/>
                <w:sz w:val="18"/>
                <w:szCs w:val="18"/>
                <w:lang w:eastAsia="ar-SA"/>
              </w:rPr>
            </w:pPr>
            <w:r>
              <w:rPr>
                <w:color w:val="000000"/>
                <w:sz w:val="18"/>
                <w:szCs w:val="18"/>
              </w:rPr>
              <w:t xml:space="preserve">информация </w:t>
            </w:r>
          </w:p>
          <w:p w:rsidR="009746C7" w:rsidRDefault="009746C7">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9746C7" w:rsidTr="009746C7">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5" w:right="120"/>
              <w:rPr>
                <w:color w:val="000000"/>
                <w:sz w:val="18"/>
                <w:szCs w:val="18"/>
                <w:lang w:eastAsia="ar-SA"/>
              </w:rPr>
            </w:pPr>
            <w:r>
              <w:rPr>
                <w:color w:val="000000"/>
                <w:sz w:val="18"/>
                <w:szCs w:val="18"/>
              </w:rPr>
              <w:t xml:space="preserve">7. </w:t>
            </w:r>
            <w:r>
              <w:rPr>
                <w:color w:val="000000"/>
                <w:kern w:val="2"/>
                <w:sz w:val="18"/>
                <w:szCs w:val="18"/>
              </w:rPr>
              <w:t>Принадлежность участника  закупки к офшорным компаниям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ind w:left="105" w:right="120"/>
              <w:jc w:val="center"/>
              <w:rPr>
                <w:color w:val="000000"/>
                <w:sz w:val="18"/>
                <w:szCs w:val="18"/>
                <w:lang w:eastAsia="ar-SA"/>
              </w:rPr>
            </w:pPr>
            <w:r>
              <w:rPr>
                <w:color w:val="000000"/>
                <w:kern w:val="2"/>
                <w:sz w:val="18"/>
                <w:szCs w:val="18"/>
              </w:rPr>
              <w:t>непринадлежность</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r>
              <w:rPr>
                <w:color w:val="000000"/>
                <w:sz w:val="18"/>
                <w:szCs w:val="18"/>
              </w:rPr>
              <w:t>не принадлежит</w:t>
            </w:r>
          </w:p>
        </w:tc>
      </w:tr>
      <w:tr w:rsidR="009746C7" w:rsidTr="009746C7">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5" w:right="120"/>
              <w:rPr>
                <w:color w:val="000000"/>
                <w:sz w:val="18"/>
                <w:szCs w:val="18"/>
                <w:lang w:eastAsia="ar-SA"/>
              </w:rPr>
            </w:pPr>
            <w:r>
              <w:rPr>
                <w:color w:val="000000"/>
                <w:kern w:val="2"/>
                <w:sz w:val="18"/>
                <w:szCs w:val="18"/>
              </w:rPr>
              <w:t>8. Отсутствие у участника закупки ограничений для участия в закупках, установленных законодательством Российской Федерации.</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6"/>
                <w:szCs w:val="16"/>
                <w:lang w:eastAsia="ar-SA"/>
              </w:rPr>
            </w:pPr>
            <w:proofErr w:type="gramStart"/>
            <w:r>
              <w:rPr>
                <w:color w:val="000000"/>
                <w:sz w:val="16"/>
                <w:szCs w:val="16"/>
              </w:rPr>
              <w:t>о</w:t>
            </w:r>
            <w:proofErr w:type="gramEnd"/>
            <w:r>
              <w:rPr>
                <w:color w:val="000000"/>
                <w:sz w:val="16"/>
                <w:szCs w:val="16"/>
              </w:rPr>
              <w:t>тсутствие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sz w:val="16"/>
                <w:szCs w:val="16"/>
                <w:lang w:eastAsia="ar-SA"/>
              </w:rPr>
            </w:pPr>
            <w:r>
              <w:rPr>
                <w:sz w:val="16"/>
                <w:szCs w:val="16"/>
              </w:rPr>
              <w:t>информация</w:t>
            </w:r>
          </w:p>
          <w:p w:rsidR="009746C7" w:rsidRDefault="009746C7">
            <w:pPr>
              <w:suppressAutoHyphens/>
              <w:snapToGrid w:val="0"/>
              <w:spacing w:line="276" w:lineRule="auto"/>
              <w:jc w:val="center"/>
              <w:rPr>
                <w:rFonts w:eastAsia="Calibri"/>
                <w:sz w:val="16"/>
                <w:szCs w:val="16"/>
                <w:lang w:eastAsia="ar-SA"/>
              </w:rPr>
            </w:pPr>
            <w:r>
              <w:rPr>
                <w:sz w:val="16"/>
                <w:szCs w:val="16"/>
              </w:rPr>
              <w:t>отсутствует</w:t>
            </w:r>
          </w:p>
        </w:tc>
      </w:tr>
      <w:tr w:rsidR="009746C7" w:rsidTr="009746C7">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9746C7" w:rsidRDefault="009746C7">
            <w:pPr>
              <w:suppressAutoHyphens/>
              <w:snapToGrid w:val="0"/>
              <w:ind w:left="105" w:right="120"/>
              <w:jc w:val="both"/>
              <w:rPr>
                <w:color w:val="000000"/>
                <w:kern w:val="2"/>
                <w:sz w:val="18"/>
                <w:szCs w:val="18"/>
                <w:lang w:eastAsia="ar-SA"/>
              </w:rPr>
            </w:pPr>
            <w:r>
              <w:rPr>
                <w:color w:val="000000"/>
                <w:sz w:val="18"/>
                <w:szCs w:val="18"/>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kern w:val="2"/>
                <w:sz w:val="16"/>
                <w:szCs w:val="16"/>
                <w:lang w:eastAsia="ar-SA"/>
              </w:rPr>
            </w:pPr>
            <w:r>
              <w:rPr>
                <w:color w:val="000000"/>
                <w:sz w:val="16"/>
                <w:szCs w:val="16"/>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napToGrid w:val="0"/>
              <w:spacing w:line="276" w:lineRule="auto"/>
              <w:jc w:val="center"/>
              <w:rPr>
                <w:color w:val="000000"/>
                <w:kern w:val="2"/>
                <w:sz w:val="16"/>
                <w:szCs w:val="16"/>
                <w:lang w:eastAsia="ar-SA"/>
              </w:rPr>
            </w:pPr>
            <w:r>
              <w:rPr>
                <w:color w:val="000000"/>
                <w:sz w:val="16"/>
                <w:szCs w:val="16"/>
              </w:rPr>
              <w:t xml:space="preserve">информация </w:t>
            </w:r>
          </w:p>
          <w:p w:rsidR="009746C7" w:rsidRDefault="009746C7">
            <w:pPr>
              <w:suppressAutoHyphens/>
              <w:snapToGrid w:val="0"/>
              <w:spacing w:line="276" w:lineRule="auto"/>
              <w:jc w:val="center"/>
              <w:rPr>
                <w:kern w:val="2"/>
                <w:sz w:val="16"/>
                <w:szCs w:val="16"/>
                <w:lang w:eastAsia="ar-SA"/>
              </w:rPr>
            </w:pPr>
            <w:r>
              <w:rPr>
                <w:color w:val="000000"/>
                <w:sz w:val="16"/>
                <w:szCs w:val="16"/>
              </w:rPr>
              <w:t>продекларирована</w:t>
            </w:r>
          </w:p>
        </w:tc>
      </w:tr>
      <w:tr w:rsidR="009746C7" w:rsidTr="009746C7">
        <w:trPr>
          <w:trHeight w:val="42"/>
        </w:trPr>
        <w:tc>
          <w:tcPr>
            <w:tcW w:w="0" w:type="auto"/>
            <w:tcBorders>
              <w:top w:val="single" w:sz="8" w:space="0" w:color="000000"/>
              <w:left w:val="single" w:sz="8" w:space="0" w:color="000000"/>
              <w:bottom w:val="single" w:sz="8" w:space="0" w:color="000000"/>
              <w:right w:val="single" w:sz="8" w:space="0" w:color="000000"/>
            </w:tcBorders>
          </w:tcPr>
          <w:p w:rsidR="009746C7" w:rsidRDefault="009746C7">
            <w:pPr>
              <w:snapToGrid w:val="0"/>
              <w:ind w:left="105" w:right="120"/>
              <w:rPr>
                <w:color w:val="000000"/>
                <w:sz w:val="18"/>
                <w:szCs w:val="18"/>
                <w:lang w:eastAsia="ar-SA"/>
              </w:rPr>
            </w:pPr>
            <w:r>
              <w:rPr>
                <w:color w:val="000000"/>
                <w:sz w:val="18"/>
                <w:szCs w:val="18"/>
              </w:rPr>
              <w:t>10. Объем предоставленных документов и  сведений для участия в аукционе</w:t>
            </w:r>
          </w:p>
          <w:p w:rsidR="009746C7" w:rsidRDefault="009746C7">
            <w:pPr>
              <w:suppressAutoHyphens/>
              <w:snapToGrid w:val="0"/>
              <w:ind w:right="120"/>
              <w:rPr>
                <w:color w:val="000000"/>
                <w:sz w:val="18"/>
                <w:szCs w:val="18"/>
                <w:lang w:eastAsia="ar-SA"/>
              </w:rPr>
            </w:pP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746C7" w:rsidRDefault="009746C7">
            <w:pPr>
              <w:suppressAutoHyphens/>
              <w:snapToGrid w:val="0"/>
              <w:jc w:val="center"/>
              <w:rPr>
                <w:color w:val="000000"/>
                <w:sz w:val="18"/>
                <w:szCs w:val="18"/>
                <w:lang w:eastAsia="ar-SA"/>
              </w:rPr>
            </w:pPr>
            <w:r>
              <w:rPr>
                <w:color w:val="000000"/>
                <w:sz w:val="18"/>
                <w:szCs w:val="18"/>
              </w:rPr>
              <w:t xml:space="preserve"> в  полном объеме</w:t>
            </w:r>
          </w:p>
        </w:tc>
      </w:tr>
      <w:tr w:rsidR="009746C7" w:rsidTr="009746C7">
        <w:tc>
          <w:tcPr>
            <w:tcW w:w="7445" w:type="dxa"/>
            <w:gridSpan w:val="2"/>
            <w:tcBorders>
              <w:top w:val="single" w:sz="8" w:space="0" w:color="000000"/>
              <w:left w:val="single" w:sz="8" w:space="0" w:color="000000"/>
              <w:bottom w:val="single" w:sz="8" w:space="0" w:color="000000"/>
              <w:right w:val="single" w:sz="8" w:space="0" w:color="000000"/>
            </w:tcBorders>
            <w:hideMark/>
          </w:tcPr>
          <w:p w:rsidR="009746C7" w:rsidRDefault="009746C7">
            <w:pPr>
              <w:tabs>
                <w:tab w:val="num" w:pos="148"/>
              </w:tabs>
              <w:suppressAutoHyphens/>
              <w:autoSpaceDE w:val="0"/>
              <w:autoSpaceDN w:val="0"/>
              <w:adjustRightInd w:val="0"/>
              <w:ind w:left="6"/>
              <w:rPr>
                <w:sz w:val="22"/>
                <w:szCs w:val="22"/>
                <w:lang w:eastAsia="ar-SA"/>
              </w:rPr>
            </w:pPr>
            <w:r>
              <w:rPr>
                <w:sz w:val="18"/>
              </w:rPr>
              <w:t xml:space="preserve">  11. Начальная (максимальная) цена контракта –  </w:t>
            </w:r>
            <w:r>
              <w:rPr>
                <w:b/>
                <w:sz w:val="18"/>
              </w:rPr>
              <w:t>7 009 832,28 рубля</w:t>
            </w:r>
          </w:p>
        </w:tc>
        <w:tc>
          <w:tcPr>
            <w:tcW w:w="2816" w:type="dxa"/>
            <w:tcBorders>
              <w:top w:val="single" w:sz="8" w:space="0" w:color="000000"/>
              <w:left w:val="single" w:sz="8" w:space="0" w:color="000000"/>
              <w:bottom w:val="single" w:sz="8" w:space="0" w:color="000000"/>
              <w:right w:val="single" w:sz="8" w:space="0" w:color="000000"/>
            </w:tcBorders>
          </w:tcPr>
          <w:p w:rsidR="009746C7" w:rsidRDefault="009746C7">
            <w:pPr>
              <w:suppressAutoHyphens/>
              <w:snapToGrid w:val="0"/>
              <w:spacing w:line="100" w:lineRule="atLeast"/>
              <w:ind w:left="12" w:right="-3" w:hanging="30"/>
              <w:jc w:val="center"/>
              <w:rPr>
                <w:b/>
                <w:sz w:val="18"/>
                <w:szCs w:val="18"/>
                <w:lang w:eastAsia="ar-SA"/>
              </w:rPr>
            </w:pPr>
          </w:p>
        </w:tc>
      </w:tr>
    </w:tbl>
    <w:p w:rsidR="009746C7" w:rsidRDefault="009746C7"/>
    <w:p w:rsidR="009746C7" w:rsidRDefault="009746C7"/>
    <w:p w:rsidR="009746C7" w:rsidRDefault="009746C7"/>
    <w:p w:rsidR="009746C7" w:rsidRDefault="009746C7"/>
    <w:p w:rsidR="009746C7" w:rsidRDefault="009746C7"/>
    <w:p w:rsidR="009746C7" w:rsidRDefault="009746C7"/>
    <w:sectPr w:rsidR="009746C7" w:rsidSect="00C4676A">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FE"/>
    <w:rsid w:val="003705FE"/>
    <w:rsid w:val="005854BD"/>
    <w:rsid w:val="00823F29"/>
    <w:rsid w:val="008928AA"/>
    <w:rsid w:val="009746C7"/>
    <w:rsid w:val="00BB75D2"/>
    <w:rsid w:val="00C4676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6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676A"/>
    <w:pPr>
      <w:ind w:left="720"/>
      <w:contextualSpacing/>
    </w:pPr>
  </w:style>
  <w:style w:type="character" w:styleId="a5">
    <w:name w:val="Hyperlink"/>
    <w:basedOn w:val="a0"/>
    <w:uiPriority w:val="99"/>
    <w:semiHidden/>
    <w:unhideWhenUsed/>
    <w:rsid w:val="00C4676A"/>
    <w:rPr>
      <w:color w:val="0000FF"/>
      <w:u w:val="single"/>
    </w:rPr>
  </w:style>
  <w:style w:type="character" w:customStyle="1" w:styleId="a4">
    <w:name w:val="Абзац списка Знак"/>
    <w:link w:val="a3"/>
    <w:uiPriority w:val="34"/>
    <w:locked/>
    <w:rsid w:val="00C4676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746C7"/>
    <w:rPr>
      <w:rFonts w:ascii="Tahoma" w:hAnsi="Tahoma" w:cs="Tahoma"/>
      <w:sz w:val="16"/>
      <w:szCs w:val="16"/>
    </w:rPr>
  </w:style>
  <w:style w:type="character" w:customStyle="1" w:styleId="a7">
    <w:name w:val="Текст выноски Знак"/>
    <w:basedOn w:val="a0"/>
    <w:link w:val="a6"/>
    <w:uiPriority w:val="99"/>
    <w:semiHidden/>
    <w:rsid w:val="009746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6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676A"/>
    <w:pPr>
      <w:ind w:left="720"/>
      <w:contextualSpacing/>
    </w:pPr>
  </w:style>
  <w:style w:type="character" w:styleId="a5">
    <w:name w:val="Hyperlink"/>
    <w:basedOn w:val="a0"/>
    <w:uiPriority w:val="99"/>
    <w:semiHidden/>
    <w:unhideWhenUsed/>
    <w:rsid w:val="00C4676A"/>
    <w:rPr>
      <w:color w:val="0000FF"/>
      <w:u w:val="single"/>
    </w:rPr>
  </w:style>
  <w:style w:type="character" w:customStyle="1" w:styleId="a4">
    <w:name w:val="Абзац списка Знак"/>
    <w:link w:val="a3"/>
    <w:uiPriority w:val="34"/>
    <w:locked/>
    <w:rsid w:val="00C4676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746C7"/>
    <w:rPr>
      <w:rFonts w:ascii="Tahoma" w:hAnsi="Tahoma" w:cs="Tahoma"/>
      <w:sz w:val="16"/>
      <w:szCs w:val="16"/>
    </w:rPr>
  </w:style>
  <w:style w:type="character" w:customStyle="1" w:styleId="a7">
    <w:name w:val="Текст выноски Знак"/>
    <w:basedOn w:val="a0"/>
    <w:link w:val="a6"/>
    <w:uiPriority w:val="99"/>
    <w:semiHidden/>
    <w:rsid w:val="009746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81789">
      <w:bodyDiv w:val="1"/>
      <w:marLeft w:val="0"/>
      <w:marRight w:val="0"/>
      <w:marTop w:val="0"/>
      <w:marBottom w:val="0"/>
      <w:divBdr>
        <w:top w:val="none" w:sz="0" w:space="0" w:color="auto"/>
        <w:left w:val="none" w:sz="0" w:space="0" w:color="auto"/>
        <w:bottom w:val="none" w:sz="0" w:space="0" w:color="auto"/>
        <w:right w:val="none" w:sz="0" w:space="0" w:color="auto"/>
      </w:divBdr>
    </w:div>
    <w:div w:id="879634037">
      <w:bodyDiv w:val="1"/>
      <w:marLeft w:val="0"/>
      <w:marRight w:val="0"/>
      <w:marTop w:val="0"/>
      <w:marBottom w:val="0"/>
      <w:divBdr>
        <w:top w:val="none" w:sz="0" w:space="0" w:color="auto"/>
        <w:left w:val="none" w:sz="0" w:space="0" w:color="auto"/>
        <w:bottom w:val="none" w:sz="0" w:space="0" w:color="auto"/>
        <w:right w:val="none" w:sz="0" w:space="0" w:color="auto"/>
      </w:divBdr>
    </w:div>
    <w:div w:id="961419722">
      <w:bodyDiv w:val="1"/>
      <w:marLeft w:val="0"/>
      <w:marRight w:val="0"/>
      <w:marTop w:val="0"/>
      <w:marBottom w:val="0"/>
      <w:divBdr>
        <w:top w:val="none" w:sz="0" w:space="0" w:color="auto"/>
        <w:left w:val="none" w:sz="0" w:space="0" w:color="auto"/>
        <w:bottom w:val="none" w:sz="0" w:space="0" w:color="auto"/>
        <w:right w:val="none" w:sz="0" w:space="0" w:color="auto"/>
      </w:divBdr>
    </w:div>
    <w:div w:id="20264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2019-06-28T06:29:00Z</cp:lastPrinted>
  <dcterms:created xsi:type="dcterms:W3CDTF">2019-06-28T05:57:00Z</dcterms:created>
  <dcterms:modified xsi:type="dcterms:W3CDTF">2019-06-28T06:35:00Z</dcterms:modified>
</cp:coreProperties>
</file>