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74" w:rsidRDefault="00727174" w:rsidP="00727174">
      <w:pPr>
        <w:pStyle w:val="ae"/>
        <w:jc w:val="center"/>
        <w:rPr>
          <w:b/>
          <w:color w:val="000000"/>
        </w:rPr>
      </w:pPr>
    </w:p>
    <w:p w:rsidR="00AC459E" w:rsidRPr="001D27CB" w:rsidRDefault="001D27CB" w:rsidP="001D27CB">
      <w:pPr>
        <w:pStyle w:val="ae"/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</w:t>
      </w:r>
      <w:r w:rsidRPr="001D27CB">
        <w:rPr>
          <w:b/>
          <w:color w:val="000000"/>
        </w:rPr>
        <w:t xml:space="preserve">. </w:t>
      </w:r>
      <w:r w:rsidR="00727174" w:rsidRPr="000269B5">
        <w:rPr>
          <w:b/>
          <w:color w:val="000000"/>
        </w:rPr>
        <w:t xml:space="preserve">Инструкция по заполнению </w:t>
      </w:r>
      <w:r w:rsidR="007D7EC4">
        <w:rPr>
          <w:b/>
          <w:color w:val="000000"/>
        </w:rPr>
        <w:t xml:space="preserve">первой части </w:t>
      </w:r>
      <w:r w:rsidR="00727174" w:rsidRPr="000269B5">
        <w:rPr>
          <w:b/>
          <w:color w:val="000000"/>
        </w:rPr>
        <w:t xml:space="preserve">заявки на участие в </w:t>
      </w:r>
      <w:r w:rsidR="009B32E7">
        <w:rPr>
          <w:b/>
          <w:color w:val="000000"/>
        </w:rPr>
        <w:t>закупке</w:t>
      </w:r>
      <w:r w:rsidR="007C3421">
        <w:rPr>
          <w:b/>
          <w:color w:val="000000"/>
        </w:rPr>
        <w:t xml:space="preserve"> </w:t>
      </w:r>
      <w:r w:rsidR="009B32E7">
        <w:rPr>
          <w:b/>
          <w:color w:val="000000"/>
        </w:rPr>
        <w:t>(</w:t>
      </w:r>
      <w:r w:rsidR="007C5439">
        <w:rPr>
          <w:b/>
          <w:color w:val="000000"/>
        </w:rPr>
        <w:t xml:space="preserve">открытый </w:t>
      </w:r>
      <w:r w:rsidR="009B32E7">
        <w:rPr>
          <w:b/>
          <w:color w:val="000000"/>
        </w:rPr>
        <w:t>конкурс</w:t>
      </w:r>
      <w:r w:rsidR="007C5439">
        <w:rPr>
          <w:b/>
          <w:color w:val="000000"/>
        </w:rPr>
        <w:t>)</w:t>
      </w:r>
      <w:r w:rsidR="009B32E7">
        <w:rPr>
          <w:b/>
          <w:color w:val="000000"/>
        </w:rPr>
        <w:t xml:space="preserve"> </w:t>
      </w:r>
      <w:r w:rsidR="007D7EC4">
        <w:rPr>
          <w:b/>
          <w:color w:val="000000"/>
        </w:rPr>
        <w:t xml:space="preserve">в </w:t>
      </w:r>
      <w:r w:rsidR="00727174" w:rsidRPr="000269B5">
        <w:rPr>
          <w:b/>
          <w:color w:val="000000"/>
        </w:rPr>
        <w:t>электронно</w:t>
      </w:r>
      <w:r w:rsidR="007D7EC4">
        <w:rPr>
          <w:b/>
          <w:color w:val="000000"/>
        </w:rPr>
        <w:t>й форме.</w:t>
      </w:r>
    </w:p>
    <w:p w:rsidR="001D27CB" w:rsidRDefault="001D27CB" w:rsidP="00AC459E">
      <w:pPr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AC459E" w:rsidRPr="00BD109C" w:rsidRDefault="00AC459E" w:rsidP="00AC459E">
      <w:pPr>
        <w:ind w:firstLine="709"/>
        <w:rPr>
          <w:rFonts w:ascii="Times New Roman" w:hAnsi="Times New Roman"/>
          <w:sz w:val="24"/>
          <w:szCs w:val="24"/>
        </w:rPr>
      </w:pPr>
      <w:r w:rsidRPr="00BD109C">
        <w:rPr>
          <w:rFonts w:ascii="Times New Roman" w:hAnsi="Times New Roman"/>
          <w:sz w:val="24"/>
          <w:szCs w:val="24"/>
        </w:rPr>
        <w:t xml:space="preserve">Заявка на участие в </w:t>
      </w:r>
      <w:r w:rsidR="009B32E7">
        <w:rPr>
          <w:rFonts w:ascii="Times New Roman" w:hAnsi="Times New Roman"/>
          <w:sz w:val="24"/>
          <w:szCs w:val="24"/>
        </w:rPr>
        <w:t>закупк</w:t>
      </w:r>
      <w:r w:rsidRPr="00BD109C">
        <w:rPr>
          <w:rFonts w:ascii="Times New Roman" w:hAnsi="Times New Roman"/>
          <w:sz w:val="24"/>
          <w:szCs w:val="24"/>
        </w:rPr>
        <w:t xml:space="preserve">е, подготовленная участником закупки, </w:t>
      </w:r>
      <w:r w:rsidR="003E5E39" w:rsidRPr="00BD109C">
        <w:rPr>
          <w:rFonts w:ascii="Times New Roman" w:hAnsi="Times New Roman"/>
          <w:sz w:val="24"/>
          <w:szCs w:val="24"/>
        </w:rPr>
        <w:br/>
      </w:r>
      <w:r w:rsidRPr="00BD109C">
        <w:rPr>
          <w:rFonts w:ascii="Times New Roman" w:hAnsi="Times New Roman"/>
          <w:sz w:val="24"/>
          <w:szCs w:val="24"/>
        </w:rPr>
        <w:t xml:space="preserve">а также вся корреспонденция и документация, связанные с заявкой на участие в </w:t>
      </w:r>
      <w:r w:rsidR="009B32E7">
        <w:rPr>
          <w:rFonts w:ascii="Times New Roman" w:hAnsi="Times New Roman"/>
          <w:sz w:val="24"/>
          <w:szCs w:val="24"/>
        </w:rPr>
        <w:t>закупк</w:t>
      </w:r>
      <w:r w:rsidRPr="00BD109C">
        <w:rPr>
          <w:rFonts w:ascii="Times New Roman" w:hAnsi="Times New Roman"/>
          <w:sz w:val="24"/>
          <w:szCs w:val="24"/>
        </w:rPr>
        <w:t xml:space="preserve">е, которыми обмениваются участник закупки, </w:t>
      </w:r>
      <w:r w:rsidR="00047CE5" w:rsidRPr="00BD109C">
        <w:rPr>
          <w:rFonts w:ascii="Times New Roman" w:hAnsi="Times New Roman"/>
          <w:sz w:val="24"/>
          <w:szCs w:val="24"/>
        </w:rPr>
        <w:t xml:space="preserve">оператор электронной площадки, </w:t>
      </w:r>
      <w:r w:rsidRPr="00BD109C">
        <w:rPr>
          <w:rFonts w:ascii="Times New Roman" w:hAnsi="Times New Roman"/>
          <w:sz w:val="24"/>
          <w:szCs w:val="24"/>
        </w:rPr>
        <w:t>уполномоченный орган и Заказчик должны быть составлены</w:t>
      </w:r>
      <w:r w:rsidR="00BD109C">
        <w:rPr>
          <w:rFonts w:ascii="Times New Roman" w:hAnsi="Times New Roman"/>
          <w:sz w:val="24"/>
          <w:szCs w:val="24"/>
        </w:rPr>
        <w:t xml:space="preserve"> </w:t>
      </w:r>
      <w:r w:rsidRPr="00BD109C">
        <w:rPr>
          <w:rFonts w:ascii="Times New Roman" w:hAnsi="Times New Roman"/>
          <w:sz w:val="24"/>
          <w:szCs w:val="24"/>
        </w:rPr>
        <w:t>на русском языке.</w:t>
      </w:r>
    </w:p>
    <w:p w:rsidR="00AC459E" w:rsidRPr="00BD109C" w:rsidRDefault="00AC459E" w:rsidP="00AC459E">
      <w:pPr>
        <w:ind w:firstLine="709"/>
        <w:rPr>
          <w:rFonts w:ascii="Times New Roman" w:hAnsi="Times New Roman"/>
          <w:sz w:val="24"/>
          <w:szCs w:val="24"/>
        </w:rPr>
      </w:pPr>
      <w:r w:rsidRPr="00BD109C">
        <w:rPr>
          <w:rFonts w:ascii="Times New Roman" w:hAnsi="Times New Roman"/>
          <w:sz w:val="24"/>
          <w:szCs w:val="24"/>
        </w:rPr>
        <w:t xml:space="preserve">Использование других языков для подготовки заявки на участие </w:t>
      </w:r>
      <w:r w:rsidR="003E5E39" w:rsidRPr="00BD109C">
        <w:rPr>
          <w:rFonts w:ascii="Times New Roman" w:hAnsi="Times New Roman"/>
          <w:sz w:val="24"/>
          <w:szCs w:val="24"/>
        </w:rPr>
        <w:br/>
      </w:r>
      <w:r w:rsidRPr="00BD109C">
        <w:rPr>
          <w:rFonts w:ascii="Times New Roman" w:hAnsi="Times New Roman"/>
          <w:sz w:val="24"/>
          <w:szCs w:val="24"/>
        </w:rPr>
        <w:t xml:space="preserve">в </w:t>
      </w:r>
      <w:r w:rsidR="009B32E7">
        <w:rPr>
          <w:rFonts w:ascii="Times New Roman" w:hAnsi="Times New Roman"/>
          <w:sz w:val="24"/>
          <w:szCs w:val="24"/>
        </w:rPr>
        <w:t>закупк</w:t>
      </w:r>
      <w:r w:rsidRPr="00BD109C">
        <w:rPr>
          <w:rFonts w:ascii="Times New Roman" w:hAnsi="Times New Roman"/>
          <w:sz w:val="24"/>
          <w:szCs w:val="24"/>
        </w:rPr>
        <w:t xml:space="preserve">е расценивается комиссией как несоответствие заявки на участие в </w:t>
      </w:r>
      <w:r w:rsidR="009B32E7">
        <w:rPr>
          <w:rFonts w:ascii="Times New Roman" w:hAnsi="Times New Roman"/>
          <w:sz w:val="24"/>
          <w:szCs w:val="24"/>
        </w:rPr>
        <w:t>закупк</w:t>
      </w:r>
      <w:r w:rsidRPr="00BD109C">
        <w:rPr>
          <w:rFonts w:ascii="Times New Roman" w:hAnsi="Times New Roman"/>
          <w:sz w:val="24"/>
          <w:szCs w:val="24"/>
        </w:rPr>
        <w:t>е требованиям, установленным документацией</w:t>
      </w:r>
      <w:r w:rsidR="00BD109C">
        <w:rPr>
          <w:rFonts w:ascii="Times New Roman" w:hAnsi="Times New Roman"/>
          <w:sz w:val="24"/>
          <w:szCs w:val="24"/>
        </w:rPr>
        <w:t xml:space="preserve"> </w:t>
      </w:r>
      <w:r w:rsidR="009B32E7">
        <w:rPr>
          <w:rFonts w:ascii="Times New Roman" w:hAnsi="Times New Roman"/>
          <w:sz w:val="24"/>
          <w:szCs w:val="24"/>
        </w:rPr>
        <w:t>о закупк</w:t>
      </w:r>
      <w:r w:rsidRPr="00BD109C">
        <w:rPr>
          <w:rFonts w:ascii="Times New Roman" w:hAnsi="Times New Roman"/>
          <w:sz w:val="24"/>
          <w:szCs w:val="24"/>
        </w:rPr>
        <w:t>е.</w:t>
      </w:r>
    </w:p>
    <w:p w:rsidR="00AC459E" w:rsidRPr="00BD109C" w:rsidRDefault="00AC459E" w:rsidP="00AC459E">
      <w:pPr>
        <w:ind w:firstLine="709"/>
        <w:rPr>
          <w:rFonts w:ascii="Times New Roman" w:hAnsi="Times New Roman"/>
          <w:sz w:val="24"/>
          <w:szCs w:val="24"/>
        </w:rPr>
      </w:pPr>
      <w:r w:rsidRPr="00BD109C">
        <w:rPr>
          <w:rFonts w:ascii="Times New Roman" w:hAnsi="Times New Roman"/>
          <w:sz w:val="24"/>
          <w:szCs w:val="24"/>
        </w:rPr>
        <w:t xml:space="preserve">Входящие в заявку на участие в </w:t>
      </w:r>
      <w:r w:rsidR="009B32E7">
        <w:rPr>
          <w:rFonts w:ascii="Times New Roman" w:hAnsi="Times New Roman"/>
          <w:sz w:val="24"/>
          <w:szCs w:val="24"/>
        </w:rPr>
        <w:t>закупк</w:t>
      </w:r>
      <w:r w:rsidRPr="00BD109C">
        <w:rPr>
          <w:rFonts w:ascii="Times New Roman" w:hAnsi="Times New Roman"/>
          <w:sz w:val="24"/>
          <w:szCs w:val="24"/>
        </w:rPr>
        <w:t xml:space="preserve">е документы, оригиналы которых выданы участнику закупки третьими лицами на ином языке, могут быть представлены на этом языке при условии, что к ним будет прилагаться </w:t>
      </w:r>
      <w:r w:rsidR="00C15E8E" w:rsidRPr="00BD109C">
        <w:rPr>
          <w:rFonts w:ascii="Times New Roman" w:hAnsi="Times New Roman"/>
          <w:sz w:val="24"/>
          <w:szCs w:val="24"/>
        </w:rPr>
        <w:t>надлежащим образом,</w:t>
      </w:r>
      <w:r w:rsidRPr="00BD109C">
        <w:rPr>
          <w:rFonts w:ascii="Times New Roman" w:hAnsi="Times New Roman"/>
          <w:sz w:val="24"/>
          <w:szCs w:val="24"/>
        </w:rPr>
        <w:t xml:space="preserve"> заверенный перевод на русский язык.</w:t>
      </w:r>
    </w:p>
    <w:p w:rsidR="006663C8" w:rsidRPr="00BD109C" w:rsidRDefault="00CC1DCA" w:rsidP="00AC459E">
      <w:pPr>
        <w:ind w:firstLine="709"/>
        <w:rPr>
          <w:rFonts w:ascii="Times New Roman" w:hAnsi="Times New Roman"/>
          <w:sz w:val="24"/>
          <w:szCs w:val="24"/>
        </w:rPr>
      </w:pPr>
      <w:r w:rsidRPr="00BD109C">
        <w:rPr>
          <w:rFonts w:ascii="Times New Roman" w:hAnsi="Times New Roman"/>
          <w:sz w:val="24"/>
          <w:szCs w:val="24"/>
        </w:rPr>
        <w:t xml:space="preserve">Заявка на участие в </w:t>
      </w:r>
      <w:r w:rsidR="009B32E7">
        <w:rPr>
          <w:rFonts w:ascii="Times New Roman" w:hAnsi="Times New Roman"/>
          <w:sz w:val="24"/>
          <w:szCs w:val="24"/>
        </w:rPr>
        <w:t>закупк</w:t>
      </w:r>
      <w:r w:rsidRPr="00BD109C">
        <w:rPr>
          <w:rFonts w:ascii="Times New Roman" w:hAnsi="Times New Roman"/>
          <w:sz w:val="24"/>
          <w:szCs w:val="24"/>
        </w:rPr>
        <w:t>е направляется участником оператору электронной площадки в форме двух электронных документов, содержащих части заявки, предусмотренные частями 3 и 5 ст. 66 Закона о контрактной системе. Указанные электронные документы подаются одновременно.</w:t>
      </w:r>
    </w:p>
    <w:p w:rsidR="003E5E39" w:rsidRPr="00BD109C" w:rsidRDefault="003E5E39" w:rsidP="003E5E39">
      <w:pPr>
        <w:ind w:firstLine="709"/>
        <w:rPr>
          <w:rFonts w:ascii="Times New Roman" w:hAnsi="Times New Roman"/>
          <w:sz w:val="24"/>
          <w:szCs w:val="24"/>
        </w:rPr>
      </w:pPr>
      <w:r w:rsidRPr="00BD109C">
        <w:rPr>
          <w:rFonts w:ascii="Times New Roman" w:hAnsi="Times New Roman"/>
          <w:sz w:val="24"/>
          <w:szCs w:val="24"/>
        </w:rPr>
        <w:t xml:space="preserve">Заявка на участие в </w:t>
      </w:r>
      <w:r w:rsidR="009B32E7">
        <w:rPr>
          <w:rFonts w:ascii="Times New Roman" w:hAnsi="Times New Roman"/>
          <w:sz w:val="24"/>
          <w:szCs w:val="24"/>
        </w:rPr>
        <w:t>закупк</w:t>
      </w:r>
      <w:r w:rsidRPr="00BD109C">
        <w:rPr>
          <w:rFonts w:ascii="Times New Roman" w:hAnsi="Times New Roman"/>
          <w:sz w:val="24"/>
          <w:szCs w:val="24"/>
        </w:rPr>
        <w:t xml:space="preserve">е должна быть подписана усиленной электронной подписью участника или лица, уполномоченного участником. </w:t>
      </w:r>
    </w:p>
    <w:p w:rsidR="004F447F" w:rsidRPr="00BD109C" w:rsidRDefault="003D7505" w:rsidP="00AC459E">
      <w:pPr>
        <w:ind w:firstLine="709"/>
        <w:rPr>
          <w:rFonts w:ascii="Times New Roman" w:hAnsi="Times New Roman"/>
          <w:sz w:val="24"/>
          <w:szCs w:val="24"/>
        </w:rPr>
      </w:pPr>
      <w:r w:rsidRPr="00BD109C">
        <w:rPr>
          <w:rFonts w:ascii="Times New Roman" w:hAnsi="Times New Roman"/>
          <w:sz w:val="24"/>
          <w:szCs w:val="24"/>
        </w:rPr>
        <w:t>Товарный знак указывается участником закупки в составе</w:t>
      </w:r>
      <w:r w:rsidR="003E6BD0">
        <w:rPr>
          <w:rFonts w:ascii="Times New Roman" w:hAnsi="Times New Roman"/>
          <w:sz w:val="24"/>
          <w:szCs w:val="24"/>
        </w:rPr>
        <w:t xml:space="preserve"> первой части заявки только при </w:t>
      </w:r>
      <w:r w:rsidRPr="00BD109C">
        <w:rPr>
          <w:rFonts w:ascii="Times New Roman" w:hAnsi="Times New Roman"/>
          <w:sz w:val="24"/>
          <w:szCs w:val="24"/>
        </w:rPr>
        <w:t xml:space="preserve">его наличии. </w:t>
      </w:r>
    </w:p>
    <w:p w:rsidR="003D7505" w:rsidRPr="00BD109C" w:rsidRDefault="003D7505" w:rsidP="00AC459E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BD109C">
        <w:rPr>
          <w:rFonts w:ascii="Times New Roman" w:hAnsi="Times New Roman"/>
          <w:sz w:val="24"/>
          <w:szCs w:val="24"/>
        </w:rPr>
        <w:t>При этом под случаями обязательного наличия у товара товарного знака рассматриваются случаи, когда в соответствии с документами, разрабатываемыми и применяемыми в национальной системе стандартизации, указанными в приложении «Функциональные характеристики (потребительские свойства) поставляемых товаров (используемых материалов)» Части II «</w:t>
      </w:r>
      <w:r w:rsidR="003E6BD0">
        <w:rPr>
          <w:rFonts w:ascii="Times New Roman" w:hAnsi="Times New Roman"/>
          <w:sz w:val="24"/>
          <w:szCs w:val="24"/>
        </w:rPr>
        <w:t>ТЕХНИЧЕСКОЕ ЗАДАНИЕ</w:t>
      </w:r>
      <w:r w:rsidRPr="00BD109C">
        <w:rPr>
          <w:rFonts w:ascii="Times New Roman" w:hAnsi="Times New Roman"/>
          <w:sz w:val="24"/>
          <w:szCs w:val="24"/>
        </w:rPr>
        <w:t xml:space="preserve">», товарный знак предприятия-изготовителя (юридического лица или индивидуального предпринимателя) является обязательной частью маркировки товара </w:t>
      </w:r>
      <w:r w:rsidR="003E5E39" w:rsidRPr="00BD109C">
        <w:rPr>
          <w:rFonts w:ascii="Times New Roman" w:hAnsi="Times New Roman"/>
          <w:sz w:val="24"/>
          <w:szCs w:val="24"/>
        </w:rPr>
        <w:br/>
      </w:r>
      <w:r w:rsidRPr="00BD109C">
        <w:rPr>
          <w:rFonts w:ascii="Times New Roman" w:hAnsi="Times New Roman"/>
          <w:sz w:val="24"/>
          <w:szCs w:val="24"/>
        </w:rPr>
        <w:t>и участник закупки указывает в заявке о соответствии</w:t>
      </w:r>
      <w:proofErr w:type="gramEnd"/>
      <w:r w:rsidRPr="00BD109C">
        <w:rPr>
          <w:rFonts w:ascii="Times New Roman" w:hAnsi="Times New Roman"/>
          <w:sz w:val="24"/>
          <w:szCs w:val="24"/>
        </w:rPr>
        <w:t xml:space="preserve"> предлагаемого им товара требованиям указанных документов, разрабатываемых и применяемых в национальной системе стандартизации.</w:t>
      </w:r>
    </w:p>
    <w:p w:rsidR="00AC459E" w:rsidRPr="00BD109C" w:rsidRDefault="00AC459E" w:rsidP="00AC459E">
      <w:pPr>
        <w:ind w:firstLine="709"/>
        <w:rPr>
          <w:rFonts w:ascii="Times New Roman" w:hAnsi="Times New Roman"/>
          <w:sz w:val="24"/>
          <w:szCs w:val="24"/>
        </w:rPr>
      </w:pPr>
      <w:r w:rsidRPr="00BD109C">
        <w:rPr>
          <w:rFonts w:ascii="Times New Roman" w:hAnsi="Times New Roman"/>
          <w:sz w:val="24"/>
          <w:szCs w:val="24"/>
        </w:rPr>
        <w:t xml:space="preserve">При подаче заявки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</w:t>
      </w:r>
      <w:r w:rsidR="0040424C" w:rsidRPr="00BD109C">
        <w:rPr>
          <w:rFonts w:ascii="Times New Roman" w:hAnsi="Times New Roman"/>
          <w:sz w:val="24"/>
          <w:szCs w:val="24"/>
        </w:rPr>
        <w:t xml:space="preserve">приложении «Функциональные характеристики (потребительские свойства) поставляемых товаров (используемых материалов)» </w:t>
      </w:r>
      <w:r w:rsidR="007B121D" w:rsidRPr="00BD109C">
        <w:rPr>
          <w:rFonts w:ascii="Times New Roman" w:hAnsi="Times New Roman"/>
          <w:sz w:val="24"/>
          <w:szCs w:val="24"/>
        </w:rPr>
        <w:t>Части II «</w:t>
      </w:r>
      <w:r w:rsidR="003E6BD0">
        <w:rPr>
          <w:rFonts w:ascii="Times New Roman" w:hAnsi="Times New Roman"/>
          <w:sz w:val="24"/>
          <w:szCs w:val="24"/>
        </w:rPr>
        <w:t>ТЕХНИЧЕСКОЕ ЗАДАНИЕ</w:t>
      </w:r>
      <w:r w:rsidR="007B121D" w:rsidRPr="00BD109C">
        <w:rPr>
          <w:rFonts w:ascii="Times New Roman" w:hAnsi="Times New Roman"/>
          <w:sz w:val="24"/>
          <w:szCs w:val="24"/>
        </w:rPr>
        <w:t>»</w:t>
      </w:r>
      <w:r w:rsidRPr="00BD109C">
        <w:rPr>
          <w:rFonts w:ascii="Times New Roman" w:hAnsi="Times New Roman"/>
          <w:sz w:val="24"/>
          <w:szCs w:val="24"/>
        </w:rPr>
        <w:t>.</w:t>
      </w:r>
    </w:p>
    <w:p w:rsidR="00AC459E" w:rsidRPr="00BD109C" w:rsidRDefault="00AC459E" w:rsidP="00AC459E">
      <w:pPr>
        <w:ind w:firstLine="709"/>
        <w:rPr>
          <w:rFonts w:ascii="Times New Roman" w:hAnsi="Times New Roman"/>
          <w:sz w:val="24"/>
          <w:szCs w:val="24"/>
        </w:rPr>
      </w:pPr>
      <w:r w:rsidRPr="00BD109C">
        <w:rPr>
          <w:rFonts w:ascii="Times New Roman" w:hAnsi="Times New Roman"/>
          <w:sz w:val="24"/>
          <w:szCs w:val="24"/>
        </w:rPr>
        <w:t>Изменение наименования товара и наименовани</w:t>
      </w:r>
      <w:r w:rsidR="00EE0B28" w:rsidRPr="00BD109C">
        <w:rPr>
          <w:rFonts w:ascii="Times New Roman" w:hAnsi="Times New Roman"/>
          <w:sz w:val="24"/>
          <w:szCs w:val="24"/>
        </w:rPr>
        <w:t>я</w:t>
      </w:r>
      <w:r w:rsidRPr="00BD109C">
        <w:rPr>
          <w:rFonts w:ascii="Times New Roman" w:hAnsi="Times New Roman"/>
          <w:sz w:val="24"/>
          <w:szCs w:val="24"/>
        </w:rPr>
        <w:t xml:space="preserve"> показателя </w:t>
      </w:r>
      <w:r w:rsidR="003E5E39" w:rsidRPr="00BD109C">
        <w:rPr>
          <w:rFonts w:ascii="Times New Roman" w:hAnsi="Times New Roman"/>
          <w:sz w:val="24"/>
          <w:szCs w:val="24"/>
        </w:rPr>
        <w:br/>
      </w:r>
      <w:r w:rsidRPr="00BD109C">
        <w:rPr>
          <w:rFonts w:ascii="Times New Roman" w:hAnsi="Times New Roman"/>
          <w:sz w:val="24"/>
          <w:szCs w:val="24"/>
        </w:rPr>
        <w:t>не допускается.</w:t>
      </w:r>
    </w:p>
    <w:p w:rsidR="00AC459E" w:rsidRPr="00BD109C" w:rsidRDefault="00AC459E" w:rsidP="00AC459E">
      <w:pPr>
        <w:ind w:firstLine="709"/>
        <w:rPr>
          <w:rFonts w:ascii="Times New Roman" w:hAnsi="Times New Roman"/>
          <w:sz w:val="24"/>
          <w:szCs w:val="24"/>
        </w:rPr>
      </w:pPr>
      <w:r w:rsidRPr="00BD109C">
        <w:rPr>
          <w:rFonts w:ascii="Times New Roman" w:hAnsi="Times New Roman"/>
          <w:sz w:val="24"/>
          <w:szCs w:val="24"/>
        </w:rPr>
        <w:t xml:space="preserve">Сведения, которые включаются в заявку на участие </w:t>
      </w:r>
      <w:r w:rsidR="009B32E7">
        <w:rPr>
          <w:rFonts w:ascii="Times New Roman" w:hAnsi="Times New Roman"/>
          <w:sz w:val="24"/>
          <w:szCs w:val="24"/>
        </w:rPr>
        <w:t>закупке</w:t>
      </w:r>
      <w:r w:rsidRPr="00BD109C">
        <w:rPr>
          <w:rFonts w:ascii="Times New Roman" w:hAnsi="Times New Roman"/>
          <w:sz w:val="24"/>
          <w:szCs w:val="24"/>
        </w:rPr>
        <w:t>, не должны допускать двусмысленных толкований.</w:t>
      </w:r>
    </w:p>
    <w:p w:rsidR="005F1891" w:rsidRPr="00BD109C" w:rsidRDefault="005F1891" w:rsidP="005F1891">
      <w:pPr>
        <w:ind w:firstLine="709"/>
        <w:rPr>
          <w:rFonts w:ascii="Times New Roman" w:hAnsi="Times New Roman"/>
          <w:sz w:val="24"/>
          <w:szCs w:val="24"/>
        </w:rPr>
      </w:pPr>
      <w:r w:rsidRPr="00BD109C">
        <w:rPr>
          <w:rFonts w:ascii="Times New Roman" w:hAnsi="Times New Roman"/>
          <w:sz w:val="24"/>
          <w:szCs w:val="24"/>
        </w:rPr>
        <w:t>Все документы, входящие в состав заявки на участие, должны иметь четко читаемый текст.</w:t>
      </w:r>
    </w:p>
    <w:p w:rsidR="0047325F" w:rsidRPr="00BD109C" w:rsidRDefault="0047325F" w:rsidP="0047325F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BD109C">
        <w:rPr>
          <w:rFonts w:ascii="Times New Roman" w:hAnsi="Times New Roman"/>
          <w:sz w:val="24"/>
          <w:szCs w:val="24"/>
        </w:rPr>
        <w:t xml:space="preserve">Предлагаемые участником закупки характеристики (потребительские свойства) товаров (материалов) по своим конкретным, диапазонным показателям должны соответствовать значениям, установленным НПБ, </w:t>
      </w:r>
      <w:r w:rsidR="00EE0B28" w:rsidRPr="00BD109C">
        <w:rPr>
          <w:rFonts w:ascii="Times New Roman" w:hAnsi="Times New Roman"/>
          <w:sz w:val="24"/>
          <w:szCs w:val="24"/>
        </w:rPr>
        <w:t xml:space="preserve">ГОСТ, </w:t>
      </w:r>
      <w:proofErr w:type="spellStart"/>
      <w:r w:rsidR="00EE0B28" w:rsidRPr="00BD109C">
        <w:rPr>
          <w:rFonts w:ascii="Times New Roman" w:hAnsi="Times New Roman"/>
          <w:sz w:val="24"/>
          <w:szCs w:val="24"/>
        </w:rPr>
        <w:t>СаНПиН</w:t>
      </w:r>
      <w:proofErr w:type="spellEnd"/>
      <w:r w:rsidR="00EE0B28" w:rsidRPr="00BD109C">
        <w:rPr>
          <w:rFonts w:ascii="Times New Roman" w:hAnsi="Times New Roman"/>
          <w:sz w:val="24"/>
          <w:szCs w:val="24"/>
        </w:rPr>
        <w:t>, СНиП, СП, ПУЭ, ГН</w:t>
      </w:r>
      <w:r w:rsidRPr="00BD109C">
        <w:rPr>
          <w:rFonts w:ascii="Times New Roman" w:hAnsi="Times New Roman"/>
          <w:sz w:val="24"/>
          <w:szCs w:val="24"/>
        </w:rPr>
        <w:t xml:space="preserve"> (если это требование установлено </w:t>
      </w:r>
      <w:r w:rsidR="00C72317" w:rsidRPr="00BD109C">
        <w:rPr>
          <w:rFonts w:ascii="Times New Roman" w:hAnsi="Times New Roman"/>
          <w:sz w:val="24"/>
          <w:szCs w:val="24"/>
        </w:rPr>
        <w:t>в приложении «Функциональные характеристики (потребительские свойства) поставляемых товаров (используемых материалов)»</w:t>
      </w:r>
      <w:r w:rsidRPr="00BD109C">
        <w:rPr>
          <w:rFonts w:ascii="Times New Roman" w:hAnsi="Times New Roman"/>
          <w:sz w:val="24"/>
          <w:szCs w:val="24"/>
        </w:rPr>
        <w:t xml:space="preserve"> Части </w:t>
      </w:r>
      <w:r w:rsidRPr="00BD109C">
        <w:rPr>
          <w:rFonts w:ascii="Times New Roman" w:hAnsi="Times New Roman"/>
          <w:sz w:val="24"/>
          <w:szCs w:val="24"/>
          <w:lang w:val="en-US"/>
        </w:rPr>
        <w:t>II</w:t>
      </w:r>
      <w:r w:rsidRPr="00BD109C">
        <w:rPr>
          <w:rFonts w:ascii="Times New Roman" w:hAnsi="Times New Roman"/>
          <w:sz w:val="24"/>
          <w:szCs w:val="24"/>
        </w:rPr>
        <w:t xml:space="preserve"> «</w:t>
      </w:r>
      <w:r w:rsidR="003E6BD0">
        <w:rPr>
          <w:rFonts w:ascii="Times New Roman" w:hAnsi="Times New Roman"/>
          <w:sz w:val="24"/>
          <w:szCs w:val="24"/>
        </w:rPr>
        <w:t>ТЕХНИЧЕСКОЕ ЗАДАНИЕ</w:t>
      </w:r>
      <w:r w:rsidRPr="00BD109C">
        <w:rPr>
          <w:rFonts w:ascii="Times New Roman" w:hAnsi="Times New Roman"/>
          <w:sz w:val="24"/>
          <w:szCs w:val="24"/>
        </w:rPr>
        <w:t>») со всеми рекомендованными и иными приложениями</w:t>
      </w:r>
      <w:r w:rsidR="00BD109C">
        <w:rPr>
          <w:rFonts w:ascii="Times New Roman" w:hAnsi="Times New Roman"/>
          <w:sz w:val="24"/>
          <w:szCs w:val="24"/>
        </w:rPr>
        <w:t xml:space="preserve"> </w:t>
      </w:r>
      <w:r w:rsidRPr="00BD109C">
        <w:rPr>
          <w:rFonts w:ascii="Times New Roman" w:hAnsi="Times New Roman"/>
          <w:sz w:val="24"/>
          <w:szCs w:val="24"/>
        </w:rPr>
        <w:t xml:space="preserve">к НПБ, ГОСТ, </w:t>
      </w:r>
      <w:proofErr w:type="spellStart"/>
      <w:r w:rsidRPr="00BD109C">
        <w:rPr>
          <w:rFonts w:ascii="Times New Roman" w:hAnsi="Times New Roman"/>
          <w:sz w:val="24"/>
          <w:szCs w:val="24"/>
        </w:rPr>
        <w:t>СаНПиН</w:t>
      </w:r>
      <w:proofErr w:type="spellEnd"/>
      <w:r w:rsidRPr="00BD109C">
        <w:rPr>
          <w:rFonts w:ascii="Times New Roman" w:hAnsi="Times New Roman"/>
          <w:sz w:val="24"/>
          <w:szCs w:val="24"/>
        </w:rPr>
        <w:t>, СНиП, СП, ПУЭ, ГН, с учетом требований заказчика</w:t>
      </w:r>
      <w:proofErr w:type="gramEnd"/>
      <w:r w:rsidRPr="00BD10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109C">
        <w:rPr>
          <w:rFonts w:ascii="Times New Roman" w:hAnsi="Times New Roman"/>
          <w:sz w:val="24"/>
          <w:szCs w:val="24"/>
        </w:rPr>
        <w:t xml:space="preserve">к качественным характеристикам (потребительским свойствам товара (материала), установленных </w:t>
      </w:r>
      <w:r w:rsidR="0040424C" w:rsidRPr="00BD109C">
        <w:rPr>
          <w:rFonts w:ascii="Times New Roman" w:hAnsi="Times New Roman"/>
          <w:sz w:val="24"/>
          <w:szCs w:val="24"/>
        </w:rPr>
        <w:t>в приложении «Функциональные характеристики (потребительские свойства) поставляемых товаров (используемых материалов)»</w:t>
      </w:r>
      <w:r w:rsidRPr="00BD109C">
        <w:rPr>
          <w:rFonts w:ascii="Times New Roman" w:hAnsi="Times New Roman"/>
          <w:sz w:val="24"/>
          <w:szCs w:val="24"/>
        </w:rPr>
        <w:t xml:space="preserve"> Части </w:t>
      </w:r>
      <w:r w:rsidRPr="00BD109C">
        <w:rPr>
          <w:rFonts w:ascii="Times New Roman" w:hAnsi="Times New Roman"/>
          <w:sz w:val="24"/>
          <w:szCs w:val="24"/>
          <w:lang w:val="en-US"/>
        </w:rPr>
        <w:t>II</w:t>
      </w:r>
      <w:r w:rsidRPr="00BD109C">
        <w:rPr>
          <w:rFonts w:ascii="Times New Roman" w:hAnsi="Times New Roman"/>
          <w:sz w:val="24"/>
          <w:szCs w:val="24"/>
        </w:rPr>
        <w:t xml:space="preserve"> «</w:t>
      </w:r>
      <w:r w:rsidR="003E6BD0">
        <w:rPr>
          <w:rFonts w:ascii="Times New Roman" w:hAnsi="Times New Roman"/>
          <w:sz w:val="24"/>
          <w:szCs w:val="24"/>
        </w:rPr>
        <w:t>ТЕХНИЧЕСКОЕ ЗАДАНИЕ</w:t>
      </w:r>
      <w:r w:rsidRPr="00BD109C">
        <w:rPr>
          <w:rFonts w:ascii="Times New Roman" w:hAnsi="Times New Roman"/>
          <w:sz w:val="24"/>
          <w:szCs w:val="24"/>
        </w:rPr>
        <w:t xml:space="preserve">». </w:t>
      </w:r>
      <w:proofErr w:type="gramEnd"/>
    </w:p>
    <w:p w:rsidR="00AC459E" w:rsidRPr="001D27CB" w:rsidRDefault="00AC459E" w:rsidP="001D27CB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BD109C">
        <w:rPr>
          <w:rFonts w:ascii="Times New Roman" w:hAnsi="Times New Roman"/>
          <w:sz w:val="24"/>
          <w:szCs w:val="24"/>
        </w:rPr>
        <w:t>При заполнении сведений (значения показателя</w:t>
      </w:r>
      <w:r w:rsidR="00EE0B28" w:rsidRPr="00BD109C">
        <w:rPr>
          <w:rFonts w:ascii="Times New Roman" w:hAnsi="Times New Roman"/>
          <w:sz w:val="24"/>
          <w:szCs w:val="24"/>
        </w:rPr>
        <w:t>,</w:t>
      </w:r>
      <w:r w:rsidRPr="00BD109C">
        <w:rPr>
          <w:rFonts w:ascii="Times New Roman" w:hAnsi="Times New Roman"/>
          <w:sz w:val="24"/>
          <w:szCs w:val="24"/>
        </w:rPr>
        <w:t xml:space="preserve"> предложенного участником) не допускается указывать: «не более», «не менее», «не выше», «не ниже», «от», «до», «более», «менее», «выше», «ниже», «св.», «свыше», «должны соответствовать», «должно быть», за исключением случаев, когда значение показателя является диапазонным</w:t>
      </w:r>
      <w:r w:rsidR="005F1891" w:rsidRPr="00BD109C">
        <w:rPr>
          <w:rFonts w:ascii="Times New Roman" w:hAnsi="Times New Roman"/>
          <w:sz w:val="24"/>
          <w:szCs w:val="24"/>
        </w:rPr>
        <w:t xml:space="preserve"> или является неизменным</w:t>
      </w:r>
      <w:r w:rsidRPr="00BD109C">
        <w:rPr>
          <w:rFonts w:ascii="Times New Roman" w:hAnsi="Times New Roman"/>
          <w:sz w:val="24"/>
          <w:szCs w:val="24"/>
        </w:rPr>
        <w:t>.</w:t>
      </w:r>
      <w:proofErr w:type="gramEnd"/>
    </w:p>
    <w:p w:rsidR="001D27CB" w:rsidRDefault="001D27CB" w:rsidP="00AC459E">
      <w:pPr>
        <w:ind w:firstLine="709"/>
        <w:rPr>
          <w:rFonts w:ascii="Times New Roman" w:hAnsi="Times New Roman"/>
          <w:sz w:val="24"/>
          <w:szCs w:val="24"/>
          <w:lang w:val="en-US"/>
        </w:rPr>
      </w:pPr>
    </w:p>
    <w:p w:rsidR="007B121D" w:rsidRPr="00BD109C" w:rsidRDefault="007B121D" w:rsidP="00AC459E">
      <w:pPr>
        <w:ind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D109C">
        <w:rPr>
          <w:rFonts w:ascii="Times New Roman" w:hAnsi="Times New Roman"/>
          <w:sz w:val="24"/>
          <w:szCs w:val="24"/>
        </w:rPr>
        <w:lastRenderedPageBreak/>
        <w:t>При описании характеристик поставляемых товаров (используемых материалов)</w:t>
      </w:r>
      <w:r w:rsidR="00270FD2" w:rsidRPr="00BD109C">
        <w:rPr>
          <w:rFonts w:ascii="Times New Roman" w:hAnsi="Times New Roman"/>
          <w:sz w:val="24"/>
          <w:szCs w:val="24"/>
        </w:rPr>
        <w:t xml:space="preserve"> в столбце «</w:t>
      </w:r>
      <w:r w:rsidR="00270FD2" w:rsidRPr="00BD109C">
        <w:rPr>
          <w:rFonts w:ascii="Times New Roman" w:eastAsia="Calibri" w:hAnsi="Times New Roman"/>
          <w:sz w:val="24"/>
          <w:szCs w:val="24"/>
        </w:rPr>
        <w:t>Содержание (значение) характеристики»</w:t>
      </w:r>
      <w:r w:rsidRPr="00BD109C">
        <w:rPr>
          <w:rFonts w:ascii="Times New Roman" w:hAnsi="Times New Roman"/>
          <w:sz w:val="24"/>
          <w:szCs w:val="24"/>
        </w:rPr>
        <w:t xml:space="preserve"> заказчиком используются следующие определения: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99"/>
        <w:gridCol w:w="8422"/>
      </w:tblGrid>
      <w:tr w:rsidR="00657A7C" w:rsidRPr="00BD109C" w:rsidTr="00BD109C">
        <w:tc>
          <w:tcPr>
            <w:tcW w:w="959" w:type="pct"/>
          </w:tcPr>
          <w:p w:rsidR="00047CE5" w:rsidRPr="00BD109C" w:rsidRDefault="00047CE5" w:rsidP="00A95F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«или», «либо»</w:t>
            </w:r>
          </w:p>
        </w:tc>
        <w:tc>
          <w:tcPr>
            <w:tcW w:w="4041" w:type="pct"/>
          </w:tcPr>
          <w:p w:rsidR="00047CE5" w:rsidRPr="00BD109C" w:rsidRDefault="00047CE5" w:rsidP="00A95F9B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если значения показателя указаны через союзы «или», «либо», то необходимо указать одно из перечисленных значений данного показателя</w:t>
            </w:r>
          </w:p>
        </w:tc>
      </w:tr>
      <w:tr w:rsidR="00657A7C" w:rsidRPr="00BD109C" w:rsidTr="00BD109C">
        <w:tc>
          <w:tcPr>
            <w:tcW w:w="959" w:type="pct"/>
          </w:tcPr>
          <w:p w:rsidR="007B121D" w:rsidRPr="00BD109C" w:rsidRDefault="002A39E1" w:rsidP="00B05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«</w:t>
            </w:r>
            <w:r w:rsidR="005F1891" w:rsidRPr="00BD109C">
              <w:rPr>
                <w:rFonts w:ascii="Times New Roman" w:hAnsi="Times New Roman"/>
                <w:sz w:val="24"/>
                <w:szCs w:val="24"/>
              </w:rPr>
              <w:t>и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pct"/>
          </w:tcPr>
          <w:p w:rsidR="007B121D" w:rsidRPr="00BD109C" w:rsidRDefault="005F1891" w:rsidP="005F1891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если значения показателя указаны через союз «и», то указываются все значения данного показателя</w:t>
            </w:r>
          </w:p>
        </w:tc>
      </w:tr>
      <w:tr w:rsidR="00657A7C" w:rsidRPr="00BD109C" w:rsidTr="00BD109C">
        <w:tc>
          <w:tcPr>
            <w:tcW w:w="959" w:type="pct"/>
          </w:tcPr>
          <w:p w:rsidR="007B121D" w:rsidRPr="00BD109C" w:rsidRDefault="002A39E1" w:rsidP="00B05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«</w:t>
            </w:r>
            <w:r w:rsidR="0047325F" w:rsidRPr="00BD109C">
              <w:rPr>
                <w:rFonts w:ascii="Times New Roman" w:hAnsi="Times New Roman"/>
                <w:sz w:val="24"/>
                <w:szCs w:val="24"/>
              </w:rPr>
              <w:t>/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pct"/>
          </w:tcPr>
          <w:p w:rsidR="003C78D2" w:rsidRPr="00BD109C" w:rsidRDefault="003C78D2" w:rsidP="003C78D2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символ «/» между двумя показателями, значениями показателей приравнивается к разделительному союзу «или» и означает, что участнику закупки необходимо указать одно из указанных значений данного показателя.</w:t>
            </w:r>
          </w:p>
          <w:p w:rsidR="003C78D2" w:rsidRPr="00BD109C" w:rsidRDefault="003C78D2" w:rsidP="003C78D2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Исключения:</w:t>
            </w:r>
          </w:p>
          <w:p w:rsidR="003C78D2" w:rsidRPr="00BD109C" w:rsidRDefault="003C78D2" w:rsidP="003C78D2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1) использование знака между союзами «и/или»;</w:t>
            </w:r>
          </w:p>
          <w:p w:rsidR="003A0DAD" w:rsidRPr="00BD109C" w:rsidRDefault="003C78D2" w:rsidP="003C78D2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2) использование знака в единицах измерения (например, «кгс/см2», «м2°С/Вт», «кг/м3»);</w:t>
            </w:r>
          </w:p>
          <w:p w:rsidR="003C78D2" w:rsidRPr="00BD109C" w:rsidRDefault="003C78D2" w:rsidP="003C78D2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3) использование знака</w:t>
            </w:r>
            <w:r w:rsidR="00AF51EA" w:rsidRPr="00BD109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 xml:space="preserve"> размерах присоединения, использование знака в обозначении диаметра (условного </w:t>
            </w:r>
            <w:r w:rsidR="00C72317" w:rsidRPr="00BD109C">
              <w:rPr>
                <w:rFonts w:ascii="Times New Roman" w:hAnsi="Times New Roman"/>
                <w:sz w:val="24"/>
                <w:szCs w:val="24"/>
              </w:rPr>
              <w:t xml:space="preserve">прохода), 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марке битума</w:t>
            </w:r>
            <w:r w:rsidR="00C72317" w:rsidRPr="00BD109C">
              <w:rPr>
                <w:rFonts w:ascii="Times New Roman" w:hAnsi="Times New Roman"/>
                <w:sz w:val="24"/>
                <w:szCs w:val="24"/>
              </w:rPr>
              <w:t xml:space="preserve"> и других случаях, предусмотренных НПБ, ГОСТ, </w:t>
            </w:r>
            <w:proofErr w:type="spellStart"/>
            <w:r w:rsidR="00C72317" w:rsidRPr="00BD109C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="00C72317" w:rsidRPr="00BD109C">
              <w:rPr>
                <w:rFonts w:ascii="Times New Roman" w:hAnsi="Times New Roman"/>
                <w:sz w:val="24"/>
                <w:szCs w:val="24"/>
              </w:rPr>
              <w:t>, СНиП, СП, ПУЭ, ГН, ТУ, паспортом или сертификатом товара (материала)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121D" w:rsidRPr="00BD109C" w:rsidRDefault="003C78D2" w:rsidP="003C78D2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В исключениях, перечисленных выше, символ «/» служит для обозначения и конкретизации не подлежит, то есть показатели, значения показателей, единицы измерения и сам символ «/» остаются в неизменном виде.</w:t>
            </w:r>
          </w:p>
        </w:tc>
      </w:tr>
      <w:tr w:rsidR="00657A7C" w:rsidRPr="00BD109C" w:rsidTr="00BD109C">
        <w:tc>
          <w:tcPr>
            <w:tcW w:w="959" w:type="pct"/>
          </w:tcPr>
          <w:p w:rsidR="007B121D" w:rsidRPr="00BD109C" w:rsidRDefault="002A39E1" w:rsidP="00B05B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«</w:t>
            </w:r>
            <w:r w:rsidR="0047325F" w:rsidRPr="00BD109C">
              <w:rPr>
                <w:rFonts w:ascii="Times New Roman" w:hAnsi="Times New Roman"/>
                <w:sz w:val="24"/>
                <w:szCs w:val="24"/>
              </w:rPr>
              <w:t>и/или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pct"/>
          </w:tcPr>
          <w:p w:rsidR="00B05B26" w:rsidRPr="00BD109C" w:rsidRDefault="003C78D2" w:rsidP="003C78D2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 xml:space="preserve">Участник закупки должен указать показатель с союзом «и» либо указать одно конкретное значение из нескольких значений без использования союза «или» Пример: </w:t>
            </w:r>
          </w:p>
          <w:p w:rsidR="00B05B26" w:rsidRPr="00BD109C" w:rsidRDefault="00B05B26" w:rsidP="003C78D2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П</w:t>
            </w:r>
            <w:r w:rsidR="003C78D2" w:rsidRPr="00BD109C">
              <w:rPr>
                <w:rFonts w:ascii="Times New Roman" w:hAnsi="Times New Roman"/>
                <w:sz w:val="24"/>
                <w:szCs w:val="24"/>
              </w:rPr>
              <w:t xml:space="preserve">ри изготовлении используется арматура А-I и/или A-III. </w:t>
            </w:r>
          </w:p>
          <w:p w:rsidR="00B05B26" w:rsidRPr="00BD109C" w:rsidRDefault="00B05B26" w:rsidP="003C78D2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Участник вправе в заявке указать:</w:t>
            </w:r>
          </w:p>
          <w:p w:rsidR="00B05B26" w:rsidRPr="00BD109C" w:rsidRDefault="00B05B26" w:rsidP="00B05B26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1) значения через союз «и» (при изготовлении используются оба класса арматуры):</w:t>
            </w:r>
            <w:r w:rsidR="003C78D2" w:rsidRPr="00BD109C">
              <w:rPr>
                <w:rFonts w:ascii="Times New Roman" w:hAnsi="Times New Roman"/>
                <w:sz w:val="24"/>
                <w:szCs w:val="24"/>
              </w:rPr>
              <w:t xml:space="preserve"> «A-I и A-III»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B121D" w:rsidRPr="00BD109C" w:rsidRDefault="00B05B26" w:rsidP="002B1150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2) </w:t>
            </w:r>
            <w:r w:rsidR="003C78D2" w:rsidRPr="00BD109C">
              <w:rPr>
                <w:rFonts w:ascii="Times New Roman" w:hAnsi="Times New Roman"/>
                <w:sz w:val="24"/>
                <w:szCs w:val="24"/>
              </w:rPr>
              <w:t xml:space="preserve">выбрать один из классов арматуры 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(при изготовлении используется только один класс арматуры)</w:t>
            </w:r>
            <w:r w:rsidR="002B1150" w:rsidRPr="00BD109C">
              <w:rPr>
                <w:rFonts w:ascii="Times New Roman" w:hAnsi="Times New Roman"/>
                <w:sz w:val="24"/>
                <w:szCs w:val="24"/>
              </w:rPr>
              <w:t>: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C78D2" w:rsidRPr="00BD109C">
              <w:rPr>
                <w:rFonts w:ascii="Times New Roman" w:hAnsi="Times New Roman"/>
                <w:sz w:val="24"/>
                <w:szCs w:val="24"/>
              </w:rPr>
              <w:t>A-I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C78D2" w:rsidRPr="00BD10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7A7C" w:rsidRPr="00BD109C" w:rsidTr="00BD109C">
        <w:tc>
          <w:tcPr>
            <w:tcW w:w="959" w:type="pct"/>
          </w:tcPr>
          <w:p w:rsidR="007B121D" w:rsidRPr="00BD109C" w:rsidRDefault="002B1150" w:rsidP="00AC459E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«,» и «;»</w:t>
            </w:r>
          </w:p>
        </w:tc>
        <w:tc>
          <w:tcPr>
            <w:tcW w:w="4041" w:type="pct"/>
          </w:tcPr>
          <w:p w:rsidR="007B121D" w:rsidRPr="00BD109C" w:rsidRDefault="002B1150" w:rsidP="002B1150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знаки препинания «,» и «;» при перечислении значений показателя приравнивается к соединительному союзу «и».</w:t>
            </w:r>
          </w:p>
        </w:tc>
      </w:tr>
      <w:tr w:rsidR="00657A7C" w:rsidRPr="00BD109C" w:rsidTr="00BD109C">
        <w:tc>
          <w:tcPr>
            <w:tcW w:w="959" w:type="pct"/>
          </w:tcPr>
          <w:p w:rsidR="007B121D" w:rsidRPr="00BD109C" w:rsidRDefault="002A39E1" w:rsidP="00AC459E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«</w:t>
            </w:r>
            <w:r w:rsidR="00CC6290" w:rsidRPr="00BD109C">
              <w:rPr>
                <w:rFonts w:ascii="Times New Roman" w:hAnsi="Times New Roman"/>
                <w:sz w:val="24"/>
                <w:szCs w:val="24"/>
              </w:rPr>
              <w:t>-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»</w:t>
            </w:r>
            <w:r w:rsidR="00CC6290" w:rsidRPr="00BD109C">
              <w:rPr>
                <w:rFonts w:ascii="Times New Roman" w:hAnsi="Times New Roman"/>
                <w:sz w:val="24"/>
                <w:szCs w:val="24"/>
              </w:rPr>
              <w:t xml:space="preserve"> (тире)</w:t>
            </w:r>
          </w:p>
        </w:tc>
        <w:tc>
          <w:tcPr>
            <w:tcW w:w="4041" w:type="pct"/>
          </w:tcPr>
          <w:p w:rsidR="00CC6290" w:rsidRPr="00BD109C" w:rsidRDefault="002A39E1" w:rsidP="00CC6290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 xml:space="preserve">При перечислении числовых </w:t>
            </w:r>
            <w:r w:rsidR="00CC6290" w:rsidRPr="00BD109C"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="00EE0B28" w:rsidRPr="00BD109C"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="00CC6290" w:rsidRPr="00BD109C">
              <w:rPr>
                <w:rFonts w:ascii="Times New Roman" w:hAnsi="Times New Roman"/>
                <w:sz w:val="24"/>
                <w:szCs w:val="24"/>
              </w:rPr>
              <w:t>указанный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 xml:space="preserve"> символ </w:t>
            </w:r>
            <w:r w:rsidR="00CC6290" w:rsidRPr="00BD109C">
              <w:rPr>
                <w:rFonts w:ascii="Times New Roman" w:hAnsi="Times New Roman"/>
                <w:sz w:val="24"/>
                <w:szCs w:val="24"/>
              </w:rPr>
              <w:t>необходимо предоставить од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н</w:t>
            </w:r>
            <w:r w:rsidR="00CC6290" w:rsidRPr="00BD109C">
              <w:rPr>
                <w:rFonts w:ascii="Times New Roman" w:hAnsi="Times New Roman"/>
                <w:sz w:val="24"/>
                <w:szCs w:val="24"/>
              </w:rPr>
              <w:t>о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 xml:space="preserve"> конкретн</w:t>
            </w:r>
            <w:r w:rsidR="00CC6290" w:rsidRPr="00BD109C">
              <w:rPr>
                <w:rFonts w:ascii="Times New Roman" w:hAnsi="Times New Roman"/>
                <w:sz w:val="24"/>
                <w:szCs w:val="24"/>
              </w:rPr>
              <w:t>ое значение показателя</w:t>
            </w:r>
            <w:r w:rsidR="00CD3BD9" w:rsidRPr="00BD109C">
              <w:rPr>
                <w:rFonts w:ascii="Times New Roman" w:hAnsi="Times New Roman"/>
                <w:sz w:val="24"/>
                <w:szCs w:val="24"/>
              </w:rPr>
              <w:t xml:space="preserve"> (включая крайние значения показателей)</w:t>
            </w:r>
            <w:r w:rsidR="00CC6290" w:rsidRPr="00BD10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6290" w:rsidRPr="00BD109C" w:rsidRDefault="00CC6290" w:rsidP="00CC6290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Исключение: использование символа в диапазонных показателях.</w:t>
            </w:r>
          </w:p>
          <w:p w:rsidR="00CD3BD9" w:rsidRPr="00BD109C" w:rsidRDefault="00CC6290" w:rsidP="00CC6290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 xml:space="preserve">Пример: </w:t>
            </w:r>
          </w:p>
          <w:p w:rsidR="00CC6290" w:rsidRPr="00BD109C" w:rsidRDefault="00CD3BD9" w:rsidP="00CC6290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1) «</w:t>
            </w:r>
            <w:r w:rsidR="00CC6290" w:rsidRPr="00BD109C">
              <w:rPr>
                <w:rFonts w:ascii="Times New Roman" w:hAnsi="Times New Roman"/>
                <w:sz w:val="24"/>
                <w:szCs w:val="24"/>
              </w:rPr>
              <w:t>длин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а 4-6 м.» - Участник закупки должен указать одно значение, например «4 м»;</w:t>
            </w:r>
          </w:p>
          <w:p w:rsidR="00CD3BD9" w:rsidRPr="00BD109C" w:rsidRDefault="00CD3BD9" w:rsidP="002A1F7D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2) «</w:t>
            </w:r>
            <w:r w:rsidR="002A1F7D" w:rsidRPr="00BD109C">
              <w:rPr>
                <w:rFonts w:ascii="Times New Roman" w:hAnsi="Times New Roman"/>
                <w:sz w:val="24"/>
                <w:szCs w:val="24"/>
              </w:rPr>
              <w:t>Расход краски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 xml:space="preserve"> в диапазоне </w:t>
            </w:r>
            <w:r w:rsidR="002A1F7D" w:rsidRPr="00BD109C">
              <w:rPr>
                <w:rFonts w:ascii="Times New Roman" w:hAnsi="Times New Roman"/>
                <w:sz w:val="24"/>
                <w:szCs w:val="24"/>
              </w:rPr>
              <w:t>100-120 г/м</w:t>
            </w:r>
            <w:proofErr w:type="gramStart"/>
            <w:r w:rsidR="002A1F7D" w:rsidRPr="00BD10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BD109C">
              <w:rPr>
                <w:rFonts w:ascii="Times New Roman" w:hAnsi="Times New Roman"/>
                <w:sz w:val="24"/>
                <w:szCs w:val="24"/>
              </w:rPr>
              <w:t>» Участник закупки должен указать диапазон значений, например «</w:t>
            </w:r>
            <w:r w:rsidR="002A1F7D" w:rsidRPr="00BD109C">
              <w:rPr>
                <w:rFonts w:ascii="Times New Roman" w:hAnsi="Times New Roman"/>
                <w:sz w:val="24"/>
                <w:szCs w:val="24"/>
              </w:rPr>
              <w:t>110-120 г/м</w:t>
            </w:r>
            <w:r w:rsidR="002A1F7D" w:rsidRPr="00BD10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57A7C" w:rsidRPr="00BD109C" w:rsidTr="00BD109C">
        <w:tc>
          <w:tcPr>
            <w:tcW w:w="959" w:type="pct"/>
          </w:tcPr>
          <w:p w:rsidR="00065ACD" w:rsidRPr="00BD109C" w:rsidRDefault="00C66758" w:rsidP="00AC459E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 xml:space="preserve">«от», </w:t>
            </w:r>
          </w:p>
          <w:p w:rsidR="007B121D" w:rsidRPr="00BD109C" w:rsidRDefault="00C66758" w:rsidP="00AC459E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«не менее</w:t>
            </w:r>
            <w:r w:rsidR="00055792" w:rsidRPr="00BD1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41" w:type="pct"/>
          </w:tcPr>
          <w:p w:rsidR="007B121D" w:rsidRPr="00BD109C" w:rsidRDefault="00065ACD" w:rsidP="00AC459E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минимальным значением является нижняя граница или минимальные значения установленного диапазона значений (нижняя граница значения включается)</w:t>
            </w:r>
          </w:p>
        </w:tc>
      </w:tr>
      <w:tr w:rsidR="00657A7C" w:rsidRPr="00BD109C" w:rsidTr="00BD109C">
        <w:tc>
          <w:tcPr>
            <w:tcW w:w="959" w:type="pct"/>
          </w:tcPr>
          <w:p w:rsidR="00065ACD" w:rsidRPr="00BD109C" w:rsidRDefault="00065ACD" w:rsidP="00652B8E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 xml:space="preserve">«до», </w:t>
            </w:r>
          </w:p>
          <w:p w:rsidR="00065ACD" w:rsidRPr="00BD109C" w:rsidRDefault="00065ACD" w:rsidP="00652B8E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«не более»</w:t>
            </w:r>
          </w:p>
        </w:tc>
        <w:tc>
          <w:tcPr>
            <w:tcW w:w="4041" w:type="pct"/>
          </w:tcPr>
          <w:p w:rsidR="00065ACD" w:rsidRPr="00BD109C" w:rsidRDefault="00065ACD" w:rsidP="00652B8E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максимальным значением является верхняя граница или максимальные значения установленного диапазона значений (верхняя граница значения включается)</w:t>
            </w:r>
          </w:p>
        </w:tc>
      </w:tr>
      <w:tr w:rsidR="00657A7C" w:rsidRPr="00BD109C" w:rsidTr="00BD109C">
        <w:tc>
          <w:tcPr>
            <w:tcW w:w="959" w:type="pct"/>
          </w:tcPr>
          <w:p w:rsidR="00065ACD" w:rsidRPr="00BD109C" w:rsidRDefault="00065ACD" w:rsidP="00652B8E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«не уже»</w:t>
            </w:r>
          </w:p>
        </w:tc>
        <w:tc>
          <w:tcPr>
            <w:tcW w:w="4041" w:type="pct"/>
          </w:tcPr>
          <w:p w:rsidR="00065ACD" w:rsidRPr="00BD109C" w:rsidRDefault="00B17FF0" w:rsidP="00652B8E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и</w:t>
            </w:r>
            <w:r w:rsidR="00065ACD" w:rsidRPr="00BD109C">
              <w:rPr>
                <w:rFonts w:ascii="Times New Roman" w:hAnsi="Times New Roman"/>
                <w:sz w:val="24"/>
                <w:szCs w:val="24"/>
              </w:rPr>
              <w:t>спользуется при описании диапазонов значений и означает, что предлагаемый участником закупки диапазон должен быть равен или превышать установленный диапазон значений</w:t>
            </w:r>
            <w:r w:rsidR="00CA04F0" w:rsidRPr="00BD109C">
              <w:rPr>
                <w:rFonts w:ascii="Times New Roman" w:hAnsi="Times New Roman"/>
                <w:sz w:val="24"/>
                <w:szCs w:val="24"/>
              </w:rPr>
              <w:t>, при этом слова «не уже» должны быть исключены</w:t>
            </w:r>
            <w:r w:rsidR="00065ACD" w:rsidRPr="00BD10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2770" w:rsidRPr="00BD109C" w:rsidRDefault="00065ACD" w:rsidP="00652B8E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Пример</w:t>
            </w:r>
            <w:r w:rsidR="00F72770" w:rsidRPr="00BD109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65ACD" w:rsidRPr="00BD109C" w:rsidRDefault="00065ACD" w:rsidP="00652B8E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«температура применения в диапазоне не уже 5-25</w:t>
            </w:r>
            <w:r w:rsidRPr="00BD109C">
              <w:rPr>
                <w:rFonts w:ascii="Cambria Math" w:hAnsi="Cambria Math" w:cs="Cambria Math"/>
                <w:sz w:val="24"/>
                <w:szCs w:val="24"/>
              </w:rPr>
              <w:t>⁰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С», участник вправе</w:t>
            </w:r>
            <w:r w:rsidR="00CA04F0" w:rsidRPr="00BD10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04F0" w:rsidRPr="00BD109C" w:rsidRDefault="00CA04F0" w:rsidP="00CA04F0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1) предложить равный диапазон: «температура применения в диапазоне 5-25</w:t>
            </w:r>
            <w:r w:rsidRPr="00BD109C">
              <w:rPr>
                <w:rFonts w:ascii="Cambria Math" w:hAnsi="Cambria Math" w:cs="Cambria Math"/>
                <w:sz w:val="24"/>
                <w:szCs w:val="24"/>
              </w:rPr>
              <w:t>⁰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С» (слова «не уже» исключены);</w:t>
            </w:r>
          </w:p>
          <w:p w:rsidR="00CA04F0" w:rsidRPr="00BD109C" w:rsidRDefault="00CA04F0" w:rsidP="00CA04F0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2) предложить диапазон значений, превышающий указанные значения: «температура применения в диапазоне 0-30</w:t>
            </w:r>
            <w:r w:rsidRPr="00BD109C">
              <w:rPr>
                <w:rFonts w:ascii="Cambria Math" w:hAnsi="Cambria Math" w:cs="Cambria Math"/>
                <w:sz w:val="24"/>
                <w:szCs w:val="24"/>
              </w:rPr>
              <w:t>⁰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С» (слова «не уже» исключены);</w:t>
            </w:r>
          </w:p>
          <w:p w:rsidR="00F72770" w:rsidRPr="00BD109C" w:rsidRDefault="00F72770" w:rsidP="00CA04F0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Пример 2:</w:t>
            </w:r>
          </w:p>
          <w:p w:rsidR="00F72770" w:rsidRPr="00BD109C" w:rsidRDefault="00F72770" w:rsidP="00F72770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lastRenderedPageBreak/>
              <w:t>«температура применения в диапазоне не уже от 5 до 25</w:t>
            </w:r>
            <w:r w:rsidRPr="00BD109C">
              <w:rPr>
                <w:rFonts w:ascii="Cambria Math" w:hAnsi="Cambria Math" w:cs="Cambria Math"/>
                <w:sz w:val="24"/>
                <w:szCs w:val="24"/>
              </w:rPr>
              <w:t>⁰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С», участник вправе:</w:t>
            </w:r>
          </w:p>
          <w:p w:rsidR="00F72770" w:rsidRPr="00BD109C" w:rsidRDefault="00F72770" w:rsidP="00F72770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 xml:space="preserve">1) предложить равный диапазон: «температура применения в диапазоне </w:t>
            </w:r>
            <w:r w:rsidR="00440D92" w:rsidRPr="00BD109C">
              <w:rPr>
                <w:rFonts w:ascii="Times New Roman" w:hAnsi="Times New Roman"/>
                <w:sz w:val="24"/>
                <w:szCs w:val="24"/>
              </w:rPr>
              <w:t>от 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5</w:t>
            </w:r>
            <w:r w:rsidR="001B7ECA" w:rsidRPr="00BD10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25</w:t>
            </w:r>
            <w:r w:rsidRPr="00BD109C">
              <w:rPr>
                <w:rFonts w:ascii="Cambria Math" w:hAnsi="Cambria Math" w:cs="Cambria Math"/>
                <w:sz w:val="24"/>
                <w:szCs w:val="24"/>
              </w:rPr>
              <w:t>⁰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С» (слова «не уже» исключены);</w:t>
            </w:r>
          </w:p>
          <w:p w:rsidR="00F72770" w:rsidRPr="00BD109C" w:rsidRDefault="00F72770" w:rsidP="001B7ECA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 xml:space="preserve">2) предложить диапазон значений, превышающий указанные значения: «температура применения в диапазоне </w:t>
            </w:r>
            <w:r w:rsidR="001B7ECA" w:rsidRPr="00BD109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0</w:t>
            </w:r>
            <w:r w:rsidR="001B7ECA" w:rsidRPr="00BD10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30</w:t>
            </w:r>
            <w:r w:rsidRPr="00BD109C">
              <w:rPr>
                <w:rFonts w:ascii="Cambria Math" w:hAnsi="Cambria Math" w:cs="Cambria Math"/>
                <w:sz w:val="24"/>
                <w:szCs w:val="24"/>
              </w:rPr>
              <w:t>⁰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С» (слова «не уже» исключены</w:t>
            </w:r>
            <w:r w:rsidR="001B7ECA" w:rsidRPr="00BD109C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57A7C" w:rsidRPr="00BD109C" w:rsidTr="00BD109C">
        <w:tc>
          <w:tcPr>
            <w:tcW w:w="959" w:type="pct"/>
          </w:tcPr>
          <w:p w:rsidR="00065ACD" w:rsidRPr="00BD109C" w:rsidRDefault="00B17FF0" w:rsidP="00652B8E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lastRenderedPageBreak/>
              <w:t>«не шире»</w:t>
            </w:r>
          </w:p>
        </w:tc>
        <w:tc>
          <w:tcPr>
            <w:tcW w:w="4041" w:type="pct"/>
          </w:tcPr>
          <w:p w:rsidR="00CB4F6C" w:rsidRPr="00BD109C" w:rsidRDefault="00CB4F6C" w:rsidP="00CB4F6C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используется при описании диапазонов значений и означает, что предлагаемый участником закупки диапазон должен быть равен или быть уже, установленного диапазон значений, при этом слова «не шире» должны быть исключены.</w:t>
            </w:r>
          </w:p>
          <w:p w:rsidR="00CB4F6C" w:rsidRPr="00BD109C" w:rsidRDefault="00CB4F6C" w:rsidP="00CB4F6C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 xml:space="preserve">Пример 1: </w:t>
            </w:r>
          </w:p>
          <w:p w:rsidR="00CB4F6C" w:rsidRPr="00BD109C" w:rsidRDefault="00CB4F6C" w:rsidP="00CB4F6C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«</w:t>
            </w:r>
            <w:r w:rsidR="002A1F7D" w:rsidRPr="00BD109C">
              <w:rPr>
                <w:rFonts w:ascii="Times New Roman" w:hAnsi="Times New Roman"/>
                <w:sz w:val="24"/>
                <w:szCs w:val="24"/>
              </w:rPr>
              <w:t>Расход краски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 xml:space="preserve"> в диапазоне не шире </w:t>
            </w:r>
            <w:r w:rsidR="002A1F7D" w:rsidRPr="00BD109C">
              <w:rPr>
                <w:rFonts w:ascii="Times New Roman" w:hAnsi="Times New Roman"/>
                <w:sz w:val="24"/>
                <w:szCs w:val="24"/>
              </w:rPr>
              <w:t>100-120 г/м</w:t>
            </w:r>
            <w:r w:rsidR="002A1F7D" w:rsidRPr="00BD10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», участник вправе:</w:t>
            </w:r>
          </w:p>
          <w:p w:rsidR="00CB4F6C" w:rsidRPr="00BD109C" w:rsidRDefault="00CB4F6C" w:rsidP="00CB4F6C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1) предложить равный диапазон: «</w:t>
            </w:r>
            <w:r w:rsidR="002A1F7D" w:rsidRPr="00BD109C">
              <w:rPr>
                <w:rFonts w:ascii="Times New Roman" w:hAnsi="Times New Roman"/>
                <w:sz w:val="24"/>
                <w:szCs w:val="24"/>
              </w:rPr>
              <w:t>Расход краски в диапазоне 100-120 г/м</w:t>
            </w:r>
            <w:r w:rsidR="002A1F7D" w:rsidRPr="00BD10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» (слова «не шире» исключены);</w:t>
            </w:r>
          </w:p>
          <w:p w:rsidR="00CB4F6C" w:rsidRPr="00BD109C" w:rsidRDefault="00CB4F6C" w:rsidP="00CB4F6C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2) предложить диапазон значений, уже указанных значений: «</w:t>
            </w:r>
            <w:r w:rsidR="002A1F7D" w:rsidRPr="00BD109C">
              <w:rPr>
                <w:rFonts w:ascii="Times New Roman" w:hAnsi="Times New Roman"/>
                <w:sz w:val="24"/>
                <w:szCs w:val="24"/>
              </w:rPr>
              <w:t>Расход краски в диапазоне 110-115 г/м</w:t>
            </w:r>
            <w:r w:rsidR="002A1F7D" w:rsidRPr="00BD10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» (слова «не шире» исключены);</w:t>
            </w:r>
          </w:p>
          <w:p w:rsidR="00CB4F6C" w:rsidRPr="00BD109C" w:rsidRDefault="00CB4F6C" w:rsidP="00CB4F6C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Пример 2:</w:t>
            </w:r>
          </w:p>
          <w:p w:rsidR="00CB4F6C" w:rsidRPr="00BD109C" w:rsidRDefault="00CB4F6C" w:rsidP="00CB4F6C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«</w:t>
            </w:r>
            <w:r w:rsidR="002A1F7D" w:rsidRPr="00BD109C">
              <w:rPr>
                <w:rFonts w:ascii="Times New Roman" w:hAnsi="Times New Roman"/>
                <w:sz w:val="24"/>
                <w:szCs w:val="24"/>
              </w:rPr>
              <w:t>Расход краски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 xml:space="preserve"> в диапазоне не шире от </w:t>
            </w:r>
            <w:r w:rsidR="002A1F7D" w:rsidRPr="00BD109C">
              <w:rPr>
                <w:rFonts w:ascii="Times New Roman" w:hAnsi="Times New Roman"/>
                <w:sz w:val="24"/>
                <w:szCs w:val="24"/>
              </w:rPr>
              <w:t>100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2A1F7D" w:rsidRPr="00BD109C">
              <w:rPr>
                <w:rFonts w:ascii="Times New Roman" w:hAnsi="Times New Roman"/>
                <w:sz w:val="24"/>
                <w:szCs w:val="24"/>
              </w:rPr>
              <w:t>120 г/м</w:t>
            </w:r>
            <w:r w:rsidR="002A1F7D" w:rsidRPr="00BD10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», участник вправе:</w:t>
            </w:r>
          </w:p>
          <w:p w:rsidR="00CB4F6C" w:rsidRPr="00BD109C" w:rsidRDefault="00CB4F6C" w:rsidP="00CB4F6C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1) предложить равный диапазон: «</w:t>
            </w:r>
            <w:r w:rsidR="002A1F7D" w:rsidRPr="00BD109C">
              <w:rPr>
                <w:rFonts w:ascii="Times New Roman" w:hAnsi="Times New Roman"/>
                <w:sz w:val="24"/>
                <w:szCs w:val="24"/>
              </w:rPr>
              <w:t>Расход краски в диапазоне от 100 до 120 г/м</w:t>
            </w:r>
            <w:r w:rsidR="002A1F7D" w:rsidRPr="00BD10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» (слова «не шире» исключены);</w:t>
            </w:r>
          </w:p>
          <w:p w:rsidR="00065ACD" w:rsidRPr="00BD109C" w:rsidRDefault="00CB4F6C" w:rsidP="00AF51EA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2) предложи</w:t>
            </w:r>
            <w:r w:rsidR="00AF51EA" w:rsidRPr="00BD109C">
              <w:rPr>
                <w:rFonts w:ascii="Times New Roman" w:hAnsi="Times New Roman"/>
                <w:sz w:val="24"/>
                <w:szCs w:val="24"/>
              </w:rPr>
              <w:t>ть диапазон значений, уже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 xml:space="preserve"> указанны</w:t>
            </w:r>
            <w:r w:rsidR="00AF51EA" w:rsidRPr="00BD109C">
              <w:rPr>
                <w:rFonts w:ascii="Times New Roman" w:hAnsi="Times New Roman"/>
                <w:sz w:val="24"/>
                <w:szCs w:val="24"/>
              </w:rPr>
              <w:t>х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 xml:space="preserve"> значени</w:t>
            </w:r>
            <w:r w:rsidR="00AF51EA" w:rsidRPr="00BD109C">
              <w:rPr>
                <w:rFonts w:ascii="Times New Roman" w:hAnsi="Times New Roman"/>
                <w:sz w:val="24"/>
                <w:szCs w:val="24"/>
              </w:rPr>
              <w:t>й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: «</w:t>
            </w:r>
            <w:r w:rsidR="00AF51EA" w:rsidRPr="00BD109C">
              <w:rPr>
                <w:rFonts w:ascii="Times New Roman" w:hAnsi="Times New Roman"/>
                <w:sz w:val="24"/>
                <w:szCs w:val="24"/>
              </w:rPr>
              <w:t>Расход краски в диапазоне не шире от 110 до 115 г/м</w:t>
            </w:r>
            <w:r w:rsidR="00AF51EA" w:rsidRPr="00BD109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» (слова «не шире» исключены).</w:t>
            </w:r>
          </w:p>
        </w:tc>
      </w:tr>
      <w:tr w:rsidR="00657A7C" w:rsidRPr="00BD109C" w:rsidTr="00BD109C">
        <w:tc>
          <w:tcPr>
            <w:tcW w:w="959" w:type="pct"/>
          </w:tcPr>
          <w:p w:rsidR="00D56916" w:rsidRPr="00BD109C" w:rsidRDefault="00D56916" w:rsidP="008C13BA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«св.», «свыше»</w:t>
            </w:r>
            <w:r w:rsidR="00985F62" w:rsidRPr="00BD109C">
              <w:rPr>
                <w:rFonts w:ascii="Times New Roman" w:hAnsi="Times New Roman"/>
                <w:sz w:val="24"/>
                <w:szCs w:val="24"/>
              </w:rPr>
              <w:t>, «более»,</w:t>
            </w:r>
            <w:r w:rsidR="00577BF1" w:rsidRPr="00BD109C">
              <w:rPr>
                <w:rFonts w:ascii="Times New Roman" w:hAnsi="Times New Roman"/>
                <w:sz w:val="24"/>
                <w:szCs w:val="24"/>
              </w:rPr>
              <w:t xml:space="preserve"> «выше»,</w:t>
            </w:r>
            <w:r w:rsidR="004F447F" w:rsidRPr="00BD109C">
              <w:rPr>
                <w:rFonts w:ascii="Times New Roman" w:hAnsi="Times New Roman"/>
                <w:sz w:val="24"/>
                <w:szCs w:val="24"/>
              </w:rPr>
              <w:t xml:space="preserve"> «&gt;»</w:t>
            </w:r>
            <w:r w:rsidR="004F447F" w:rsidRPr="00BD109C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4041" w:type="pct"/>
          </w:tcPr>
          <w:p w:rsidR="00D56916" w:rsidRPr="00BD109C" w:rsidRDefault="00D56916" w:rsidP="008C13BA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означает, что минимальным значением данного показателя является значение больше указанного, не включая самого указанного значения.</w:t>
            </w:r>
          </w:p>
          <w:p w:rsidR="00D56916" w:rsidRPr="00BD109C" w:rsidRDefault="00D56916" w:rsidP="008C13BA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Пример: «</w:t>
            </w:r>
            <w:proofErr w:type="spellStart"/>
            <w:r w:rsidRPr="00BD109C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BD109C">
              <w:rPr>
                <w:rFonts w:ascii="Times New Roman" w:hAnsi="Times New Roman"/>
                <w:sz w:val="24"/>
                <w:szCs w:val="24"/>
              </w:rPr>
              <w:t>: св. 5» в случае указания участником закупки «</w:t>
            </w:r>
            <w:proofErr w:type="spellStart"/>
            <w:r w:rsidRPr="00BD109C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BD109C">
              <w:rPr>
                <w:rFonts w:ascii="Times New Roman" w:hAnsi="Times New Roman"/>
                <w:sz w:val="24"/>
                <w:szCs w:val="24"/>
              </w:rPr>
              <w:t>: 5» заявка будет отклонена.</w:t>
            </w:r>
          </w:p>
        </w:tc>
      </w:tr>
      <w:tr w:rsidR="00657A7C" w:rsidRPr="00BD109C" w:rsidTr="00BD109C">
        <w:tc>
          <w:tcPr>
            <w:tcW w:w="959" w:type="pct"/>
          </w:tcPr>
          <w:p w:rsidR="00D56916" w:rsidRPr="00BD109C" w:rsidRDefault="00D56916" w:rsidP="003E5E39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«&lt;»</w:t>
            </w:r>
            <w:r w:rsidR="003E5E39" w:rsidRPr="00BD109C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"/>
            </w:r>
            <w:r w:rsidR="00985F62" w:rsidRPr="00BD109C">
              <w:rPr>
                <w:rFonts w:ascii="Times New Roman" w:hAnsi="Times New Roman"/>
                <w:sz w:val="24"/>
                <w:szCs w:val="24"/>
              </w:rPr>
              <w:t>, «менее»</w:t>
            </w:r>
            <w:r w:rsidR="00577BF1" w:rsidRPr="00BD109C">
              <w:rPr>
                <w:rFonts w:ascii="Times New Roman" w:hAnsi="Times New Roman"/>
                <w:sz w:val="24"/>
                <w:szCs w:val="24"/>
              </w:rPr>
              <w:t>, «ниже»</w:t>
            </w:r>
          </w:p>
        </w:tc>
        <w:tc>
          <w:tcPr>
            <w:tcW w:w="4041" w:type="pct"/>
          </w:tcPr>
          <w:p w:rsidR="00D56916" w:rsidRPr="00BD109C" w:rsidRDefault="00D56916" w:rsidP="008C13BA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означает, что максимальным значением данного показателя является значение меньше указанного, не включая самого указанного значения.</w:t>
            </w:r>
          </w:p>
          <w:p w:rsidR="00D56916" w:rsidRPr="00BD109C" w:rsidRDefault="00D56916" w:rsidP="00985F62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Пример: «</w:t>
            </w:r>
            <w:proofErr w:type="spellStart"/>
            <w:r w:rsidRPr="00BD109C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BD109C">
              <w:rPr>
                <w:rFonts w:ascii="Times New Roman" w:hAnsi="Times New Roman"/>
                <w:sz w:val="24"/>
                <w:szCs w:val="24"/>
              </w:rPr>
              <w:t>: &lt; 5»</w:t>
            </w:r>
            <w:r w:rsidR="00985F62" w:rsidRPr="00BD109C">
              <w:rPr>
                <w:rFonts w:ascii="Times New Roman" w:hAnsi="Times New Roman"/>
                <w:sz w:val="24"/>
                <w:szCs w:val="24"/>
              </w:rPr>
              <w:t xml:space="preserve"> или «</w:t>
            </w:r>
            <w:proofErr w:type="spellStart"/>
            <w:r w:rsidR="00985F62" w:rsidRPr="00BD109C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="00985F62" w:rsidRPr="00BD109C">
              <w:rPr>
                <w:rFonts w:ascii="Times New Roman" w:hAnsi="Times New Roman"/>
                <w:sz w:val="24"/>
                <w:szCs w:val="24"/>
              </w:rPr>
              <w:t xml:space="preserve">: менее 5» 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 xml:space="preserve"> в случае указания участником закупки «</w:t>
            </w:r>
            <w:proofErr w:type="spellStart"/>
            <w:r w:rsidRPr="00BD109C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BD109C">
              <w:rPr>
                <w:rFonts w:ascii="Times New Roman" w:hAnsi="Times New Roman"/>
                <w:sz w:val="24"/>
                <w:szCs w:val="24"/>
              </w:rPr>
              <w:t>: 5» заявка будет отклонена.</w:t>
            </w:r>
          </w:p>
        </w:tc>
      </w:tr>
      <w:tr w:rsidR="00657A7C" w:rsidRPr="00BD109C" w:rsidTr="00BD109C">
        <w:tc>
          <w:tcPr>
            <w:tcW w:w="959" w:type="pct"/>
          </w:tcPr>
          <w:p w:rsidR="00D56916" w:rsidRPr="00BD109C" w:rsidRDefault="00D56916" w:rsidP="003E5E39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«≥»</w:t>
            </w:r>
            <w:r w:rsidR="003E5E39" w:rsidRPr="00BD109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41" w:type="pct"/>
          </w:tcPr>
          <w:p w:rsidR="00D56916" w:rsidRPr="00BD109C" w:rsidRDefault="00D56916" w:rsidP="008C13BA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означает, что минимальным значением является нижняя граница или минимальные значения установленного диапазона значений (нижняя граница значения включается)</w:t>
            </w:r>
          </w:p>
        </w:tc>
      </w:tr>
      <w:tr w:rsidR="00657A7C" w:rsidRPr="00BD109C" w:rsidTr="00BD109C">
        <w:tc>
          <w:tcPr>
            <w:tcW w:w="959" w:type="pct"/>
          </w:tcPr>
          <w:p w:rsidR="00D56916" w:rsidRPr="00BD109C" w:rsidRDefault="00D56916" w:rsidP="003E5E39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«≤»</w:t>
            </w:r>
            <w:r w:rsidR="003E5E39" w:rsidRPr="00BD109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41" w:type="pct"/>
          </w:tcPr>
          <w:p w:rsidR="00D56916" w:rsidRPr="00BD109C" w:rsidRDefault="00D56916" w:rsidP="008C13BA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означает, что максимальным значением является верхняя граница или максимальные значения установленного диапазона значений (верхняя граница значения включается)</w:t>
            </w:r>
          </w:p>
        </w:tc>
      </w:tr>
    </w:tbl>
    <w:p w:rsidR="00BD5776" w:rsidRPr="00BD109C" w:rsidRDefault="00BD5776" w:rsidP="00AC459E">
      <w:pPr>
        <w:ind w:firstLine="709"/>
        <w:rPr>
          <w:rFonts w:ascii="Times New Roman" w:hAnsi="Times New Roman"/>
          <w:sz w:val="24"/>
          <w:szCs w:val="24"/>
        </w:rPr>
      </w:pPr>
    </w:p>
    <w:p w:rsidR="005F1891" w:rsidRPr="00BD109C" w:rsidRDefault="005F1891" w:rsidP="005F1891">
      <w:pPr>
        <w:ind w:firstLine="709"/>
        <w:rPr>
          <w:rFonts w:ascii="Times New Roman" w:hAnsi="Times New Roman"/>
          <w:sz w:val="24"/>
          <w:szCs w:val="24"/>
        </w:rPr>
      </w:pPr>
      <w:r w:rsidRPr="00BD109C">
        <w:rPr>
          <w:rFonts w:ascii="Times New Roman" w:hAnsi="Times New Roman"/>
          <w:sz w:val="24"/>
          <w:szCs w:val="24"/>
        </w:rPr>
        <w:t>Сокращения «</w:t>
      </w:r>
      <w:proofErr w:type="spellStart"/>
      <w:r w:rsidRPr="00BD109C">
        <w:rPr>
          <w:rFonts w:ascii="Times New Roman" w:hAnsi="Times New Roman"/>
          <w:sz w:val="24"/>
          <w:szCs w:val="24"/>
        </w:rPr>
        <w:t>ДхШхВ</w:t>
      </w:r>
      <w:proofErr w:type="spellEnd"/>
      <w:r w:rsidRPr="00BD109C">
        <w:rPr>
          <w:rFonts w:ascii="Times New Roman" w:hAnsi="Times New Roman"/>
          <w:sz w:val="24"/>
          <w:szCs w:val="24"/>
        </w:rPr>
        <w:t>» означает «длина*ширина*высота», «</w:t>
      </w:r>
      <w:proofErr w:type="spellStart"/>
      <w:r w:rsidRPr="00BD109C">
        <w:rPr>
          <w:rFonts w:ascii="Times New Roman" w:hAnsi="Times New Roman"/>
          <w:sz w:val="24"/>
          <w:szCs w:val="24"/>
        </w:rPr>
        <w:t>ДхШхГ</w:t>
      </w:r>
      <w:proofErr w:type="spellEnd"/>
      <w:r w:rsidRPr="00BD109C">
        <w:rPr>
          <w:rFonts w:ascii="Times New Roman" w:hAnsi="Times New Roman"/>
          <w:sz w:val="24"/>
          <w:szCs w:val="24"/>
        </w:rPr>
        <w:t>» означает «длина*ширина*глубина», «</w:t>
      </w:r>
      <w:proofErr w:type="spellStart"/>
      <w:r w:rsidRPr="00BD109C">
        <w:rPr>
          <w:rFonts w:ascii="Times New Roman" w:hAnsi="Times New Roman"/>
          <w:sz w:val="24"/>
          <w:szCs w:val="24"/>
        </w:rPr>
        <w:t>ДхШхТ</w:t>
      </w:r>
      <w:proofErr w:type="spellEnd"/>
      <w:r w:rsidRPr="00BD109C">
        <w:rPr>
          <w:rFonts w:ascii="Times New Roman" w:hAnsi="Times New Roman"/>
          <w:sz w:val="24"/>
          <w:szCs w:val="24"/>
        </w:rPr>
        <w:t>» означает «длина*ширина*толщина», «</w:t>
      </w:r>
      <w:proofErr w:type="spellStart"/>
      <w:r w:rsidRPr="00BD109C">
        <w:rPr>
          <w:rFonts w:ascii="Times New Roman" w:hAnsi="Times New Roman"/>
          <w:sz w:val="24"/>
          <w:szCs w:val="24"/>
        </w:rPr>
        <w:t>ВхШхГ</w:t>
      </w:r>
      <w:proofErr w:type="spellEnd"/>
      <w:r w:rsidRPr="00BD109C">
        <w:rPr>
          <w:rFonts w:ascii="Times New Roman" w:hAnsi="Times New Roman"/>
          <w:sz w:val="24"/>
          <w:szCs w:val="24"/>
        </w:rPr>
        <w:t xml:space="preserve">» означает «высота*ширина*глубина» и т.д. </w:t>
      </w:r>
    </w:p>
    <w:p w:rsidR="005F1891" w:rsidRPr="00BD109C" w:rsidRDefault="00B600B7" w:rsidP="005F1891">
      <w:pPr>
        <w:ind w:firstLine="709"/>
        <w:rPr>
          <w:rFonts w:ascii="Times New Roman" w:hAnsi="Times New Roman"/>
          <w:sz w:val="24"/>
          <w:szCs w:val="24"/>
        </w:rPr>
      </w:pPr>
      <w:r w:rsidRPr="00BD109C">
        <w:rPr>
          <w:rFonts w:ascii="Times New Roman" w:hAnsi="Times New Roman"/>
          <w:sz w:val="24"/>
          <w:szCs w:val="24"/>
        </w:rPr>
        <w:t>В случае указания значений показателей следующим образом, например: «</w:t>
      </w:r>
      <w:proofErr w:type="spellStart"/>
      <w:r w:rsidRPr="00BD109C">
        <w:rPr>
          <w:rFonts w:ascii="Times New Roman" w:hAnsi="Times New Roman"/>
          <w:sz w:val="24"/>
          <w:szCs w:val="24"/>
        </w:rPr>
        <w:t>ДхШхВ</w:t>
      </w:r>
      <w:proofErr w:type="spellEnd"/>
      <w:r w:rsidRPr="00BD109C">
        <w:rPr>
          <w:rFonts w:ascii="Times New Roman" w:hAnsi="Times New Roman"/>
          <w:sz w:val="24"/>
          <w:szCs w:val="24"/>
        </w:rPr>
        <w:t xml:space="preserve"> не более __</w:t>
      </w:r>
      <w:proofErr w:type="spellStart"/>
      <w:r w:rsidRPr="00BD109C">
        <w:rPr>
          <w:rFonts w:ascii="Times New Roman" w:hAnsi="Times New Roman"/>
          <w:sz w:val="24"/>
          <w:szCs w:val="24"/>
        </w:rPr>
        <w:t>х__</w:t>
      </w:r>
      <w:proofErr w:type="gramStart"/>
      <w:r w:rsidRPr="00BD109C">
        <w:rPr>
          <w:rFonts w:ascii="Times New Roman" w:hAnsi="Times New Roman"/>
          <w:sz w:val="24"/>
          <w:szCs w:val="24"/>
        </w:rPr>
        <w:t>х</w:t>
      </w:r>
      <w:proofErr w:type="spellEnd"/>
      <w:proofErr w:type="gramEnd"/>
      <w:r w:rsidRPr="00BD109C">
        <w:rPr>
          <w:rFonts w:ascii="Times New Roman" w:hAnsi="Times New Roman"/>
          <w:sz w:val="24"/>
          <w:szCs w:val="24"/>
        </w:rPr>
        <w:t>__», то слова «не более» относятся ко всем указанным после него значениям.</w:t>
      </w:r>
    </w:p>
    <w:p w:rsidR="00270FD2" w:rsidRPr="00BD109C" w:rsidRDefault="00270FD2" w:rsidP="00270FD2">
      <w:pPr>
        <w:ind w:firstLine="709"/>
        <w:rPr>
          <w:rFonts w:ascii="Times New Roman" w:hAnsi="Times New Roman"/>
          <w:sz w:val="24"/>
          <w:szCs w:val="24"/>
        </w:rPr>
      </w:pPr>
      <w:r w:rsidRPr="00BD109C">
        <w:rPr>
          <w:rFonts w:ascii="Times New Roman" w:hAnsi="Times New Roman"/>
          <w:sz w:val="24"/>
          <w:szCs w:val="24"/>
        </w:rPr>
        <w:t>При описании характеристик поставляемых товаров (используемых материалов) в столбце «</w:t>
      </w:r>
      <w:r w:rsidRPr="00BD109C">
        <w:rPr>
          <w:rFonts w:ascii="Times New Roman" w:eastAsia="Calibri" w:hAnsi="Times New Roman"/>
          <w:bCs/>
          <w:sz w:val="24"/>
          <w:szCs w:val="24"/>
        </w:rPr>
        <w:t>Инструкция участнику закупки по формированию предложения</w:t>
      </w:r>
      <w:r w:rsidRPr="00BD109C">
        <w:rPr>
          <w:rFonts w:ascii="Times New Roman" w:eastAsia="Calibri" w:hAnsi="Times New Roman"/>
          <w:sz w:val="24"/>
          <w:szCs w:val="24"/>
        </w:rPr>
        <w:t>»</w:t>
      </w:r>
      <w:r w:rsidRPr="00BD109C">
        <w:rPr>
          <w:rFonts w:ascii="Times New Roman" w:hAnsi="Times New Roman"/>
          <w:sz w:val="24"/>
          <w:szCs w:val="24"/>
        </w:rPr>
        <w:t xml:space="preserve"> заказчиком используются следующие определения: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657A7C" w:rsidRPr="00BD109C" w:rsidTr="00727174">
        <w:tc>
          <w:tcPr>
            <w:tcW w:w="2500" w:type="pct"/>
          </w:tcPr>
          <w:p w:rsidR="00270FD2" w:rsidRPr="00BD109C" w:rsidRDefault="003F373A" w:rsidP="003F373A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«Наличие», «Соответствие», «</w:t>
            </w:r>
            <w:r w:rsidR="00270FD2" w:rsidRPr="00BD109C">
              <w:rPr>
                <w:rFonts w:ascii="Times New Roman" w:hAnsi="Times New Roman"/>
                <w:sz w:val="24"/>
                <w:szCs w:val="24"/>
              </w:rPr>
              <w:t>Неизменный показатель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00" w:type="pct"/>
          </w:tcPr>
          <w:p w:rsidR="00373D47" w:rsidRPr="00BD109C" w:rsidRDefault="00270FD2" w:rsidP="00373D47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 xml:space="preserve">Означает, что участник закупки </w:t>
            </w:r>
            <w:r w:rsidR="003B4FC5" w:rsidRPr="00BD109C">
              <w:rPr>
                <w:rFonts w:ascii="Times New Roman" w:hAnsi="Times New Roman"/>
                <w:sz w:val="24"/>
                <w:szCs w:val="24"/>
              </w:rPr>
              <w:t>должен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 xml:space="preserve"> предложить только товары (материалы) </w:t>
            </w:r>
            <w:r w:rsidR="00373D47" w:rsidRPr="00BD109C">
              <w:rPr>
                <w:rFonts w:ascii="Times New Roman" w:hAnsi="Times New Roman"/>
                <w:sz w:val="24"/>
                <w:szCs w:val="24"/>
              </w:rPr>
              <w:t xml:space="preserve">в точном соответствии 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>с установленными</w:t>
            </w:r>
            <w:r w:rsidR="003B4FC5" w:rsidRPr="00BD109C">
              <w:rPr>
                <w:rFonts w:ascii="Times New Roman" w:hAnsi="Times New Roman"/>
                <w:sz w:val="24"/>
                <w:szCs w:val="24"/>
              </w:rPr>
              <w:t xml:space="preserve"> заказчиком</w:t>
            </w:r>
            <w:r w:rsidRPr="00BD109C">
              <w:rPr>
                <w:rFonts w:ascii="Times New Roman" w:hAnsi="Times New Roman"/>
                <w:sz w:val="24"/>
                <w:szCs w:val="24"/>
              </w:rPr>
              <w:t xml:space="preserve"> в строке характеристиками</w:t>
            </w:r>
            <w:r w:rsidR="00373D47" w:rsidRPr="00BD10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0FD2" w:rsidRPr="00BD109C" w:rsidRDefault="00373D47" w:rsidP="00373D47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В</w:t>
            </w:r>
            <w:r w:rsidR="00270FD2" w:rsidRPr="00BD109C">
              <w:rPr>
                <w:rFonts w:ascii="Times New Roman" w:hAnsi="Times New Roman"/>
                <w:sz w:val="24"/>
                <w:szCs w:val="24"/>
              </w:rPr>
              <w:t>несение изменений (корректировок)</w:t>
            </w:r>
            <w:r w:rsidR="003B4FC5" w:rsidRPr="00BD109C">
              <w:rPr>
                <w:rFonts w:ascii="Times New Roman" w:hAnsi="Times New Roman"/>
                <w:sz w:val="24"/>
                <w:szCs w:val="24"/>
              </w:rPr>
              <w:t xml:space="preserve">, в том </w:t>
            </w:r>
            <w:r w:rsidR="003B4FC5" w:rsidRPr="00BD109C">
              <w:rPr>
                <w:rFonts w:ascii="Times New Roman" w:hAnsi="Times New Roman"/>
                <w:sz w:val="24"/>
                <w:szCs w:val="24"/>
              </w:rPr>
              <w:lastRenderedPageBreak/>
              <w:t>числе исключение слов «не более», «не менее» и других,</w:t>
            </w:r>
            <w:r w:rsidR="00270FD2" w:rsidRPr="00BD109C">
              <w:rPr>
                <w:rFonts w:ascii="Times New Roman" w:hAnsi="Times New Roman"/>
                <w:sz w:val="24"/>
                <w:szCs w:val="24"/>
              </w:rPr>
              <w:t xml:space="preserve"> в соответствующую строку </w:t>
            </w:r>
            <w:r w:rsidR="003B4FC5" w:rsidRPr="00BD109C">
              <w:rPr>
                <w:rFonts w:ascii="Times New Roman" w:hAnsi="Times New Roman"/>
                <w:sz w:val="24"/>
                <w:szCs w:val="24"/>
              </w:rPr>
              <w:t>приведет к отклонению участника закупки.</w:t>
            </w:r>
          </w:p>
        </w:tc>
      </w:tr>
      <w:tr w:rsidR="00657A7C" w:rsidRPr="00BD109C" w:rsidTr="00727174">
        <w:tc>
          <w:tcPr>
            <w:tcW w:w="2500" w:type="pct"/>
          </w:tcPr>
          <w:p w:rsidR="00270FD2" w:rsidRPr="00BD109C" w:rsidRDefault="00270FD2" w:rsidP="00B600B7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lastRenderedPageBreak/>
              <w:t>Указывается конкретное значение</w:t>
            </w:r>
          </w:p>
        </w:tc>
        <w:tc>
          <w:tcPr>
            <w:tcW w:w="2500" w:type="pct"/>
          </w:tcPr>
          <w:p w:rsidR="00270FD2" w:rsidRPr="00BD109C" w:rsidRDefault="00270FD2" w:rsidP="00270FD2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Означает, что участник закупки должен предложить только одно конкретное значение показателя в столбце «Содержание (значение) характеристики»</w:t>
            </w:r>
            <w:r w:rsidR="00373D47" w:rsidRPr="00BD10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7A7C" w:rsidRPr="00BD109C" w:rsidTr="00727174">
        <w:tc>
          <w:tcPr>
            <w:tcW w:w="2500" w:type="pct"/>
          </w:tcPr>
          <w:p w:rsidR="00373D47" w:rsidRPr="00BD109C" w:rsidRDefault="00373D47" w:rsidP="00723ED8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Диапазонное значение</w:t>
            </w:r>
          </w:p>
        </w:tc>
        <w:tc>
          <w:tcPr>
            <w:tcW w:w="2500" w:type="pct"/>
          </w:tcPr>
          <w:p w:rsidR="00373D47" w:rsidRPr="00BD109C" w:rsidRDefault="00373D47" w:rsidP="00723ED8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Означает, что участник закупки должен предложить диапазонное значение показателя в столбце «Содержание (значение) характеристики»</w:t>
            </w:r>
          </w:p>
        </w:tc>
      </w:tr>
      <w:tr w:rsidR="00373D47" w:rsidRPr="00BD109C" w:rsidTr="00727174">
        <w:tc>
          <w:tcPr>
            <w:tcW w:w="2500" w:type="pct"/>
          </w:tcPr>
          <w:p w:rsidR="00373D47" w:rsidRPr="00BD109C" w:rsidRDefault="002E5424" w:rsidP="00373D47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Варианты значений</w:t>
            </w:r>
          </w:p>
        </w:tc>
        <w:tc>
          <w:tcPr>
            <w:tcW w:w="2500" w:type="pct"/>
          </w:tcPr>
          <w:p w:rsidR="00373D47" w:rsidRPr="00BD109C" w:rsidRDefault="00373D47" w:rsidP="00373D47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 xml:space="preserve">Используется при указании характеристик через союзы «и/или» и «или». </w:t>
            </w:r>
          </w:p>
          <w:p w:rsidR="00373D47" w:rsidRPr="00BD109C" w:rsidRDefault="00373D47" w:rsidP="00373D47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1) Перечисление значений показателя через союз «или» означает, что участник закупки должен предложить одно конкретное значение.</w:t>
            </w:r>
          </w:p>
          <w:p w:rsidR="00373D47" w:rsidRPr="00BD109C" w:rsidRDefault="00373D47" w:rsidP="003B3DFF">
            <w:pPr>
              <w:rPr>
                <w:rFonts w:ascii="Times New Roman" w:hAnsi="Times New Roman"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 xml:space="preserve">2) Перечисление значений показателя через союзы «и/или» означает, что участник закупки должен предложить одно или несколько значений показателя, </w:t>
            </w:r>
            <w:r w:rsidR="003B3DFF" w:rsidRPr="00BD109C">
              <w:rPr>
                <w:rFonts w:ascii="Times New Roman" w:hAnsi="Times New Roman"/>
                <w:sz w:val="24"/>
                <w:szCs w:val="24"/>
              </w:rPr>
              <w:t>исключив союз «или».</w:t>
            </w:r>
          </w:p>
        </w:tc>
      </w:tr>
    </w:tbl>
    <w:p w:rsidR="003F373A" w:rsidRPr="00BD109C" w:rsidRDefault="003F373A" w:rsidP="00B600B7">
      <w:pPr>
        <w:ind w:firstLine="709"/>
        <w:rPr>
          <w:rFonts w:ascii="Times New Roman" w:hAnsi="Times New Roman"/>
          <w:sz w:val="24"/>
          <w:szCs w:val="24"/>
        </w:rPr>
      </w:pPr>
    </w:p>
    <w:p w:rsidR="00DA6102" w:rsidRPr="00BD109C" w:rsidRDefault="00B600B7" w:rsidP="00BD109C">
      <w:pPr>
        <w:ind w:firstLine="709"/>
        <w:jc w:val="left"/>
        <w:rPr>
          <w:rFonts w:ascii="Times New Roman" w:hAnsi="Times New Roman"/>
          <w:sz w:val="24"/>
          <w:szCs w:val="24"/>
        </w:rPr>
        <w:sectPr w:rsidR="00DA6102" w:rsidRPr="00BD109C" w:rsidSect="00BD109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BD109C">
        <w:rPr>
          <w:rFonts w:ascii="Times New Roman" w:hAnsi="Times New Roman"/>
          <w:sz w:val="24"/>
          <w:szCs w:val="24"/>
        </w:rPr>
        <w:t xml:space="preserve">Участник закупки вправе предоставить сведения </w:t>
      </w:r>
      <w:r w:rsidR="003F373A" w:rsidRPr="00BD109C">
        <w:rPr>
          <w:rFonts w:ascii="Times New Roman" w:hAnsi="Times New Roman"/>
          <w:sz w:val="24"/>
          <w:szCs w:val="24"/>
        </w:rPr>
        <w:t>о поставляемых товарах (используемых материалах)</w:t>
      </w:r>
      <w:r w:rsidRPr="00BD109C">
        <w:rPr>
          <w:rFonts w:ascii="Times New Roman" w:hAnsi="Times New Roman"/>
          <w:sz w:val="24"/>
          <w:szCs w:val="24"/>
        </w:rPr>
        <w:t xml:space="preserve"> </w:t>
      </w:r>
      <w:r w:rsidR="002348D8" w:rsidRPr="00BD109C">
        <w:rPr>
          <w:rFonts w:ascii="Times New Roman" w:hAnsi="Times New Roman"/>
          <w:sz w:val="24"/>
          <w:szCs w:val="24"/>
        </w:rPr>
        <w:t xml:space="preserve">по </w:t>
      </w:r>
      <w:r w:rsidRPr="00BD109C">
        <w:rPr>
          <w:rFonts w:ascii="Times New Roman" w:hAnsi="Times New Roman"/>
          <w:sz w:val="24"/>
          <w:szCs w:val="24"/>
        </w:rPr>
        <w:t>Форме 1 либо в произвольной форме.</w:t>
      </w:r>
    </w:p>
    <w:p w:rsidR="00EC5A5D" w:rsidRPr="00BD109C" w:rsidRDefault="00EC5A5D" w:rsidP="00EC5A5D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BD109C">
        <w:rPr>
          <w:rFonts w:ascii="Times New Roman" w:hAnsi="Times New Roman"/>
          <w:b/>
          <w:bCs/>
          <w:sz w:val="24"/>
          <w:szCs w:val="24"/>
        </w:rPr>
        <w:lastRenderedPageBreak/>
        <w:t>Образец</w:t>
      </w:r>
    </w:p>
    <w:p w:rsidR="00EC5A5D" w:rsidRPr="00BD109C" w:rsidRDefault="00EC5A5D" w:rsidP="00EC5A5D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BD109C">
        <w:rPr>
          <w:rFonts w:ascii="Times New Roman" w:hAnsi="Times New Roman"/>
          <w:b/>
          <w:bCs/>
          <w:sz w:val="24"/>
          <w:szCs w:val="24"/>
        </w:rPr>
        <w:t>Форма 1</w:t>
      </w:r>
    </w:p>
    <w:p w:rsidR="004B3C43" w:rsidRDefault="004B3C43" w:rsidP="00EC5A5D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:rsidR="00EC5A5D" w:rsidRPr="00BD109C" w:rsidRDefault="00EC5A5D" w:rsidP="00EC5A5D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BD109C">
        <w:rPr>
          <w:rFonts w:ascii="Times New Roman" w:hAnsi="Times New Roman"/>
          <w:sz w:val="24"/>
          <w:szCs w:val="24"/>
        </w:rPr>
        <w:t xml:space="preserve">Сведения о качестве, технических и функциональных характеристиках (потребительских свойствах), поставляемых товаров (используемых материалов) </w:t>
      </w:r>
    </w:p>
    <w:p w:rsidR="00EC5A5D" w:rsidRPr="00BD109C" w:rsidRDefault="00EC5A5D" w:rsidP="00EC5A5D">
      <w:pPr>
        <w:autoSpaceDE w:val="0"/>
        <w:autoSpaceDN w:val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2013"/>
        <w:gridCol w:w="3119"/>
        <w:gridCol w:w="3373"/>
        <w:gridCol w:w="3402"/>
        <w:gridCol w:w="2977"/>
      </w:tblGrid>
      <w:tr w:rsidR="00657A7C" w:rsidRPr="00BD109C" w:rsidTr="003330AB">
        <w:trPr>
          <w:trHeight w:val="408"/>
        </w:trPr>
        <w:tc>
          <w:tcPr>
            <w:tcW w:w="15565" w:type="dxa"/>
            <w:gridSpan w:val="6"/>
            <w:vAlign w:val="center"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109C">
              <w:rPr>
                <w:rFonts w:ascii="Times New Roman" w:hAnsi="Times New Roman"/>
                <w:sz w:val="24"/>
                <w:szCs w:val="24"/>
              </w:rPr>
              <w:t>Функциональные характеристики (потребительские свойства) поставляемых товаров (используемых материалов)</w:t>
            </w:r>
          </w:p>
        </w:tc>
      </w:tr>
      <w:tr w:rsidR="00657A7C" w:rsidRPr="00BD109C" w:rsidTr="003330AB">
        <w:trPr>
          <w:trHeight w:val="408"/>
        </w:trPr>
        <w:tc>
          <w:tcPr>
            <w:tcW w:w="681" w:type="dxa"/>
            <w:vAlign w:val="center"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109C">
              <w:rPr>
                <w:rFonts w:ascii="Times New Roman" w:eastAsia="Calibri" w:hAnsi="Times New Roman"/>
                <w:bCs/>
                <w:sz w:val="24"/>
                <w:szCs w:val="24"/>
              </w:rPr>
              <w:t>№</w:t>
            </w:r>
          </w:p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109C">
              <w:rPr>
                <w:rFonts w:ascii="Times New Roman" w:eastAsia="Calibri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013" w:type="dxa"/>
            <w:vAlign w:val="center"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109C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3119" w:type="dxa"/>
            <w:vAlign w:val="center"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109C">
              <w:rPr>
                <w:rFonts w:ascii="Times New Roman" w:eastAsia="Calibri" w:hAnsi="Times New Roman"/>
                <w:bCs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373" w:type="dxa"/>
            <w:vAlign w:val="center"/>
          </w:tcPr>
          <w:p w:rsidR="00EC5A5D" w:rsidRPr="00BD109C" w:rsidRDefault="00EC5A5D" w:rsidP="009A3941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109C">
              <w:rPr>
                <w:rFonts w:ascii="Times New Roman" w:eastAsia="Calibri" w:hAnsi="Times New Roman"/>
                <w:bCs/>
                <w:sz w:val="24"/>
                <w:szCs w:val="24"/>
              </w:rPr>
              <w:t>Содержание (значение) характеристики</w:t>
            </w:r>
          </w:p>
        </w:tc>
        <w:tc>
          <w:tcPr>
            <w:tcW w:w="3402" w:type="dxa"/>
            <w:vAlign w:val="center"/>
          </w:tcPr>
          <w:p w:rsidR="00EC5A5D" w:rsidRPr="007D7EC4" w:rsidRDefault="007C3421" w:rsidP="007D7EC4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Товарный знак (при наличии)</w:t>
            </w:r>
          </w:p>
        </w:tc>
        <w:tc>
          <w:tcPr>
            <w:tcW w:w="2977" w:type="dxa"/>
            <w:vAlign w:val="center"/>
          </w:tcPr>
          <w:p w:rsidR="00EC5A5D" w:rsidRPr="00BD109C" w:rsidRDefault="00EC5A5D" w:rsidP="004F447F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109C">
              <w:rPr>
                <w:rFonts w:ascii="Times New Roman" w:eastAsia="Calibri" w:hAnsi="Times New Roman"/>
                <w:bCs/>
                <w:sz w:val="24"/>
                <w:szCs w:val="24"/>
              </w:rPr>
              <w:t>Страна происхождения</w:t>
            </w:r>
            <w:r w:rsidR="004F447F" w:rsidRPr="00BD109C">
              <w:rPr>
                <w:rStyle w:val="a9"/>
                <w:rFonts w:ascii="Times New Roman" w:eastAsia="Calibri" w:hAnsi="Times New Roman"/>
                <w:bCs/>
                <w:sz w:val="24"/>
                <w:szCs w:val="24"/>
              </w:rPr>
              <w:footnoteReference w:id="3"/>
            </w:r>
          </w:p>
        </w:tc>
      </w:tr>
      <w:tr w:rsidR="00657A7C" w:rsidRPr="00BD109C" w:rsidTr="003330AB">
        <w:trPr>
          <w:trHeight w:val="408"/>
        </w:trPr>
        <w:tc>
          <w:tcPr>
            <w:tcW w:w="681" w:type="dxa"/>
            <w:vAlign w:val="center"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109C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13" w:type="dxa"/>
            <w:vAlign w:val="center"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109C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109C">
              <w:rPr>
                <w:rFonts w:ascii="Times New Roman" w:eastAsia="Calibr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373" w:type="dxa"/>
            <w:vAlign w:val="center"/>
          </w:tcPr>
          <w:p w:rsidR="00EC5A5D" w:rsidRPr="00BD109C" w:rsidRDefault="00EC5A5D" w:rsidP="009A3941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109C"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C5A5D" w:rsidRPr="00BD109C" w:rsidRDefault="00EC5A5D" w:rsidP="009A3941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109C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EC5A5D" w:rsidRPr="00BD109C" w:rsidRDefault="00EC5A5D" w:rsidP="009A3941">
            <w:pPr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BD109C">
              <w:rPr>
                <w:rFonts w:ascii="Times New Roman" w:eastAsia="Calibri" w:hAnsi="Times New Roman"/>
                <w:bCs/>
                <w:sz w:val="24"/>
                <w:szCs w:val="24"/>
              </w:rPr>
              <w:t>6</w:t>
            </w:r>
          </w:p>
        </w:tc>
      </w:tr>
      <w:tr w:rsidR="00657A7C" w:rsidRPr="00BD109C" w:rsidTr="003330AB">
        <w:trPr>
          <w:trHeight w:val="20"/>
        </w:trPr>
        <w:tc>
          <w:tcPr>
            <w:tcW w:w="681" w:type="dxa"/>
            <w:vMerge w:val="restart"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09C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vMerge w:val="restart"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C5A5D" w:rsidRPr="00BD109C" w:rsidRDefault="00EC5A5D" w:rsidP="009A3941">
            <w:pPr>
              <w:pStyle w:val="ConsPlusNormal"/>
              <w:rPr>
                <w:rFonts w:eastAsia="Calibri"/>
                <w:bCs/>
              </w:rPr>
            </w:pPr>
          </w:p>
        </w:tc>
        <w:tc>
          <w:tcPr>
            <w:tcW w:w="3373" w:type="dxa"/>
          </w:tcPr>
          <w:p w:rsidR="00EC5A5D" w:rsidRPr="00BD109C" w:rsidRDefault="00EC5A5D" w:rsidP="009A3941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EC5A5D" w:rsidRPr="00BD109C" w:rsidRDefault="00EC5A5D" w:rsidP="009A3941">
            <w:pPr>
              <w:pStyle w:val="ConsPlusNormal"/>
            </w:pPr>
          </w:p>
        </w:tc>
        <w:tc>
          <w:tcPr>
            <w:tcW w:w="2977" w:type="dxa"/>
            <w:vMerge w:val="restart"/>
          </w:tcPr>
          <w:p w:rsidR="00EC5A5D" w:rsidRPr="00BD109C" w:rsidRDefault="00EC5A5D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657A7C" w:rsidRPr="00BD109C" w:rsidTr="003330AB">
        <w:trPr>
          <w:trHeight w:val="20"/>
        </w:trPr>
        <w:tc>
          <w:tcPr>
            <w:tcW w:w="681" w:type="dxa"/>
            <w:vMerge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EC5A5D" w:rsidRPr="00BD109C" w:rsidRDefault="00EC5A5D" w:rsidP="009A3941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EC5A5D" w:rsidRPr="00BD109C" w:rsidRDefault="00EC5A5D" w:rsidP="009A3941">
            <w:pPr>
              <w:pStyle w:val="ConsPlusNormal"/>
            </w:pPr>
          </w:p>
        </w:tc>
        <w:tc>
          <w:tcPr>
            <w:tcW w:w="2977" w:type="dxa"/>
            <w:vMerge/>
          </w:tcPr>
          <w:p w:rsidR="00EC5A5D" w:rsidRPr="00BD109C" w:rsidRDefault="00EC5A5D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657A7C" w:rsidRPr="00BD109C" w:rsidTr="003330AB">
        <w:trPr>
          <w:trHeight w:val="20"/>
        </w:trPr>
        <w:tc>
          <w:tcPr>
            <w:tcW w:w="681" w:type="dxa"/>
            <w:vMerge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C5A5D" w:rsidRPr="00BD109C" w:rsidRDefault="00EC5A5D" w:rsidP="009A3941">
            <w:pPr>
              <w:suppressAutoHyphens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EC5A5D" w:rsidRPr="00BD109C" w:rsidRDefault="00EC5A5D" w:rsidP="009A3941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EC5A5D" w:rsidRPr="00BD109C" w:rsidRDefault="00EC5A5D" w:rsidP="009A3941">
            <w:pPr>
              <w:pStyle w:val="ConsPlusNormal"/>
            </w:pPr>
          </w:p>
        </w:tc>
        <w:tc>
          <w:tcPr>
            <w:tcW w:w="2977" w:type="dxa"/>
            <w:vMerge/>
          </w:tcPr>
          <w:p w:rsidR="00EC5A5D" w:rsidRPr="00BD109C" w:rsidRDefault="00EC5A5D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657A7C" w:rsidRPr="00BD109C" w:rsidTr="003330AB">
        <w:trPr>
          <w:trHeight w:val="20"/>
        </w:trPr>
        <w:tc>
          <w:tcPr>
            <w:tcW w:w="681" w:type="dxa"/>
            <w:vMerge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EC5A5D" w:rsidRPr="00BD109C" w:rsidRDefault="00EC5A5D" w:rsidP="009A3941">
            <w:pPr>
              <w:suppressAutoHyphens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</w:tcPr>
          <w:p w:rsidR="00EC5A5D" w:rsidRPr="00BD109C" w:rsidRDefault="00EC5A5D" w:rsidP="009A3941">
            <w:pPr>
              <w:pStyle w:val="ConsPlusNormal"/>
            </w:pPr>
          </w:p>
        </w:tc>
        <w:tc>
          <w:tcPr>
            <w:tcW w:w="3402" w:type="dxa"/>
            <w:vAlign w:val="center"/>
          </w:tcPr>
          <w:p w:rsidR="00EC5A5D" w:rsidRPr="00BD109C" w:rsidRDefault="00EC5A5D" w:rsidP="009A3941">
            <w:pPr>
              <w:pStyle w:val="ConsPlusNormal"/>
            </w:pPr>
          </w:p>
        </w:tc>
        <w:tc>
          <w:tcPr>
            <w:tcW w:w="2977" w:type="dxa"/>
            <w:vMerge/>
          </w:tcPr>
          <w:p w:rsidR="00EC5A5D" w:rsidRPr="00BD109C" w:rsidRDefault="00EC5A5D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657A7C" w:rsidRPr="00BD109C" w:rsidTr="003330AB">
        <w:trPr>
          <w:trHeight w:val="20"/>
        </w:trPr>
        <w:tc>
          <w:tcPr>
            <w:tcW w:w="681" w:type="dxa"/>
            <w:vMerge w:val="restart"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D109C">
              <w:rPr>
                <w:rFonts w:ascii="Times New Roman" w:eastAsia="Calibri" w:hAnsi="Times New Roman"/>
                <w:sz w:val="24"/>
                <w:szCs w:val="24"/>
              </w:rPr>
              <w:t>…</w:t>
            </w:r>
          </w:p>
        </w:tc>
        <w:tc>
          <w:tcPr>
            <w:tcW w:w="2013" w:type="dxa"/>
            <w:vMerge w:val="restart"/>
          </w:tcPr>
          <w:p w:rsidR="00EC5A5D" w:rsidRPr="00BD109C" w:rsidRDefault="00EC5A5D" w:rsidP="009A394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5D" w:rsidRPr="00BD109C" w:rsidRDefault="00EC5A5D" w:rsidP="009A3941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5D" w:rsidRPr="00BD109C" w:rsidRDefault="00EC5A5D" w:rsidP="009A3941">
            <w:pPr>
              <w:pStyle w:val="ConsPlusNormal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A5D" w:rsidRPr="00BD109C" w:rsidRDefault="00EC5A5D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657A7C" w:rsidRPr="00BD109C" w:rsidTr="003330AB">
        <w:trPr>
          <w:trHeight w:val="20"/>
        </w:trPr>
        <w:tc>
          <w:tcPr>
            <w:tcW w:w="681" w:type="dxa"/>
            <w:vMerge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5D" w:rsidRPr="00BD109C" w:rsidRDefault="00EC5A5D" w:rsidP="009A394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5D" w:rsidRPr="00BD109C" w:rsidRDefault="00EC5A5D" w:rsidP="009A3941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5D" w:rsidRPr="00BD109C" w:rsidRDefault="00EC5A5D" w:rsidP="009A3941">
            <w:pPr>
              <w:pStyle w:val="ConsPlusNormal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A5D" w:rsidRPr="00BD109C" w:rsidRDefault="00EC5A5D" w:rsidP="009A3941">
            <w:pPr>
              <w:pStyle w:val="ConsPlusNormal"/>
              <w:jc w:val="center"/>
              <w:rPr>
                <w:i/>
              </w:rPr>
            </w:pPr>
          </w:p>
        </w:tc>
      </w:tr>
      <w:tr w:rsidR="00657A7C" w:rsidRPr="00BD109C" w:rsidTr="003330AB">
        <w:trPr>
          <w:trHeight w:val="20"/>
        </w:trPr>
        <w:tc>
          <w:tcPr>
            <w:tcW w:w="681" w:type="dxa"/>
            <w:vMerge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5D" w:rsidRPr="00BD109C" w:rsidRDefault="00EC5A5D" w:rsidP="009A394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5D" w:rsidRPr="00BD109C" w:rsidRDefault="00EC5A5D" w:rsidP="009A3941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5D" w:rsidRPr="00BD109C" w:rsidRDefault="00EC5A5D" w:rsidP="009A3941">
            <w:pPr>
              <w:pStyle w:val="ConsPlusNormal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5D" w:rsidRPr="00BD109C" w:rsidRDefault="00EC5A5D" w:rsidP="009A3941">
            <w:pPr>
              <w:pStyle w:val="ConsPlusNormal"/>
              <w:jc w:val="center"/>
              <w:rPr>
                <w:i/>
              </w:rPr>
            </w:pPr>
          </w:p>
        </w:tc>
      </w:tr>
    </w:tbl>
    <w:p w:rsidR="00EC5A5D" w:rsidRPr="00BD109C" w:rsidRDefault="00EC5A5D" w:rsidP="00EC5A5D">
      <w:pPr>
        <w:ind w:firstLine="709"/>
        <w:rPr>
          <w:rFonts w:ascii="Times New Roman" w:hAnsi="Times New Roman"/>
          <w:i/>
          <w:sz w:val="24"/>
          <w:szCs w:val="24"/>
        </w:rPr>
      </w:pPr>
      <w:r w:rsidRPr="00BD109C">
        <w:rPr>
          <w:rFonts w:ascii="Times New Roman" w:hAnsi="Times New Roman"/>
          <w:i/>
          <w:sz w:val="24"/>
          <w:szCs w:val="24"/>
        </w:rPr>
        <w:t>Примечание:</w:t>
      </w:r>
    </w:p>
    <w:p w:rsidR="00EC5A5D" w:rsidRPr="00BD109C" w:rsidRDefault="007D7EC4" w:rsidP="00EC5A5D">
      <w:pPr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1) строки в столбцах 2, 3 </w:t>
      </w:r>
      <w:r w:rsidR="00EC5A5D" w:rsidRPr="00BD109C">
        <w:rPr>
          <w:rFonts w:ascii="Times New Roman" w:hAnsi="Times New Roman"/>
          <w:i/>
          <w:sz w:val="24"/>
          <w:szCs w:val="24"/>
        </w:rPr>
        <w:t>заполняются в строгом соответствии с приложением «Функциональные характеристики (потребительские свойства) поставляемых товаров (используемых материалов)» Части II «</w:t>
      </w:r>
      <w:r w:rsidR="004F092D">
        <w:rPr>
          <w:rFonts w:ascii="Times New Roman" w:hAnsi="Times New Roman"/>
          <w:i/>
          <w:sz w:val="24"/>
          <w:szCs w:val="24"/>
        </w:rPr>
        <w:t>Техническое задание</w:t>
      </w:r>
      <w:r w:rsidR="00EC5A5D" w:rsidRPr="00BD109C">
        <w:rPr>
          <w:rFonts w:ascii="Times New Roman" w:hAnsi="Times New Roman"/>
          <w:i/>
          <w:sz w:val="24"/>
          <w:szCs w:val="24"/>
        </w:rPr>
        <w:t>»;</w:t>
      </w:r>
    </w:p>
    <w:p w:rsidR="00EC5A5D" w:rsidRDefault="00EC5A5D" w:rsidP="00EC5A5D">
      <w:pPr>
        <w:ind w:firstLine="709"/>
        <w:rPr>
          <w:rFonts w:ascii="Times New Roman" w:hAnsi="Times New Roman"/>
          <w:i/>
          <w:sz w:val="24"/>
          <w:szCs w:val="24"/>
        </w:rPr>
      </w:pPr>
      <w:r w:rsidRPr="00BD109C">
        <w:rPr>
          <w:rFonts w:ascii="Times New Roman" w:hAnsi="Times New Roman"/>
          <w:i/>
          <w:sz w:val="24"/>
          <w:szCs w:val="24"/>
        </w:rPr>
        <w:t xml:space="preserve">2) строки в столбце 4 заполняются в соответствии с настоящей инструкцией по заполнению заявки на участие в </w:t>
      </w:r>
      <w:r w:rsidR="009B32E7">
        <w:rPr>
          <w:rFonts w:ascii="Times New Roman" w:hAnsi="Times New Roman"/>
          <w:i/>
          <w:sz w:val="24"/>
          <w:szCs w:val="24"/>
        </w:rPr>
        <w:t>закупк</w:t>
      </w:r>
      <w:r w:rsidRPr="00BD109C">
        <w:rPr>
          <w:rFonts w:ascii="Times New Roman" w:hAnsi="Times New Roman"/>
          <w:i/>
          <w:sz w:val="24"/>
          <w:szCs w:val="24"/>
        </w:rPr>
        <w:t>е и приложением «Функциональные характеристики (потребительские свойства) поставляемых товаров (используемых материалов)» Части II «</w:t>
      </w:r>
      <w:r w:rsidR="004F092D" w:rsidRPr="004F092D">
        <w:rPr>
          <w:rFonts w:ascii="Times New Roman" w:hAnsi="Times New Roman"/>
          <w:i/>
          <w:sz w:val="24"/>
          <w:szCs w:val="24"/>
        </w:rPr>
        <w:t>Техническое задание</w:t>
      </w:r>
      <w:r w:rsidRPr="00BD109C">
        <w:rPr>
          <w:rFonts w:ascii="Times New Roman" w:hAnsi="Times New Roman"/>
          <w:i/>
          <w:sz w:val="24"/>
          <w:szCs w:val="24"/>
        </w:rPr>
        <w:t>»;</w:t>
      </w:r>
    </w:p>
    <w:p w:rsidR="007C3421" w:rsidRDefault="007C3421" w:rsidP="00EC5A5D">
      <w:pPr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3) в строках столбца 5 указывается товарный знак при наличии;</w:t>
      </w:r>
    </w:p>
    <w:p w:rsidR="00660548" w:rsidRDefault="007D7EC4" w:rsidP="003330AB">
      <w:pPr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="00EC5A5D" w:rsidRPr="00BD109C">
        <w:rPr>
          <w:rFonts w:ascii="Times New Roman" w:hAnsi="Times New Roman"/>
          <w:i/>
          <w:sz w:val="24"/>
          <w:szCs w:val="24"/>
        </w:rPr>
        <w:t xml:space="preserve">) в строках столбца 6 </w:t>
      </w:r>
      <w:r w:rsidR="003330AB">
        <w:rPr>
          <w:rFonts w:ascii="Times New Roman" w:hAnsi="Times New Roman"/>
          <w:i/>
          <w:sz w:val="24"/>
          <w:szCs w:val="24"/>
        </w:rPr>
        <w:t>указывается страна происхождения</w:t>
      </w:r>
      <w:r w:rsidR="00EC5A5D" w:rsidRPr="00BD109C">
        <w:rPr>
          <w:rFonts w:ascii="Times New Roman" w:hAnsi="Times New Roman"/>
          <w:i/>
          <w:sz w:val="24"/>
          <w:szCs w:val="24"/>
        </w:rPr>
        <w:t xml:space="preserve"> поставляемых товаров (используемых матери</w:t>
      </w:r>
      <w:r w:rsidR="00660548">
        <w:rPr>
          <w:rFonts w:ascii="Times New Roman" w:hAnsi="Times New Roman"/>
          <w:i/>
          <w:sz w:val="24"/>
          <w:szCs w:val="24"/>
        </w:rPr>
        <w:t>алов) по каждой позиции столбца</w:t>
      </w:r>
      <w:r w:rsidR="007C3421">
        <w:rPr>
          <w:rFonts w:ascii="Times New Roman" w:hAnsi="Times New Roman"/>
          <w:i/>
          <w:sz w:val="24"/>
          <w:szCs w:val="24"/>
        </w:rPr>
        <w:t>.</w:t>
      </w:r>
    </w:p>
    <w:sectPr w:rsidR="00660548" w:rsidSect="003330A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B8C" w:rsidRDefault="009F6B8C" w:rsidP="00B600B7">
      <w:r>
        <w:separator/>
      </w:r>
    </w:p>
  </w:endnote>
  <w:endnote w:type="continuationSeparator" w:id="0">
    <w:p w:rsidR="009F6B8C" w:rsidRDefault="009F6B8C" w:rsidP="00B6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B8C" w:rsidRDefault="009F6B8C" w:rsidP="00B600B7">
      <w:r>
        <w:separator/>
      </w:r>
    </w:p>
  </w:footnote>
  <w:footnote w:type="continuationSeparator" w:id="0">
    <w:p w:rsidR="009F6B8C" w:rsidRDefault="009F6B8C" w:rsidP="00B600B7">
      <w:r>
        <w:continuationSeparator/>
      </w:r>
    </w:p>
  </w:footnote>
  <w:footnote w:id="1">
    <w:p w:rsidR="004F447F" w:rsidRDefault="004F447F">
      <w:pPr>
        <w:pStyle w:val="a7"/>
      </w:pPr>
      <w:r>
        <w:rPr>
          <w:rStyle w:val="a9"/>
        </w:rPr>
        <w:footnoteRef/>
      </w:r>
      <w:r>
        <w:t xml:space="preserve"> </w:t>
      </w:r>
      <w:r w:rsidRPr="004F447F">
        <w:t xml:space="preserve">применяется только для значений, используемых в каталоге товаров, работ, услуг Официального сайта Единой информационной системы в сфере закупок www.zakupki.gov.ru или случаях, предусмотренных НПБ, ГОСТ, </w:t>
      </w:r>
      <w:proofErr w:type="spellStart"/>
      <w:r w:rsidRPr="004F447F">
        <w:t>СаНПиН</w:t>
      </w:r>
      <w:proofErr w:type="spellEnd"/>
      <w:r w:rsidRPr="004F447F">
        <w:t>, СНиП, СП, ПУЭ, ГН и другими нормативными документами.</w:t>
      </w:r>
    </w:p>
  </w:footnote>
  <w:footnote w:id="2">
    <w:p w:rsidR="003E5E39" w:rsidRDefault="003E5E39">
      <w:pPr>
        <w:pStyle w:val="a7"/>
      </w:pPr>
      <w:r>
        <w:rPr>
          <w:rStyle w:val="a9"/>
        </w:rPr>
        <w:footnoteRef/>
      </w:r>
      <w:r>
        <w:t xml:space="preserve"> </w:t>
      </w:r>
      <w:r w:rsidRPr="003E5E39">
        <w:t xml:space="preserve">применяется только для значений, используемых в каталоге товаров, работ, услуг Официального сайта Единой информационной системы в сфере закупок www.zakupki.gov.ru или случаях, предусмотренных НПБ, ГОСТ, </w:t>
      </w:r>
      <w:proofErr w:type="spellStart"/>
      <w:r w:rsidRPr="003E5E39">
        <w:t>СаНПиН</w:t>
      </w:r>
      <w:proofErr w:type="spellEnd"/>
      <w:r w:rsidRPr="003E5E39">
        <w:t>, СНиП, СП, ПУЭ, ГН и другими нормативными документами.</w:t>
      </w:r>
    </w:p>
  </w:footnote>
  <w:footnote w:id="3">
    <w:p w:rsidR="004F447F" w:rsidRDefault="004F447F">
      <w:pPr>
        <w:pStyle w:val="a7"/>
      </w:pPr>
      <w:r>
        <w:rPr>
          <w:rStyle w:val="a9"/>
        </w:rPr>
        <w:footnoteRef/>
      </w:r>
      <w:r>
        <w:t xml:space="preserve"> </w:t>
      </w:r>
      <w:r w:rsidRPr="004F447F">
        <w:t xml:space="preserve">указывается в случае установления заказчиком в извещении о проведении </w:t>
      </w:r>
      <w:r w:rsidR="009B32E7">
        <w:t xml:space="preserve">закупки </w:t>
      </w:r>
      <w:r w:rsidRPr="004F447F">
        <w:t>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Закона о контрактной системе.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5EC3"/>
    <w:multiLevelType w:val="hybridMultilevel"/>
    <w:tmpl w:val="67B87542"/>
    <w:lvl w:ilvl="0" w:tplc="D6AC4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AD"/>
    <w:rsid w:val="00024E6B"/>
    <w:rsid w:val="000347FF"/>
    <w:rsid w:val="00035C21"/>
    <w:rsid w:val="00047CE5"/>
    <w:rsid w:val="00055792"/>
    <w:rsid w:val="00065ACD"/>
    <w:rsid w:val="00071483"/>
    <w:rsid w:val="000723AA"/>
    <w:rsid w:val="00103FA9"/>
    <w:rsid w:val="00133AB1"/>
    <w:rsid w:val="00162D40"/>
    <w:rsid w:val="00164EF7"/>
    <w:rsid w:val="00180056"/>
    <w:rsid w:val="00181029"/>
    <w:rsid w:val="00190F87"/>
    <w:rsid w:val="0019323E"/>
    <w:rsid w:val="001B7ECA"/>
    <w:rsid w:val="001C740F"/>
    <w:rsid w:val="001D27CB"/>
    <w:rsid w:val="002348D8"/>
    <w:rsid w:val="00270FD2"/>
    <w:rsid w:val="002776A2"/>
    <w:rsid w:val="00280148"/>
    <w:rsid w:val="002A1F7D"/>
    <w:rsid w:val="002A39E1"/>
    <w:rsid w:val="002B1150"/>
    <w:rsid w:val="002B33F5"/>
    <w:rsid w:val="002D065F"/>
    <w:rsid w:val="002D1C41"/>
    <w:rsid w:val="002E5424"/>
    <w:rsid w:val="003330AB"/>
    <w:rsid w:val="003350AD"/>
    <w:rsid w:val="00336438"/>
    <w:rsid w:val="00373D47"/>
    <w:rsid w:val="0038268B"/>
    <w:rsid w:val="00387D4B"/>
    <w:rsid w:val="003A0DAD"/>
    <w:rsid w:val="003A391A"/>
    <w:rsid w:val="003B3DFF"/>
    <w:rsid w:val="003B4FC5"/>
    <w:rsid w:val="003C78D2"/>
    <w:rsid w:val="003D7505"/>
    <w:rsid w:val="003E5E39"/>
    <w:rsid w:val="003E6BD0"/>
    <w:rsid w:val="003F373A"/>
    <w:rsid w:val="003F60EE"/>
    <w:rsid w:val="00401F3D"/>
    <w:rsid w:val="0040424C"/>
    <w:rsid w:val="00440D92"/>
    <w:rsid w:val="0047325F"/>
    <w:rsid w:val="0048136E"/>
    <w:rsid w:val="004A6275"/>
    <w:rsid w:val="004B3C43"/>
    <w:rsid w:val="004F092D"/>
    <w:rsid w:val="004F447F"/>
    <w:rsid w:val="00536CCB"/>
    <w:rsid w:val="00577BF1"/>
    <w:rsid w:val="005F1891"/>
    <w:rsid w:val="005F789A"/>
    <w:rsid w:val="006045CB"/>
    <w:rsid w:val="00657A7C"/>
    <w:rsid w:val="00660548"/>
    <w:rsid w:val="006663C8"/>
    <w:rsid w:val="006A5014"/>
    <w:rsid w:val="00727174"/>
    <w:rsid w:val="00737060"/>
    <w:rsid w:val="00791400"/>
    <w:rsid w:val="007B121D"/>
    <w:rsid w:val="007C3421"/>
    <w:rsid w:val="007C5439"/>
    <w:rsid w:val="007D7EC4"/>
    <w:rsid w:val="0081253B"/>
    <w:rsid w:val="00837616"/>
    <w:rsid w:val="00844FB6"/>
    <w:rsid w:val="00876DA0"/>
    <w:rsid w:val="00883C76"/>
    <w:rsid w:val="008A1B85"/>
    <w:rsid w:val="008E0D54"/>
    <w:rsid w:val="00926412"/>
    <w:rsid w:val="00953F2A"/>
    <w:rsid w:val="00970CBB"/>
    <w:rsid w:val="00985F62"/>
    <w:rsid w:val="0098602C"/>
    <w:rsid w:val="009B32E7"/>
    <w:rsid w:val="009F6B8C"/>
    <w:rsid w:val="00A75DBC"/>
    <w:rsid w:val="00AA5E65"/>
    <w:rsid w:val="00AC459E"/>
    <w:rsid w:val="00AF51EA"/>
    <w:rsid w:val="00B05B26"/>
    <w:rsid w:val="00B17FF0"/>
    <w:rsid w:val="00B213D8"/>
    <w:rsid w:val="00B600B7"/>
    <w:rsid w:val="00B604C7"/>
    <w:rsid w:val="00BB2AD6"/>
    <w:rsid w:val="00BD109C"/>
    <w:rsid w:val="00BD5776"/>
    <w:rsid w:val="00BE1865"/>
    <w:rsid w:val="00C15E8E"/>
    <w:rsid w:val="00C44D17"/>
    <w:rsid w:val="00C45DC1"/>
    <w:rsid w:val="00C66758"/>
    <w:rsid w:val="00C72317"/>
    <w:rsid w:val="00CA04F0"/>
    <w:rsid w:val="00CB4F6C"/>
    <w:rsid w:val="00CC1DCA"/>
    <w:rsid w:val="00CC6290"/>
    <w:rsid w:val="00CD3BD9"/>
    <w:rsid w:val="00D56916"/>
    <w:rsid w:val="00DA6102"/>
    <w:rsid w:val="00DB6A17"/>
    <w:rsid w:val="00DD59A7"/>
    <w:rsid w:val="00E332A2"/>
    <w:rsid w:val="00EC5A5D"/>
    <w:rsid w:val="00EE0B28"/>
    <w:rsid w:val="00F17B4B"/>
    <w:rsid w:val="00F26752"/>
    <w:rsid w:val="00F62A3A"/>
    <w:rsid w:val="00F72770"/>
    <w:rsid w:val="00F96F62"/>
    <w:rsid w:val="00FA2720"/>
    <w:rsid w:val="00F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2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B600B7"/>
    <w:pPr>
      <w:keepNext/>
      <w:numPr>
        <w:ilvl w:val="2"/>
        <w:numId w:val="2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00B7"/>
    <w:pPr>
      <w:keepNext/>
      <w:numPr>
        <w:ilvl w:val="3"/>
        <w:numId w:val="2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600B7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600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600B7"/>
    <w:pPr>
      <w:numPr>
        <w:ilvl w:val="6"/>
        <w:numId w:val="2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B600B7"/>
    <w:pPr>
      <w:numPr>
        <w:ilvl w:val="7"/>
        <w:numId w:val="2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link w:val="90"/>
    <w:qFormat/>
    <w:rsid w:val="00B600B7"/>
    <w:pPr>
      <w:numPr>
        <w:ilvl w:val="8"/>
        <w:numId w:val="2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F189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1">
    <w:name w:val="Основной текст1"/>
    <w:basedOn w:val="a"/>
    <w:link w:val="12"/>
    <w:rsid w:val="005F1891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2">
    <w:name w:val="Основной текст1 Знак"/>
    <w:link w:val="11"/>
    <w:locked/>
    <w:rsid w:val="005F1891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C78D2"/>
    <w:pPr>
      <w:ind w:left="720"/>
      <w:contextualSpacing/>
    </w:pPr>
  </w:style>
  <w:style w:type="character" w:customStyle="1" w:styleId="30">
    <w:name w:val="Заголовок 3 Знак"/>
    <w:aliases w:val="H3 Знак"/>
    <w:basedOn w:val="a0"/>
    <w:link w:val="3"/>
    <w:rsid w:val="00B600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00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600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0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00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00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00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B600B7"/>
    <w:rPr>
      <w:sz w:val="18"/>
      <w:szCs w:val="18"/>
    </w:rPr>
  </w:style>
  <w:style w:type="paragraph" w:styleId="a5">
    <w:name w:val="Title"/>
    <w:basedOn w:val="a"/>
    <w:link w:val="a6"/>
    <w:qFormat/>
    <w:rsid w:val="00B600B7"/>
    <w:pPr>
      <w:spacing w:before="240" w:after="60"/>
      <w:jc w:val="center"/>
      <w:outlineLvl w:val="0"/>
    </w:pPr>
    <w:rPr>
      <w:b/>
      <w:kern w:val="28"/>
      <w:sz w:val="32"/>
      <w:lang w:eastAsia="ru-RU"/>
    </w:rPr>
  </w:style>
  <w:style w:type="character" w:customStyle="1" w:styleId="a6">
    <w:name w:val="Название Знак"/>
    <w:basedOn w:val="a0"/>
    <w:link w:val="a5"/>
    <w:rsid w:val="00B600B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600B7"/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6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0B7"/>
    <w:rPr>
      <w:vertAlign w:val="superscript"/>
    </w:rPr>
  </w:style>
  <w:style w:type="character" w:styleId="aa">
    <w:name w:val="Hyperlink"/>
    <w:basedOn w:val="a0"/>
    <w:uiPriority w:val="99"/>
    <w:unhideWhenUsed/>
    <w:rsid w:val="00BD5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616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616"/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2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162D4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985F62"/>
    <w:rPr>
      <w:color w:val="106BBE"/>
    </w:rPr>
  </w:style>
  <w:style w:type="paragraph" w:styleId="ae">
    <w:name w:val="Body Text"/>
    <w:aliases w:val="Основной текст Знак Знак"/>
    <w:basedOn w:val="a"/>
    <w:link w:val="af"/>
    <w:qFormat/>
    <w:rsid w:val="00727174"/>
    <w:pPr>
      <w:suppressAutoHyphens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Знак"/>
    <w:aliases w:val="Основной текст Знак Знак Знак"/>
    <w:basedOn w:val="a0"/>
    <w:link w:val="ae"/>
    <w:rsid w:val="0072717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2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B600B7"/>
    <w:pPr>
      <w:keepNext/>
      <w:numPr>
        <w:ilvl w:val="2"/>
        <w:numId w:val="2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00B7"/>
    <w:pPr>
      <w:keepNext/>
      <w:numPr>
        <w:ilvl w:val="3"/>
        <w:numId w:val="2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600B7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600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600B7"/>
    <w:pPr>
      <w:numPr>
        <w:ilvl w:val="6"/>
        <w:numId w:val="2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B600B7"/>
    <w:pPr>
      <w:numPr>
        <w:ilvl w:val="7"/>
        <w:numId w:val="2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link w:val="90"/>
    <w:qFormat/>
    <w:rsid w:val="00B600B7"/>
    <w:pPr>
      <w:numPr>
        <w:ilvl w:val="8"/>
        <w:numId w:val="2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1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F189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1">
    <w:name w:val="Основной текст1"/>
    <w:basedOn w:val="a"/>
    <w:link w:val="12"/>
    <w:rsid w:val="005F1891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2">
    <w:name w:val="Основной текст1 Знак"/>
    <w:link w:val="11"/>
    <w:locked/>
    <w:rsid w:val="005F1891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C78D2"/>
    <w:pPr>
      <w:ind w:left="720"/>
      <w:contextualSpacing/>
    </w:pPr>
  </w:style>
  <w:style w:type="character" w:customStyle="1" w:styleId="30">
    <w:name w:val="Заголовок 3 Знак"/>
    <w:aliases w:val="H3 Знак"/>
    <w:basedOn w:val="a0"/>
    <w:link w:val="3"/>
    <w:rsid w:val="00B600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00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600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0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00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00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00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B600B7"/>
    <w:rPr>
      <w:sz w:val="18"/>
      <w:szCs w:val="18"/>
    </w:rPr>
  </w:style>
  <w:style w:type="paragraph" w:styleId="a5">
    <w:name w:val="Title"/>
    <w:basedOn w:val="a"/>
    <w:link w:val="a6"/>
    <w:qFormat/>
    <w:rsid w:val="00B600B7"/>
    <w:pPr>
      <w:spacing w:before="240" w:after="60"/>
      <w:jc w:val="center"/>
      <w:outlineLvl w:val="0"/>
    </w:pPr>
    <w:rPr>
      <w:b/>
      <w:kern w:val="28"/>
      <w:sz w:val="32"/>
      <w:lang w:eastAsia="ru-RU"/>
    </w:rPr>
  </w:style>
  <w:style w:type="character" w:customStyle="1" w:styleId="a6">
    <w:name w:val="Название Знак"/>
    <w:basedOn w:val="a0"/>
    <w:link w:val="a5"/>
    <w:rsid w:val="00B600B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600B7"/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6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0B7"/>
    <w:rPr>
      <w:vertAlign w:val="superscript"/>
    </w:rPr>
  </w:style>
  <w:style w:type="character" w:styleId="aa">
    <w:name w:val="Hyperlink"/>
    <w:basedOn w:val="a0"/>
    <w:uiPriority w:val="99"/>
    <w:unhideWhenUsed/>
    <w:rsid w:val="00BD5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616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616"/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2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162D40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985F62"/>
    <w:rPr>
      <w:color w:val="106BBE"/>
    </w:rPr>
  </w:style>
  <w:style w:type="paragraph" w:styleId="ae">
    <w:name w:val="Body Text"/>
    <w:aliases w:val="Основной текст Знак Знак"/>
    <w:basedOn w:val="a"/>
    <w:link w:val="af"/>
    <w:qFormat/>
    <w:rsid w:val="00727174"/>
    <w:pPr>
      <w:suppressAutoHyphens/>
      <w:jc w:val="left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Знак"/>
    <w:aliases w:val="Основной текст Знак Знак Знак"/>
    <w:basedOn w:val="a0"/>
    <w:link w:val="ae"/>
    <w:rsid w:val="0072717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5A991-5376-4ABE-9D27-F69F6125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Антон Евгеньевич</dc:creator>
  <cp:lastModifiedBy>Гуляева Лариса Леонтиновна</cp:lastModifiedBy>
  <cp:revision>8</cp:revision>
  <cp:lastPrinted>2021-05-06T03:18:00Z</cp:lastPrinted>
  <dcterms:created xsi:type="dcterms:W3CDTF">2020-12-06T17:22:00Z</dcterms:created>
  <dcterms:modified xsi:type="dcterms:W3CDTF">2021-05-06T03:19:00Z</dcterms:modified>
</cp:coreProperties>
</file>