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02789B" w:rsidRPr="000B6509" w:rsidRDefault="00E27E78" w:rsidP="0002789B">
      <w:pPr>
        <w:jc w:val="both"/>
        <w:rPr>
          <w:rFonts w:ascii="PT Astra Serif" w:hAnsi="PT Astra Serif"/>
          <w:sz w:val="24"/>
          <w:szCs w:val="24"/>
        </w:rPr>
      </w:pPr>
      <w:r>
        <w:rPr>
          <w:rFonts w:ascii="PT Astra Serif" w:hAnsi="PT Astra Serif"/>
          <w:sz w:val="24"/>
        </w:rPr>
        <w:t>«</w:t>
      </w:r>
      <w:r w:rsidR="0002789B">
        <w:rPr>
          <w:rFonts w:ascii="PT Astra Serif" w:hAnsi="PT Astra Serif"/>
          <w:sz w:val="24"/>
        </w:rPr>
        <w:t>30</w:t>
      </w:r>
      <w:r>
        <w:rPr>
          <w:rFonts w:ascii="PT Astra Serif" w:hAnsi="PT Astra Serif"/>
          <w:sz w:val="24"/>
        </w:rPr>
        <w:t>»</w:t>
      </w:r>
      <w:r w:rsidR="00B40E94">
        <w:rPr>
          <w:rFonts w:ascii="PT Astra Serif" w:hAnsi="PT Astra Serif"/>
          <w:sz w:val="24"/>
        </w:rPr>
        <w:t xml:space="preserve"> сентября</w:t>
      </w:r>
      <w:r>
        <w:rPr>
          <w:rFonts w:ascii="PT Astra Serif" w:hAnsi="PT Astra Serif"/>
          <w:sz w:val="24"/>
        </w:rPr>
        <w:t xml:space="preserve"> 2021 г.                                                         </w:t>
      </w:r>
      <w:r w:rsidR="00B40E94">
        <w:rPr>
          <w:rFonts w:ascii="PT Astra Serif" w:hAnsi="PT Astra Serif"/>
          <w:sz w:val="24"/>
        </w:rPr>
        <w:t xml:space="preserve">                              </w:t>
      </w:r>
      <w:r>
        <w:rPr>
          <w:rFonts w:ascii="PT Astra Serif" w:hAnsi="PT Astra Serif"/>
          <w:sz w:val="24"/>
        </w:rPr>
        <w:t xml:space="preserve">  </w:t>
      </w:r>
      <w:r w:rsidR="0002789B" w:rsidRPr="000B6509">
        <w:rPr>
          <w:rFonts w:ascii="PT Astra Serif" w:hAnsi="PT Astra Serif"/>
          <w:sz w:val="24"/>
          <w:szCs w:val="24"/>
        </w:rPr>
        <w:t>№ 01873000058210003</w:t>
      </w:r>
      <w:r w:rsidR="0002789B">
        <w:rPr>
          <w:rFonts w:ascii="PT Astra Serif" w:hAnsi="PT Astra Serif"/>
          <w:sz w:val="24"/>
          <w:szCs w:val="24"/>
        </w:rPr>
        <w:t>5</w:t>
      </w:r>
      <w:r w:rsidR="00A34E39">
        <w:rPr>
          <w:rFonts w:ascii="PT Astra Serif" w:hAnsi="PT Astra Serif"/>
          <w:sz w:val="24"/>
          <w:szCs w:val="24"/>
        </w:rPr>
        <w:t>4</w:t>
      </w:r>
      <w:r w:rsidR="0002789B" w:rsidRPr="000B6509">
        <w:rPr>
          <w:rFonts w:ascii="PT Astra Serif" w:hAnsi="PT Astra Serif"/>
          <w:sz w:val="24"/>
          <w:szCs w:val="24"/>
        </w:rPr>
        <w:t>-</w:t>
      </w:r>
      <w:r w:rsidR="00510B4B">
        <w:rPr>
          <w:rFonts w:ascii="PT Astra Serif" w:hAnsi="PT Astra Serif"/>
          <w:sz w:val="24"/>
          <w:szCs w:val="24"/>
        </w:rPr>
        <w:t>3</w:t>
      </w:r>
      <w:bookmarkStart w:id="0" w:name="_GoBack"/>
      <w:bookmarkEnd w:id="0"/>
    </w:p>
    <w:p w:rsidR="0002789B" w:rsidRPr="000B6509" w:rsidRDefault="0002789B" w:rsidP="0002789B">
      <w:pPr>
        <w:jc w:val="both"/>
        <w:rPr>
          <w:rFonts w:ascii="PT Astra Serif" w:hAnsi="PT Astra Serif"/>
          <w:sz w:val="24"/>
          <w:szCs w:val="24"/>
        </w:rPr>
      </w:pPr>
    </w:p>
    <w:p w:rsidR="0002789B" w:rsidRPr="000B6509" w:rsidRDefault="0002789B" w:rsidP="0002789B">
      <w:pPr>
        <w:jc w:val="both"/>
        <w:rPr>
          <w:rFonts w:ascii="PT Astra Serif" w:hAnsi="PT Astra Serif"/>
          <w:spacing w:val="-6"/>
          <w:sz w:val="24"/>
          <w:szCs w:val="24"/>
        </w:rPr>
      </w:pPr>
      <w:r w:rsidRPr="000B6509">
        <w:rPr>
          <w:rFonts w:ascii="PT Astra Serif" w:hAnsi="PT Astra Serif"/>
          <w:spacing w:val="-6"/>
          <w:sz w:val="24"/>
          <w:szCs w:val="24"/>
        </w:rPr>
        <w:t xml:space="preserve">ПРИСУТСТВОВАЛИ: </w:t>
      </w:r>
    </w:p>
    <w:p w:rsidR="0002789B" w:rsidRPr="000B6509" w:rsidRDefault="0002789B" w:rsidP="0002789B">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0B6509">
        <w:rPr>
          <w:rFonts w:ascii="PT Astra Serif" w:hAnsi="PT Astra Serif"/>
          <w:spacing w:val="-6"/>
          <w:sz w:val="24"/>
          <w:szCs w:val="24"/>
        </w:rPr>
        <w:t>Югорска</w:t>
      </w:r>
      <w:proofErr w:type="spellEnd"/>
      <w:r w:rsidRPr="000B6509">
        <w:rPr>
          <w:rFonts w:ascii="PT Astra Serif" w:hAnsi="PT Astra Serif"/>
          <w:spacing w:val="-6"/>
          <w:sz w:val="24"/>
          <w:szCs w:val="24"/>
        </w:rPr>
        <w:t xml:space="preserve"> (далее - комиссия) в следующем  составе:</w:t>
      </w:r>
    </w:p>
    <w:p w:rsidR="0002789B" w:rsidRPr="000B6509" w:rsidRDefault="0002789B" w:rsidP="0002789B">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2789B" w:rsidRPr="00B3055A" w:rsidRDefault="0002789B" w:rsidP="0002789B">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Члены комиссии:</w:t>
      </w:r>
    </w:p>
    <w:p w:rsidR="0002789B" w:rsidRPr="00BC670F" w:rsidRDefault="0002789B" w:rsidP="0002789B">
      <w:pPr>
        <w:tabs>
          <w:tab w:val="left" w:pos="-284"/>
          <w:tab w:val="left" w:pos="0"/>
        </w:tabs>
        <w:ind w:right="-1"/>
        <w:jc w:val="both"/>
        <w:rPr>
          <w:rFonts w:ascii="PT Astra Serif" w:hAnsi="PT Astra Serif"/>
          <w:sz w:val="24"/>
          <w:szCs w:val="24"/>
          <w:lang w:eastAsia="ar-SA"/>
        </w:rPr>
      </w:pPr>
      <w:r>
        <w:rPr>
          <w:rFonts w:ascii="PT Astra Serif" w:hAnsi="PT Astra Serif"/>
          <w:spacing w:val="-6"/>
          <w:sz w:val="24"/>
          <w:szCs w:val="24"/>
        </w:rPr>
        <w:t xml:space="preserve">2.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2789B" w:rsidRPr="00B3055A" w:rsidRDefault="0002789B" w:rsidP="0002789B">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3. </w:t>
      </w:r>
      <w:r w:rsidRPr="00B3055A">
        <w:rPr>
          <w:rFonts w:ascii="PT Astra Serif" w:hAnsi="PT Astra Serif"/>
          <w:spacing w:val="-6"/>
          <w:sz w:val="24"/>
          <w:szCs w:val="24"/>
        </w:rPr>
        <w:t xml:space="preserve">О.С. </w:t>
      </w:r>
      <w:proofErr w:type="spellStart"/>
      <w:r w:rsidRPr="00B3055A">
        <w:rPr>
          <w:rFonts w:ascii="PT Astra Serif" w:hAnsi="PT Astra Serif"/>
          <w:spacing w:val="-6"/>
          <w:sz w:val="24"/>
          <w:szCs w:val="24"/>
        </w:rPr>
        <w:t>Валинурова</w:t>
      </w:r>
      <w:proofErr w:type="spellEnd"/>
      <w:r w:rsidRPr="00B3055A">
        <w:rPr>
          <w:rFonts w:ascii="PT Astra Serif" w:hAnsi="PT Astra Serif"/>
          <w:spacing w:val="-6"/>
          <w:sz w:val="24"/>
          <w:szCs w:val="24"/>
        </w:rPr>
        <w:t xml:space="preserve"> - </w:t>
      </w:r>
      <w:r w:rsidRPr="00B3055A">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3055A">
        <w:rPr>
          <w:rFonts w:ascii="PT Astra Serif" w:hAnsi="PT Astra Serif"/>
          <w:sz w:val="24"/>
          <w:szCs w:val="24"/>
          <w:lang w:eastAsia="ar-SA"/>
        </w:rPr>
        <w:t>жилищно</w:t>
      </w:r>
      <w:proofErr w:type="spellEnd"/>
      <w:r w:rsidRPr="00B3055A">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3055A">
        <w:rPr>
          <w:rFonts w:ascii="PT Astra Serif" w:hAnsi="PT Astra Serif"/>
          <w:sz w:val="24"/>
          <w:szCs w:val="24"/>
          <w:lang w:eastAsia="ar-SA"/>
        </w:rPr>
        <w:t>Югорска</w:t>
      </w:r>
      <w:proofErr w:type="spellEnd"/>
      <w:r w:rsidRPr="00B3055A">
        <w:rPr>
          <w:rFonts w:ascii="PT Astra Serif" w:hAnsi="PT Astra Serif"/>
          <w:sz w:val="24"/>
          <w:szCs w:val="24"/>
          <w:lang w:eastAsia="ar-SA"/>
        </w:rPr>
        <w:t>;</w:t>
      </w:r>
    </w:p>
    <w:p w:rsidR="0002789B" w:rsidRPr="00B3055A" w:rsidRDefault="0002789B" w:rsidP="0002789B">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4</w:t>
      </w:r>
      <w:r w:rsidRPr="00B3055A">
        <w:rPr>
          <w:rFonts w:ascii="PT Astra Serif" w:hAnsi="PT Astra Serif"/>
          <w:spacing w:val="-6"/>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055A">
        <w:rPr>
          <w:rFonts w:ascii="PT Astra Serif" w:hAnsi="PT Astra Serif"/>
          <w:spacing w:val="-6"/>
          <w:sz w:val="24"/>
          <w:szCs w:val="24"/>
        </w:rPr>
        <w:t>Югорска</w:t>
      </w:r>
      <w:proofErr w:type="spellEnd"/>
      <w:r w:rsidRPr="00B3055A">
        <w:rPr>
          <w:rFonts w:ascii="PT Astra Serif" w:hAnsi="PT Astra Serif"/>
          <w:spacing w:val="-6"/>
          <w:sz w:val="24"/>
          <w:szCs w:val="24"/>
        </w:rPr>
        <w:t>;</w:t>
      </w:r>
    </w:p>
    <w:p w:rsidR="0002789B" w:rsidRPr="00B3055A" w:rsidRDefault="0002789B" w:rsidP="0002789B">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5</w:t>
      </w:r>
      <w:r w:rsidRPr="00B3055A">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3055A">
        <w:rPr>
          <w:rFonts w:ascii="PT Astra Serif" w:hAnsi="PT Astra Serif"/>
          <w:spacing w:val="-6"/>
          <w:sz w:val="24"/>
          <w:szCs w:val="24"/>
        </w:rPr>
        <w:t>Югорска</w:t>
      </w:r>
      <w:proofErr w:type="spellEnd"/>
      <w:r w:rsidRPr="00B3055A">
        <w:rPr>
          <w:rFonts w:ascii="PT Astra Serif" w:hAnsi="PT Astra Serif"/>
          <w:spacing w:val="-6"/>
          <w:sz w:val="24"/>
          <w:szCs w:val="24"/>
        </w:rPr>
        <w:t>.</w:t>
      </w:r>
    </w:p>
    <w:p w:rsidR="0002789B" w:rsidRPr="00B3055A" w:rsidRDefault="0002789B" w:rsidP="0002789B">
      <w:pPr>
        <w:tabs>
          <w:tab w:val="left" w:pos="-284"/>
          <w:tab w:val="left" w:pos="0"/>
        </w:tabs>
        <w:ind w:right="-1"/>
        <w:jc w:val="both"/>
        <w:rPr>
          <w:rFonts w:ascii="PT Astra Serif" w:hAnsi="PT Astra Serif"/>
          <w:spacing w:val="-6"/>
          <w:sz w:val="24"/>
          <w:szCs w:val="24"/>
        </w:rPr>
      </w:pPr>
      <w:r w:rsidRPr="00B3055A">
        <w:rPr>
          <w:rFonts w:ascii="PT Astra Serif" w:hAnsi="PT Astra Serif"/>
          <w:spacing w:val="-6"/>
          <w:sz w:val="24"/>
          <w:szCs w:val="24"/>
        </w:rPr>
        <w:t xml:space="preserve">Всего присутствовали </w:t>
      </w:r>
      <w:r>
        <w:rPr>
          <w:rFonts w:ascii="PT Astra Serif" w:hAnsi="PT Astra Serif"/>
          <w:spacing w:val="-6"/>
          <w:sz w:val="24"/>
          <w:szCs w:val="24"/>
        </w:rPr>
        <w:t>5</w:t>
      </w:r>
      <w:r w:rsidRPr="00B3055A">
        <w:rPr>
          <w:rFonts w:ascii="PT Astra Serif" w:hAnsi="PT Astra Serif"/>
          <w:spacing w:val="-6"/>
          <w:sz w:val="24"/>
          <w:szCs w:val="24"/>
        </w:rPr>
        <w:t xml:space="preserve"> членов комиссии из 8.</w:t>
      </w:r>
    </w:p>
    <w:p w:rsidR="0002789B" w:rsidRPr="00B3055A" w:rsidRDefault="0002789B" w:rsidP="0002789B">
      <w:pPr>
        <w:jc w:val="both"/>
        <w:rPr>
          <w:rFonts w:ascii="PT Astra Serif" w:hAnsi="PT Astra Serif"/>
          <w:sz w:val="24"/>
          <w:szCs w:val="24"/>
        </w:rPr>
      </w:pPr>
      <w:r w:rsidRPr="00624D44">
        <w:rPr>
          <w:rFonts w:ascii="PT Astra Serif" w:hAnsi="PT Astra Serif"/>
          <w:sz w:val="24"/>
          <w:szCs w:val="24"/>
        </w:rPr>
        <w:t xml:space="preserve">Представитель </w:t>
      </w:r>
      <w:r w:rsidRPr="00B3055A">
        <w:rPr>
          <w:rFonts w:ascii="PT Astra Serif" w:hAnsi="PT Astra Serif"/>
          <w:sz w:val="24"/>
          <w:szCs w:val="24"/>
        </w:rPr>
        <w:t xml:space="preserve">заказчика: </w:t>
      </w:r>
      <w:proofErr w:type="spellStart"/>
      <w:r w:rsidRPr="00624D44">
        <w:rPr>
          <w:rFonts w:ascii="PT Astra Serif" w:hAnsi="PT Astra Serif"/>
          <w:sz w:val="24"/>
          <w:szCs w:val="24"/>
        </w:rPr>
        <w:t>Дергилев</w:t>
      </w:r>
      <w:proofErr w:type="spellEnd"/>
      <w:r w:rsidRPr="00624D44">
        <w:rPr>
          <w:rFonts w:ascii="PT Astra Serif" w:hAnsi="PT Astra Serif"/>
          <w:sz w:val="24"/>
          <w:szCs w:val="24"/>
        </w:rPr>
        <w:t xml:space="preserve"> Олег Владимирович</w:t>
      </w:r>
      <w:r w:rsidRPr="00B3055A">
        <w:rPr>
          <w:rFonts w:ascii="PT Astra Serif" w:hAnsi="PT Astra Serif"/>
          <w:sz w:val="24"/>
          <w:szCs w:val="24"/>
        </w:rPr>
        <w:t xml:space="preserve">, </w:t>
      </w:r>
      <w:r w:rsidRPr="00624D44">
        <w:rPr>
          <w:rFonts w:ascii="PT Astra Serif" w:hAnsi="PT Astra Serif"/>
          <w:sz w:val="24"/>
          <w:szCs w:val="24"/>
        </w:rPr>
        <w:t xml:space="preserve">заместитель </w:t>
      </w:r>
      <w:proofErr w:type="gramStart"/>
      <w:r w:rsidRPr="00624D44">
        <w:rPr>
          <w:rFonts w:ascii="PT Astra Serif" w:hAnsi="PT Astra Serif"/>
          <w:sz w:val="24"/>
          <w:szCs w:val="24"/>
        </w:rPr>
        <w:t>начальника отдела информационных технологий</w:t>
      </w:r>
      <w:r>
        <w:rPr>
          <w:rFonts w:ascii="PT Astra Serif" w:hAnsi="PT Astra Serif"/>
          <w:sz w:val="24"/>
          <w:szCs w:val="24"/>
        </w:rPr>
        <w:t xml:space="preserve"> </w:t>
      </w:r>
      <w:r w:rsidRPr="00212154">
        <w:rPr>
          <w:rFonts w:ascii="PT Astra Serif" w:hAnsi="PT Astra Serif"/>
          <w:spacing w:val="-6"/>
          <w:sz w:val="24"/>
          <w:szCs w:val="24"/>
        </w:rPr>
        <w:t xml:space="preserve">администрации города </w:t>
      </w:r>
      <w:proofErr w:type="spellStart"/>
      <w:r w:rsidRPr="00212154">
        <w:rPr>
          <w:rFonts w:ascii="PT Astra Serif" w:hAnsi="PT Astra Serif"/>
          <w:spacing w:val="-6"/>
          <w:sz w:val="24"/>
          <w:szCs w:val="24"/>
        </w:rPr>
        <w:t>Югорска</w:t>
      </w:r>
      <w:proofErr w:type="spellEnd"/>
      <w:proofErr w:type="gramEnd"/>
      <w:r w:rsidRPr="00212154">
        <w:rPr>
          <w:rFonts w:ascii="PT Astra Serif" w:hAnsi="PT Astra Serif"/>
          <w:sz w:val="24"/>
          <w:szCs w:val="24"/>
        </w:rPr>
        <w:t>.</w:t>
      </w:r>
      <w:r w:rsidRPr="00B3055A">
        <w:rPr>
          <w:rFonts w:ascii="PT Astra Serif" w:hAnsi="PT Astra Serif"/>
          <w:sz w:val="24"/>
          <w:szCs w:val="24"/>
        </w:rPr>
        <w:t xml:space="preserve"> </w:t>
      </w:r>
    </w:p>
    <w:p w:rsidR="0074528D" w:rsidRPr="00A7651E" w:rsidRDefault="0074528D" w:rsidP="0074528D">
      <w:pPr>
        <w:jc w:val="both"/>
        <w:rPr>
          <w:rFonts w:ascii="PT Astra Serif" w:hAnsi="PT Astra Serif"/>
          <w:sz w:val="24"/>
          <w:szCs w:val="24"/>
        </w:rPr>
      </w:pPr>
      <w:r w:rsidRPr="00B3055A">
        <w:rPr>
          <w:rFonts w:ascii="PT Astra Serif" w:hAnsi="PT Astra Serif"/>
          <w:sz w:val="24"/>
          <w:szCs w:val="24"/>
        </w:rPr>
        <w:t>1. Наименование аукциона: аукцион в электронной форме № 01873000058210003</w:t>
      </w:r>
      <w:r>
        <w:rPr>
          <w:rFonts w:ascii="PT Astra Serif" w:hAnsi="PT Astra Serif"/>
          <w:sz w:val="24"/>
          <w:szCs w:val="24"/>
        </w:rPr>
        <w:t xml:space="preserve">54 </w:t>
      </w:r>
      <w:r w:rsidRPr="005B5629">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оргтехники.</w:t>
      </w:r>
    </w:p>
    <w:p w:rsidR="0074528D" w:rsidRPr="005B5629" w:rsidRDefault="0074528D" w:rsidP="0074528D">
      <w:pPr>
        <w:jc w:val="both"/>
        <w:rPr>
          <w:rFonts w:ascii="PT Astra Serif" w:hAnsi="PT Astra Serif"/>
          <w:sz w:val="24"/>
          <w:szCs w:val="24"/>
        </w:rPr>
      </w:pPr>
      <w:r w:rsidRPr="00A7651E">
        <w:rPr>
          <w:rFonts w:ascii="PT Astra Serif" w:hAnsi="PT Astra Serif"/>
          <w:sz w:val="24"/>
          <w:szCs w:val="24"/>
        </w:rPr>
        <w:t xml:space="preserve">Номер извещения о проведении торгов на </w:t>
      </w:r>
      <w:r w:rsidRPr="00233F24">
        <w:rPr>
          <w:rFonts w:ascii="PT Astra Serif" w:hAnsi="PT Astra Serif"/>
          <w:sz w:val="24"/>
          <w:szCs w:val="24"/>
        </w:rPr>
        <w:t xml:space="preserve">официальном сайте </w:t>
      </w:r>
      <w:r w:rsidRPr="005B5629">
        <w:rPr>
          <w:rFonts w:ascii="PT Astra Serif" w:hAnsi="PT Astra Serif"/>
          <w:sz w:val="24"/>
          <w:szCs w:val="24"/>
        </w:rPr>
        <w:t xml:space="preserve">Единой информационной системы в сфере закупок – </w:t>
      </w:r>
      <w:hyperlink r:id="rId6" w:history="1">
        <w:r w:rsidRPr="005B5629">
          <w:rPr>
            <w:rFonts w:ascii="PT Astra Serif" w:hAnsi="PT Astra Serif"/>
            <w:sz w:val="24"/>
            <w:szCs w:val="24"/>
          </w:rPr>
          <w:t>http://zakupki.gov.ru/</w:t>
        </w:r>
      </w:hyperlink>
      <w:r w:rsidRPr="005B5629">
        <w:rPr>
          <w:rFonts w:ascii="PT Astra Serif" w:hAnsi="PT Astra Serif"/>
          <w:sz w:val="24"/>
          <w:szCs w:val="24"/>
        </w:rPr>
        <w:t xml:space="preserve">, код аукциона 0187300005821000354. </w:t>
      </w:r>
    </w:p>
    <w:p w:rsidR="0074528D" w:rsidRPr="005B5629" w:rsidRDefault="0074528D" w:rsidP="0074528D">
      <w:pPr>
        <w:jc w:val="both"/>
        <w:rPr>
          <w:rFonts w:ascii="PT Astra Serif" w:hAnsi="PT Astra Serif"/>
          <w:sz w:val="24"/>
          <w:szCs w:val="24"/>
        </w:rPr>
      </w:pPr>
      <w:r w:rsidRPr="005B5629">
        <w:rPr>
          <w:rFonts w:ascii="PT Astra Serif" w:hAnsi="PT Astra Serif"/>
          <w:sz w:val="24"/>
          <w:szCs w:val="24"/>
        </w:rPr>
        <w:t>Идентификационный код закупки: 213862200236886220100101810012620244.</w:t>
      </w:r>
    </w:p>
    <w:p w:rsidR="0074528D" w:rsidRPr="007F3D95" w:rsidRDefault="0074528D" w:rsidP="0074528D">
      <w:pPr>
        <w:jc w:val="both"/>
        <w:rPr>
          <w:rFonts w:ascii="PT Astra Serif" w:hAnsi="PT Astra Serif"/>
          <w:sz w:val="24"/>
          <w:szCs w:val="24"/>
        </w:rPr>
      </w:pPr>
      <w:r w:rsidRPr="00233F24">
        <w:rPr>
          <w:rFonts w:ascii="PT Astra Serif" w:hAnsi="PT Astra Serif"/>
          <w:sz w:val="24"/>
          <w:szCs w:val="24"/>
        </w:rPr>
        <w:t xml:space="preserve">2. Заказчик: </w:t>
      </w:r>
      <w:r w:rsidRPr="00624D44">
        <w:rPr>
          <w:rFonts w:ascii="PT Astra Serif" w:hAnsi="PT Astra Serif"/>
          <w:sz w:val="24"/>
          <w:szCs w:val="24"/>
        </w:rPr>
        <w:t xml:space="preserve">Администрация города </w:t>
      </w:r>
      <w:proofErr w:type="spellStart"/>
      <w:r w:rsidRPr="00624D44">
        <w:rPr>
          <w:rFonts w:ascii="PT Astra Serif" w:hAnsi="PT Astra Serif"/>
          <w:sz w:val="24"/>
          <w:szCs w:val="24"/>
        </w:rPr>
        <w:t>Югорска</w:t>
      </w:r>
      <w:proofErr w:type="spellEnd"/>
      <w:r w:rsidRPr="00233F24">
        <w:rPr>
          <w:rFonts w:ascii="PT Astra Serif" w:hAnsi="PT Astra Serif"/>
          <w:sz w:val="24"/>
          <w:szCs w:val="24"/>
        </w:rPr>
        <w:t xml:space="preserve">. Почтовый адрес: 628260, г. </w:t>
      </w:r>
      <w:proofErr w:type="spellStart"/>
      <w:r w:rsidRPr="00233F24">
        <w:rPr>
          <w:rFonts w:ascii="PT Astra Serif" w:hAnsi="PT Astra Serif"/>
          <w:sz w:val="24"/>
          <w:szCs w:val="24"/>
        </w:rPr>
        <w:t>Югорск</w:t>
      </w:r>
      <w:proofErr w:type="spellEnd"/>
      <w:r w:rsidRPr="00233F24">
        <w:rPr>
          <w:rFonts w:ascii="PT Astra Serif" w:hAnsi="PT Astra Serif"/>
          <w:sz w:val="24"/>
          <w:szCs w:val="24"/>
        </w:rPr>
        <w:t>, ул. 40 лет Победы, 11, Ханты</w:t>
      </w:r>
      <w:r w:rsidRPr="007F3D95">
        <w:rPr>
          <w:rFonts w:ascii="PT Astra Serif" w:hAnsi="PT Astra Serif"/>
          <w:sz w:val="24"/>
          <w:szCs w:val="24"/>
        </w:rPr>
        <w:t>-Мансийский  автономный  округ-Югра, Тюменская область.</w:t>
      </w:r>
    </w:p>
    <w:p w:rsidR="0074528D" w:rsidRPr="000463F9" w:rsidRDefault="0074528D" w:rsidP="0074528D">
      <w:pPr>
        <w:jc w:val="both"/>
        <w:rPr>
          <w:rFonts w:ascii="PT Astra Serif" w:hAnsi="PT Astra Serif"/>
          <w:sz w:val="24"/>
          <w:szCs w:val="24"/>
        </w:rPr>
      </w:pPr>
      <w:r w:rsidRPr="007F3D9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28</w:t>
      </w:r>
      <w:r w:rsidRPr="007F3D95">
        <w:rPr>
          <w:rFonts w:ascii="PT Astra Serif" w:hAnsi="PT Astra Serif"/>
          <w:sz w:val="24"/>
          <w:szCs w:val="24"/>
        </w:rPr>
        <w:t xml:space="preserve"> сентября 2021 года, по адресу:</w:t>
      </w:r>
      <w:r w:rsidRPr="000463F9">
        <w:rPr>
          <w:rFonts w:ascii="PT Astra Serif" w:hAnsi="PT Astra Serif"/>
          <w:sz w:val="24"/>
          <w:szCs w:val="24"/>
        </w:rPr>
        <w:t xml:space="preserve"> ул. 40 лет Победы, 11, г. </w:t>
      </w:r>
      <w:proofErr w:type="spellStart"/>
      <w:r w:rsidRPr="000463F9">
        <w:rPr>
          <w:rFonts w:ascii="PT Astra Serif" w:hAnsi="PT Astra Serif"/>
          <w:sz w:val="24"/>
          <w:szCs w:val="24"/>
        </w:rPr>
        <w:t>Югорск</w:t>
      </w:r>
      <w:proofErr w:type="spellEnd"/>
      <w:r w:rsidRPr="000463F9">
        <w:rPr>
          <w:rFonts w:ascii="PT Astra Serif" w:hAnsi="PT Astra Serif"/>
          <w:sz w:val="24"/>
          <w:szCs w:val="24"/>
        </w:rPr>
        <w:t>, Ханты-Мансийский  автономный  округ-Югра, Тюменская область.</w:t>
      </w:r>
    </w:p>
    <w:p w:rsidR="002431E7" w:rsidRDefault="00E27E78" w:rsidP="0002789B">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805163">
        <w:rPr>
          <w:rFonts w:ascii="PT Astra Serif" w:hAnsi="PT Astra Serif"/>
          <w:sz w:val="24"/>
          <w:szCs w:val="24"/>
        </w:rPr>
        <w:t>2</w:t>
      </w:r>
      <w:r w:rsidR="0002789B">
        <w:rPr>
          <w:rFonts w:ascii="PT Astra Serif" w:hAnsi="PT Astra Serif"/>
          <w:sz w:val="24"/>
          <w:szCs w:val="24"/>
        </w:rPr>
        <w:t>9</w:t>
      </w:r>
      <w:r>
        <w:rPr>
          <w:rFonts w:ascii="PT Astra Serif" w:hAnsi="PT Astra Serif"/>
          <w:sz w:val="24"/>
          <w:szCs w:val="24"/>
        </w:rPr>
        <w:t>.0</w:t>
      </w:r>
      <w:r w:rsidR="0002789B">
        <w:rPr>
          <w:rFonts w:ascii="PT Astra Serif" w:hAnsi="PT Astra Serif"/>
          <w:sz w:val="24"/>
          <w:szCs w:val="24"/>
        </w:rPr>
        <w:t>9</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EB3C38" w:rsidRDefault="00EB3C38" w:rsidP="0002789B">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A34E39"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34E39" w:rsidRPr="00A34E39" w:rsidRDefault="00A34E39" w:rsidP="0002789B">
            <w:pPr>
              <w:spacing w:line="276" w:lineRule="auto"/>
              <w:jc w:val="center"/>
              <w:rPr>
                <w:rFonts w:ascii="PT Astra Serif" w:hAnsi="PT Astra Serif"/>
                <w:sz w:val="22"/>
                <w:szCs w:val="22"/>
                <w:lang w:eastAsia="en-US"/>
              </w:rPr>
            </w:pPr>
            <w:r w:rsidRPr="00A34E39">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A34E39" w:rsidRPr="00A34E39" w:rsidRDefault="00A34E39" w:rsidP="00A34E39">
            <w:pPr>
              <w:jc w:val="center"/>
              <w:rPr>
                <w:rFonts w:ascii="PT Astra Serif" w:eastAsia="Calibri" w:hAnsi="PT Astra Serif" w:cs="Calibri"/>
                <w:sz w:val="22"/>
                <w:szCs w:val="22"/>
              </w:rPr>
            </w:pPr>
            <w:r w:rsidRPr="00A34E39">
              <w:rPr>
                <w:rFonts w:ascii="PT Astra Serif" w:eastAsia="Calibri" w:hAnsi="PT Astra Serif" w:cs="Calibri"/>
                <w:sz w:val="22"/>
                <w:szCs w:val="22"/>
              </w:rPr>
              <w:t>205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b/>
                      <w:bCs/>
                      <w:sz w:val="22"/>
                      <w:szCs w:val="22"/>
                    </w:rPr>
                    <w:t>ИП БАТРЫНЧА РОМАН СЕРГЕЕВИЧ</w:t>
                  </w:r>
                </w:p>
                <w:p w:rsidR="00A34E39" w:rsidRPr="00A34E39" w:rsidRDefault="00A34E39" w:rsidP="006A36DC">
                  <w:pPr>
                    <w:rPr>
                      <w:rFonts w:ascii="PT Astra Serif" w:eastAsia="Calibri" w:hAnsi="PT Astra Serif" w:cs="Calibri"/>
                      <w:sz w:val="22"/>
                      <w:szCs w:val="22"/>
                    </w:rPr>
                  </w:pP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31.07.2021</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240757.18 Процент снижения от НМЦК/Начальной суммы цен единиц товара, работы, услуги - 13.50% </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861503694621</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A34E39">
                  <w:pPr>
                    <w:rPr>
                      <w:rFonts w:ascii="PT Astra Serif" w:eastAsia="Calibri" w:hAnsi="PT Astra Serif" w:cs="Calibri"/>
                      <w:sz w:val="22"/>
                      <w:szCs w:val="22"/>
                    </w:rPr>
                  </w:pPr>
                  <w:r w:rsidRPr="00A34E39">
                    <w:rPr>
                      <w:rFonts w:ascii="PT Astra Serif" w:eastAsia="Calibri" w:hAnsi="PT Astra Serif" w:cs="Calibri"/>
                      <w:sz w:val="22"/>
                      <w:szCs w:val="22"/>
                    </w:rPr>
                    <w:t>Автономный Ханты-Мансийский автономный округ - Югра, город Советский,</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A34E39">
                  <w:pPr>
                    <w:rPr>
                      <w:rFonts w:ascii="PT Astra Serif" w:eastAsia="Calibri" w:hAnsi="PT Astra Serif" w:cs="Calibri"/>
                      <w:sz w:val="22"/>
                      <w:szCs w:val="22"/>
                    </w:rPr>
                  </w:pPr>
                  <w:r w:rsidRPr="00A34E39">
                    <w:rPr>
                      <w:rFonts w:ascii="PT Astra Serif" w:eastAsia="Calibri" w:hAnsi="PT Astra Serif" w:cs="Calibri"/>
                      <w:sz w:val="22"/>
                      <w:szCs w:val="22"/>
                    </w:rPr>
                    <w:t xml:space="preserve">Ханты-Мансийский </w:t>
                  </w:r>
                  <w:r>
                    <w:rPr>
                      <w:rFonts w:ascii="PT Astra Serif" w:eastAsia="Calibri" w:hAnsi="PT Astra Serif" w:cs="Calibri"/>
                      <w:sz w:val="22"/>
                      <w:szCs w:val="22"/>
                    </w:rPr>
                    <w:t>а</w:t>
                  </w:r>
                  <w:r w:rsidRPr="00A34E39">
                    <w:rPr>
                      <w:rFonts w:ascii="PT Astra Serif" w:eastAsia="Calibri" w:hAnsi="PT Astra Serif" w:cs="Calibri"/>
                      <w:sz w:val="22"/>
                      <w:szCs w:val="22"/>
                    </w:rPr>
                    <w:t xml:space="preserve">втономный округ - Югра АО, г Советский, </w:t>
                  </w:r>
                  <w:proofErr w:type="spellStart"/>
                  <w:r w:rsidRPr="00A34E39">
                    <w:rPr>
                      <w:rFonts w:ascii="PT Astra Serif" w:eastAsia="Calibri" w:hAnsi="PT Astra Serif" w:cs="Calibri"/>
                      <w:sz w:val="22"/>
                      <w:szCs w:val="22"/>
                    </w:rPr>
                    <w:t>ул</w:t>
                  </w:r>
                  <w:proofErr w:type="spellEnd"/>
                  <w:r w:rsidRPr="00A34E39">
                    <w:rPr>
                      <w:rFonts w:ascii="PT Astra Serif" w:eastAsia="Calibri" w:hAnsi="PT Astra Serif" w:cs="Calibri"/>
                      <w:sz w:val="22"/>
                      <w:szCs w:val="22"/>
                    </w:rPr>
                    <w:t xml:space="preserve"> Ветеранов, д.11</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79227868826</w:t>
                  </w:r>
                </w:p>
              </w:tc>
            </w:tr>
          </w:tbl>
          <w:p w:rsidR="00A34E39" w:rsidRPr="00A34E39" w:rsidRDefault="00A34E39" w:rsidP="0002789B">
            <w:pPr>
              <w:widowControl/>
              <w:spacing w:line="276" w:lineRule="auto"/>
              <w:jc w:val="center"/>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A34E39" w:rsidRPr="00A34E39" w:rsidRDefault="00A34E39" w:rsidP="00A34E39">
            <w:pPr>
              <w:jc w:val="center"/>
              <w:rPr>
                <w:rFonts w:ascii="PT Astra Serif" w:eastAsia="Calibri" w:hAnsi="PT Astra Serif" w:cs="Calibri"/>
                <w:sz w:val="22"/>
                <w:szCs w:val="22"/>
              </w:rPr>
            </w:pPr>
            <w:r w:rsidRPr="00A34E39">
              <w:rPr>
                <w:rFonts w:ascii="PT Astra Serif" w:eastAsia="Calibri" w:hAnsi="PT Astra Serif" w:cs="Calibri"/>
                <w:sz w:val="22"/>
                <w:szCs w:val="22"/>
              </w:rPr>
              <w:t>240757.18</w:t>
            </w:r>
          </w:p>
        </w:tc>
      </w:tr>
      <w:tr w:rsidR="00A34E39"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34E39" w:rsidRPr="00A34E39" w:rsidRDefault="00A34E39" w:rsidP="0002789B">
            <w:pPr>
              <w:spacing w:line="276" w:lineRule="auto"/>
              <w:jc w:val="center"/>
              <w:rPr>
                <w:rFonts w:ascii="PT Astra Serif" w:hAnsi="PT Astra Serif"/>
                <w:sz w:val="22"/>
                <w:szCs w:val="22"/>
                <w:lang w:eastAsia="en-US"/>
              </w:rPr>
            </w:pPr>
            <w:r w:rsidRPr="00A34E39">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A34E39" w:rsidRPr="00A34E39" w:rsidRDefault="00A34E39" w:rsidP="00A34E39">
            <w:pPr>
              <w:jc w:val="center"/>
              <w:rPr>
                <w:rFonts w:ascii="PT Astra Serif" w:eastAsia="Calibri" w:hAnsi="PT Astra Serif" w:cs="Calibri"/>
                <w:sz w:val="22"/>
                <w:szCs w:val="22"/>
              </w:rPr>
            </w:pPr>
            <w:r w:rsidRPr="00A34E39">
              <w:rPr>
                <w:rFonts w:ascii="PT Astra Serif" w:eastAsia="Calibri" w:hAnsi="PT Astra Serif" w:cs="Calibri"/>
                <w:sz w:val="22"/>
                <w:szCs w:val="22"/>
              </w:rPr>
              <w:t>186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b/>
                      <w:bCs/>
                      <w:sz w:val="22"/>
                      <w:szCs w:val="22"/>
                    </w:rPr>
                    <w:t>ИП ЛИСЬКОВ АНТОН ИГОРЕВИЧ</w:t>
                  </w:r>
                </w:p>
                <w:p w:rsidR="00A34E39" w:rsidRPr="00A34E39" w:rsidRDefault="00A34E39" w:rsidP="006A36DC">
                  <w:pPr>
                    <w:rPr>
                      <w:rFonts w:ascii="PT Astra Serif" w:eastAsia="Calibri" w:hAnsi="PT Astra Serif" w:cs="Calibri"/>
                      <w:sz w:val="22"/>
                      <w:szCs w:val="22"/>
                    </w:rPr>
                  </w:pP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31.08.2021</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242148.84 Процент снижения от НМЦК/Начальной суммы цен единиц товара, работы, услуги - 13.00% </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542508283640</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АО ХАНТЫ-МАНСИЙСКИЙ АВТОНОМНЫЙ ОКРУГ - ЮГРА, Г СУРГУТ,</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A34E39">
                  <w:pPr>
                    <w:rPr>
                      <w:rFonts w:ascii="PT Astra Serif" w:eastAsia="Calibri" w:hAnsi="PT Astra Serif" w:cs="Calibri"/>
                      <w:sz w:val="22"/>
                      <w:szCs w:val="22"/>
                    </w:rPr>
                  </w:pPr>
                  <w:r w:rsidRPr="00A34E39">
                    <w:rPr>
                      <w:rFonts w:ascii="PT Astra Serif" w:eastAsia="Calibri" w:hAnsi="PT Astra Serif" w:cs="Calibri"/>
                      <w:sz w:val="22"/>
                      <w:szCs w:val="22"/>
                    </w:rPr>
                    <w:t xml:space="preserve">628416, Ханты-Мансийский </w:t>
                  </w:r>
                  <w:r>
                    <w:rPr>
                      <w:rFonts w:ascii="PT Astra Serif" w:eastAsia="Calibri" w:hAnsi="PT Astra Serif" w:cs="Calibri"/>
                      <w:sz w:val="22"/>
                      <w:szCs w:val="22"/>
                    </w:rPr>
                    <w:t>а</w:t>
                  </w:r>
                  <w:r w:rsidRPr="00A34E39">
                    <w:rPr>
                      <w:rFonts w:ascii="PT Astra Serif" w:eastAsia="Calibri" w:hAnsi="PT Astra Serif" w:cs="Calibri"/>
                      <w:sz w:val="22"/>
                      <w:szCs w:val="22"/>
                    </w:rPr>
                    <w:t xml:space="preserve">втономный округ - Югра АО, г Сургут, </w:t>
                  </w:r>
                  <w:proofErr w:type="spellStart"/>
                  <w:r w:rsidRPr="00A34E39">
                    <w:rPr>
                      <w:rFonts w:ascii="PT Astra Serif" w:eastAsia="Calibri" w:hAnsi="PT Astra Serif" w:cs="Calibri"/>
                      <w:sz w:val="22"/>
                      <w:szCs w:val="22"/>
                    </w:rPr>
                    <w:t>пр-кт</w:t>
                  </w:r>
                  <w:proofErr w:type="spellEnd"/>
                  <w:r w:rsidRPr="00A34E39">
                    <w:rPr>
                      <w:rFonts w:ascii="PT Astra Serif" w:eastAsia="Calibri" w:hAnsi="PT Astra Serif" w:cs="Calibri"/>
                      <w:sz w:val="22"/>
                      <w:szCs w:val="22"/>
                    </w:rPr>
                    <w:t xml:space="preserve"> Ленина, д.46, кв.68</w:t>
                  </w:r>
                </w:p>
              </w:tc>
            </w:tr>
            <w:tr w:rsidR="00A34E39" w:rsidRPr="00A34E3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34E39" w:rsidRPr="00A34E39" w:rsidRDefault="00A34E39" w:rsidP="006A36DC">
                  <w:pPr>
                    <w:rPr>
                      <w:rFonts w:ascii="PT Astra Serif" w:eastAsia="Calibri" w:hAnsi="PT Astra Serif" w:cs="Calibri"/>
                      <w:sz w:val="22"/>
                      <w:szCs w:val="22"/>
                    </w:rPr>
                  </w:pPr>
                  <w:r w:rsidRPr="00A34E39">
                    <w:rPr>
                      <w:rFonts w:ascii="PT Astra Serif" w:eastAsia="Calibri" w:hAnsi="PT Astra Serif" w:cs="Calibri"/>
                      <w:sz w:val="22"/>
                      <w:szCs w:val="22"/>
                    </w:rPr>
                    <w:t>73462225235</w:t>
                  </w:r>
                </w:p>
              </w:tc>
            </w:tr>
          </w:tbl>
          <w:p w:rsidR="00A34E39" w:rsidRPr="00A34E39" w:rsidRDefault="00A34E39" w:rsidP="0002789B">
            <w:pPr>
              <w:widowControl/>
              <w:spacing w:line="276" w:lineRule="auto"/>
              <w:jc w:val="center"/>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A34E39" w:rsidRPr="00A34E39" w:rsidRDefault="00A34E39" w:rsidP="00A34E39">
            <w:pPr>
              <w:jc w:val="center"/>
              <w:rPr>
                <w:rFonts w:ascii="PT Astra Serif" w:eastAsia="Calibri" w:hAnsi="PT Astra Serif" w:cs="Calibri"/>
                <w:sz w:val="22"/>
                <w:szCs w:val="22"/>
              </w:rPr>
            </w:pPr>
            <w:r w:rsidRPr="00A34E39">
              <w:rPr>
                <w:rFonts w:ascii="PT Astra Serif" w:eastAsia="Calibri" w:hAnsi="PT Astra Serif" w:cs="Calibri"/>
                <w:sz w:val="22"/>
                <w:szCs w:val="22"/>
              </w:rPr>
              <w:t>242148.84</w:t>
            </w:r>
          </w:p>
        </w:tc>
      </w:tr>
    </w:tbl>
    <w:p w:rsidR="009243A5" w:rsidRDefault="009243A5"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8566F1" w:rsidRDefault="00E27E78" w:rsidP="001859EF">
      <w:pPr>
        <w:suppressAutoHyphens/>
        <w:jc w:val="both"/>
        <w:rPr>
          <w:rFonts w:ascii="PT Astra Serif" w:hAnsi="PT Astra Serif"/>
          <w:sz w:val="24"/>
          <w:szCs w:val="24"/>
        </w:rPr>
      </w:pPr>
      <w:r w:rsidRPr="00CA741B">
        <w:rPr>
          <w:rFonts w:ascii="PT Astra Serif" w:hAnsi="PT Astra Serif"/>
          <w:sz w:val="24"/>
          <w:szCs w:val="24"/>
        </w:rPr>
        <w:t xml:space="preserve">5.1. </w:t>
      </w:r>
      <w:r w:rsidRPr="008566F1">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E27E78" w:rsidRPr="00A34E39" w:rsidRDefault="00E27E78" w:rsidP="00F57C11">
      <w:pPr>
        <w:rPr>
          <w:rFonts w:ascii="PT Astra Serif" w:eastAsia="Calibri" w:hAnsi="PT Astra Serif" w:cs="Calibri"/>
          <w:sz w:val="22"/>
          <w:szCs w:val="22"/>
        </w:rPr>
      </w:pPr>
      <w:r w:rsidRPr="00A34E39">
        <w:rPr>
          <w:rFonts w:ascii="PT Astra Serif" w:hAnsi="PT Astra Serif"/>
          <w:sz w:val="24"/>
          <w:szCs w:val="24"/>
        </w:rPr>
        <w:t>-</w:t>
      </w:r>
      <w:r w:rsidR="00676BB3" w:rsidRPr="00A34E39">
        <w:rPr>
          <w:rFonts w:ascii="PT Astra Serif" w:hAnsi="PT Astra Serif"/>
          <w:sz w:val="24"/>
          <w:szCs w:val="24"/>
        </w:rPr>
        <w:t xml:space="preserve"> </w:t>
      </w:r>
      <w:r w:rsidR="00A34E39" w:rsidRPr="00A34E39">
        <w:rPr>
          <w:rFonts w:ascii="PT Astra Serif" w:eastAsia="Calibri" w:hAnsi="PT Astra Serif" w:cs="Calibri"/>
          <w:bCs/>
          <w:sz w:val="22"/>
          <w:szCs w:val="22"/>
        </w:rPr>
        <w:t>ИП БАТРЫНЧА РОМАН СЕРГЕЕВИЧ</w:t>
      </w:r>
      <w:r w:rsidRPr="00A34E39">
        <w:rPr>
          <w:rFonts w:ascii="PT Astra Serif" w:hAnsi="PT Astra Serif"/>
          <w:sz w:val="24"/>
          <w:szCs w:val="24"/>
        </w:rPr>
        <w:t>;</w:t>
      </w:r>
    </w:p>
    <w:p w:rsidR="0002789B" w:rsidRPr="00A34E39" w:rsidRDefault="00E27E78" w:rsidP="0002789B">
      <w:pPr>
        <w:rPr>
          <w:rFonts w:ascii="PT Astra Serif" w:eastAsia="Calibri" w:hAnsi="PT Astra Serif" w:cs="Calibri"/>
          <w:sz w:val="22"/>
          <w:szCs w:val="22"/>
        </w:rPr>
      </w:pPr>
      <w:r w:rsidRPr="00A34E39">
        <w:rPr>
          <w:rFonts w:ascii="PT Astra Serif" w:hAnsi="PT Astra Serif"/>
          <w:sz w:val="24"/>
          <w:szCs w:val="24"/>
        </w:rPr>
        <w:t xml:space="preserve">- </w:t>
      </w:r>
      <w:r w:rsidR="00A34E39" w:rsidRPr="00A34E39">
        <w:rPr>
          <w:rFonts w:ascii="PT Astra Serif" w:eastAsia="Calibri" w:hAnsi="PT Astra Serif" w:cs="Calibri"/>
          <w:bCs/>
          <w:sz w:val="22"/>
          <w:szCs w:val="22"/>
        </w:rPr>
        <w:t>ИП ЛИСЬКОВ АНТОН ИГОРЕВИЧ</w:t>
      </w:r>
      <w:r w:rsidR="0002789B" w:rsidRPr="00A34E39">
        <w:rPr>
          <w:rFonts w:ascii="PT Astra Serif" w:eastAsia="Calibri" w:hAnsi="PT Astra Serif" w:cs="Calibri"/>
          <w:bCs/>
          <w:sz w:val="22"/>
          <w:szCs w:val="22"/>
        </w:rPr>
        <w:t>.</w:t>
      </w:r>
    </w:p>
    <w:p w:rsidR="00E27E78" w:rsidRPr="008566F1" w:rsidRDefault="00E27E78" w:rsidP="00A34E39">
      <w:pPr>
        <w:jc w:val="both"/>
        <w:rPr>
          <w:rFonts w:ascii="PT Astra Serif" w:hAnsi="PT Astra Serif"/>
          <w:sz w:val="24"/>
          <w:szCs w:val="24"/>
        </w:rPr>
      </w:pPr>
      <w:r w:rsidRPr="008566F1">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243A5">
        <w:rPr>
          <w:rFonts w:ascii="PT Astra Serif" w:hAnsi="PT Astra Serif"/>
          <w:sz w:val="24"/>
          <w:szCs w:val="24"/>
        </w:rPr>
        <w:t>2</w:t>
      </w:r>
      <w:r w:rsidR="0002789B">
        <w:rPr>
          <w:rFonts w:ascii="PT Astra Serif" w:hAnsi="PT Astra Serif"/>
          <w:sz w:val="24"/>
          <w:szCs w:val="24"/>
        </w:rPr>
        <w:t>9</w:t>
      </w:r>
      <w:r w:rsidRPr="008566F1">
        <w:rPr>
          <w:rFonts w:ascii="PT Astra Serif" w:hAnsi="PT Astra Serif"/>
          <w:sz w:val="24"/>
          <w:szCs w:val="24"/>
        </w:rPr>
        <w:t>.0</w:t>
      </w:r>
      <w:r w:rsidR="009243A5">
        <w:rPr>
          <w:rFonts w:ascii="PT Astra Serif" w:hAnsi="PT Astra Serif"/>
          <w:sz w:val="24"/>
          <w:szCs w:val="24"/>
        </w:rPr>
        <w:t>9</w:t>
      </w:r>
      <w:r w:rsidRPr="008566F1">
        <w:rPr>
          <w:rFonts w:ascii="PT Astra Serif" w:hAnsi="PT Astra Serif"/>
          <w:sz w:val="24"/>
          <w:szCs w:val="24"/>
        </w:rPr>
        <w:t xml:space="preserve">.2021 победителем аукциона в электронной форме признается </w:t>
      </w:r>
      <w:r w:rsidR="005106DF" w:rsidRPr="00A34E39">
        <w:rPr>
          <w:rFonts w:ascii="PT Astra Serif" w:eastAsia="Calibri" w:hAnsi="PT Astra Serif" w:cs="Calibri"/>
          <w:bCs/>
          <w:sz w:val="22"/>
          <w:szCs w:val="22"/>
        </w:rPr>
        <w:t>ИП БАТРЫНЧА РОМАН СЕРГЕЕВИЧ</w:t>
      </w:r>
      <w:r w:rsidRPr="008566F1">
        <w:rPr>
          <w:rFonts w:ascii="PT Astra Serif" w:hAnsi="PT Astra Serif"/>
          <w:sz w:val="24"/>
          <w:szCs w:val="24"/>
        </w:rPr>
        <w:t xml:space="preserve">, с ценой </w:t>
      </w:r>
      <w:r w:rsidR="009243A5">
        <w:rPr>
          <w:rFonts w:ascii="PT Astra Serif" w:hAnsi="PT Astra Serif"/>
          <w:sz w:val="24"/>
          <w:szCs w:val="24"/>
        </w:rPr>
        <w:t>муниципального контракта</w:t>
      </w:r>
      <w:r w:rsidR="00AC670E" w:rsidRPr="00F22123">
        <w:rPr>
          <w:rFonts w:ascii="PT Astra Serif" w:eastAsia="Calibri" w:hAnsi="PT Astra Serif" w:cs="Calibri"/>
          <w:color w:val="000000"/>
          <w:sz w:val="22"/>
          <w:szCs w:val="22"/>
        </w:rPr>
        <w:t xml:space="preserve"> </w:t>
      </w:r>
      <w:r w:rsidR="005106DF" w:rsidRPr="00A34E39">
        <w:rPr>
          <w:rFonts w:ascii="PT Astra Serif" w:eastAsia="Calibri" w:hAnsi="PT Astra Serif" w:cs="Calibri"/>
          <w:sz w:val="22"/>
          <w:szCs w:val="22"/>
        </w:rPr>
        <w:t>240757.18</w:t>
      </w:r>
      <w:r w:rsidR="005106DF">
        <w:rPr>
          <w:rFonts w:ascii="PT Astra Serif" w:eastAsia="Calibri" w:hAnsi="PT Astra Serif" w:cs="Calibri"/>
          <w:sz w:val="22"/>
          <w:szCs w:val="22"/>
        </w:rPr>
        <w:t xml:space="preserve"> </w:t>
      </w:r>
      <w:r w:rsidRPr="008566F1">
        <w:rPr>
          <w:rFonts w:ascii="PT Astra Serif" w:hAnsi="PT Astra Serif"/>
          <w:sz w:val="24"/>
          <w:szCs w:val="24"/>
        </w:rPr>
        <w:t>рублей.</w:t>
      </w:r>
    </w:p>
    <w:p w:rsidR="00E27E78" w:rsidRPr="009C210E" w:rsidRDefault="009243A5" w:rsidP="009243A5">
      <w:pPr>
        <w:tabs>
          <w:tab w:val="left" w:pos="709"/>
        </w:tabs>
        <w:jc w:val="both"/>
        <w:rPr>
          <w:sz w:val="24"/>
        </w:rPr>
      </w:pPr>
      <w:r>
        <w:rPr>
          <w:sz w:val="24"/>
        </w:rPr>
        <w:t xml:space="preserve">7.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9243A5" w:rsidTr="00A82919">
        <w:tc>
          <w:tcPr>
            <w:tcW w:w="5246" w:type="dxa"/>
            <w:tcBorders>
              <w:top w:val="single" w:sz="4" w:space="0" w:color="auto"/>
              <w:left w:val="single" w:sz="4" w:space="0" w:color="auto"/>
              <w:bottom w:val="single" w:sz="4" w:space="0" w:color="auto"/>
              <w:right w:val="single" w:sz="4" w:space="0" w:color="auto"/>
            </w:tcBorders>
          </w:tcPr>
          <w:p w:rsidR="009243A5" w:rsidRDefault="009243A5" w:rsidP="00EA67FD">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43A5" w:rsidRDefault="009243A5" w:rsidP="00EA67F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243A5" w:rsidRPr="009243A5" w:rsidRDefault="009243A5" w:rsidP="00232832">
            <w:pPr>
              <w:spacing w:line="276" w:lineRule="auto"/>
              <w:jc w:val="center"/>
              <w:rPr>
                <w:sz w:val="24"/>
                <w:szCs w:val="24"/>
                <w:lang w:eastAsia="en-US"/>
              </w:rPr>
            </w:pPr>
            <w:r w:rsidRPr="009243A5">
              <w:rPr>
                <w:sz w:val="24"/>
                <w:szCs w:val="24"/>
                <w:lang w:eastAsia="en-US"/>
              </w:rPr>
              <w:t>С.Д. Голин</w:t>
            </w:r>
          </w:p>
        </w:tc>
      </w:tr>
      <w:tr w:rsidR="009243A5" w:rsidTr="00A82919">
        <w:tc>
          <w:tcPr>
            <w:tcW w:w="5246" w:type="dxa"/>
            <w:tcBorders>
              <w:top w:val="single" w:sz="4" w:space="0" w:color="auto"/>
              <w:left w:val="single" w:sz="4" w:space="0" w:color="auto"/>
              <w:bottom w:val="single" w:sz="4" w:space="0" w:color="auto"/>
              <w:right w:val="single" w:sz="4" w:space="0" w:color="auto"/>
            </w:tcBorders>
          </w:tcPr>
          <w:p w:rsidR="009243A5" w:rsidRDefault="009243A5" w:rsidP="00EA67F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43A5" w:rsidRDefault="009243A5" w:rsidP="00EA67F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243A5" w:rsidRPr="009243A5" w:rsidRDefault="009243A5" w:rsidP="00232832">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C505C6" w:rsidTr="009243A5">
        <w:tc>
          <w:tcPr>
            <w:tcW w:w="5246"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505C6" w:rsidRDefault="00C505C6" w:rsidP="009243A5">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C505C6" w:rsidTr="00232832">
        <w:tc>
          <w:tcPr>
            <w:tcW w:w="5246"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505C6" w:rsidRPr="00E87AB7" w:rsidRDefault="00B40E94" w:rsidP="003437AA">
            <w:pPr>
              <w:spacing w:after="200" w:line="276" w:lineRule="auto"/>
              <w:jc w:val="center"/>
              <w:rPr>
                <w:rFonts w:ascii="PT Astra Serif" w:hAnsi="PT Astra Serif"/>
                <w:sz w:val="24"/>
                <w:szCs w:val="24"/>
                <w:lang w:eastAsia="en-US"/>
              </w:rPr>
            </w:pPr>
            <w:r>
              <w:rPr>
                <w:rFonts w:ascii="PT Astra Serif" w:hAnsi="PT Astra Serif"/>
                <w:sz w:val="24"/>
                <w:lang w:eastAsia="en-US"/>
              </w:rPr>
              <w:t>А.Т. Абдуллаев</w:t>
            </w:r>
          </w:p>
        </w:tc>
      </w:tr>
      <w:tr w:rsidR="00C505C6" w:rsidTr="00232832">
        <w:tc>
          <w:tcPr>
            <w:tcW w:w="5246"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505C6" w:rsidRPr="00E87AB7" w:rsidRDefault="00C505C6" w:rsidP="003437AA">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EA5CDE" w:rsidRDefault="00EA5CDE" w:rsidP="00EA5CDE">
      <w:pPr>
        <w:jc w:val="both"/>
        <w:rPr>
          <w:rFonts w:ascii="PT Serif" w:hAnsi="PT Serif"/>
          <w:b/>
          <w:sz w:val="24"/>
          <w:szCs w:val="24"/>
        </w:rPr>
      </w:pPr>
    </w:p>
    <w:p w:rsidR="00C505C6" w:rsidRDefault="00C505C6" w:rsidP="00C505C6">
      <w:pPr>
        <w:ind w:firstLine="284"/>
        <w:jc w:val="both"/>
        <w:rPr>
          <w:rFonts w:ascii="PT Astra Serif" w:hAnsi="PT Astra Serif"/>
          <w:b/>
          <w:sz w:val="24"/>
          <w:szCs w:val="24"/>
        </w:rPr>
      </w:pPr>
      <w:r>
        <w:rPr>
          <w:rFonts w:ascii="PT Astra Serif" w:hAnsi="PT Astra Serif"/>
          <w:b/>
          <w:sz w:val="24"/>
          <w:szCs w:val="24"/>
        </w:rPr>
        <w:t xml:space="preserve">  Председатель </w:t>
      </w:r>
      <w:r w:rsidRPr="00B40E94">
        <w:rPr>
          <w:rFonts w:ascii="PT Astra Serif" w:hAnsi="PT Astra Serif"/>
          <w:b/>
          <w:sz w:val="24"/>
          <w:szCs w:val="24"/>
        </w:rPr>
        <w:t>комиссии</w:t>
      </w:r>
      <w:r>
        <w:rPr>
          <w:sz w:val="24"/>
        </w:rPr>
        <w:t xml:space="preserve">                                                               </w:t>
      </w:r>
      <w:r w:rsidR="00B40E94" w:rsidRPr="00B40E94">
        <w:rPr>
          <w:b/>
          <w:sz w:val="24"/>
          <w:szCs w:val="24"/>
          <w:lang w:eastAsia="en-US"/>
        </w:rPr>
        <w:t>С.Д. Голин</w:t>
      </w:r>
    </w:p>
    <w:p w:rsidR="00C505C6" w:rsidRDefault="00C505C6" w:rsidP="00C505C6">
      <w:pPr>
        <w:jc w:val="both"/>
        <w:rPr>
          <w:sz w:val="24"/>
        </w:rPr>
      </w:pPr>
      <w:r>
        <w:rPr>
          <w:b/>
          <w:sz w:val="32"/>
          <w:szCs w:val="24"/>
        </w:rPr>
        <w:t xml:space="preserve">     </w:t>
      </w:r>
      <w:r>
        <w:rPr>
          <w:b/>
          <w:sz w:val="24"/>
        </w:rPr>
        <w:t xml:space="preserve">Члены  комиссии                                                                                                                                                                                                </w:t>
      </w:r>
    </w:p>
    <w:p w:rsidR="00C505C6" w:rsidRDefault="00B40E94" w:rsidP="00C505C6">
      <w:pPr>
        <w:jc w:val="right"/>
        <w:rPr>
          <w:sz w:val="24"/>
        </w:rPr>
      </w:pPr>
      <w:r>
        <w:rPr>
          <w:sz w:val="24"/>
        </w:rPr>
        <w:t>_________________</w:t>
      </w:r>
      <w:r>
        <w:rPr>
          <w:sz w:val="24"/>
          <w:szCs w:val="24"/>
          <w:lang w:eastAsia="en-US"/>
        </w:rPr>
        <w:t xml:space="preserve">Т.И. </w:t>
      </w:r>
      <w:proofErr w:type="spellStart"/>
      <w:r>
        <w:rPr>
          <w:sz w:val="24"/>
          <w:szCs w:val="24"/>
          <w:lang w:eastAsia="en-US"/>
        </w:rPr>
        <w:t>Долгодворова</w:t>
      </w:r>
      <w:proofErr w:type="spellEnd"/>
    </w:p>
    <w:p w:rsidR="00C505C6" w:rsidRDefault="00C505C6" w:rsidP="00C505C6">
      <w:pPr>
        <w:jc w:val="right"/>
        <w:rPr>
          <w:rFonts w:ascii="PT Astra Serif" w:hAnsi="PT Astra Serif"/>
          <w:sz w:val="24"/>
          <w:lang w:eastAsia="en-US"/>
        </w:rPr>
      </w:pPr>
      <w:r>
        <w:rPr>
          <w:sz w:val="24"/>
        </w:rPr>
        <w:t>__________________</w:t>
      </w:r>
      <w:r w:rsidR="00B40E94" w:rsidRPr="00B40E94">
        <w:rPr>
          <w:rFonts w:ascii="PT Astra Serif" w:hAnsi="PT Astra Serif"/>
          <w:sz w:val="24"/>
          <w:lang w:eastAsia="en-US"/>
        </w:rPr>
        <w:t xml:space="preserve"> </w:t>
      </w:r>
      <w:r w:rsidR="00B40E94" w:rsidRPr="00E218EB">
        <w:rPr>
          <w:rFonts w:ascii="PT Astra Serif" w:hAnsi="PT Astra Serif"/>
          <w:sz w:val="24"/>
          <w:lang w:eastAsia="en-US"/>
        </w:rPr>
        <w:t xml:space="preserve">О.С. </w:t>
      </w:r>
      <w:proofErr w:type="spellStart"/>
      <w:r w:rsidR="00B40E94" w:rsidRPr="00E218EB">
        <w:rPr>
          <w:rFonts w:ascii="PT Astra Serif" w:hAnsi="PT Astra Serif"/>
          <w:sz w:val="24"/>
          <w:lang w:eastAsia="en-US"/>
        </w:rPr>
        <w:t>Валинурова</w:t>
      </w:r>
      <w:proofErr w:type="spellEnd"/>
    </w:p>
    <w:p w:rsidR="00B40E94" w:rsidRDefault="00B40E94" w:rsidP="00C505C6">
      <w:pPr>
        <w:jc w:val="right"/>
        <w:rPr>
          <w:sz w:val="24"/>
        </w:rPr>
      </w:pPr>
      <w:r>
        <w:rPr>
          <w:rFonts w:ascii="PT Astra Serif" w:hAnsi="PT Astra Serif"/>
          <w:sz w:val="24"/>
          <w:lang w:eastAsia="en-US"/>
        </w:rPr>
        <w:t>___________________А.Т. Абдуллаев</w:t>
      </w:r>
    </w:p>
    <w:p w:rsidR="00C505C6" w:rsidRDefault="00C505C6" w:rsidP="00C505C6">
      <w:pPr>
        <w:jc w:val="right"/>
        <w:rPr>
          <w:sz w:val="24"/>
        </w:rPr>
      </w:pPr>
      <w:r>
        <w:rPr>
          <w:sz w:val="24"/>
        </w:rPr>
        <w:tab/>
      </w:r>
      <w:r>
        <w:rPr>
          <w:sz w:val="24"/>
        </w:rPr>
        <w:tab/>
      </w:r>
      <w:r>
        <w:rPr>
          <w:sz w:val="24"/>
        </w:rPr>
        <w:tab/>
      </w:r>
      <w:r>
        <w:rPr>
          <w:sz w:val="24"/>
        </w:rPr>
        <w:tab/>
      </w:r>
      <w:r>
        <w:rPr>
          <w:sz w:val="24"/>
        </w:rPr>
        <w:tab/>
      </w:r>
      <w:r>
        <w:rPr>
          <w:sz w:val="24"/>
        </w:rPr>
        <w:tab/>
        <w:t>__________________ Н.Б. Захарова</w:t>
      </w:r>
    </w:p>
    <w:p w:rsidR="00C505C6" w:rsidRPr="00C505C6" w:rsidRDefault="00C505C6" w:rsidP="00C505C6">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C505C6" w:rsidRDefault="00C505C6" w:rsidP="00C505C6">
      <w:pPr>
        <w:ind w:left="-993"/>
        <w:jc w:val="right"/>
        <w:rPr>
          <w:rFonts w:ascii="PT Astra Serif" w:hAnsi="PT Astra Serif"/>
          <w:sz w:val="24"/>
          <w:szCs w:val="24"/>
        </w:rPr>
      </w:pP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B40E94">
        <w:rPr>
          <w:rFonts w:ascii="PT Astra Serif" w:hAnsi="PT Astra Serif"/>
          <w:sz w:val="24"/>
          <w:szCs w:val="24"/>
        </w:rPr>
        <w:t>О.В.Дергилев</w:t>
      </w:r>
      <w:proofErr w:type="spellEnd"/>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EB3C38">
          <w:pgSz w:w="11906" w:h="16838"/>
          <w:pgMar w:top="426" w:right="851" w:bottom="993" w:left="709" w:header="709" w:footer="709" w:gutter="0"/>
          <w:cols w:space="708"/>
          <w:docGrid w:linePitch="360"/>
        </w:sectPr>
      </w:pPr>
    </w:p>
    <w:p w:rsidR="005106DF" w:rsidRPr="00405EF6" w:rsidRDefault="005106DF" w:rsidP="005106DF">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Приложение 1</w:t>
      </w:r>
    </w:p>
    <w:p w:rsidR="005106DF" w:rsidRPr="00405EF6" w:rsidRDefault="005106DF" w:rsidP="005106DF">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5106DF" w:rsidRPr="00405EF6" w:rsidRDefault="005106DF" w:rsidP="005106DF">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аукциона в электронной форме</w:t>
      </w:r>
    </w:p>
    <w:p w:rsidR="005106DF" w:rsidRPr="00405EF6" w:rsidRDefault="005106DF" w:rsidP="005106DF">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rPr>
        <w:t>30</w:t>
      </w:r>
      <w:r w:rsidRPr="00405EF6">
        <w:rPr>
          <w:rFonts w:ascii="PT Astra Serif" w:hAnsi="PT Astra Serif"/>
          <w:sz w:val="16"/>
          <w:szCs w:val="16"/>
        </w:rPr>
        <w:t xml:space="preserve">» </w:t>
      </w:r>
      <w:r>
        <w:rPr>
          <w:rFonts w:ascii="PT Astra Serif" w:hAnsi="PT Astra Serif"/>
          <w:sz w:val="16"/>
          <w:szCs w:val="16"/>
        </w:rPr>
        <w:t>сентября</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Pr>
          <w:rFonts w:ascii="PT Astra Serif" w:hAnsi="PT Astra Serif"/>
          <w:sz w:val="16"/>
          <w:szCs w:val="16"/>
          <w:lang w:val="en-US"/>
        </w:rPr>
        <w:t>1</w:t>
      </w:r>
      <w:r w:rsidRPr="00002B6A">
        <w:rPr>
          <w:rFonts w:ascii="PT Astra Serif" w:hAnsi="PT Astra Serif"/>
          <w:sz w:val="16"/>
          <w:szCs w:val="16"/>
        </w:rPr>
        <w:t>000</w:t>
      </w:r>
      <w:r>
        <w:rPr>
          <w:rFonts w:ascii="PT Astra Serif" w:hAnsi="PT Astra Serif"/>
          <w:sz w:val="16"/>
          <w:szCs w:val="16"/>
        </w:rPr>
        <w:t>354</w:t>
      </w:r>
      <w:r w:rsidRPr="00405EF6">
        <w:rPr>
          <w:rFonts w:ascii="PT Astra Serif" w:hAnsi="PT Astra Serif"/>
          <w:sz w:val="16"/>
          <w:szCs w:val="16"/>
        </w:rPr>
        <w:t>-3</w:t>
      </w:r>
    </w:p>
    <w:p w:rsidR="005106DF" w:rsidRPr="00405EF6" w:rsidRDefault="005106DF" w:rsidP="005106DF">
      <w:pPr>
        <w:tabs>
          <w:tab w:val="left" w:pos="3930"/>
          <w:tab w:val="right" w:pos="9355"/>
        </w:tabs>
        <w:jc w:val="right"/>
        <w:rPr>
          <w:rFonts w:ascii="PT Astra Serif" w:hAnsi="PT Astra Serif"/>
          <w:sz w:val="12"/>
          <w:szCs w:val="14"/>
        </w:rPr>
      </w:pPr>
    </w:p>
    <w:p w:rsidR="005106DF" w:rsidRPr="00405EF6" w:rsidRDefault="005106DF" w:rsidP="005106DF">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5106DF" w:rsidRPr="00405EF6" w:rsidRDefault="005106DF" w:rsidP="005106DF">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5106DF" w:rsidRPr="00A13C46" w:rsidRDefault="005106DF" w:rsidP="005106DF">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007047">
        <w:rPr>
          <w:rFonts w:ascii="PT Astra Serif" w:hAnsi="PT Astra Serif"/>
          <w:b/>
          <w:sz w:val="22"/>
        </w:rPr>
        <w:t xml:space="preserve">поставку </w:t>
      </w:r>
      <w:r w:rsidRPr="001C34A5">
        <w:rPr>
          <w:rFonts w:ascii="PT Astra Serif" w:hAnsi="PT Astra Serif"/>
          <w:b/>
          <w:sz w:val="22"/>
        </w:rPr>
        <w:t>оргтехники</w:t>
      </w:r>
    </w:p>
    <w:p w:rsidR="005106DF" w:rsidRPr="00405EF6" w:rsidRDefault="005106DF" w:rsidP="005106DF">
      <w:pPr>
        <w:keepNext/>
        <w:keepLines/>
        <w:suppressLineNumbers/>
        <w:jc w:val="center"/>
        <w:rPr>
          <w:rFonts w:ascii="PT Astra Serif" w:hAnsi="PT Astra Serif"/>
          <w:b/>
          <w:szCs w:val="22"/>
        </w:rPr>
      </w:pPr>
      <w:r w:rsidRPr="00B94951">
        <w:rPr>
          <w:rFonts w:ascii="PT Astra Serif" w:hAnsi="PT Astra Serif"/>
          <w:b/>
        </w:rPr>
        <w:t xml:space="preserve">(ИКЗ </w:t>
      </w:r>
      <w:r w:rsidRPr="005500EE">
        <w:rPr>
          <w:rFonts w:ascii="PT Astra Serif" w:hAnsi="PT Astra Serif"/>
          <w:b/>
        </w:rPr>
        <w:t>213862200236886220100101810012620244</w:t>
      </w:r>
      <w:r w:rsidRPr="005A3C90">
        <w:rPr>
          <w:rFonts w:ascii="PT Astra Serif" w:hAnsi="PT Astra Serif"/>
          <w:b/>
        </w:rPr>
        <w:t>)</w:t>
      </w:r>
    </w:p>
    <w:p w:rsidR="005106DF" w:rsidRPr="00405EF6" w:rsidRDefault="005106DF" w:rsidP="005106DF">
      <w:pPr>
        <w:jc w:val="center"/>
        <w:rPr>
          <w:rFonts w:ascii="PT Astra Serif" w:hAnsi="PT Astra Serif"/>
          <w:sz w:val="12"/>
          <w:szCs w:val="14"/>
        </w:rPr>
      </w:pPr>
    </w:p>
    <w:p w:rsidR="005106DF" w:rsidRPr="00405EF6" w:rsidRDefault="005106DF" w:rsidP="005106DF">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593" w:type="dxa"/>
        <w:tblInd w:w="454" w:type="dxa"/>
        <w:tblLayout w:type="fixed"/>
        <w:tblCellMar>
          <w:top w:w="28" w:type="dxa"/>
          <w:left w:w="28" w:type="dxa"/>
          <w:bottom w:w="28" w:type="dxa"/>
          <w:right w:w="28" w:type="dxa"/>
        </w:tblCellMar>
        <w:tblLook w:val="0000" w:firstRow="0" w:lastRow="0" w:firstColumn="0" w:lastColumn="0" w:noHBand="0" w:noVBand="0"/>
      </w:tblPr>
      <w:tblGrid>
        <w:gridCol w:w="9474"/>
        <w:gridCol w:w="1770"/>
        <w:gridCol w:w="2175"/>
        <w:gridCol w:w="2174"/>
      </w:tblGrid>
      <w:tr w:rsidR="005106DF" w:rsidRPr="00405EF6" w:rsidTr="00EB3C38">
        <w:trPr>
          <w:trHeight w:val="330"/>
        </w:trPr>
        <w:tc>
          <w:tcPr>
            <w:tcW w:w="11244" w:type="dxa"/>
            <w:gridSpan w:val="2"/>
            <w:tcBorders>
              <w:top w:val="single" w:sz="8" w:space="0" w:color="000000"/>
              <w:left w:val="single" w:sz="8" w:space="0" w:color="000000"/>
              <w:bottom w:val="single" w:sz="8" w:space="0" w:color="000000"/>
            </w:tcBorders>
          </w:tcPr>
          <w:p w:rsidR="005106DF" w:rsidRPr="001550CB" w:rsidRDefault="005106DF" w:rsidP="006A36DC">
            <w:pPr>
              <w:snapToGrid w:val="0"/>
              <w:jc w:val="center"/>
              <w:rPr>
                <w:rFonts w:ascii="PT Astra Serif" w:hAnsi="PT Astra Serif"/>
                <w:color w:val="000000"/>
              </w:rPr>
            </w:pPr>
            <w:r w:rsidRPr="001550CB">
              <w:rPr>
                <w:rFonts w:ascii="PT Astra Serif" w:hAnsi="PT Astra Serif"/>
                <w:color w:val="000000"/>
              </w:rPr>
              <w:t>Идентификационный номер заявки</w:t>
            </w:r>
          </w:p>
        </w:tc>
        <w:tc>
          <w:tcPr>
            <w:tcW w:w="2175" w:type="dxa"/>
            <w:tcBorders>
              <w:top w:val="single" w:sz="8" w:space="0" w:color="000000"/>
              <w:left w:val="single" w:sz="8" w:space="0" w:color="000000"/>
              <w:bottom w:val="single" w:sz="8" w:space="0" w:color="000000"/>
              <w:right w:val="single" w:sz="8" w:space="0" w:color="000000"/>
            </w:tcBorders>
          </w:tcPr>
          <w:p w:rsidR="005106DF" w:rsidRPr="00A64FBF" w:rsidRDefault="005106DF" w:rsidP="006A36DC">
            <w:pPr>
              <w:jc w:val="center"/>
              <w:rPr>
                <w:rFonts w:ascii="PT Astra Serif" w:hAnsi="PT Astra Serif"/>
              </w:rPr>
            </w:pPr>
            <w:r>
              <w:rPr>
                <w:rFonts w:ascii="PT Astra Serif" w:hAnsi="PT Astra Serif"/>
              </w:rPr>
              <w:t>186</w:t>
            </w:r>
          </w:p>
        </w:tc>
        <w:tc>
          <w:tcPr>
            <w:tcW w:w="2174" w:type="dxa"/>
            <w:tcBorders>
              <w:top w:val="single" w:sz="8" w:space="0" w:color="000000"/>
              <w:left w:val="single" w:sz="8" w:space="0" w:color="000000"/>
              <w:bottom w:val="single" w:sz="8" w:space="0" w:color="000000"/>
              <w:right w:val="single" w:sz="4" w:space="0" w:color="auto"/>
            </w:tcBorders>
          </w:tcPr>
          <w:p w:rsidR="005106DF" w:rsidRPr="00A64FBF" w:rsidRDefault="005106DF" w:rsidP="006A36DC">
            <w:pPr>
              <w:jc w:val="center"/>
              <w:rPr>
                <w:rFonts w:ascii="PT Astra Serif" w:hAnsi="PT Astra Serif"/>
              </w:rPr>
            </w:pPr>
            <w:r>
              <w:rPr>
                <w:rFonts w:ascii="PT Astra Serif" w:hAnsi="PT Astra Serif"/>
              </w:rPr>
              <w:t>205</w:t>
            </w:r>
          </w:p>
        </w:tc>
      </w:tr>
      <w:tr w:rsidR="005106DF" w:rsidRPr="00405EF6" w:rsidTr="00EB3C38">
        <w:tc>
          <w:tcPr>
            <w:tcW w:w="9474" w:type="dxa"/>
            <w:tcBorders>
              <w:left w:val="single" w:sz="8" w:space="0" w:color="000000"/>
              <w:bottom w:val="single" w:sz="8" w:space="0" w:color="000000"/>
            </w:tcBorders>
            <w:vAlign w:val="center"/>
          </w:tcPr>
          <w:p w:rsidR="005106DF" w:rsidRPr="00405EF6" w:rsidRDefault="005106DF" w:rsidP="006A36DC">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770" w:type="dxa"/>
            <w:tcBorders>
              <w:left w:val="single" w:sz="8" w:space="0" w:color="000000"/>
              <w:bottom w:val="single" w:sz="8" w:space="0" w:color="000000"/>
            </w:tcBorders>
            <w:vAlign w:val="center"/>
          </w:tcPr>
          <w:p w:rsidR="005106DF" w:rsidRPr="00405EF6" w:rsidRDefault="005106DF" w:rsidP="006A36DC">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2175" w:type="dxa"/>
            <w:tcBorders>
              <w:left w:val="single" w:sz="8" w:space="0" w:color="000000"/>
              <w:bottom w:val="single" w:sz="8" w:space="0" w:color="000000"/>
              <w:right w:val="single" w:sz="8" w:space="0" w:color="000000"/>
            </w:tcBorders>
          </w:tcPr>
          <w:p w:rsidR="005106DF" w:rsidRDefault="005106DF" w:rsidP="006A36DC">
            <w:pPr>
              <w:snapToGrid w:val="0"/>
              <w:jc w:val="center"/>
              <w:rPr>
                <w:rFonts w:ascii="PT Astra Serif" w:hAnsi="PT Astra Serif"/>
                <w:color w:val="000000"/>
                <w:sz w:val="18"/>
                <w:szCs w:val="18"/>
              </w:rPr>
            </w:pPr>
            <w:r w:rsidRPr="00AA139E">
              <w:rPr>
                <w:rFonts w:ascii="PT Astra Serif" w:hAnsi="PT Astra Serif"/>
                <w:color w:val="000000"/>
                <w:sz w:val="18"/>
                <w:szCs w:val="18"/>
              </w:rPr>
              <w:t xml:space="preserve">ИП </w:t>
            </w:r>
            <w:proofErr w:type="spellStart"/>
            <w:r>
              <w:rPr>
                <w:rFonts w:ascii="PT Astra Serif" w:hAnsi="PT Astra Serif"/>
                <w:color w:val="000000"/>
                <w:sz w:val="18"/>
                <w:szCs w:val="18"/>
              </w:rPr>
              <w:t>Лиськов</w:t>
            </w:r>
            <w:proofErr w:type="spellEnd"/>
            <w:r>
              <w:rPr>
                <w:rFonts w:ascii="PT Astra Serif" w:hAnsi="PT Astra Serif"/>
                <w:color w:val="000000"/>
                <w:sz w:val="18"/>
                <w:szCs w:val="18"/>
              </w:rPr>
              <w:t xml:space="preserve"> А.И.,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ургут</w:t>
            </w:r>
            <w:proofErr w:type="spellEnd"/>
          </w:p>
        </w:tc>
        <w:tc>
          <w:tcPr>
            <w:tcW w:w="2174" w:type="dxa"/>
            <w:tcBorders>
              <w:left w:val="single" w:sz="8" w:space="0" w:color="000000"/>
              <w:bottom w:val="single" w:sz="8" w:space="0" w:color="000000"/>
              <w:right w:val="single" w:sz="4" w:space="0" w:color="auto"/>
            </w:tcBorders>
          </w:tcPr>
          <w:p w:rsidR="005106DF" w:rsidRDefault="005106DF" w:rsidP="006A36DC">
            <w:pPr>
              <w:snapToGrid w:val="0"/>
              <w:jc w:val="center"/>
              <w:rPr>
                <w:rFonts w:ascii="PT Astra Serif" w:hAnsi="PT Astra Serif"/>
                <w:color w:val="000000"/>
                <w:sz w:val="18"/>
                <w:szCs w:val="18"/>
              </w:rPr>
            </w:pPr>
            <w:r w:rsidRPr="001C34A5">
              <w:rPr>
                <w:rFonts w:ascii="PT Astra Serif" w:hAnsi="PT Astra Serif"/>
                <w:color w:val="000000"/>
                <w:sz w:val="18"/>
                <w:szCs w:val="18"/>
              </w:rPr>
              <w:t xml:space="preserve">ИП </w:t>
            </w:r>
            <w:proofErr w:type="spellStart"/>
            <w:r w:rsidRPr="001C34A5">
              <w:rPr>
                <w:rFonts w:ascii="PT Astra Serif" w:hAnsi="PT Astra Serif"/>
                <w:color w:val="000000"/>
                <w:sz w:val="18"/>
                <w:szCs w:val="18"/>
              </w:rPr>
              <w:t>Батрынча</w:t>
            </w:r>
            <w:proofErr w:type="spellEnd"/>
            <w:r w:rsidRPr="001C34A5">
              <w:rPr>
                <w:rFonts w:ascii="PT Astra Serif" w:hAnsi="PT Astra Serif"/>
                <w:color w:val="000000"/>
                <w:sz w:val="18"/>
                <w:szCs w:val="18"/>
              </w:rPr>
              <w:t xml:space="preserve"> Р.С.</w:t>
            </w:r>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оветский</w:t>
            </w:r>
            <w:proofErr w:type="spellEnd"/>
            <w:r>
              <w:rPr>
                <w:rFonts w:ascii="PT Astra Serif" w:hAnsi="PT Astra Serif"/>
                <w:color w:val="000000"/>
                <w:sz w:val="18"/>
                <w:szCs w:val="18"/>
              </w:rPr>
              <w:t xml:space="preserve"> ХМАО-Югры</w:t>
            </w:r>
          </w:p>
        </w:tc>
      </w:tr>
      <w:tr w:rsidR="005106DF" w:rsidRPr="00405EF6" w:rsidTr="00EB3C38">
        <w:trPr>
          <w:trHeight w:val="708"/>
        </w:trPr>
        <w:tc>
          <w:tcPr>
            <w:tcW w:w="9474" w:type="dxa"/>
            <w:tcBorders>
              <w:left w:val="single" w:sz="8" w:space="0" w:color="000000"/>
              <w:bottom w:val="single" w:sz="8" w:space="0" w:color="000000"/>
            </w:tcBorders>
          </w:tcPr>
          <w:p w:rsidR="005106DF" w:rsidRPr="00405EF6" w:rsidRDefault="005106DF" w:rsidP="006A36DC">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1770" w:type="dxa"/>
            <w:tcBorders>
              <w:left w:val="single" w:sz="8" w:space="0" w:color="000000"/>
              <w:bottom w:val="single" w:sz="8" w:space="0" w:color="000000"/>
            </w:tcBorders>
            <w:vAlign w:val="center"/>
          </w:tcPr>
          <w:p w:rsidR="005106DF" w:rsidRPr="00405EF6" w:rsidRDefault="005106DF" w:rsidP="006A36DC">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75" w:type="dxa"/>
            <w:tcBorders>
              <w:left w:val="single" w:sz="8" w:space="0" w:color="000000"/>
              <w:bottom w:val="single" w:sz="8" w:space="0" w:color="000000"/>
              <w:right w:val="single" w:sz="8" w:space="0" w:color="000000"/>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74" w:type="dxa"/>
            <w:tcBorders>
              <w:left w:val="single" w:sz="8" w:space="0" w:color="000000"/>
              <w:bottom w:val="single" w:sz="8" w:space="0" w:color="000000"/>
              <w:right w:val="single" w:sz="4" w:space="0" w:color="auto"/>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106DF" w:rsidRPr="00405EF6" w:rsidTr="00EB3C38">
        <w:trPr>
          <w:trHeight w:val="387"/>
        </w:trPr>
        <w:tc>
          <w:tcPr>
            <w:tcW w:w="9474" w:type="dxa"/>
            <w:tcBorders>
              <w:left w:val="single" w:sz="8" w:space="0" w:color="000000"/>
              <w:bottom w:val="single" w:sz="8" w:space="0" w:color="000000"/>
            </w:tcBorders>
          </w:tcPr>
          <w:p w:rsidR="005106DF" w:rsidRPr="00405EF6" w:rsidRDefault="005106DF" w:rsidP="006A36DC">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70" w:type="dxa"/>
            <w:tcBorders>
              <w:left w:val="single" w:sz="8" w:space="0" w:color="000000"/>
              <w:bottom w:val="single" w:sz="8" w:space="0" w:color="000000"/>
            </w:tcBorders>
            <w:vAlign w:val="center"/>
          </w:tcPr>
          <w:p w:rsidR="005106DF" w:rsidRPr="00405EF6" w:rsidRDefault="005106DF" w:rsidP="006A36DC">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75" w:type="dxa"/>
            <w:tcBorders>
              <w:left w:val="single" w:sz="8" w:space="0" w:color="000000"/>
              <w:bottom w:val="single" w:sz="8" w:space="0" w:color="000000"/>
              <w:right w:val="single" w:sz="8" w:space="0" w:color="000000"/>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74" w:type="dxa"/>
            <w:tcBorders>
              <w:left w:val="single" w:sz="8" w:space="0" w:color="000000"/>
              <w:bottom w:val="single" w:sz="8" w:space="0" w:color="000000"/>
              <w:right w:val="single" w:sz="4" w:space="0" w:color="auto"/>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106DF" w:rsidRPr="00405EF6" w:rsidTr="00EB3C38">
        <w:tc>
          <w:tcPr>
            <w:tcW w:w="9474" w:type="dxa"/>
            <w:tcBorders>
              <w:left w:val="single" w:sz="8" w:space="0" w:color="000000"/>
              <w:bottom w:val="single" w:sz="8" w:space="0" w:color="000000"/>
            </w:tcBorders>
          </w:tcPr>
          <w:p w:rsidR="005106DF" w:rsidRPr="00405EF6" w:rsidRDefault="005106DF" w:rsidP="006A36DC">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w:t>
            </w:r>
            <w:r w:rsidR="00EB3C38">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70" w:type="dxa"/>
            <w:tcBorders>
              <w:left w:val="single" w:sz="8" w:space="0" w:color="000000"/>
              <w:bottom w:val="single" w:sz="8" w:space="0" w:color="000000"/>
            </w:tcBorders>
            <w:vAlign w:val="center"/>
          </w:tcPr>
          <w:p w:rsidR="005106DF" w:rsidRPr="00405EF6" w:rsidRDefault="005106DF" w:rsidP="006A36DC">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75" w:type="dxa"/>
            <w:tcBorders>
              <w:left w:val="single" w:sz="8" w:space="0" w:color="000000"/>
              <w:bottom w:val="single" w:sz="8" w:space="0" w:color="000000"/>
              <w:right w:val="single" w:sz="8" w:space="0" w:color="000000"/>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74" w:type="dxa"/>
            <w:tcBorders>
              <w:left w:val="single" w:sz="8" w:space="0" w:color="000000"/>
              <w:bottom w:val="single" w:sz="8" w:space="0" w:color="000000"/>
              <w:right w:val="single" w:sz="4" w:space="0" w:color="auto"/>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106DF" w:rsidRPr="00405EF6" w:rsidTr="00EB3C38">
        <w:tc>
          <w:tcPr>
            <w:tcW w:w="9474" w:type="dxa"/>
            <w:tcBorders>
              <w:left w:val="single" w:sz="8" w:space="0" w:color="000000"/>
              <w:bottom w:val="single" w:sz="8" w:space="0" w:color="000000"/>
              <w:right w:val="single" w:sz="4" w:space="0" w:color="auto"/>
            </w:tcBorders>
          </w:tcPr>
          <w:p w:rsidR="005106DF" w:rsidRPr="00405EF6" w:rsidRDefault="005106DF" w:rsidP="006A36DC">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70" w:type="dxa"/>
            <w:tcBorders>
              <w:left w:val="single" w:sz="4" w:space="0" w:color="auto"/>
              <w:bottom w:val="single" w:sz="8" w:space="0" w:color="000000"/>
            </w:tcBorders>
            <w:vAlign w:val="center"/>
          </w:tcPr>
          <w:p w:rsidR="005106DF" w:rsidRPr="00405EF6" w:rsidRDefault="005106DF" w:rsidP="006A36DC">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75" w:type="dxa"/>
            <w:tcBorders>
              <w:left w:val="single" w:sz="8" w:space="0" w:color="000000"/>
              <w:bottom w:val="single" w:sz="8" w:space="0" w:color="000000"/>
              <w:right w:val="single" w:sz="8" w:space="0" w:color="000000"/>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74" w:type="dxa"/>
            <w:tcBorders>
              <w:left w:val="single" w:sz="8" w:space="0" w:color="000000"/>
              <w:bottom w:val="single" w:sz="8" w:space="0" w:color="000000"/>
              <w:right w:val="single" w:sz="4" w:space="0" w:color="auto"/>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106DF" w:rsidRPr="00405EF6" w:rsidTr="00EB3C38">
        <w:trPr>
          <w:trHeight w:val="424"/>
        </w:trPr>
        <w:tc>
          <w:tcPr>
            <w:tcW w:w="9474" w:type="dxa"/>
            <w:tcBorders>
              <w:left w:val="single" w:sz="8" w:space="0" w:color="000000"/>
              <w:bottom w:val="single" w:sz="8" w:space="0" w:color="000000"/>
            </w:tcBorders>
          </w:tcPr>
          <w:p w:rsidR="005106DF" w:rsidRPr="00405EF6" w:rsidRDefault="005106DF" w:rsidP="006A36DC">
            <w:pPr>
              <w:snapToGrid w:val="0"/>
              <w:ind w:left="105" w:right="120"/>
              <w:jc w:val="both"/>
              <w:rPr>
                <w:rFonts w:ascii="PT Astra Serif" w:hAnsi="PT Astra Serif"/>
                <w:sz w:val="16"/>
                <w:szCs w:val="16"/>
              </w:rPr>
            </w:pPr>
            <w:r w:rsidRPr="00405EF6">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70" w:type="dxa"/>
            <w:tcBorders>
              <w:left w:val="single" w:sz="8" w:space="0" w:color="000000"/>
              <w:bottom w:val="single" w:sz="8" w:space="0" w:color="000000"/>
            </w:tcBorders>
            <w:vAlign w:val="center"/>
          </w:tcPr>
          <w:p w:rsidR="005106DF" w:rsidRPr="00405EF6" w:rsidRDefault="005106DF" w:rsidP="006A36DC">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75" w:type="dxa"/>
            <w:tcBorders>
              <w:left w:val="single" w:sz="8" w:space="0" w:color="000000"/>
              <w:bottom w:val="single" w:sz="8" w:space="0" w:color="000000"/>
              <w:right w:val="single" w:sz="8" w:space="0" w:color="000000"/>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74" w:type="dxa"/>
            <w:tcBorders>
              <w:left w:val="single" w:sz="8" w:space="0" w:color="000000"/>
              <w:bottom w:val="single" w:sz="8" w:space="0" w:color="000000"/>
              <w:right w:val="single" w:sz="4" w:space="0" w:color="auto"/>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106DF" w:rsidRPr="00405EF6" w:rsidTr="00EB3C38">
        <w:trPr>
          <w:trHeight w:val="424"/>
        </w:trPr>
        <w:tc>
          <w:tcPr>
            <w:tcW w:w="9474" w:type="dxa"/>
            <w:tcBorders>
              <w:left w:val="single" w:sz="8" w:space="0" w:color="000000"/>
              <w:bottom w:val="single" w:sz="8" w:space="0" w:color="000000"/>
            </w:tcBorders>
          </w:tcPr>
          <w:p w:rsidR="005106DF" w:rsidRPr="00405EF6" w:rsidRDefault="005106DF" w:rsidP="006A36DC">
            <w:pPr>
              <w:snapToGrid w:val="0"/>
              <w:ind w:left="105" w:right="120"/>
              <w:jc w:val="both"/>
              <w:rPr>
                <w:rFonts w:ascii="PT Astra Serif" w:hAnsi="PT Astra Serif"/>
                <w:sz w:val="16"/>
                <w:szCs w:val="16"/>
              </w:rPr>
            </w:pPr>
            <w:r w:rsidRPr="00405EF6">
              <w:rPr>
                <w:rFonts w:ascii="PT Astra Serif" w:hAnsi="PT Astra Serif"/>
                <w:sz w:val="16"/>
                <w:szCs w:val="16"/>
              </w:rPr>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70" w:type="dxa"/>
            <w:tcBorders>
              <w:left w:val="single" w:sz="8" w:space="0" w:color="000000"/>
              <w:bottom w:val="single" w:sz="8" w:space="0" w:color="000000"/>
            </w:tcBorders>
            <w:vAlign w:val="center"/>
          </w:tcPr>
          <w:p w:rsidR="005106DF" w:rsidRPr="00405EF6" w:rsidRDefault="005106DF" w:rsidP="006A36DC">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75" w:type="dxa"/>
            <w:tcBorders>
              <w:left w:val="single" w:sz="8" w:space="0" w:color="000000"/>
              <w:bottom w:val="single" w:sz="8" w:space="0" w:color="000000"/>
              <w:right w:val="single" w:sz="8" w:space="0" w:color="000000"/>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74" w:type="dxa"/>
            <w:tcBorders>
              <w:left w:val="single" w:sz="8" w:space="0" w:color="000000"/>
              <w:bottom w:val="single" w:sz="8" w:space="0" w:color="000000"/>
              <w:right w:val="single" w:sz="4" w:space="0" w:color="auto"/>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106DF" w:rsidRPr="00405EF6" w:rsidTr="00EB3C38">
        <w:trPr>
          <w:trHeight w:val="424"/>
        </w:trPr>
        <w:tc>
          <w:tcPr>
            <w:tcW w:w="9474" w:type="dxa"/>
            <w:tcBorders>
              <w:left w:val="single" w:sz="8" w:space="0" w:color="000000"/>
              <w:bottom w:val="single" w:sz="8" w:space="0" w:color="000000"/>
            </w:tcBorders>
          </w:tcPr>
          <w:p w:rsidR="005106DF" w:rsidRPr="00405EF6" w:rsidRDefault="005106DF" w:rsidP="006A36DC">
            <w:pPr>
              <w:snapToGrid w:val="0"/>
              <w:ind w:left="105" w:right="120"/>
              <w:jc w:val="both"/>
              <w:rPr>
                <w:rFonts w:ascii="PT Astra Serif" w:hAnsi="PT Astra Serif"/>
                <w:color w:val="000000"/>
                <w:sz w:val="16"/>
                <w:szCs w:val="16"/>
              </w:rPr>
            </w:pPr>
            <w:r>
              <w:rPr>
                <w:rFonts w:ascii="PT Astra Serif" w:hAnsi="PT Astra Serif"/>
                <w:color w:val="000000"/>
                <w:sz w:val="16"/>
                <w:szCs w:val="16"/>
              </w:rPr>
              <w:lastRenderedPageBreak/>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1770" w:type="dxa"/>
            <w:tcBorders>
              <w:left w:val="single" w:sz="8" w:space="0" w:color="000000"/>
              <w:bottom w:val="single" w:sz="8" w:space="0" w:color="000000"/>
            </w:tcBorders>
            <w:vAlign w:val="center"/>
          </w:tcPr>
          <w:p w:rsidR="005106DF" w:rsidRPr="00405EF6" w:rsidRDefault="005106DF" w:rsidP="006A36DC">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2175" w:type="dxa"/>
            <w:tcBorders>
              <w:left w:val="single" w:sz="8" w:space="0" w:color="000000"/>
              <w:bottom w:val="single" w:sz="8" w:space="0" w:color="000000"/>
              <w:right w:val="single" w:sz="8" w:space="0" w:color="000000"/>
            </w:tcBorders>
            <w:vAlign w:val="center"/>
          </w:tcPr>
          <w:p w:rsidR="005106DF" w:rsidRPr="00405EF6" w:rsidRDefault="005106DF" w:rsidP="006A36DC">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2174" w:type="dxa"/>
            <w:tcBorders>
              <w:left w:val="single" w:sz="8" w:space="0" w:color="000000"/>
              <w:bottom w:val="single" w:sz="8" w:space="0" w:color="000000"/>
              <w:right w:val="single" w:sz="4" w:space="0" w:color="auto"/>
            </w:tcBorders>
            <w:vAlign w:val="center"/>
          </w:tcPr>
          <w:p w:rsidR="005106DF" w:rsidRPr="00405EF6" w:rsidRDefault="005106DF" w:rsidP="006A36DC">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5106DF" w:rsidRPr="00405EF6" w:rsidTr="00EB3C38">
        <w:trPr>
          <w:trHeight w:val="424"/>
        </w:trPr>
        <w:tc>
          <w:tcPr>
            <w:tcW w:w="9474" w:type="dxa"/>
            <w:tcBorders>
              <w:left w:val="single" w:sz="8" w:space="0" w:color="000000"/>
              <w:bottom w:val="single" w:sz="8" w:space="0" w:color="000000"/>
            </w:tcBorders>
          </w:tcPr>
          <w:p w:rsidR="005106DF" w:rsidRDefault="005106DF" w:rsidP="006A36DC">
            <w:pPr>
              <w:snapToGrid w:val="0"/>
              <w:ind w:left="105" w:right="120"/>
              <w:jc w:val="both"/>
              <w:rPr>
                <w:rFonts w:ascii="PT Astra Serif" w:hAnsi="PT Astra Serif"/>
                <w:sz w:val="16"/>
                <w:szCs w:val="16"/>
              </w:rPr>
            </w:pPr>
            <w:r>
              <w:rPr>
                <w:rFonts w:ascii="PT Astra Serif" w:hAnsi="PT Astra Serif"/>
                <w:sz w:val="16"/>
                <w:szCs w:val="16"/>
              </w:rPr>
              <w:t xml:space="preserve">7. </w:t>
            </w:r>
            <w:r w:rsidRPr="00A56921">
              <w:rPr>
                <w:rFonts w:ascii="PT Astra Serif" w:hAnsi="PT Astra Serif"/>
                <w:sz w:val="16"/>
                <w:szCs w:val="16"/>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rFonts w:ascii="PT Astra Serif" w:hAnsi="PT Astra Serif"/>
                <w:sz w:val="16"/>
                <w:szCs w:val="16"/>
              </w:rPr>
              <w:t>:</w:t>
            </w:r>
          </w:p>
          <w:p w:rsidR="005106DF" w:rsidRPr="00405EF6" w:rsidRDefault="005106DF" w:rsidP="006A36DC">
            <w:pPr>
              <w:snapToGrid w:val="0"/>
              <w:ind w:left="105" w:right="120"/>
              <w:jc w:val="both"/>
              <w:rPr>
                <w:rFonts w:ascii="PT Astra Serif" w:hAnsi="PT Astra Serif"/>
                <w:sz w:val="16"/>
                <w:szCs w:val="16"/>
              </w:rPr>
            </w:pPr>
            <w:proofErr w:type="gramStart"/>
            <w:r w:rsidRPr="00C976EE">
              <w:rPr>
                <w:rFonts w:ascii="PT Astra Serif" w:hAnsi="PT Astra Serif"/>
                <w:sz w:val="16"/>
                <w:szCs w:val="16"/>
              </w:rPr>
              <w:t>7.1.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p w:rsidR="005106DF" w:rsidRPr="00405EF6" w:rsidRDefault="005106DF" w:rsidP="006A36DC">
            <w:pPr>
              <w:snapToGrid w:val="0"/>
              <w:ind w:left="105" w:right="120"/>
              <w:jc w:val="both"/>
              <w:rPr>
                <w:rFonts w:ascii="PT Astra Serif" w:hAnsi="PT Astra Serif"/>
                <w:sz w:val="16"/>
                <w:szCs w:val="16"/>
              </w:rPr>
            </w:pPr>
            <w:r>
              <w:rPr>
                <w:rFonts w:ascii="PT Astra Serif" w:hAnsi="PT Astra Serif"/>
                <w:sz w:val="16"/>
                <w:szCs w:val="16"/>
              </w:rPr>
              <w:t xml:space="preserve">7.2. </w:t>
            </w:r>
            <w:r w:rsidRPr="00F12333">
              <w:rPr>
                <w:rFonts w:ascii="PT Astra Serif" w:hAnsi="PT Astra Serif"/>
                <w:sz w:val="16"/>
                <w:szCs w:val="16"/>
              </w:rPr>
              <w:t>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770" w:type="dxa"/>
            <w:tcBorders>
              <w:left w:val="single" w:sz="8" w:space="0" w:color="000000"/>
              <w:bottom w:val="single" w:sz="8" w:space="0" w:color="000000"/>
            </w:tcBorders>
          </w:tcPr>
          <w:p w:rsidR="005106DF" w:rsidRDefault="005106DF" w:rsidP="006A36DC">
            <w:pPr>
              <w:snapToGrid w:val="0"/>
              <w:jc w:val="center"/>
              <w:rPr>
                <w:rFonts w:ascii="PT Astra Serif" w:hAnsi="PT Astra Serif"/>
                <w:color w:val="000000"/>
                <w:sz w:val="16"/>
                <w:szCs w:val="18"/>
              </w:rPr>
            </w:pPr>
            <w:r>
              <w:rPr>
                <w:rFonts w:ascii="PT Astra Serif" w:hAnsi="PT Astra Serif"/>
                <w:color w:val="000000"/>
                <w:sz w:val="16"/>
                <w:szCs w:val="18"/>
              </w:rPr>
              <w:t xml:space="preserve">1) </w:t>
            </w:r>
            <w:r w:rsidRPr="00C976EE">
              <w:rPr>
                <w:rFonts w:ascii="PT Astra Serif" w:hAnsi="PT Astra Serif"/>
                <w:color w:val="000000"/>
                <w:sz w:val="16"/>
                <w:szCs w:val="18"/>
              </w:rPr>
              <w:t>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r>
              <w:rPr>
                <w:rFonts w:ascii="PT Astra Serif" w:hAnsi="PT Astra Serif"/>
                <w:color w:val="000000"/>
                <w:sz w:val="16"/>
                <w:szCs w:val="18"/>
              </w:rPr>
              <w:t>;</w:t>
            </w:r>
          </w:p>
          <w:p w:rsidR="005106DF" w:rsidRPr="00405EF6" w:rsidRDefault="005106DF" w:rsidP="006A36DC">
            <w:pPr>
              <w:snapToGrid w:val="0"/>
              <w:jc w:val="center"/>
              <w:rPr>
                <w:rFonts w:ascii="PT Astra Serif" w:hAnsi="PT Astra Serif"/>
                <w:color w:val="000000"/>
                <w:sz w:val="18"/>
                <w:szCs w:val="18"/>
              </w:rPr>
            </w:pPr>
            <w:r>
              <w:rPr>
                <w:rFonts w:ascii="PT Astra Serif" w:hAnsi="PT Astra Serif"/>
                <w:color w:val="000000"/>
                <w:sz w:val="16"/>
                <w:szCs w:val="18"/>
              </w:rPr>
              <w:t xml:space="preserve">2) </w:t>
            </w:r>
            <w:r w:rsidRPr="00F12333">
              <w:rPr>
                <w:rFonts w:ascii="PT Astra Serif" w:hAnsi="PT Astra Serif"/>
                <w:color w:val="000000"/>
                <w:sz w:val="16"/>
                <w:szCs w:val="18"/>
              </w:rPr>
              <w:t>декларация страны происхождения поставляемого товара</w:t>
            </w:r>
          </w:p>
        </w:tc>
        <w:tc>
          <w:tcPr>
            <w:tcW w:w="2175" w:type="dxa"/>
            <w:tcBorders>
              <w:left w:val="single" w:sz="8" w:space="0" w:color="000000"/>
              <w:bottom w:val="single" w:sz="8" w:space="0" w:color="000000"/>
              <w:right w:val="single" w:sz="8" w:space="0" w:color="000000"/>
            </w:tcBorders>
          </w:tcPr>
          <w:p w:rsidR="005106DF" w:rsidRDefault="005106DF" w:rsidP="006A36DC">
            <w:pPr>
              <w:jc w:val="center"/>
              <w:rPr>
                <w:rFonts w:ascii="PT Astra Serif" w:hAnsi="PT Astra Serif"/>
                <w:color w:val="000000"/>
                <w:sz w:val="18"/>
                <w:szCs w:val="18"/>
              </w:rPr>
            </w:pPr>
            <w:r>
              <w:rPr>
                <w:rFonts w:ascii="PT Astra Serif" w:hAnsi="PT Astra Serif"/>
                <w:color w:val="000000"/>
                <w:sz w:val="18"/>
                <w:szCs w:val="18"/>
              </w:rPr>
              <w:t xml:space="preserve">1. </w:t>
            </w:r>
            <w:r w:rsidRPr="00C15C8E">
              <w:rPr>
                <w:rFonts w:ascii="PT Astra Serif" w:hAnsi="PT Astra Serif"/>
                <w:color w:val="000000"/>
                <w:sz w:val="18"/>
                <w:szCs w:val="18"/>
              </w:rPr>
              <w:t>Постановление не применяется</w:t>
            </w:r>
          </w:p>
          <w:p w:rsidR="00564E55" w:rsidRDefault="005106DF" w:rsidP="006A36DC">
            <w:pPr>
              <w:jc w:val="center"/>
              <w:rPr>
                <w:rFonts w:ascii="PT Astra Serif" w:hAnsi="PT Astra Serif"/>
                <w:color w:val="000000"/>
                <w:sz w:val="18"/>
                <w:szCs w:val="18"/>
              </w:rPr>
            </w:pPr>
            <w:r w:rsidRPr="00007047">
              <w:rPr>
                <w:rFonts w:ascii="PT Astra Serif" w:hAnsi="PT Astra Serif"/>
                <w:color w:val="000000"/>
                <w:sz w:val="18"/>
                <w:szCs w:val="18"/>
              </w:rPr>
              <w:t>2.</w:t>
            </w:r>
            <w:r w:rsidR="00564E55">
              <w:rPr>
                <w:rFonts w:ascii="PT Astra Serif" w:hAnsi="PT Astra Serif"/>
                <w:color w:val="000000"/>
                <w:sz w:val="18"/>
                <w:szCs w:val="18"/>
              </w:rPr>
              <w:t xml:space="preserve"> Приказ не применяется</w:t>
            </w:r>
          </w:p>
          <w:p w:rsidR="005106DF" w:rsidRDefault="005106DF" w:rsidP="006A36DC">
            <w:pPr>
              <w:jc w:val="center"/>
            </w:pPr>
            <w:r w:rsidRPr="00007047">
              <w:rPr>
                <w:rFonts w:ascii="PT Astra Serif" w:hAnsi="PT Astra Serif"/>
                <w:color w:val="000000"/>
                <w:sz w:val="18"/>
                <w:szCs w:val="18"/>
              </w:rPr>
              <w:t xml:space="preserve">Продекларировано наименование страны происхождения поставляемого товара </w:t>
            </w:r>
            <w:r>
              <w:rPr>
                <w:rFonts w:ascii="PT Astra Serif" w:hAnsi="PT Astra Serif"/>
                <w:color w:val="000000"/>
                <w:sz w:val="18"/>
                <w:szCs w:val="18"/>
              </w:rPr>
              <w:t>–</w:t>
            </w:r>
            <w:r w:rsidRPr="00007047">
              <w:rPr>
                <w:rFonts w:ascii="PT Astra Serif" w:hAnsi="PT Astra Serif"/>
                <w:color w:val="000000"/>
                <w:sz w:val="18"/>
                <w:szCs w:val="18"/>
              </w:rPr>
              <w:t xml:space="preserve"> Китай</w:t>
            </w:r>
          </w:p>
        </w:tc>
        <w:tc>
          <w:tcPr>
            <w:tcW w:w="2174" w:type="dxa"/>
            <w:tcBorders>
              <w:left w:val="single" w:sz="8" w:space="0" w:color="000000"/>
              <w:bottom w:val="single" w:sz="8" w:space="0" w:color="000000"/>
              <w:right w:val="single" w:sz="4" w:space="0" w:color="auto"/>
            </w:tcBorders>
          </w:tcPr>
          <w:p w:rsidR="005106DF" w:rsidRDefault="005106DF" w:rsidP="006A36DC">
            <w:pPr>
              <w:jc w:val="center"/>
              <w:rPr>
                <w:rFonts w:ascii="PT Astra Serif" w:hAnsi="PT Astra Serif"/>
                <w:color w:val="000000"/>
                <w:sz w:val="18"/>
                <w:szCs w:val="18"/>
              </w:rPr>
            </w:pPr>
            <w:r>
              <w:rPr>
                <w:rFonts w:ascii="PT Astra Serif" w:hAnsi="PT Astra Serif"/>
                <w:color w:val="000000"/>
                <w:sz w:val="18"/>
                <w:szCs w:val="18"/>
              </w:rPr>
              <w:t xml:space="preserve">1. </w:t>
            </w:r>
            <w:r w:rsidRPr="00C15C8E">
              <w:rPr>
                <w:rFonts w:ascii="PT Astra Serif" w:hAnsi="PT Astra Serif"/>
                <w:color w:val="000000"/>
                <w:sz w:val="18"/>
                <w:szCs w:val="18"/>
              </w:rPr>
              <w:t>Постановление не применяется</w:t>
            </w:r>
          </w:p>
          <w:p w:rsidR="005106DF" w:rsidRDefault="005106DF" w:rsidP="006A36DC">
            <w:pPr>
              <w:jc w:val="center"/>
            </w:pPr>
            <w:r w:rsidRPr="00007047">
              <w:rPr>
                <w:rFonts w:ascii="PT Astra Serif" w:hAnsi="PT Astra Serif"/>
                <w:color w:val="000000"/>
                <w:sz w:val="18"/>
                <w:szCs w:val="18"/>
              </w:rPr>
              <w:t xml:space="preserve">2.Продекларировано наименование страны происхождения поставляемого товара </w:t>
            </w:r>
            <w:r>
              <w:rPr>
                <w:rFonts w:ascii="PT Astra Serif" w:hAnsi="PT Astra Serif"/>
                <w:color w:val="000000"/>
                <w:sz w:val="18"/>
                <w:szCs w:val="18"/>
              </w:rPr>
              <w:t>–</w:t>
            </w:r>
            <w:r w:rsidRPr="00007047">
              <w:rPr>
                <w:rFonts w:ascii="PT Astra Serif" w:hAnsi="PT Astra Serif"/>
                <w:color w:val="000000"/>
                <w:sz w:val="18"/>
                <w:szCs w:val="18"/>
              </w:rPr>
              <w:t xml:space="preserve"> </w:t>
            </w:r>
            <w:r>
              <w:rPr>
                <w:rFonts w:ascii="PT Astra Serif" w:hAnsi="PT Astra Serif"/>
                <w:color w:val="000000"/>
                <w:sz w:val="18"/>
                <w:szCs w:val="18"/>
              </w:rPr>
              <w:t xml:space="preserve">Вьетнам, </w:t>
            </w:r>
            <w:r w:rsidRPr="00007047">
              <w:rPr>
                <w:rFonts w:ascii="PT Astra Serif" w:hAnsi="PT Astra Serif"/>
                <w:color w:val="000000"/>
                <w:sz w:val="18"/>
                <w:szCs w:val="18"/>
              </w:rPr>
              <w:t>Китай</w:t>
            </w:r>
          </w:p>
        </w:tc>
      </w:tr>
      <w:tr w:rsidR="005106DF" w:rsidRPr="00405EF6" w:rsidTr="00EB3C38">
        <w:trPr>
          <w:trHeight w:val="424"/>
        </w:trPr>
        <w:tc>
          <w:tcPr>
            <w:tcW w:w="9474" w:type="dxa"/>
            <w:tcBorders>
              <w:left w:val="single" w:sz="8" w:space="0" w:color="000000"/>
              <w:bottom w:val="single" w:sz="8" w:space="0" w:color="000000"/>
            </w:tcBorders>
          </w:tcPr>
          <w:p w:rsidR="005106DF" w:rsidRPr="00405EF6" w:rsidRDefault="005106DF" w:rsidP="006A36DC">
            <w:pPr>
              <w:snapToGrid w:val="0"/>
              <w:ind w:left="105" w:right="120"/>
              <w:jc w:val="both"/>
              <w:rPr>
                <w:rFonts w:ascii="PT Astra Serif" w:hAnsi="PT Astra Serif"/>
                <w:sz w:val="16"/>
                <w:szCs w:val="16"/>
              </w:rPr>
            </w:pPr>
            <w:r>
              <w:rPr>
                <w:rFonts w:ascii="PT Astra Serif" w:hAnsi="PT Astra Serif"/>
                <w:sz w:val="16"/>
                <w:szCs w:val="16"/>
              </w:rPr>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1770" w:type="dxa"/>
            <w:tcBorders>
              <w:left w:val="single" w:sz="8" w:space="0" w:color="000000"/>
              <w:bottom w:val="single" w:sz="8" w:space="0" w:color="000000"/>
            </w:tcBorders>
            <w:vAlign w:val="center"/>
          </w:tcPr>
          <w:p w:rsidR="005106DF" w:rsidRPr="00405EF6" w:rsidRDefault="005106DF" w:rsidP="006A36DC">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2175" w:type="dxa"/>
            <w:tcBorders>
              <w:left w:val="single" w:sz="8" w:space="0" w:color="000000"/>
              <w:bottom w:val="single" w:sz="8" w:space="0" w:color="000000"/>
              <w:right w:val="single" w:sz="8" w:space="0" w:color="000000"/>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2174" w:type="dxa"/>
            <w:tcBorders>
              <w:left w:val="single" w:sz="8" w:space="0" w:color="000000"/>
              <w:bottom w:val="single" w:sz="8" w:space="0" w:color="000000"/>
              <w:right w:val="single" w:sz="4" w:space="0" w:color="auto"/>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106DF" w:rsidRPr="00405EF6" w:rsidTr="00EB3C38">
        <w:trPr>
          <w:trHeight w:val="424"/>
        </w:trPr>
        <w:tc>
          <w:tcPr>
            <w:tcW w:w="9474" w:type="dxa"/>
            <w:tcBorders>
              <w:left w:val="single" w:sz="8" w:space="0" w:color="000000"/>
              <w:bottom w:val="single" w:sz="8" w:space="0" w:color="000000"/>
            </w:tcBorders>
          </w:tcPr>
          <w:p w:rsidR="005106DF" w:rsidRDefault="005106DF" w:rsidP="006A36DC">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770" w:type="dxa"/>
            <w:tcBorders>
              <w:left w:val="single" w:sz="8" w:space="0" w:color="000000"/>
              <w:bottom w:val="single" w:sz="8" w:space="0" w:color="000000"/>
            </w:tcBorders>
          </w:tcPr>
          <w:p w:rsidR="005106DF" w:rsidRPr="00A56921" w:rsidRDefault="005106DF" w:rsidP="006A36DC">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2175" w:type="dxa"/>
            <w:tcBorders>
              <w:left w:val="single" w:sz="8" w:space="0" w:color="000000"/>
              <w:bottom w:val="single" w:sz="8" w:space="0" w:color="000000"/>
              <w:right w:val="single" w:sz="8" w:space="0" w:color="000000"/>
            </w:tcBorders>
          </w:tcPr>
          <w:p w:rsidR="005106DF" w:rsidRPr="00A56921" w:rsidRDefault="005106DF" w:rsidP="006A36DC">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2174" w:type="dxa"/>
            <w:tcBorders>
              <w:left w:val="single" w:sz="8" w:space="0" w:color="000000"/>
              <w:bottom w:val="single" w:sz="8" w:space="0" w:color="000000"/>
              <w:right w:val="single" w:sz="4" w:space="0" w:color="auto"/>
            </w:tcBorders>
          </w:tcPr>
          <w:p w:rsidR="005106DF" w:rsidRPr="00A56921" w:rsidRDefault="005106DF" w:rsidP="006A36DC">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5106DF" w:rsidRPr="00405EF6" w:rsidTr="00EB3C38">
        <w:trPr>
          <w:trHeight w:val="424"/>
        </w:trPr>
        <w:tc>
          <w:tcPr>
            <w:tcW w:w="9474" w:type="dxa"/>
            <w:tcBorders>
              <w:left w:val="single" w:sz="8" w:space="0" w:color="000000"/>
              <w:bottom w:val="single" w:sz="8" w:space="0" w:color="000000"/>
            </w:tcBorders>
          </w:tcPr>
          <w:p w:rsidR="005106DF" w:rsidRPr="00405EF6" w:rsidRDefault="005106DF" w:rsidP="006A36DC">
            <w:pPr>
              <w:snapToGrid w:val="0"/>
              <w:ind w:left="105" w:right="120"/>
              <w:rPr>
                <w:rFonts w:ascii="PT Astra Serif" w:hAnsi="PT Astra Serif"/>
                <w:color w:val="000000"/>
                <w:sz w:val="16"/>
                <w:szCs w:val="16"/>
              </w:rPr>
            </w:pPr>
            <w:r>
              <w:rPr>
                <w:rFonts w:ascii="PT Astra Serif" w:hAnsi="PT Astra Serif"/>
                <w:color w:val="000000"/>
                <w:sz w:val="16"/>
                <w:szCs w:val="16"/>
              </w:rPr>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770" w:type="dxa"/>
            <w:tcBorders>
              <w:left w:val="single" w:sz="8" w:space="0" w:color="000000"/>
              <w:bottom w:val="single" w:sz="8" w:space="0" w:color="000000"/>
            </w:tcBorders>
            <w:vAlign w:val="center"/>
          </w:tcPr>
          <w:p w:rsidR="005106DF" w:rsidRPr="00405EF6" w:rsidRDefault="005106DF" w:rsidP="006A36DC">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2175" w:type="dxa"/>
            <w:tcBorders>
              <w:left w:val="single" w:sz="8" w:space="0" w:color="000000"/>
              <w:bottom w:val="single" w:sz="8" w:space="0" w:color="000000"/>
              <w:right w:val="single" w:sz="8" w:space="0" w:color="000000"/>
            </w:tcBorders>
            <w:vAlign w:val="center"/>
          </w:tcPr>
          <w:p w:rsidR="005106DF" w:rsidRPr="00405EF6" w:rsidRDefault="005106DF" w:rsidP="006A36DC">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2174" w:type="dxa"/>
            <w:tcBorders>
              <w:left w:val="single" w:sz="8" w:space="0" w:color="000000"/>
              <w:bottom w:val="single" w:sz="8" w:space="0" w:color="000000"/>
              <w:right w:val="single" w:sz="4" w:space="0" w:color="auto"/>
            </w:tcBorders>
            <w:vAlign w:val="center"/>
          </w:tcPr>
          <w:p w:rsidR="005106DF" w:rsidRPr="00405EF6" w:rsidRDefault="005106DF" w:rsidP="006A36DC">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5106DF" w:rsidRPr="00405EF6" w:rsidTr="00EB3C38">
        <w:trPr>
          <w:trHeight w:val="307"/>
        </w:trPr>
        <w:tc>
          <w:tcPr>
            <w:tcW w:w="11244" w:type="dxa"/>
            <w:gridSpan w:val="2"/>
            <w:tcBorders>
              <w:left w:val="single" w:sz="8" w:space="0" w:color="000000"/>
              <w:bottom w:val="single" w:sz="8" w:space="0" w:color="000000"/>
            </w:tcBorders>
          </w:tcPr>
          <w:p w:rsidR="005106DF" w:rsidRPr="00405EF6" w:rsidRDefault="00564E55" w:rsidP="006A36DC">
            <w:pPr>
              <w:snapToGrid w:val="0"/>
              <w:ind w:left="105" w:right="120"/>
              <w:rPr>
                <w:rFonts w:ascii="PT Astra Serif" w:hAnsi="PT Astra Serif"/>
                <w:b/>
                <w:bCs/>
                <w:sz w:val="18"/>
                <w:szCs w:val="18"/>
              </w:rPr>
            </w:pPr>
            <w:r>
              <w:rPr>
                <w:rFonts w:ascii="PT Astra Serif" w:hAnsi="PT Astra Serif"/>
                <w:sz w:val="18"/>
                <w:szCs w:val="18"/>
              </w:rPr>
              <w:t>11</w:t>
            </w:r>
            <w:r w:rsidR="005106DF" w:rsidRPr="00405EF6">
              <w:rPr>
                <w:rFonts w:ascii="PT Astra Serif" w:hAnsi="PT Astra Serif"/>
                <w:sz w:val="18"/>
                <w:szCs w:val="18"/>
              </w:rPr>
              <w:t xml:space="preserve">. Начальная </w:t>
            </w:r>
            <w:r w:rsidR="00EB3C38">
              <w:rPr>
                <w:rFonts w:ascii="PT Astra Serif" w:hAnsi="PT Astra Serif"/>
                <w:sz w:val="18"/>
                <w:szCs w:val="18"/>
              </w:rPr>
              <w:t>(</w:t>
            </w:r>
            <w:r w:rsidR="005106DF" w:rsidRPr="00405EF6">
              <w:rPr>
                <w:rFonts w:ascii="PT Astra Serif" w:hAnsi="PT Astra Serif"/>
                <w:sz w:val="18"/>
                <w:szCs w:val="18"/>
              </w:rPr>
              <w:t>максимальная</w:t>
            </w:r>
            <w:r w:rsidR="00EB3C38">
              <w:rPr>
                <w:rFonts w:ascii="PT Astra Serif" w:hAnsi="PT Astra Serif"/>
                <w:sz w:val="18"/>
                <w:szCs w:val="18"/>
              </w:rPr>
              <w:t>)</w:t>
            </w:r>
            <w:r w:rsidR="005106DF" w:rsidRPr="00405EF6">
              <w:rPr>
                <w:rFonts w:ascii="PT Astra Serif" w:hAnsi="PT Astra Serif"/>
                <w:sz w:val="18"/>
                <w:szCs w:val="18"/>
              </w:rPr>
              <w:t xml:space="preserve"> цена контракта —</w:t>
            </w:r>
            <w:r w:rsidR="005106DF" w:rsidRPr="00405EF6">
              <w:rPr>
                <w:rFonts w:ascii="PT Astra Serif" w:hAnsi="PT Astra Serif"/>
                <w:b/>
                <w:sz w:val="18"/>
                <w:szCs w:val="18"/>
              </w:rPr>
              <w:t xml:space="preserve">  </w:t>
            </w:r>
            <w:r w:rsidR="005106DF" w:rsidRPr="00235EEE">
              <w:rPr>
                <w:rFonts w:ascii="PT Astra Serif" w:hAnsi="PT Astra Serif"/>
                <w:b/>
                <w:sz w:val="18"/>
                <w:szCs w:val="18"/>
              </w:rPr>
              <w:t xml:space="preserve"> </w:t>
            </w:r>
            <w:r w:rsidR="005106DF">
              <w:rPr>
                <w:rFonts w:ascii="PT Astra Serif" w:hAnsi="PT Astra Serif"/>
                <w:b/>
                <w:sz w:val="18"/>
                <w:szCs w:val="18"/>
              </w:rPr>
              <w:t>278 332</w:t>
            </w:r>
            <w:r w:rsidR="005106DF" w:rsidRPr="00235EEE">
              <w:rPr>
                <w:rFonts w:ascii="PT Astra Serif" w:hAnsi="PT Astra Serif"/>
                <w:b/>
                <w:sz w:val="18"/>
                <w:szCs w:val="18"/>
              </w:rPr>
              <w:t xml:space="preserve">,00 </w:t>
            </w:r>
            <w:proofErr w:type="spellStart"/>
            <w:r w:rsidR="005106DF" w:rsidRPr="00405EF6">
              <w:rPr>
                <w:rFonts w:ascii="PT Astra Serif" w:hAnsi="PT Astra Serif"/>
                <w:b/>
                <w:bCs/>
                <w:sz w:val="18"/>
                <w:szCs w:val="18"/>
              </w:rPr>
              <w:t>руб</w:t>
            </w:r>
            <w:proofErr w:type="spellEnd"/>
          </w:p>
        </w:tc>
        <w:tc>
          <w:tcPr>
            <w:tcW w:w="2175" w:type="dxa"/>
            <w:tcBorders>
              <w:left w:val="single" w:sz="8" w:space="0" w:color="000000"/>
              <w:bottom w:val="single" w:sz="8" w:space="0" w:color="000000"/>
              <w:right w:val="single" w:sz="8" w:space="0" w:color="000000"/>
            </w:tcBorders>
          </w:tcPr>
          <w:p w:rsidR="005106DF" w:rsidRPr="00405EF6" w:rsidRDefault="005106DF" w:rsidP="006A36DC">
            <w:pPr>
              <w:snapToGrid w:val="0"/>
              <w:spacing w:line="100" w:lineRule="atLeast"/>
              <w:ind w:left="12" w:right="-3" w:hanging="30"/>
              <w:jc w:val="center"/>
              <w:rPr>
                <w:rFonts w:ascii="PT Astra Serif" w:hAnsi="PT Astra Serif"/>
                <w:b/>
                <w:sz w:val="18"/>
                <w:szCs w:val="18"/>
              </w:rPr>
            </w:pPr>
          </w:p>
        </w:tc>
        <w:tc>
          <w:tcPr>
            <w:tcW w:w="2174" w:type="dxa"/>
            <w:tcBorders>
              <w:left w:val="single" w:sz="8" w:space="0" w:color="000000"/>
              <w:bottom w:val="single" w:sz="8" w:space="0" w:color="000000"/>
              <w:right w:val="single" w:sz="4" w:space="0" w:color="auto"/>
            </w:tcBorders>
          </w:tcPr>
          <w:p w:rsidR="005106DF" w:rsidRPr="00405EF6" w:rsidRDefault="005106DF" w:rsidP="006A36DC">
            <w:pPr>
              <w:snapToGrid w:val="0"/>
              <w:spacing w:line="100" w:lineRule="atLeast"/>
              <w:ind w:left="12" w:right="-3" w:hanging="30"/>
              <w:jc w:val="center"/>
              <w:rPr>
                <w:rFonts w:ascii="PT Astra Serif" w:hAnsi="PT Astra Serif"/>
                <w:b/>
                <w:sz w:val="18"/>
                <w:szCs w:val="18"/>
              </w:rPr>
            </w:pPr>
          </w:p>
        </w:tc>
      </w:tr>
      <w:tr w:rsidR="005106DF" w:rsidRPr="00405EF6" w:rsidTr="00EB3C38">
        <w:trPr>
          <w:trHeight w:val="307"/>
        </w:trPr>
        <w:tc>
          <w:tcPr>
            <w:tcW w:w="11244" w:type="dxa"/>
            <w:gridSpan w:val="2"/>
            <w:tcBorders>
              <w:top w:val="single" w:sz="8" w:space="0" w:color="000000"/>
              <w:left w:val="single" w:sz="8" w:space="0" w:color="000000"/>
              <w:bottom w:val="single" w:sz="12" w:space="0" w:color="auto"/>
            </w:tcBorders>
          </w:tcPr>
          <w:p w:rsidR="005106DF" w:rsidRPr="00405EF6" w:rsidRDefault="00564E55" w:rsidP="006A36DC">
            <w:pPr>
              <w:snapToGrid w:val="0"/>
              <w:ind w:left="105" w:right="120"/>
              <w:rPr>
                <w:rFonts w:ascii="PT Astra Serif" w:hAnsi="PT Astra Serif"/>
                <w:sz w:val="18"/>
                <w:szCs w:val="18"/>
              </w:rPr>
            </w:pPr>
            <w:r>
              <w:rPr>
                <w:rFonts w:ascii="PT Astra Serif" w:hAnsi="PT Astra Serif"/>
                <w:sz w:val="18"/>
                <w:szCs w:val="18"/>
              </w:rPr>
              <w:t>12</w:t>
            </w:r>
            <w:r w:rsidR="005106DF" w:rsidRPr="00405EF6">
              <w:rPr>
                <w:rFonts w:ascii="PT Astra Serif" w:hAnsi="PT Astra Serif"/>
                <w:sz w:val="18"/>
                <w:szCs w:val="18"/>
              </w:rPr>
              <w:t>. Предложенная цена контракта</w:t>
            </w:r>
          </w:p>
        </w:tc>
        <w:tc>
          <w:tcPr>
            <w:tcW w:w="2175" w:type="dxa"/>
            <w:tcBorders>
              <w:top w:val="single" w:sz="8" w:space="0" w:color="000000"/>
              <w:left w:val="single" w:sz="8" w:space="0" w:color="000000"/>
              <w:bottom w:val="single" w:sz="12" w:space="0" w:color="auto"/>
              <w:right w:val="single" w:sz="8" w:space="0" w:color="000000"/>
            </w:tcBorders>
          </w:tcPr>
          <w:p w:rsidR="005106DF" w:rsidRDefault="005106DF" w:rsidP="006A36DC">
            <w:pPr>
              <w:snapToGrid w:val="0"/>
              <w:spacing w:line="100" w:lineRule="atLeast"/>
              <w:ind w:left="12" w:right="-3" w:hanging="30"/>
              <w:jc w:val="center"/>
              <w:rPr>
                <w:rFonts w:ascii="PT Astra Serif" w:hAnsi="PT Astra Serif"/>
                <w:b/>
                <w:sz w:val="18"/>
                <w:szCs w:val="18"/>
              </w:rPr>
            </w:pPr>
            <w:r w:rsidRPr="00D67C91">
              <w:rPr>
                <w:rFonts w:ascii="PT Astra Serif" w:hAnsi="PT Astra Serif"/>
                <w:b/>
                <w:sz w:val="18"/>
                <w:szCs w:val="18"/>
              </w:rPr>
              <w:t>242</w:t>
            </w:r>
            <w:r>
              <w:rPr>
                <w:rFonts w:ascii="PT Astra Serif" w:hAnsi="PT Astra Serif"/>
                <w:b/>
                <w:sz w:val="18"/>
                <w:szCs w:val="18"/>
              </w:rPr>
              <w:t> 148,</w:t>
            </w:r>
            <w:r w:rsidRPr="00D67C91">
              <w:rPr>
                <w:rFonts w:ascii="PT Astra Serif" w:hAnsi="PT Astra Serif"/>
                <w:b/>
                <w:sz w:val="18"/>
                <w:szCs w:val="18"/>
              </w:rPr>
              <w:t>84</w:t>
            </w:r>
          </w:p>
        </w:tc>
        <w:tc>
          <w:tcPr>
            <w:tcW w:w="2174" w:type="dxa"/>
            <w:tcBorders>
              <w:top w:val="single" w:sz="8" w:space="0" w:color="000000"/>
              <w:left w:val="single" w:sz="8" w:space="0" w:color="000000"/>
              <w:bottom w:val="single" w:sz="12" w:space="0" w:color="auto"/>
              <w:right w:val="single" w:sz="4" w:space="0" w:color="auto"/>
            </w:tcBorders>
          </w:tcPr>
          <w:p w:rsidR="005106DF" w:rsidRDefault="005106DF" w:rsidP="006A36DC">
            <w:pPr>
              <w:snapToGrid w:val="0"/>
              <w:spacing w:line="100" w:lineRule="atLeast"/>
              <w:ind w:left="12" w:right="-3" w:hanging="30"/>
              <w:jc w:val="center"/>
              <w:rPr>
                <w:rFonts w:ascii="PT Astra Serif" w:hAnsi="PT Astra Serif"/>
                <w:b/>
                <w:sz w:val="18"/>
                <w:szCs w:val="18"/>
              </w:rPr>
            </w:pPr>
            <w:r w:rsidRPr="001C34A5">
              <w:rPr>
                <w:rFonts w:ascii="PT Astra Serif" w:hAnsi="PT Astra Serif"/>
                <w:b/>
                <w:sz w:val="18"/>
                <w:szCs w:val="18"/>
              </w:rPr>
              <w:t>240</w:t>
            </w:r>
            <w:r>
              <w:rPr>
                <w:rFonts w:ascii="PT Astra Serif" w:hAnsi="PT Astra Serif"/>
                <w:b/>
                <w:sz w:val="18"/>
                <w:szCs w:val="18"/>
              </w:rPr>
              <w:t xml:space="preserve"> </w:t>
            </w:r>
            <w:r w:rsidRPr="001C34A5">
              <w:rPr>
                <w:rFonts w:ascii="PT Astra Serif" w:hAnsi="PT Astra Serif"/>
                <w:b/>
                <w:sz w:val="18"/>
                <w:szCs w:val="18"/>
              </w:rPr>
              <w:t>757,18</w:t>
            </w:r>
          </w:p>
        </w:tc>
      </w:tr>
      <w:tr w:rsidR="005106DF" w:rsidRPr="00405EF6" w:rsidTr="00EB3C38">
        <w:trPr>
          <w:trHeight w:val="307"/>
        </w:trPr>
        <w:tc>
          <w:tcPr>
            <w:tcW w:w="11244" w:type="dxa"/>
            <w:gridSpan w:val="2"/>
            <w:tcBorders>
              <w:top w:val="single" w:sz="8" w:space="0" w:color="000000"/>
              <w:left w:val="single" w:sz="8" w:space="0" w:color="000000"/>
              <w:bottom w:val="single" w:sz="8" w:space="0" w:color="000000"/>
            </w:tcBorders>
          </w:tcPr>
          <w:p w:rsidR="005106DF" w:rsidRPr="00405EF6" w:rsidRDefault="005106DF" w:rsidP="00564E55">
            <w:pPr>
              <w:snapToGrid w:val="0"/>
              <w:ind w:left="105" w:right="120"/>
              <w:rPr>
                <w:rFonts w:ascii="PT Astra Serif" w:hAnsi="PT Astra Serif"/>
                <w:sz w:val="18"/>
                <w:szCs w:val="18"/>
              </w:rPr>
            </w:pPr>
            <w:r w:rsidRPr="00405EF6">
              <w:rPr>
                <w:rFonts w:ascii="PT Astra Serif" w:hAnsi="PT Astra Serif"/>
                <w:sz w:val="18"/>
                <w:szCs w:val="18"/>
              </w:rPr>
              <w:t>1</w:t>
            </w:r>
            <w:r w:rsidR="00564E55">
              <w:rPr>
                <w:rFonts w:ascii="PT Astra Serif" w:hAnsi="PT Astra Serif"/>
                <w:sz w:val="18"/>
                <w:szCs w:val="18"/>
              </w:rPr>
              <w:t>3</w:t>
            </w:r>
            <w:r w:rsidRPr="00405EF6">
              <w:rPr>
                <w:rFonts w:ascii="PT Astra Serif" w:hAnsi="PT Astra Serif"/>
                <w:sz w:val="18"/>
                <w:szCs w:val="18"/>
              </w:rPr>
              <w:t>. Номер по ранжированию после завершения аукциона</w:t>
            </w:r>
          </w:p>
        </w:tc>
        <w:tc>
          <w:tcPr>
            <w:tcW w:w="2175" w:type="dxa"/>
            <w:tcBorders>
              <w:top w:val="single" w:sz="8" w:space="0" w:color="000000"/>
              <w:left w:val="single" w:sz="8" w:space="0" w:color="000000"/>
              <w:bottom w:val="single" w:sz="8" w:space="0" w:color="000000"/>
              <w:right w:val="single" w:sz="8" w:space="0" w:color="000000"/>
            </w:tcBorders>
          </w:tcPr>
          <w:p w:rsidR="005106DF" w:rsidRDefault="005106DF" w:rsidP="006A36DC">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c>
          <w:tcPr>
            <w:tcW w:w="2174" w:type="dxa"/>
            <w:tcBorders>
              <w:top w:val="single" w:sz="8" w:space="0" w:color="000000"/>
              <w:left w:val="single" w:sz="8" w:space="0" w:color="000000"/>
              <w:bottom w:val="single" w:sz="8" w:space="0" w:color="000000"/>
              <w:right w:val="single" w:sz="4" w:space="0" w:color="auto"/>
            </w:tcBorders>
          </w:tcPr>
          <w:p w:rsidR="005106DF" w:rsidRDefault="005106DF" w:rsidP="006A36DC">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r>
    </w:tbl>
    <w:p w:rsidR="009F5730" w:rsidRDefault="009F5730" w:rsidP="006A2CFF">
      <w:pPr>
        <w:ind w:right="-144" w:hanging="426"/>
        <w:jc w:val="right"/>
        <w:rPr>
          <w:rFonts w:ascii="PT Astra Serif" w:hAnsi="PT Astra Serif"/>
          <w:sz w:val="24"/>
          <w:szCs w:val="24"/>
        </w:rPr>
      </w:pPr>
    </w:p>
    <w:sectPr w:rsidR="009F5730" w:rsidSect="006A2CFF">
      <w:pgSz w:w="16837" w:h="11905" w:orient="landscape"/>
      <w:pgMar w:top="720" w:right="210" w:bottom="426" w:left="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2789B"/>
    <w:rsid w:val="000B17F2"/>
    <w:rsid w:val="000B65C7"/>
    <w:rsid w:val="000D3D20"/>
    <w:rsid w:val="0010566D"/>
    <w:rsid w:val="001859EF"/>
    <w:rsid w:val="001E2F22"/>
    <w:rsid w:val="001E60F1"/>
    <w:rsid w:val="002431E7"/>
    <w:rsid w:val="00271500"/>
    <w:rsid w:val="0028797F"/>
    <w:rsid w:val="00291794"/>
    <w:rsid w:val="002A6683"/>
    <w:rsid w:val="002E2F46"/>
    <w:rsid w:val="00314ABF"/>
    <w:rsid w:val="00452FDF"/>
    <w:rsid w:val="004E43A0"/>
    <w:rsid w:val="005106DF"/>
    <w:rsid w:val="00510B4B"/>
    <w:rsid w:val="005630B7"/>
    <w:rsid w:val="00564E55"/>
    <w:rsid w:val="00583820"/>
    <w:rsid w:val="005B1178"/>
    <w:rsid w:val="00635528"/>
    <w:rsid w:val="00666963"/>
    <w:rsid w:val="00676BB3"/>
    <w:rsid w:val="006A2CFF"/>
    <w:rsid w:val="006C2D50"/>
    <w:rsid w:val="006D37EF"/>
    <w:rsid w:val="0074528D"/>
    <w:rsid w:val="00771DC7"/>
    <w:rsid w:val="00805163"/>
    <w:rsid w:val="00815F24"/>
    <w:rsid w:val="008566F1"/>
    <w:rsid w:val="00862FE2"/>
    <w:rsid w:val="008B3FB9"/>
    <w:rsid w:val="009243A5"/>
    <w:rsid w:val="00941999"/>
    <w:rsid w:val="009726B5"/>
    <w:rsid w:val="009B40E2"/>
    <w:rsid w:val="009C210E"/>
    <w:rsid w:val="009E245E"/>
    <w:rsid w:val="009F5730"/>
    <w:rsid w:val="00A0193E"/>
    <w:rsid w:val="00A12140"/>
    <w:rsid w:val="00A24BA0"/>
    <w:rsid w:val="00A34E39"/>
    <w:rsid w:val="00A4405A"/>
    <w:rsid w:val="00A70570"/>
    <w:rsid w:val="00AC670E"/>
    <w:rsid w:val="00AD3A2B"/>
    <w:rsid w:val="00B14533"/>
    <w:rsid w:val="00B4040E"/>
    <w:rsid w:val="00B40E94"/>
    <w:rsid w:val="00B945B0"/>
    <w:rsid w:val="00BF0D4F"/>
    <w:rsid w:val="00C505C6"/>
    <w:rsid w:val="00CA741B"/>
    <w:rsid w:val="00D05C84"/>
    <w:rsid w:val="00D20F86"/>
    <w:rsid w:val="00D2420B"/>
    <w:rsid w:val="00D44A4F"/>
    <w:rsid w:val="00D508D6"/>
    <w:rsid w:val="00DB3A40"/>
    <w:rsid w:val="00DB796D"/>
    <w:rsid w:val="00E11674"/>
    <w:rsid w:val="00E201A4"/>
    <w:rsid w:val="00E27E78"/>
    <w:rsid w:val="00E446DE"/>
    <w:rsid w:val="00E51944"/>
    <w:rsid w:val="00E747E8"/>
    <w:rsid w:val="00EA5CDE"/>
    <w:rsid w:val="00EB3C38"/>
    <w:rsid w:val="00EB54DB"/>
    <w:rsid w:val="00EE1922"/>
    <w:rsid w:val="00EE45F2"/>
    <w:rsid w:val="00F22123"/>
    <w:rsid w:val="00F57C11"/>
    <w:rsid w:val="00F67707"/>
    <w:rsid w:val="00FC1391"/>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826475174">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 w:id="21363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5</Pages>
  <Words>2250</Words>
  <Characters>12828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49</cp:revision>
  <cp:lastPrinted>2021-09-30T04:40:00Z</cp:lastPrinted>
  <dcterms:created xsi:type="dcterms:W3CDTF">2021-07-07T09:35:00Z</dcterms:created>
  <dcterms:modified xsi:type="dcterms:W3CDTF">2021-09-30T06:56:00Z</dcterms:modified>
</cp:coreProperties>
</file>