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476351">
      <w:pPr>
        <w:pStyle w:val="10"/>
        <w:shd w:val="clear" w:color="auto" w:fill="FFFFFF"/>
        <w:spacing w:after="0" w:line="240" w:lineRule="auto"/>
        <w:jc w:val="center"/>
        <w:rPr>
          <w:rFonts w:ascii="PT Astra Serif" w:hAnsi="PT Astra Serif"/>
          <w:b/>
          <w:caps/>
          <w:color w:val="000000"/>
          <w:sz w:val="28"/>
          <w:szCs w:val="28"/>
        </w:rPr>
      </w:pPr>
      <w:r>
        <w:rPr>
          <w:rFonts w:ascii="PT Astra Serif" w:hAnsi="PT Astra Serif"/>
          <w:b/>
          <w:bCs/>
          <w:caps/>
          <w:color w:val="000000"/>
          <w:szCs w:val="24"/>
        </w:rPr>
        <w:t>МУНИЦИПАЛЬНЫЙ КОНТРАКТ</w:t>
      </w:r>
      <w:r w:rsidR="00F12074" w:rsidRPr="000D5A22">
        <w:rPr>
          <w:rFonts w:ascii="PT Astra Serif" w:hAnsi="PT Astra Serif"/>
          <w:b/>
          <w:caps/>
          <w:color w:val="000000"/>
          <w:sz w:val="28"/>
          <w:szCs w:val="28"/>
        </w:rPr>
        <w:t>_______</w:t>
      </w:r>
    </w:p>
    <w:p w:rsidR="00D91FE3" w:rsidRPr="000D5A22" w:rsidRDefault="00F12074" w:rsidP="00476351">
      <w:pPr>
        <w:pStyle w:val="10"/>
        <w:tabs>
          <w:tab w:val="left" w:pos="6946"/>
        </w:tabs>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476351">
        <w:rPr>
          <w:rFonts w:ascii="PT Astra Serif" w:hAnsi="PT Astra Serif"/>
          <w:color w:val="000099"/>
          <w:sz w:val="28"/>
          <w:szCs w:val="28"/>
        </w:rPr>
        <w:t>№</w:t>
      </w:r>
      <w:r w:rsidR="00ED0433" w:rsidRPr="00ED0433">
        <w:rPr>
          <w:rFonts w:ascii="PT Astra Serif" w:hAnsi="PT Astra Serif"/>
          <w:color w:val="000099"/>
          <w:sz w:val="28"/>
          <w:szCs w:val="28"/>
        </w:rPr>
        <w:t>233862201554386220100100130016203244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C72748">
      <w:pPr>
        <w:pStyle w:val="10"/>
        <w:spacing w:after="0" w:line="240" w:lineRule="auto"/>
        <w:ind w:firstLine="709"/>
        <w:jc w:val="both"/>
        <w:rPr>
          <w:rFonts w:ascii="PT Astra Serif" w:hAnsi="PT Astra Serif"/>
          <w:szCs w:val="24"/>
        </w:rPr>
      </w:pPr>
      <w:r>
        <w:rPr>
          <w:rFonts w:ascii="PT Astra Serif" w:hAnsi="PT Astra Serif"/>
          <w:szCs w:val="24"/>
        </w:rPr>
        <w:t>_____________________________________________</w:t>
      </w:r>
      <w:r w:rsidR="00F12074"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заключили настоящий </w:t>
      </w:r>
      <w:r w:rsidR="00E51FF6">
        <w:rPr>
          <w:rFonts w:ascii="PT Astra Serif" w:hAnsi="PT Astra Serif"/>
          <w:szCs w:val="24"/>
        </w:rPr>
        <w:t>муниципальный</w:t>
      </w:r>
      <w:r w:rsidR="009B0EE1">
        <w:rPr>
          <w:rFonts w:ascii="PT Astra Serif" w:hAnsi="PT Astra Serif"/>
          <w:szCs w:val="24"/>
        </w:rPr>
        <w:t xml:space="preserve"> </w:t>
      </w:r>
      <w:r w:rsidR="00E51FF6">
        <w:rPr>
          <w:rFonts w:ascii="PT Astra Serif" w:hAnsi="PT Astra Serif"/>
          <w:szCs w:val="24"/>
        </w:rPr>
        <w:t>Контракт</w:t>
      </w:r>
      <w:r w:rsidRPr="00AC7B6C">
        <w:rPr>
          <w:rFonts w:ascii="PT Astra Serif" w:hAnsi="PT Astra Serif"/>
          <w:szCs w:val="24"/>
        </w:rPr>
        <w:t>, именуемый в дальнейшем «</w:t>
      </w:r>
      <w:r w:rsidR="00E51FF6">
        <w:rPr>
          <w:rFonts w:ascii="PT Astra Serif" w:hAnsi="PT Astra Serif"/>
          <w:szCs w:val="24"/>
        </w:rPr>
        <w:t>Контракт</w:t>
      </w:r>
      <w:r w:rsidRPr="00AC7B6C">
        <w:rPr>
          <w:rFonts w:ascii="PT Astra Serif" w:hAnsi="PT Astra Serif"/>
          <w:szCs w:val="24"/>
        </w:rPr>
        <w:t>»,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9B0EE1">
      <w:pPr>
        <w:pStyle w:val="10"/>
        <w:spacing w:after="0" w:line="240" w:lineRule="auto"/>
        <w:ind w:left="709"/>
        <w:jc w:val="center"/>
        <w:rPr>
          <w:rFonts w:ascii="PT Astra Serif" w:hAnsi="PT Astra Serif"/>
          <w:szCs w:val="24"/>
        </w:rPr>
      </w:pPr>
      <w:r>
        <w:rPr>
          <w:rFonts w:ascii="PT Astra Serif" w:hAnsi="PT Astra Serif"/>
          <w:b/>
          <w:szCs w:val="24"/>
        </w:rPr>
        <w:t xml:space="preserve">1. Предмет </w:t>
      </w:r>
      <w:r w:rsidR="00E51FF6">
        <w:rPr>
          <w:rFonts w:ascii="PT Astra Serif" w:hAnsi="PT Astra Serif"/>
          <w:b/>
          <w:szCs w:val="24"/>
        </w:rPr>
        <w:t>Контракт</w:t>
      </w:r>
      <w:r>
        <w:rPr>
          <w:rFonts w:ascii="PT Astra Serif" w:hAnsi="PT Astra Serif"/>
          <w:b/>
          <w:szCs w:val="24"/>
        </w:rPr>
        <w:t>а</w:t>
      </w:r>
    </w:p>
    <w:p w:rsidR="00D91FE3" w:rsidRPr="007C5543" w:rsidRDefault="00F12074" w:rsidP="007C5543">
      <w:pPr>
        <w:pStyle w:val="10"/>
        <w:shd w:val="clear" w:color="auto" w:fill="FFFFFF"/>
        <w:spacing w:after="0" w:line="240" w:lineRule="auto"/>
        <w:ind w:firstLine="709"/>
        <w:jc w:val="both"/>
        <w:rPr>
          <w:rFonts w:ascii="PT Astra Serif" w:hAnsi="PT Astra Serif"/>
          <w:szCs w:val="24"/>
        </w:rPr>
      </w:pPr>
      <w:r w:rsidRPr="007C5543">
        <w:rPr>
          <w:rFonts w:ascii="PT Astra Serif" w:hAnsi="PT Astra Serif"/>
          <w:color w:val="000000"/>
          <w:szCs w:val="24"/>
        </w:rPr>
        <w:t>1.1.</w:t>
      </w:r>
      <w:r w:rsidR="00DD47AA" w:rsidRPr="007C5543">
        <w:rPr>
          <w:rFonts w:ascii="PT Astra Serif" w:hAnsi="PT Astra Serif"/>
          <w:color w:val="000000"/>
          <w:szCs w:val="24"/>
        </w:rPr>
        <w:t xml:space="preserve"> </w:t>
      </w:r>
      <w:r w:rsidRPr="007C5543">
        <w:rPr>
          <w:rFonts w:ascii="PT Astra Serif" w:hAnsi="PT Astra Serif"/>
          <w:bCs/>
          <w:color w:val="000000"/>
          <w:szCs w:val="24"/>
        </w:rPr>
        <w:t xml:space="preserve">Исполнитель обязуется своевременно оказать на условиях </w:t>
      </w:r>
      <w:r w:rsidR="00E51FF6">
        <w:rPr>
          <w:rFonts w:ascii="PT Astra Serif" w:hAnsi="PT Astra Serif"/>
          <w:bCs/>
          <w:color w:val="000000"/>
          <w:szCs w:val="24"/>
        </w:rPr>
        <w:t>Контракт</w:t>
      </w:r>
      <w:r w:rsidR="009B0EE1">
        <w:rPr>
          <w:rFonts w:ascii="PT Astra Serif" w:hAnsi="PT Astra Serif"/>
          <w:bCs/>
          <w:color w:val="000000"/>
          <w:szCs w:val="24"/>
        </w:rPr>
        <w:t>а</w:t>
      </w:r>
      <w:r w:rsidRPr="007C5543">
        <w:rPr>
          <w:rFonts w:ascii="PT Astra Serif" w:hAnsi="PT Astra Serif"/>
          <w:color w:val="000000"/>
          <w:szCs w:val="24"/>
        </w:rPr>
        <w:t xml:space="preserve"> </w:t>
      </w:r>
      <w:r w:rsidR="00476351">
        <w:rPr>
          <w:rFonts w:ascii="PT Astra Serif" w:hAnsi="PT Astra Serif"/>
          <w:color w:val="000000"/>
          <w:szCs w:val="24"/>
        </w:rPr>
        <w:t xml:space="preserve"> на </w:t>
      </w:r>
      <w:r w:rsidR="0001459E">
        <w:rPr>
          <w:rFonts w:ascii="PT Astra Serif" w:hAnsi="PT Astra Serif"/>
          <w:color w:val="000099"/>
          <w:szCs w:val="24"/>
        </w:rPr>
        <w:t>о</w:t>
      </w:r>
      <w:r w:rsidR="009B0EE1" w:rsidRPr="009B0EE1">
        <w:rPr>
          <w:rFonts w:ascii="PT Astra Serif" w:hAnsi="PT Astra Serif"/>
          <w:color w:val="000099"/>
          <w:szCs w:val="24"/>
        </w:rPr>
        <w:t xml:space="preserve">казание услуг по </w:t>
      </w:r>
      <w:r w:rsidR="00476351">
        <w:rPr>
          <w:rFonts w:ascii="PT Astra Serif" w:hAnsi="PT Astra Serif"/>
          <w:color w:val="000099"/>
          <w:szCs w:val="24"/>
        </w:rPr>
        <w:t xml:space="preserve">адаптации и сопровождению экземпляров справочно-правовых систем </w:t>
      </w:r>
      <w:r w:rsidR="00E51FF6">
        <w:rPr>
          <w:rFonts w:ascii="PT Astra Serif" w:hAnsi="PT Astra Serif"/>
          <w:color w:val="000099"/>
          <w:szCs w:val="24"/>
        </w:rPr>
        <w:t>семейства Консультант П</w:t>
      </w:r>
      <w:r w:rsidR="00476351">
        <w:rPr>
          <w:rFonts w:ascii="PT Astra Serif" w:hAnsi="PT Astra Serif"/>
          <w:color w:val="000099"/>
          <w:szCs w:val="24"/>
        </w:rPr>
        <w:t>люс</w:t>
      </w:r>
      <w:r w:rsidRPr="007C5543">
        <w:rPr>
          <w:rFonts w:ascii="PT Astra Serif" w:hAnsi="PT Astra Serif"/>
          <w:color w:val="000099"/>
          <w:szCs w:val="24"/>
        </w:rPr>
        <w:t>,</w:t>
      </w:r>
      <w:r w:rsidRPr="007C5543">
        <w:rPr>
          <w:rFonts w:ascii="PT Astra Serif" w:hAnsi="PT Astra Serif"/>
          <w:szCs w:val="24"/>
        </w:rPr>
        <w:t xml:space="preserve"> а Заказчик</w:t>
      </w:r>
      <w:r w:rsidRPr="007C5543">
        <w:rPr>
          <w:rFonts w:ascii="PT Astra Serif" w:hAnsi="PT Astra Serif"/>
          <w:color w:val="000000"/>
          <w:szCs w:val="24"/>
        </w:rPr>
        <w:t xml:space="preserve"> обязуется принять и оплатить их.</w:t>
      </w:r>
    </w:p>
    <w:p w:rsidR="00D91FE3" w:rsidRPr="007C5543" w:rsidRDefault="00DD47AA" w:rsidP="007C5543">
      <w:pPr>
        <w:pStyle w:val="10"/>
        <w:spacing w:after="0" w:line="240" w:lineRule="auto"/>
        <w:ind w:left="709"/>
        <w:jc w:val="both"/>
        <w:rPr>
          <w:rFonts w:ascii="PT Astra Serif" w:hAnsi="PT Astra Serif"/>
          <w:szCs w:val="24"/>
        </w:rPr>
      </w:pPr>
      <w:r w:rsidRPr="007C5543">
        <w:rPr>
          <w:rFonts w:ascii="PT Astra Serif" w:hAnsi="PT Astra Serif"/>
          <w:color w:val="000000"/>
          <w:szCs w:val="24"/>
        </w:rPr>
        <w:t xml:space="preserve">1.2. </w:t>
      </w:r>
      <w:r w:rsidR="00F12074" w:rsidRPr="007C5543">
        <w:rPr>
          <w:rFonts w:ascii="PT Astra Serif" w:hAnsi="PT Astra Serif"/>
          <w:color w:val="000000"/>
          <w:szCs w:val="24"/>
        </w:rPr>
        <w:t xml:space="preserve">Состав и объем услуг определяется в </w:t>
      </w:r>
      <w:r w:rsidR="005F329F" w:rsidRPr="007C5543">
        <w:rPr>
          <w:rFonts w:ascii="PT Astra Serif" w:hAnsi="PT Astra Serif"/>
          <w:color w:val="000000"/>
          <w:szCs w:val="24"/>
        </w:rPr>
        <w:t xml:space="preserve">Описании объекта закупки </w:t>
      </w:r>
      <w:r w:rsidR="000F47CD" w:rsidRPr="007C5543">
        <w:rPr>
          <w:rFonts w:ascii="PT Astra Serif" w:hAnsi="PT Astra Serif"/>
          <w:color w:val="000000"/>
          <w:szCs w:val="24"/>
        </w:rPr>
        <w:t>(Приложение 1)</w:t>
      </w:r>
      <w:r w:rsidR="00F12074" w:rsidRPr="007C5543">
        <w:rPr>
          <w:rFonts w:ascii="PT Astra Serif" w:hAnsi="PT Astra Serif"/>
          <w:color w:val="000000"/>
          <w:szCs w:val="24"/>
        </w:rPr>
        <w:t>.</w:t>
      </w:r>
    </w:p>
    <w:p w:rsidR="00476351" w:rsidRDefault="00F12074" w:rsidP="00BA11F7">
      <w:pPr>
        <w:autoSpaceDE w:val="0"/>
        <w:autoSpaceDN w:val="0"/>
        <w:adjustRightInd w:val="0"/>
        <w:ind w:firstLine="709"/>
        <w:rPr>
          <w:rFonts w:ascii="PT Astra Serif" w:hAnsi="PT Astra Serif"/>
          <w:color w:val="000000"/>
          <w:sz w:val="24"/>
          <w:szCs w:val="24"/>
        </w:rPr>
      </w:pPr>
      <w:r w:rsidRPr="007C5543">
        <w:rPr>
          <w:rFonts w:ascii="PT Astra Serif" w:hAnsi="PT Astra Serif"/>
          <w:color w:val="000000"/>
          <w:sz w:val="24"/>
          <w:szCs w:val="24"/>
        </w:rPr>
        <w:t xml:space="preserve">1.3. Место оказания услуг: </w:t>
      </w:r>
    </w:p>
    <w:p w:rsidR="00476351" w:rsidRDefault="00476351" w:rsidP="00BA11F7">
      <w:pPr>
        <w:autoSpaceDE w:val="0"/>
        <w:autoSpaceDN w:val="0"/>
        <w:adjustRightInd w:val="0"/>
        <w:ind w:firstLine="709"/>
        <w:rPr>
          <w:rFonts w:ascii="PT Astra Serif" w:hAnsi="PT Astra Serif"/>
          <w:color w:val="000000"/>
          <w:sz w:val="24"/>
          <w:szCs w:val="24"/>
        </w:rPr>
      </w:pPr>
      <w:r>
        <w:rPr>
          <w:rFonts w:ascii="PT Astra Serif" w:hAnsi="PT Astra Serif"/>
          <w:color w:val="000000"/>
          <w:sz w:val="24"/>
          <w:szCs w:val="24"/>
        </w:rPr>
        <w:t>- 628260, ХМАО-Югра, город Югорск, ул. Ленина д.29;</w:t>
      </w:r>
    </w:p>
    <w:p w:rsidR="007C5543" w:rsidRPr="007C5543" w:rsidRDefault="00476351" w:rsidP="00BA11F7">
      <w:pPr>
        <w:autoSpaceDE w:val="0"/>
        <w:autoSpaceDN w:val="0"/>
        <w:adjustRightInd w:val="0"/>
        <w:ind w:firstLine="709"/>
        <w:rPr>
          <w:rFonts w:ascii="PT Astra Serif" w:hAnsi="PT Astra Serif"/>
          <w:kern w:val="1"/>
          <w:sz w:val="24"/>
          <w:szCs w:val="24"/>
          <w:lang w:eastAsia="ar-SA"/>
        </w:rPr>
      </w:pPr>
      <w:r>
        <w:rPr>
          <w:rFonts w:ascii="PT Astra Serif" w:hAnsi="PT Astra Serif"/>
          <w:color w:val="000000"/>
          <w:sz w:val="24"/>
          <w:szCs w:val="24"/>
        </w:rPr>
        <w:t xml:space="preserve">- 628260, ХМАО-Югра, город Югорск, ул.Геологов д.9. </w:t>
      </w:r>
    </w:p>
    <w:p w:rsidR="000F47CD" w:rsidRDefault="000F47CD" w:rsidP="007C5543">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003961E0">
        <w:rPr>
          <w:rFonts w:ascii="PT Astra Serif" w:hAnsi="PT Astra Serif"/>
          <w:color w:val="000000"/>
          <w:szCs w:val="24"/>
        </w:rPr>
        <w:t xml:space="preserve"> 1 к </w:t>
      </w:r>
      <w:r w:rsidR="00E51FF6">
        <w:rPr>
          <w:rFonts w:ascii="PT Astra Serif" w:hAnsi="PT Astra Serif"/>
          <w:color w:val="000000"/>
          <w:szCs w:val="24"/>
        </w:rPr>
        <w:t>Контракт</w:t>
      </w:r>
      <w:r w:rsidRPr="00AC7B6C">
        <w:rPr>
          <w:rFonts w:ascii="PT Astra Serif" w:hAnsi="PT Astra Serif"/>
          <w:color w:val="000000"/>
          <w:szCs w:val="24"/>
        </w:rPr>
        <w:t>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rsidP="007C5543">
      <w:pPr>
        <w:pStyle w:val="afffc"/>
        <w:spacing w:line="240" w:lineRule="auto"/>
        <w:ind w:firstLine="709"/>
        <w:rPr>
          <w:rFonts w:ascii="PT Astra Serif" w:hAnsi="PT Astra Serif"/>
          <w:szCs w:val="24"/>
        </w:rPr>
      </w:pPr>
    </w:p>
    <w:p w:rsidR="00D91FE3" w:rsidRPr="00AC7B6C" w:rsidRDefault="003961E0">
      <w:pPr>
        <w:pStyle w:val="10"/>
        <w:keepNext/>
        <w:spacing w:after="0" w:line="240" w:lineRule="auto"/>
        <w:ind w:left="709"/>
        <w:jc w:val="center"/>
        <w:rPr>
          <w:rFonts w:ascii="PT Astra Serif" w:hAnsi="PT Astra Serif"/>
          <w:szCs w:val="24"/>
        </w:rPr>
      </w:pPr>
      <w:r>
        <w:rPr>
          <w:rFonts w:ascii="PT Astra Serif" w:hAnsi="PT Astra Serif"/>
          <w:b/>
          <w:szCs w:val="24"/>
        </w:rPr>
        <w:t xml:space="preserve">2. Цена </w:t>
      </w:r>
      <w:r w:rsidR="00E51FF6">
        <w:rPr>
          <w:rFonts w:ascii="PT Astra Serif" w:hAnsi="PT Astra Serif"/>
          <w:b/>
          <w:szCs w:val="24"/>
        </w:rPr>
        <w:t>Контракт</w:t>
      </w:r>
      <w:r>
        <w:rPr>
          <w:rFonts w:ascii="PT Astra Serif" w:hAnsi="PT Astra Serif"/>
          <w:b/>
          <w:szCs w:val="24"/>
        </w:rPr>
        <w:t>а</w:t>
      </w:r>
      <w:r w:rsidR="00F12074" w:rsidRPr="00AC7B6C">
        <w:rPr>
          <w:rFonts w:ascii="PT Astra Serif" w:hAnsi="PT Astra Serif"/>
          <w:b/>
          <w:szCs w:val="24"/>
        </w:rPr>
        <w:t xml:space="preserve">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xml:space="preserve"> является твёрдой, не может изменяться в ходе заключения и исполнения </w:t>
      </w:r>
      <w:r w:rsidR="00E51FF6">
        <w:rPr>
          <w:rFonts w:ascii="PT Astra Serif" w:hAnsi="PT Astra Serif"/>
          <w:szCs w:val="24"/>
        </w:rPr>
        <w:t>Контракт</w:t>
      </w:r>
      <w:r w:rsidR="003961E0" w:rsidRPr="003961E0">
        <w:rPr>
          <w:rFonts w:ascii="PT Astra Serif" w:hAnsi="PT Astra Serif"/>
          <w:szCs w:val="24"/>
        </w:rPr>
        <w:t>а</w:t>
      </w:r>
      <w:r w:rsidRPr="00AC7B6C">
        <w:rPr>
          <w:rFonts w:ascii="PT Astra Serif" w:hAnsi="PT Astra Serif"/>
          <w:szCs w:val="24"/>
        </w:rPr>
        <w:t xml:space="preserve">, за исключением случаев, установленных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 xml:space="preserve"> и (или) </w:t>
      </w:r>
      <w:r w:rsidRPr="00AC7B6C">
        <w:rPr>
          <w:rFonts w:ascii="PT Astra Serif" w:hAnsi="PT Astra Serif"/>
          <w:color w:val="auto"/>
          <w:szCs w:val="24"/>
        </w:rPr>
        <w:t>предусмотренных законодательством Российской Федерации.</w:t>
      </w:r>
    </w:p>
    <w:p w:rsidR="0082142D" w:rsidRDefault="00001A6D" w:rsidP="00001A6D">
      <w:pPr>
        <w:pStyle w:val="10"/>
        <w:spacing w:after="0" w:line="240" w:lineRule="auto"/>
        <w:ind w:firstLine="709"/>
        <w:jc w:val="both"/>
        <w:rPr>
          <w:rFonts w:ascii="PT Astra Serif" w:hAnsi="PT Astra Serif"/>
          <w:color w:val="000099"/>
          <w:szCs w:val="24"/>
        </w:rPr>
      </w:pPr>
      <w:r w:rsidRPr="00AC7B6C">
        <w:rPr>
          <w:rFonts w:ascii="PT Astra Serif" w:hAnsi="PT Astra Serif"/>
          <w:color w:val="auto"/>
          <w:szCs w:val="24"/>
        </w:rPr>
        <w:t xml:space="preserve">Источник финансирования: </w:t>
      </w:r>
      <w:r w:rsidR="00ED0433">
        <w:rPr>
          <w:rFonts w:ascii="PT Astra Serif" w:hAnsi="PT Astra Serif"/>
          <w:color w:val="auto"/>
          <w:szCs w:val="24"/>
        </w:rPr>
        <w:t>Бюджет города Югорска</w:t>
      </w:r>
      <w:r w:rsidR="007C5543" w:rsidRPr="0082142D">
        <w:rPr>
          <w:rFonts w:ascii="PT Astra Serif" w:hAnsi="PT Astra Serif"/>
          <w:color w:val="auto"/>
          <w:szCs w:val="24"/>
        </w:rPr>
        <w:t xml:space="preserve"> на 202</w:t>
      </w:r>
      <w:r w:rsidR="0082142D" w:rsidRPr="0082142D">
        <w:rPr>
          <w:rFonts w:ascii="PT Astra Serif" w:hAnsi="PT Astra Serif"/>
          <w:color w:val="auto"/>
          <w:szCs w:val="24"/>
        </w:rPr>
        <w:t>3 год.</w:t>
      </w:r>
      <w:r w:rsidR="007C5543" w:rsidRPr="0082142D">
        <w:rPr>
          <w:rFonts w:ascii="PT Astra Serif" w:hAnsi="PT Astra Serif"/>
          <w:color w:val="auto"/>
          <w:szCs w:val="24"/>
        </w:rPr>
        <w:t xml:space="preserve"> </w:t>
      </w:r>
    </w:p>
    <w:p w:rsidR="00001A6D" w:rsidRPr="00AC7B6C" w:rsidRDefault="003961E0" w:rsidP="00001A6D">
      <w:pPr>
        <w:pStyle w:val="10"/>
        <w:spacing w:after="0" w:line="240" w:lineRule="auto"/>
        <w:ind w:firstLine="709"/>
        <w:jc w:val="both"/>
        <w:rPr>
          <w:rFonts w:ascii="PT Astra Serif" w:hAnsi="PT Astra Serif"/>
          <w:color w:val="auto"/>
          <w:szCs w:val="24"/>
        </w:rPr>
      </w:pPr>
      <w:r>
        <w:rPr>
          <w:rFonts w:ascii="PT Astra Serif" w:hAnsi="PT Astra Serif"/>
          <w:color w:val="auto"/>
          <w:szCs w:val="24"/>
        </w:rPr>
        <w:t xml:space="preserve">2.2. Общая цена </w:t>
      </w:r>
      <w:r w:rsidR="00E51FF6">
        <w:rPr>
          <w:rFonts w:ascii="PT Astra Serif" w:hAnsi="PT Astra Serif"/>
          <w:color w:val="auto"/>
          <w:szCs w:val="24"/>
        </w:rPr>
        <w:t>Контракт</w:t>
      </w:r>
      <w:r>
        <w:rPr>
          <w:rFonts w:ascii="PT Astra Serif" w:hAnsi="PT Astra Serif"/>
          <w:color w:val="auto"/>
          <w:szCs w:val="24"/>
        </w:rPr>
        <w:t>а</w:t>
      </w:r>
      <w:r w:rsidR="00F12074" w:rsidRPr="00AC7B6C">
        <w:rPr>
          <w:rFonts w:ascii="PT Astra Serif" w:hAnsi="PT Astra Serif"/>
          <w:color w:val="auto"/>
          <w:szCs w:val="24"/>
        </w:rPr>
        <w:t xml:space="preserve">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w:t>
      </w:r>
      <w:r w:rsidR="00E51FF6">
        <w:rPr>
          <w:rFonts w:ascii="PT Astra Serif" w:hAnsi="PT Astra Serif"/>
          <w:color w:val="auto"/>
          <w:szCs w:val="24"/>
        </w:rPr>
        <w:t>Контракт</w:t>
      </w:r>
      <w:r w:rsidR="003961E0">
        <w:rPr>
          <w:rFonts w:ascii="PT Astra Serif" w:hAnsi="PT Astra Serif"/>
          <w:color w:val="auto"/>
          <w:szCs w:val="24"/>
        </w:rPr>
        <w:t>а</w:t>
      </w:r>
      <w:r w:rsidRPr="00AC7B6C">
        <w:rPr>
          <w:rFonts w:ascii="PT Astra Serif" w:hAnsi="PT Astra Serif"/>
          <w:color w:val="auto"/>
          <w:szCs w:val="24"/>
        </w:rPr>
        <w:t xml:space="preserve">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w:t>
      </w:r>
      <w:r w:rsidR="00E51FF6">
        <w:rPr>
          <w:rFonts w:ascii="PT Astra Serif" w:hAnsi="PT Astra Serif"/>
          <w:szCs w:val="24"/>
        </w:rPr>
        <w:t>Контракт</w:t>
      </w:r>
      <w:r w:rsidR="003961E0">
        <w:rPr>
          <w:rFonts w:ascii="PT Astra Serif" w:hAnsi="PT Astra Serif"/>
          <w:szCs w:val="24"/>
        </w:rPr>
        <w:t>у</w:t>
      </w:r>
      <w:r w:rsidRPr="00AC7B6C">
        <w:rPr>
          <w:rFonts w:ascii="PT Astra Serif" w:hAnsi="PT Astra Serif"/>
          <w:szCs w:val="24"/>
        </w:rPr>
        <w:t xml:space="preserve">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w:t>
      </w:r>
      <w:r w:rsidRPr="00AC7B6C">
        <w:rPr>
          <w:rFonts w:ascii="PT Astra Serif" w:hAnsi="PT Astra Serif"/>
          <w:szCs w:val="24"/>
        </w:rPr>
        <w:lastRenderedPageBreak/>
        <w:t xml:space="preserve">обязательных платежей в бюджеты бюджетной системы Российской Федерации, связанных с оплатой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w:t>
      </w:r>
      <w:r w:rsidR="00E51FF6">
        <w:rPr>
          <w:rFonts w:ascii="PT Astra Serif" w:hAnsi="PT Astra Serif"/>
          <w:szCs w:val="24"/>
        </w:rPr>
        <w:t>Контракт</w:t>
      </w:r>
      <w:r w:rsidR="003961E0">
        <w:rPr>
          <w:rFonts w:ascii="PT Astra Serif" w:hAnsi="PT Astra Serif"/>
          <w:szCs w:val="24"/>
        </w:rPr>
        <w:t>у</w:t>
      </w:r>
      <w:r w:rsidRPr="00AC7B6C">
        <w:rPr>
          <w:rFonts w:ascii="PT Astra Serif" w:hAnsi="PT Astra Serif"/>
          <w:szCs w:val="24"/>
        </w:rPr>
        <w:t xml:space="preserve">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2.4.1. Оплата производится в безналичном порядке путём перечисления Заказчиком денежных средств на указанный в </w:t>
      </w:r>
      <w:r w:rsidR="00E51FF6">
        <w:rPr>
          <w:rFonts w:ascii="PT Astra Serif" w:hAnsi="PT Astra Serif"/>
          <w:szCs w:val="24"/>
        </w:rPr>
        <w:t>Контракт</w:t>
      </w:r>
      <w:r w:rsidR="003961E0">
        <w:rPr>
          <w:rFonts w:ascii="PT Astra Serif" w:hAnsi="PT Astra Serif"/>
          <w:szCs w:val="24"/>
        </w:rPr>
        <w:t>е</w:t>
      </w:r>
      <w:r w:rsidRPr="00AC7B6C">
        <w:rPr>
          <w:rFonts w:ascii="PT Astra Serif" w:hAnsi="PT Astra Serif"/>
          <w:szCs w:val="24"/>
        </w:rPr>
        <w:t xml:space="preserve">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2.4.3. Авансовые платежи по </w:t>
      </w:r>
      <w:r w:rsidR="00E51FF6">
        <w:rPr>
          <w:rFonts w:ascii="PT Astra Serif" w:hAnsi="PT Astra Serif"/>
          <w:szCs w:val="24"/>
        </w:rPr>
        <w:t>Контракт</w:t>
      </w:r>
      <w:r w:rsidR="003961E0">
        <w:rPr>
          <w:rFonts w:ascii="PT Astra Serif" w:hAnsi="PT Astra Serif"/>
          <w:szCs w:val="24"/>
        </w:rPr>
        <w:t>у</w:t>
      </w:r>
      <w:r w:rsidRPr="00AC7B6C">
        <w:rPr>
          <w:rFonts w:ascii="PT Astra Serif" w:hAnsi="PT Astra Serif"/>
          <w:szCs w:val="24"/>
        </w:rPr>
        <w:t xml:space="preserve"> не предусмотрены.</w:t>
      </w:r>
    </w:p>
    <w:p w:rsidR="0001459E" w:rsidRDefault="00F12074">
      <w:pPr>
        <w:pStyle w:val="10"/>
        <w:spacing w:after="0" w:line="240" w:lineRule="auto"/>
        <w:ind w:firstLine="709"/>
        <w:jc w:val="both"/>
        <w:rPr>
          <w:rFonts w:ascii="PT Astra Serif" w:hAnsi="PT Astra Serif"/>
          <w:color w:val="000099"/>
          <w:szCs w:val="24"/>
        </w:rPr>
      </w:pPr>
      <w:r w:rsidRPr="00AC7B6C">
        <w:rPr>
          <w:rFonts w:ascii="PT Astra Serif" w:hAnsi="PT Astra Serif"/>
          <w:szCs w:val="24"/>
        </w:rPr>
        <w:t>2.4.4. Расчёт за оказанные услуги осуществляется</w:t>
      </w:r>
      <w:r w:rsidR="0082142D">
        <w:rPr>
          <w:rFonts w:ascii="PT Astra Serif" w:hAnsi="PT Astra Serif"/>
          <w:szCs w:val="24"/>
        </w:rPr>
        <w:t xml:space="preserve"> </w:t>
      </w:r>
      <w:r w:rsidR="001F7C88">
        <w:rPr>
          <w:rFonts w:ascii="PT Astra Serif" w:hAnsi="PT Astra Serif"/>
          <w:color w:val="000099"/>
          <w:szCs w:val="24"/>
        </w:rPr>
        <w:t>ежемесячно в течении</w:t>
      </w:r>
      <w:r w:rsidRPr="00AC7B6C">
        <w:rPr>
          <w:rFonts w:ascii="PT Astra Serif" w:hAnsi="PT Astra Serif"/>
          <w:color w:val="000099"/>
          <w:szCs w:val="24"/>
        </w:rPr>
        <w:t xml:space="preserve"> </w:t>
      </w:r>
      <w:r w:rsidR="0082142D">
        <w:rPr>
          <w:rFonts w:ascii="PT Astra Serif" w:hAnsi="PT Astra Serif"/>
          <w:color w:val="000099"/>
          <w:szCs w:val="24"/>
        </w:rPr>
        <w:t>7</w:t>
      </w:r>
      <w:r w:rsidRPr="00AC7B6C">
        <w:rPr>
          <w:rFonts w:ascii="PT Astra Serif" w:hAnsi="PT Astra Serif"/>
          <w:color w:val="000099"/>
          <w:szCs w:val="24"/>
        </w:rPr>
        <w:t xml:space="preserve"> (</w:t>
      </w:r>
      <w:r w:rsidR="0082142D">
        <w:rPr>
          <w:rFonts w:ascii="PT Astra Serif" w:hAnsi="PT Astra Serif"/>
          <w:color w:val="000099"/>
          <w:szCs w:val="24"/>
        </w:rPr>
        <w:t>сем</w:t>
      </w:r>
      <w:r w:rsidR="007C5543">
        <w:rPr>
          <w:rFonts w:ascii="PT Astra Serif" w:hAnsi="PT Astra Serif"/>
          <w:color w:val="000099"/>
          <w:szCs w:val="24"/>
        </w:rPr>
        <w:t>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C51FF4">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возможны изменения существенных условий. При этом Заказчик в ходе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обеспечивает согласование новых условий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 том числе цены и (или) сроков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и (или) объёма оказываемых услуг, предусмотренного </w:t>
      </w:r>
      <w:r w:rsidR="00E51FF6">
        <w:rPr>
          <w:rFonts w:ascii="PT Astra Serif" w:hAnsi="PT Astra Serif"/>
          <w:szCs w:val="24"/>
        </w:rPr>
        <w:t>Контракт</w:t>
      </w:r>
      <w:r w:rsidR="003961E0">
        <w:rPr>
          <w:rFonts w:ascii="PT Astra Serif" w:hAnsi="PT Astra Serif"/>
          <w:szCs w:val="24"/>
        </w:rPr>
        <w:t>ом</w:t>
      </w:r>
      <w:r w:rsidR="00737E55" w:rsidRPr="00AC7B6C">
        <w:rPr>
          <w:rFonts w:ascii="PT Astra Serif" w:hAnsi="PT Astra Serif"/>
          <w:szCs w:val="24"/>
        </w:rPr>
        <w:t xml:space="preserve">. В случае если при сокращении лимитов бюджетных обязательств между Сторонами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не достигнуто соглашение о снижении его цены без сокращения объёмов оказываемых услуг и (или) об изменении сроков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заказчик обеспечивает согласование существенных условий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принять и оплатить услуги в соответствии с условиями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xml:space="preserve">. Привлекать экспертов, экспертные организации для проверки соответствия качества оказываемых услуг требованиям, установленным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xml:space="preserve">. Осуществлять иные права, предусмотренные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 xml:space="preserve">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оказанных по </w:t>
      </w:r>
      <w:r w:rsidR="00E51FF6">
        <w:rPr>
          <w:rFonts w:ascii="PT Astra Serif" w:hAnsi="PT Astra Serif"/>
          <w:szCs w:val="24"/>
        </w:rPr>
        <w:t>Контракт</w:t>
      </w:r>
      <w:r w:rsidR="000E1E07">
        <w:rPr>
          <w:rFonts w:ascii="PT Astra Serif" w:hAnsi="PT Astra Serif"/>
          <w:szCs w:val="24"/>
        </w:rPr>
        <w:t>у</w:t>
      </w:r>
      <w:r w:rsidRPr="00AC7B6C">
        <w:rPr>
          <w:rFonts w:ascii="PT Astra Serif" w:hAnsi="PT Astra Serif"/>
          <w:szCs w:val="24"/>
        </w:rPr>
        <w:t xml:space="preserve">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3.2.2. Оплатить услуги в порядке, предусмотренном </w:t>
      </w:r>
      <w:r w:rsidR="00E51FF6">
        <w:rPr>
          <w:rFonts w:ascii="PT Astra Serif" w:hAnsi="PT Astra Serif"/>
          <w:szCs w:val="24"/>
        </w:rPr>
        <w:t>Контракт</w:t>
      </w:r>
      <w:r w:rsidRPr="00AC7B6C">
        <w:rPr>
          <w:rFonts w:ascii="PT Astra Serif" w:hAnsi="PT Astra Serif"/>
          <w:szCs w:val="24"/>
        </w:rPr>
        <w:t>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w:t>
      </w:r>
      <w:r w:rsidR="00E51FF6">
        <w:rPr>
          <w:rFonts w:ascii="PT Astra Serif" w:hAnsi="PT Astra Serif"/>
          <w:color w:val="000000"/>
          <w:szCs w:val="24"/>
        </w:rPr>
        <w:t>Контракт</w:t>
      </w:r>
      <w:r w:rsidR="000E1E07">
        <w:rPr>
          <w:rFonts w:ascii="PT Astra Serif" w:hAnsi="PT Astra Serif"/>
          <w:color w:val="000000"/>
          <w:szCs w:val="24"/>
        </w:rPr>
        <w:t>а</w:t>
      </w:r>
      <w:r w:rsidRPr="00AC7B6C">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3.2.4. Выполнять иные обязанности,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3.3.1. Оказать услуги в сроки,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00E51FF6">
        <w:rPr>
          <w:rFonts w:ascii="PT Astra Serif" w:hAnsi="PT Astra Serif"/>
          <w:szCs w:val="24"/>
        </w:rPr>
        <w:t>Контракт</w:t>
      </w:r>
      <w:r w:rsidR="000E1E07">
        <w:rPr>
          <w:rFonts w:ascii="PT Astra Serif" w:hAnsi="PT Astra Serif"/>
          <w:szCs w:val="24"/>
        </w:rPr>
        <w:t>у</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xml:space="preserve">. Выполнять иные обязанности,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3.4.1. Требовать приёмки и оплаты услуг в объёме, порядке, сроки и на условиях, предусмотренных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принять и оплатить услуги в соответствии с условиями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w:t>
      </w:r>
    </w:p>
    <w:p w:rsidR="00D91FE3" w:rsidRPr="008A7848" w:rsidRDefault="00C51871" w:rsidP="008A784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BA3AD3" w:rsidRDefault="00B3100F" w:rsidP="00BA3AD3">
      <w:pPr>
        <w:pStyle w:val="afffb"/>
        <w:widowControl/>
        <w:tabs>
          <w:tab w:val="clear" w:pos="709"/>
          <w:tab w:val="left" w:pos="0"/>
        </w:tabs>
        <w:suppressAutoHyphens w:val="0"/>
        <w:autoSpaceDE w:val="0"/>
        <w:autoSpaceDN w:val="0"/>
        <w:adjustRightInd w:val="0"/>
        <w:spacing w:line="240" w:lineRule="auto"/>
        <w:contextualSpacing/>
        <w:jc w:val="both"/>
        <w:rPr>
          <w:rFonts w:ascii="PT Astra Serif" w:hAnsi="PT Astra Serif"/>
          <w:color w:val="000099"/>
          <w:szCs w:val="24"/>
        </w:rPr>
      </w:pPr>
      <w:r w:rsidRPr="00ED0433">
        <w:rPr>
          <w:rFonts w:ascii="PT Astra Serif" w:hAnsi="PT Astra Serif"/>
          <w:szCs w:val="24"/>
        </w:rPr>
        <w:t xml:space="preserve">4.1. </w:t>
      </w:r>
      <w:r w:rsidR="00EC137C" w:rsidRPr="00ED0433">
        <w:rPr>
          <w:rFonts w:ascii="PT Astra Serif" w:hAnsi="PT Astra Serif"/>
          <w:szCs w:val="24"/>
        </w:rPr>
        <w:t xml:space="preserve">Услуги должны быть оказаны </w:t>
      </w:r>
      <w:proofErr w:type="gramStart"/>
      <w:r w:rsidR="00BA3AD3" w:rsidRPr="00ED0433">
        <w:rPr>
          <w:rFonts w:ascii="PT Astra Serif" w:hAnsi="PT Astra Serif"/>
          <w:color w:val="000099"/>
          <w:szCs w:val="24"/>
        </w:rPr>
        <w:t>с даты заключения</w:t>
      </w:r>
      <w:proofErr w:type="gramEnd"/>
      <w:r w:rsidR="00BA3AD3" w:rsidRPr="00ED0433">
        <w:rPr>
          <w:rFonts w:ascii="PT Astra Serif" w:hAnsi="PT Astra Serif"/>
          <w:color w:val="000099"/>
          <w:szCs w:val="24"/>
        </w:rPr>
        <w:t xml:space="preserve"> </w:t>
      </w:r>
      <w:r w:rsidR="00ED0433">
        <w:rPr>
          <w:rFonts w:ascii="PT Astra Serif" w:hAnsi="PT Astra Serif"/>
          <w:color w:val="000099"/>
          <w:szCs w:val="24"/>
        </w:rPr>
        <w:t xml:space="preserve">Муниципального </w:t>
      </w:r>
      <w:r w:rsidR="00E51FF6" w:rsidRPr="00ED0433">
        <w:rPr>
          <w:rFonts w:ascii="PT Astra Serif" w:hAnsi="PT Astra Serif"/>
          <w:color w:val="000099"/>
          <w:szCs w:val="24"/>
        </w:rPr>
        <w:t>Контракт</w:t>
      </w:r>
      <w:r w:rsidR="00BA3AD3" w:rsidRPr="00ED0433">
        <w:rPr>
          <w:rFonts w:ascii="PT Astra Serif" w:hAnsi="PT Astra Serif"/>
          <w:color w:val="000099"/>
          <w:szCs w:val="24"/>
        </w:rPr>
        <w:t>а</w:t>
      </w:r>
      <w:r w:rsidR="005C1863" w:rsidRPr="00ED0433">
        <w:rPr>
          <w:rFonts w:ascii="PT Astra Serif" w:hAnsi="PT Astra Serif"/>
          <w:color w:val="000099"/>
          <w:szCs w:val="24"/>
        </w:rPr>
        <w:t xml:space="preserve"> по </w:t>
      </w:r>
      <w:r w:rsidR="00476351" w:rsidRPr="00ED0433">
        <w:rPr>
          <w:rFonts w:ascii="PT Astra Serif" w:hAnsi="PT Astra Serif"/>
          <w:color w:val="000099"/>
          <w:szCs w:val="24"/>
        </w:rPr>
        <w:t>31</w:t>
      </w:r>
      <w:r w:rsidR="005C1863" w:rsidRPr="00ED0433">
        <w:rPr>
          <w:rFonts w:ascii="PT Astra Serif" w:hAnsi="PT Astra Serif"/>
          <w:color w:val="000099"/>
          <w:szCs w:val="24"/>
        </w:rPr>
        <w:t>.</w:t>
      </w:r>
      <w:r w:rsidR="00476351" w:rsidRPr="00ED0433">
        <w:rPr>
          <w:rFonts w:ascii="PT Astra Serif" w:hAnsi="PT Astra Serif"/>
          <w:color w:val="000099"/>
          <w:szCs w:val="24"/>
        </w:rPr>
        <w:t>12</w:t>
      </w:r>
      <w:r w:rsidR="005C1863" w:rsidRPr="00ED0433">
        <w:rPr>
          <w:rFonts w:ascii="PT Astra Serif" w:hAnsi="PT Astra Serif"/>
          <w:color w:val="000099"/>
          <w:szCs w:val="24"/>
        </w:rPr>
        <w:t>.2023</w:t>
      </w:r>
      <w:r w:rsidR="00476351" w:rsidRPr="00ED0433">
        <w:rPr>
          <w:rFonts w:ascii="PT Astra Serif" w:hAnsi="PT Astra Serif"/>
          <w:color w:val="000099"/>
          <w:szCs w:val="24"/>
        </w:rPr>
        <w:t xml:space="preserve"> г</w:t>
      </w:r>
      <w:r w:rsidR="00F12074" w:rsidRPr="00ED0433">
        <w:rPr>
          <w:rFonts w:ascii="PT Astra Serif" w:hAnsi="PT Astra Serif"/>
          <w:color w:val="000099"/>
          <w:szCs w:val="24"/>
        </w:rPr>
        <w:t>.</w:t>
      </w:r>
      <w:r w:rsidR="00BA3AD3">
        <w:rPr>
          <w:rFonts w:ascii="PT Astra Serif" w:hAnsi="PT Astra Serif"/>
          <w:color w:val="000099"/>
          <w:szCs w:val="24"/>
        </w:rPr>
        <w:t xml:space="preserve"> </w:t>
      </w:r>
    </w:p>
    <w:p w:rsidR="00D91FE3" w:rsidRPr="00BA3AD3" w:rsidRDefault="00BA3AD3" w:rsidP="00BA3AD3">
      <w:pPr>
        <w:pStyle w:val="afffb"/>
        <w:widowControl/>
        <w:tabs>
          <w:tab w:val="clear" w:pos="709"/>
          <w:tab w:val="left" w:pos="0"/>
        </w:tabs>
        <w:suppressAutoHyphens w:val="0"/>
        <w:autoSpaceDE w:val="0"/>
        <w:autoSpaceDN w:val="0"/>
        <w:adjustRightInd w:val="0"/>
        <w:spacing w:line="240" w:lineRule="auto"/>
        <w:ind w:left="0"/>
        <w:contextualSpacing/>
        <w:jc w:val="both"/>
        <w:rPr>
          <w:szCs w:val="24"/>
        </w:rPr>
      </w:pPr>
      <w:r w:rsidRPr="00BA3AD3">
        <w:rPr>
          <w:szCs w:val="24"/>
        </w:rPr>
        <w:t xml:space="preserve">Услуга предоставляется однократно по заявке Заказчика. Заявки предоставляются в течение действия гражданско-правового </w:t>
      </w:r>
      <w:r w:rsidR="00E51FF6">
        <w:rPr>
          <w:szCs w:val="24"/>
        </w:rPr>
        <w:t>Контракт</w:t>
      </w:r>
      <w:r w:rsidRPr="00BA3AD3">
        <w:rPr>
          <w:szCs w:val="24"/>
        </w:rPr>
        <w:t>а в период оказания услуг. Услуги оказываются Исполнителем в течение 5 календарных дней с момента направления заявки Исполнителю.</w:t>
      </w:r>
      <w:r w:rsidRPr="00BA3AD3">
        <w:rPr>
          <w:rFonts w:asciiTheme="minorHAnsi" w:eastAsiaTheme="minorHAnsi" w:hAnsiTheme="minorHAnsi" w:cstheme="minorBidi"/>
          <w:sz w:val="22"/>
          <w:szCs w:val="22"/>
          <w:lang w:eastAsia="en-US"/>
        </w:rPr>
        <w:t xml:space="preserve"> </w:t>
      </w:r>
      <w:r w:rsidRPr="00BA3AD3">
        <w:rPr>
          <w:szCs w:val="24"/>
        </w:rPr>
        <w:t xml:space="preserve">Заявка должна содержать  сведения: место оказание услуг, объем услуг (площадь), срок оказания, сведения об ответственных лицах и контактах, направляется любым доступным способом, в том числе посредством электронной почты, </w:t>
      </w:r>
      <w:proofErr w:type="gramStart"/>
      <w:r w:rsidRPr="00BA3AD3">
        <w:rPr>
          <w:szCs w:val="24"/>
        </w:rPr>
        <w:t>с</w:t>
      </w:r>
      <w:proofErr w:type="gramEnd"/>
      <w:r w:rsidRPr="00BA3AD3">
        <w:rPr>
          <w:szCs w:val="24"/>
        </w:rPr>
        <w:t xml:space="preserve"> срок не позднее 2-х рабочих дней до начала оказания услуг.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8A7848" w:rsidRDefault="00F12074" w:rsidP="008A7848">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w:t>
      </w:r>
      <w:r w:rsidR="00D55562">
        <w:rPr>
          <w:rFonts w:ascii="PT Astra Serif" w:hAnsi="PT Astra Serif"/>
          <w:szCs w:val="24"/>
        </w:rPr>
        <w:t>1</w:t>
      </w:r>
      <w:r w:rsidRPr="00AC7B6C">
        <w:rPr>
          <w:rFonts w:ascii="PT Astra Serif" w:hAnsi="PT Astra Serif"/>
          <w:szCs w:val="24"/>
        </w:rPr>
        <w:t xml:space="preserve">1.1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в части оказания услуг и их приёмки. </w:t>
      </w: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1459E" w:rsidRDefault="00D55562" w:rsidP="00D55562">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5.2. 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w:t>
      </w:r>
      <w:r w:rsidR="0036606E">
        <w:rPr>
          <w:rFonts w:ascii="PT Astra Serif" w:hAnsi="PT Astra Serif"/>
          <w:color w:val="000000"/>
          <w:szCs w:val="24"/>
        </w:rPr>
        <w:t>аказчику</w:t>
      </w:r>
      <w:r w:rsidR="00C51FF4">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3 (трех) рабочих дней со дня сдачи Заказчику результата оказанных услуг, предусмотренного п.4.1.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с использованием единой информационной системы в сфере закупок в виде структурированного документа о приёмке.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w:t>
      </w:r>
      <w:proofErr w:type="spellStart"/>
      <w:r w:rsidR="00E51FF6">
        <w:rPr>
          <w:rFonts w:ascii="PT Astra Serif" w:hAnsi="PT Astra Serif"/>
          <w:color w:val="000000"/>
          <w:szCs w:val="24"/>
        </w:rPr>
        <w:t>Контракт</w:t>
      </w:r>
      <w:r w:rsidRPr="00D55562">
        <w:rPr>
          <w:rFonts w:ascii="PT Astra Serif" w:hAnsi="PT Astra Serif"/>
          <w:color w:val="000000"/>
          <w:szCs w:val="24"/>
        </w:rPr>
        <w:t>в</w:t>
      </w:r>
      <w:proofErr w:type="spellEnd"/>
      <w:r w:rsidRPr="00D55562">
        <w:rPr>
          <w:rFonts w:ascii="PT Astra Serif" w:hAnsi="PT Astra Serif"/>
          <w:color w:val="000000"/>
          <w:szCs w:val="24"/>
        </w:rPr>
        <w:t xml:space="preserve">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w:t>
      </w:r>
      <w:r w:rsidR="00E51FF6">
        <w:rPr>
          <w:rFonts w:ascii="PT Astra Serif" w:hAnsi="PT Astra Serif"/>
          <w:color w:val="000000"/>
          <w:szCs w:val="24"/>
        </w:rPr>
        <w:t>Контракт</w:t>
      </w:r>
      <w:r w:rsidR="000E1E07">
        <w:rPr>
          <w:rFonts w:ascii="PT Astra Serif" w:hAnsi="PT Astra Serif"/>
          <w:color w:val="000000"/>
          <w:szCs w:val="24"/>
        </w:rPr>
        <w:t>у</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5.5. Заказчик вправе создать приёмочную комиссию, в составе не менее пяти человек, для проверки соответствия качества услуг требованиям, установленным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 xml:space="preserve">. Проверка соответствия качества оказываемых услуг требованиям, установленным </w:t>
      </w:r>
      <w:r w:rsidR="00E51FF6">
        <w:rPr>
          <w:rFonts w:ascii="PT Astra Serif" w:hAnsi="PT Astra Serif"/>
          <w:color w:val="000000"/>
          <w:szCs w:val="24"/>
        </w:rPr>
        <w:t>Контракт</w:t>
      </w:r>
      <w:r w:rsidRPr="00D55562">
        <w:rPr>
          <w:rFonts w:ascii="PT Astra Serif" w:hAnsi="PT Astra Serif"/>
          <w:color w:val="000000"/>
          <w:szCs w:val="24"/>
        </w:rPr>
        <w:t>ом, может также осуществляться с привлечением экспертов, экспертных организаций.</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w:t>
      </w:r>
      <w:r w:rsidR="00E51FF6">
        <w:rPr>
          <w:rFonts w:ascii="PT Astra Serif" w:hAnsi="PT Astra Serif"/>
          <w:color w:val="000000"/>
          <w:szCs w:val="24"/>
        </w:rPr>
        <w:t>Контракт</w:t>
      </w:r>
      <w:r w:rsidRPr="00D55562">
        <w:rPr>
          <w:rFonts w:ascii="PT Astra Serif" w:hAnsi="PT Astra Serif"/>
          <w:color w:val="000000"/>
          <w:szCs w:val="24"/>
        </w:rPr>
        <w:t>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5.9. В случае неисполнения или ненадлежащего исполнения Исполнителем обязательств, предусмотренных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 Заказчик производит удержание неустойки (штрафа, пеней) и (или) возмещения убытков причинённых Исполнителем убытков.</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в присутствии представителя Исполнителя.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Фотосъёмка и (или) видеозапись (видеосъёмка) приёмки оказанных услуг осуществляется с учётом ограничений, установленных частью первой настоящего пункта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w:t>
      </w:r>
      <w:r w:rsidR="000E1E07" w:rsidRPr="000E1E07">
        <w:t xml:space="preserve"> </w:t>
      </w:r>
      <w:r w:rsidR="00E51FF6">
        <w:rPr>
          <w:rFonts w:ascii="PT Astra Serif" w:hAnsi="PT Astra Serif"/>
          <w:color w:val="000000"/>
          <w:szCs w:val="24"/>
        </w:rPr>
        <w:t>Контракт</w:t>
      </w:r>
      <w:r w:rsidR="000E1E07">
        <w:rPr>
          <w:rFonts w:ascii="PT Astra Serif" w:hAnsi="PT Astra Serif"/>
          <w:color w:val="000000"/>
          <w:szCs w:val="24"/>
        </w:rPr>
        <w:t>у</w:t>
      </w:r>
      <w:r w:rsidRPr="00D55562">
        <w:rPr>
          <w:rFonts w:ascii="PT Astra Serif" w:hAnsi="PT Astra Serif"/>
          <w:color w:val="000000"/>
          <w:szCs w:val="24"/>
        </w:rPr>
        <w:t>.</w:t>
      </w:r>
    </w:p>
    <w:p w:rsidR="00D55562" w:rsidRPr="00AC7B6C" w:rsidRDefault="00D55562" w:rsidP="00D55562">
      <w:pPr>
        <w:pStyle w:val="10"/>
        <w:spacing w:after="0" w:line="240" w:lineRule="auto"/>
        <w:ind w:firstLine="709"/>
        <w:jc w:val="both"/>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 xml:space="preserve">Обеспечение исполнения </w:t>
      </w:r>
      <w:r w:rsidR="00E51FF6">
        <w:rPr>
          <w:rFonts w:ascii="PT Astra Serif" w:hAnsi="PT Astra Serif"/>
          <w:b/>
          <w:szCs w:val="24"/>
        </w:rPr>
        <w:t>Контракт</w:t>
      </w:r>
      <w:r w:rsidR="000E1E07" w:rsidRPr="000E1E07">
        <w:rPr>
          <w:rFonts w:ascii="PT Astra Serif" w:hAnsi="PT Astra Serif"/>
          <w:b/>
          <w:szCs w:val="24"/>
        </w:rPr>
        <w:t>а</w:t>
      </w:r>
      <w:r w:rsidR="00CF690A" w:rsidRPr="00AC7B6C">
        <w:rPr>
          <w:rFonts w:ascii="PT Astra Serif" w:hAnsi="PT Astra Serif"/>
          <w:b/>
          <w:szCs w:val="24"/>
        </w:rPr>
        <w:t>,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w:t>
      </w:r>
      <w:r w:rsidR="00E51FF6">
        <w:rPr>
          <w:rFonts w:ascii="PT Astra Serif" w:hAnsi="PT Astra Serif"/>
          <w:szCs w:val="24"/>
        </w:rPr>
        <w:t>Контракт</w:t>
      </w:r>
      <w:r w:rsidR="000E1E07" w:rsidRPr="000E1E07">
        <w:rPr>
          <w:rFonts w:ascii="PT Astra Serif" w:hAnsi="PT Astra Serif"/>
          <w:szCs w:val="24"/>
        </w:rPr>
        <w:t>а</w:t>
      </w:r>
      <w:r w:rsidRPr="00AC7B6C">
        <w:rPr>
          <w:rFonts w:ascii="PT Astra Serif" w:hAnsi="PT Astra Serif"/>
          <w:szCs w:val="24"/>
        </w:rPr>
        <w:t xml:space="preserve">,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w:t>
      </w:r>
      <w:r w:rsidR="00E51FF6">
        <w:rPr>
          <w:rFonts w:ascii="PT Astra Serif" w:hAnsi="PT Astra Serif"/>
          <w:szCs w:val="24"/>
        </w:rPr>
        <w:t>Контракт</w:t>
      </w:r>
      <w:r w:rsidR="000E1E07" w:rsidRPr="000E1E07">
        <w:rPr>
          <w:rFonts w:ascii="PT Astra Serif" w:hAnsi="PT Astra Serif"/>
          <w:szCs w:val="24"/>
        </w:rPr>
        <w:t>а</w:t>
      </w:r>
      <w:r w:rsidRPr="00AC7B6C">
        <w:rPr>
          <w:rFonts w:ascii="PT Astra Serif" w:hAnsi="PT Astra Serif"/>
          <w:szCs w:val="24"/>
        </w:rPr>
        <w:t xml:space="preserve"> предоставляется Заказчику до заключения </w:t>
      </w:r>
      <w:r w:rsidR="00E51FF6">
        <w:rPr>
          <w:rFonts w:ascii="PT Astra Serif" w:hAnsi="PT Astra Serif"/>
          <w:szCs w:val="24"/>
        </w:rPr>
        <w:t>Контракт</w:t>
      </w:r>
      <w:r w:rsidR="000E1E07" w:rsidRPr="000E1E07">
        <w:rPr>
          <w:rFonts w:ascii="PT Astra Serif" w:hAnsi="PT Astra Serif"/>
          <w:szCs w:val="24"/>
        </w:rPr>
        <w:t>а</w:t>
      </w:r>
      <w:r w:rsidRPr="00AC7B6C">
        <w:rPr>
          <w:rFonts w:ascii="PT Astra Serif" w:hAnsi="PT Astra Serif"/>
          <w:szCs w:val="24"/>
        </w:rPr>
        <w:t xml:space="preserve">. Размер обеспечения исполнения </w:t>
      </w:r>
      <w:r w:rsidR="00E51FF6">
        <w:rPr>
          <w:rFonts w:ascii="PT Astra Serif" w:hAnsi="PT Astra Serif"/>
          <w:szCs w:val="24"/>
        </w:rPr>
        <w:t>Контракт</w:t>
      </w:r>
      <w:r w:rsidR="000E1E07" w:rsidRPr="000E1E07">
        <w:rPr>
          <w:rFonts w:ascii="PT Astra Serif" w:hAnsi="PT Astra Serif"/>
          <w:szCs w:val="24"/>
        </w:rPr>
        <w:t>а</w:t>
      </w:r>
      <w:r w:rsidRPr="00AC7B6C">
        <w:rPr>
          <w:rFonts w:ascii="PT Astra Serif" w:hAnsi="PT Astra Serif"/>
          <w:szCs w:val="24"/>
        </w:rPr>
        <w:t xml:space="preserve">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В случае если Исполнителем предложена цена </w:t>
      </w:r>
      <w:r w:rsidR="00E51FF6">
        <w:rPr>
          <w:rFonts w:ascii="PT Astra Serif" w:hAnsi="PT Astra Serif"/>
          <w:szCs w:val="24"/>
        </w:rPr>
        <w:t>Контракт</w:t>
      </w:r>
      <w:r w:rsidR="000E1E07" w:rsidRPr="000E1E07">
        <w:rPr>
          <w:rFonts w:ascii="PT Astra Serif" w:hAnsi="PT Astra Serif"/>
          <w:szCs w:val="24"/>
        </w:rPr>
        <w:t>а</w:t>
      </w:r>
      <w:r w:rsidRPr="00AC7B6C">
        <w:rPr>
          <w:rFonts w:ascii="PT Astra Serif" w:hAnsi="PT Astra Serif"/>
          <w:szCs w:val="24"/>
        </w:rPr>
        <w:t xml:space="preserve">, которая на двадцать пять и более процентов ниже начальной (максимальной) цены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Исполнитель предоставляет обеспечение исполнения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или от цены заключаемого </w:t>
      </w:r>
      <w:r w:rsidR="00E51FF6">
        <w:rPr>
          <w:rFonts w:ascii="PT Astra Serif" w:hAnsi="PT Astra Serif"/>
          <w:szCs w:val="24"/>
        </w:rPr>
        <w:t>Контракт</w:t>
      </w:r>
      <w:r w:rsidR="000E1E07">
        <w:rPr>
          <w:rFonts w:ascii="PT Astra Serif" w:hAnsi="PT Astra Serif"/>
          <w:szCs w:val="24"/>
        </w:rPr>
        <w:t xml:space="preserve">а </w:t>
      </w:r>
      <w:r w:rsidRPr="00AC7B6C">
        <w:rPr>
          <w:rFonts w:ascii="PT Astra Serif" w:hAnsi="PT Astra Serif"/>
          <w:szCs w:val="24"/>
        </w:rPr>
        <w:t xml:space="preserve">(если </w:t>
      </w:r>
      <w:r w:rsidR="00E51FF6">
        <w:rPr>
          <w:rFonts w:ascii="PT Astra Serif" w:hAnsi="PT Astra Serif"/>
          <w:szCs w:val="24"/>
        </w:rPr>
        <w:t>Контракт</w:t>
      </w:r>
      <w:r w:rsidR="00ED0433">
        <w:rPr>
          <w:rFonts w:ascii="PT Astra Serif" w:hAnsi="PT Astra Serif"/>
          <w:szCs w:val="24"/>
        </w:rPr>
        <w:t xml:space="preserve"> </w:t>
      </w:r>
      <w:r w:rsidRPr="00AC7B6C">
        <w:rPr>
          <w:rFonts w:ascii="PT Astra Serif" w:hAnsi="PT Astra Serif"/>
          <w:szCs w:val="24"/>
        </w:rPr>
        <w:t>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 xml:space="preserve">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w:t>
      </w:r>
      <w:r w:rsidR="00E51FF6">
        <w:rPr>
          <w:rFonts w:ascii="PT Astra Serif" w:hAnsi="PT Astra Serif"/>
          <w:szCs w:val="24"/>
        </w:rPr>
        <w:t>Контракт</w:t>
      </w:r>
      <w:r w:rsidR="000E1E07">
        <w:rPr>
          <w:rFonts w:ascii="PT Astra Serif" w:hAnsi="PT Astra Serif"/>
          <w:szCs w:val="24"/>
        </w:rPr>
        <w:t>а</w:t>
      </w:r>
      <w:r w:rsidR="00CF690A" w:rsidRPr="00AC7B6C">
        <w:rPr>
          <w:rFonts w:ascii="PT Astra Serif" w:hAnsi="PT Astra Serif"/>
          <w:szCs w:val="24"/>
        </w:rPr>
        <w:t xml:space="preserve"> Исполнитель вправе изменить способ обеспечения исполнения </w:t>
      </w:r>
      <w:r w:rsidR="00E51FF6">
        <w:rPr>
          <w:rFonts w:ascii="PT Astra Serif" w:hAnsi="PT Astra Serif"/>
          <w:szCs w:val="24"/>
        </w:rPr>
        <w:t>Контракт</w:t>
      </w:r>
      <w:r w:rsidR="000E1E07">
        <w:rPr>
          <w:rFonts w:ascii="PT Astra Serif" w:hAnsi="PT Astra Serif"/>
          <w:szCs w:val="24"/>
        </w:rPr>
        <w:t>а</w:t>
      </w:r>
      <w:r w:rsidR="00CF690A" w:rsidRPr="00AC7B6C">
        <w:rPr>
          <w:rFonts w:ascii="PT Astra Serif" w:hAnsi="PT Astra Serif"/>
          <w:szCs w:val="24"/>
        </w:rPr>
        <w:t xml:space="preserve"> и (или) предоставить Заказчику взамен ранее предоставленного обеспечения исполнения </w:t>
      </w:r>
      <w:r w:rsidR="00E51FF6">
        <w:rPr>
          <w:rFonts w:ascii="PT Astra Serif" w:hAnsi="PT Astra Serif"/>
          <w:szCs w:val="24"/>
        </w:rPr>
        <w:t>Контракт</w:t>
      </w:r>
      <w:r w:rsidR="000E1E07" w:rsidRPr="000E1E07">
        <w:rPr>
          <w:rFonts w:ascii="PT Astra Serif" w:hAnsi="PT Astra Serif"/>
          <w:szCs w:val="24"/>
        </w:rPr>
        <w:t>а</w:t>
      </w:r>
      <w:r w:rsidR="00CF690A" w:rsidRPr="00AC7B6C">
        <w:rPr>
          <w:rFonts w:ascii="PT Astra Serif" w:hAnsi="PT Astra Serif"/>
          <w:szCs w:val="24"/>
        </w:rPr>
        <w:t xml:space="preserve"> новое обеспечение исполнения </w:t>
      </w:r>
      <w:r w:rsidR="00E51FF6">
        <w:rPr>
          <w:rFonts w:ascii="PT Astra Serif" w:hAnsi="PT Astra Serif"/>
          <w:szCs w:val="24"/>
        </w:rPr>
        <w:t>Контракт</w:t>
      </w:r>
      <w:r w:rsidR="000E1E07" w:rsidRPr="000E1E07">
        <w:rPr>
          <w:rFonts w:ascii="PT Astra Serif" w:hAnsi="PT Astra Serif"/>
          <w:szCs w:val="24"/>
        </w:rPr>
        <w:t>а</w:t>
      </w:r>
      <w:r w:rsidR="00CF690A" w:rsidRPr="00AC7B6C">
        <w:rPr>
          <w:rFonts w:ascii="PT Astra Serif" w:hAnsi="PT Astra Serif"/>
          <w:szCs w:val="24"/>
        </w:rPr>
        <w:t>,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Срок действия независимой гарантии должен превышать предусмотренный </w:t>
      </w:r>
      <w:r w:rsidR="00E51FF6">
        <w:rPr>
          <w:rFonts w:ascii="PT Astra Serif" w:hAnsi="PT Astra Serif"/>
          <w:kern w:val="2"/>
          <w:szCs w:val="24"/>
        </w:rPr>
        <w:t>Контракт</w:t>
      </w:r>
      <w:r w:rsidR="008A6150">
        <w:rPr>
          <w:rFonts w:ascii="PT Astra Serif" w:hAnsi="PT Astra Serif"/>
          <w:kern w:val="2"/>
          <w:szCs w:val="24"/>
        </w:rPr>
        <w:t>ом</w:t>
      </w:r>
      <w:r w:rsidRPr="00AC7B6C">
        <w:rPr>
          <w:rFonts w:ascii="PT Astra Serif" w:hAnsi="PT Astra Serif"/>
          <w:kern w:val="2"/>
          <w:szCs w:val="24"/>
        </w:rPr>
        <w:t xml:space="preserve">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E51FF6">
        <w:rPr>
          <w:rFonts w:ascii="PT Astra Serif" w:hAnsi="PT Astra Serif"/>
          <w:kern w:val="2"/>
          <w:szCs w:val="24"/>
        </w:rPr>
        <w:t>Контракт</w:t>
      </w:r>
      <w:r w:rsidR="008A6150">
        <w:rPr>
          <w:rFonts w:ascii="PT Astra Serif" w:hAnsi="PT Astra Serif"/>
          <w:kern w:val="2"/>
          <w:szCs w:val="24"/>
        </w:rPr>
        <w:t>а</w:t>
      </w:r>
      <w:r w:rsidRPr="00AC7B6C">
        <w:rPr>
          <w:rFonts w:ascii="PT Astra Serif" w:hAnsi="PT Astra Serif"/>
          <w:kern w:val="2"/>
          <w:szCs w:val="24"/>
        </w:rPr>
        <w:t xml:space="preserve">, лицензии на осуществление банковских операций Исполнитель обязан предоставить новое обеспечение исполнения </w:t>
      </w:r>
      <w:r w:rsidR="00E51FF6">
        <w:rPr>
          <w:rFonts w:ascii="PT Astra Serif" w:hAnsi="PT Astra Serif"/>
          <w:kern w:val="2"/>
          <w:szCs w:val="24"/>
        </w:rPr>
        <w:t>Контракт</w:t>
      </w:r>
      <w:r w:rsidR="008A6150">
        <w:rPr>
          <w:rFonts w:ascii="PT Astra Serif" w:hAnsi="PT Astra Serif"/>
          <w:kern w:val="2"/>
          <w:szCs w:val="24"/>
        </w:rPr>
        <w:t>а</w:t>
      </w:r>
      <w:r w:rsidRPr="00AC7B6C">
        <w:rPr>
          <w:rFonts w:ascii="PT Astra Serif" w:hAnsi="PT Astra Serif"/>
          <w:kern w:val="2"/>
          <w:szCs w:val="24"/>
        </w:rPr>
        <w:t xml:space="preserve">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 xml:space="preserve">с момента подписания Сторонами документов, подтверждающих надлежащее исполнение обязательств по </w:t>
      </w:r>
      <w:r w:rsidR="00E51FF6">
        <w:rPr>
          <w:rFonts w:ascii="PT Astra Serif" w:hAnsi="PT Astra Serif"/>
          <w:szCs w:val="24"/>
        </w:rPr>
        <w:t>Контракт</w:t>
      </w:r>
      <w:r w:rsidRPr="00AC7B6C">
        <w:rPr>
          <w:rFonts w:ascii="PT Astra Serif" w:hAnsi="PT Astra Serif"/>
          <w:szCs w:val="24"/>
        </w:rPr>
        <w:t>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w:t>
      </w:r>
      <w:r w:rsidR="00E51FF6">
        <w:rPr>
          <w:rFonts w:ascii="PT Astra Serif" w:hAnsi="PT Astra Serif"/>
          <w:sz w:val="24"/>
          <w:szCs w:val="24"/>
        </w:rPr>
        <w:t>Контракт</w:t>
      </w:r>
      <w:r w:rsidR="008A6150" w:rsidRPr="008A6150">
        <w:rPr>
          <w:rFonts w:ascii="PT Astra Serif" w:hAnsi="PT Astra Serif"/>
          <w:sz w:val="24"/>
          <w:szCs w:val="24"/>
        </w:rPr>
        <w:t>а</w:t>
      </w:r>
      <w:r w:rsidRPr="00AC7B6C">
        <w:rPr>
          <w:rFonts w:ascii="PT Astra Serif" w:hAnsi="PT Astra Serif"/>
          <w:sz w:val="24"/>
          <w:szCs w:val="24"/>
        </w:rPr>
        <w:t xml:space="preserve">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результатов отдельного этапа исполнения </w:t>
      </w:r>
      <w:r w:rsidR="00E51FF6">
        <w:rPr>
          <w:rFonts w:ascii="PT Astra Serif" w:hAnsi="PT Astra Serif"/>
          <w:sz w:val="24"/>
          <w:szCs w:val="24"/>
        </w:rPr>
        <w:t>Контракт</w:t>
      </w:r>
      <w:r w:rsidR="008A6150">
        <w:rPr>
          <w:rFonts w:ascii="PT Astra Serif" w:hAnsi="PT Astra Serif"/>
          <w:sz w:val="24"/>
          <w:szCs w:val="24"/>
        </w:rPr>
        <w:t>а</w:t>
      </w:r>
      <w:r w:rsidRPr="00AC7B6C">
        <w:rPr>
          <w:rFonts w:ascii="PT Astra Serif" w:hAnsi="PT Astra Serif"/>
          <w:sz w:val="24"/>
          <w:szCs w:val="24"/>
        </w:rPr>
        <w:t xml:space="preserve"> в объёме выплаченного аванса (если </w:t>
      </w:r>
      <w:r w:rsidR="00E51FF6">
        <w:rPr>
          <w:rFonts w:ascii="PT Astra Serif" w:hAnsi="PT Astra Serif"/>
          <w:sz w:val="24"/>
          <w:szCs w:val="24"/>
        </w:rPr>
        <w:t>Контракт</w:t>
      </w:r>
      <w:r w:rsidR="008A6150">
        <w:rPr>
          <w:rFonts w:ascii="PT Astra Serif" w:hAnsi="PT Astra Serif"/>
          <w:sz w:val="24"/>
          <w:szCs w:val="24"/>
        </w:rPr>
        <w:t>ом</w:t>
      </w:r>
      <w:r w:rsidRPr="00AC7B6C">
        <w:rPr>
          <w:rFonts w:ascii="PT Astra Serif" w:hAnsi="PT Astra Serif"/>
          <w:sz w:val="24"/>
          <w:szCs w:val="24"/>
        </w:rPr>
        <w:t xml:space="preserve">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8B36BD">
      <w:pPr>
        <w:tabs>
          <w:tab w:val="left" w:pos="709"/>
        </w:tabs>
        <w:ind w:firstLine="709"/>
        <w:jc w:val="both"/>
        <w:rPr>
          <w:rFonts w:ascii="PT Astra Serif" w:hAnsi="PT Astra Serif"/>
          <w:sz w:val="24"/>
          <w:szCs w:val="24"/>
        </w:rPr>
      </w:pPr>
      <w:r w:rsidRPr="00D55562">
        <w:rPr>
          <w:rFonts w:ascii="PT Astra Serif" w:hAnsi="PT Astra Serif"/>
          <w:sz w:val="24"/>
          <w:szCs w:val="24"/>
        </w:rPr>
        <w:t>6.1</w:t>
      </w:r>
      <w:r>
        <w:rPr>
          <w:rFonts w:ascii="PT Astra Serif" w:hAnsi="PT Astra Serif"/>
          <w:sz w:val="24"/>
          <w:szCs w:val="24"/>
        </w:rPr>
        <w:t>0</w:t>
      </w:r>
      <w:r w:rsidRPr="00D55562">
        <w:rPr>
          <w:rFonts w:ascii="PT Astra Serif" w:hAnsi="PT Astra Serif"/>
          <w:sz w:val="24"/>
          <w:szCs w:val="24"/>
        </w:rPr>
        <w:t xml:space="preserve">. Обеспечение гарантийных обязательств настоящим </w:t>
      </w:r>
      <w:r w:rsidR="00E51FF6">
        <w:rPr>
          <w:rFonts w:ascii="PT Astra Serif" w:hAnsi="PT Astra Serif"/>
          <w:sz w:val="24"/>
          <w:szCs w:val="24"/>
        </w:rPr>
        <w:t>Контракт</w:t>
      </w:r>
      <w:r w:rsidR="00646431">
        <w:rPr>
          <w:rFonts w:ascii="PT Astra Serif" w:hAnsi="PT Astra Serif"/>
          <w:sz w:val="24"/>
          <w:szCs w:val="24"/>
        </w:rPr>
        <w:t>о</w:t>
      </w:r>
      <w:r w:rsidR="008A6150">
        <w:rPr>
          <w:rFonts w:ascii="PT Astra Serif" w:hAnsi="PT Astra Serif"/>
          <w:sz w:val="24"/>
          <w:szCs w:val="24"/>
        </w:rPr>
        <w:t>м</w:t>
      </w:r>
      <w:r w:rsidRPr="00D55562">
        <w:rPr>
          <w:rFonts w:ascii="PT Astra Serif" w:hAnsi="PT Astra Serif"/>
          <w:sz w:val="24"/>
          <w:szCs w:val="24"/>
        </w:rPr>
        <w:t xml:space="preserve"> не устанавливается.</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w:t>
      </w:r>
      <w:r w:rsidR="00E51FF6">
        <w:rPr>
          <w:rFonts w:ascii="PT Astra Serif" w:hAnsi="PT Astra Serif"/>
          <w:sz w:val="24"/>
          <w:szCs w:val="24"/>
        </w:rPr>
        <w:t>Контракт</w:t>
      </w:r>
      <w:r w:rsidR="00646431">
        <w:rPr>
          <w:rFonts w:ascii="PT Astra Serif" w:hAnsi="PT Astra Serif"/>
          <w:sz w:val="24"/>
          <w:szCs w:val="24"/>
        </w:rPr>
        <w:t>а</w:t>
      </w:r>
      <w:r w:rsidRPr="00AC7B6C">
        <w:rPr>
          <w:rFonts w:ascii="PT Astra Serif" w:hAnsi="PT Astra Serif"/>
          <w:sz w:val="24"/>
          <w:szCs w:val="24"/>
        </w:rPr>
        <w:t xml:space="preserve">, в том числе за неполное и (или) несвоевременное исполнение своих обязательств по </w:t>
      </w:r>
      <w:r w:rsidR="00E51FF6">
        <w:rPr>
          <w:rFonts w:ascii="PT Astra Serif" w:hAnsi="PT Astra Serif"/>
          <w:sz w:val="24"/>
          <w:szCs w:val="24"/>
        </w:rPr>
        <w:t>Контракт</w:t>
      </w:r>
      <w:r w:rsidR="00646431">
        <w:rPr>
          <w:rFonts w:ascii="PT Astra Serif" w:hAnsi="PT Astra Serif"/>
          <w:sz w:val="24"/>
          <w:szCs w:val="24"/>
        </w:rPr>
        <w:t>у</w:t>
      </w:r>
      <w:r w:rsidR="00E6378E" w:rsidRPr="00AC7B6C">
        <w:rPr>
          <w:rFonts w:ascii="PT Astra Serif" w:hAnsi="PT Astra Serif"/>
          <w:sz w:val="24"/>
          <w:szCs w:val="24"/>
        </w:rPr>
        <w:t xml:space="preserve">,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 xml:space="preserve">устанавливается </w:t>
      </w:r>
      <w:r w:rsidR="00E51FF6">
        <w:rPr>
          <w:rFonts w:ascii="PT Astra Serif" w:hAnsi="PT Astra Serif"/>
          <w:color w:val="00000A"/>
          <w:sz w:val="24"/>
          <w:szCs w:val="24"/>
        </w:rPr>
        <w:t>Контракт</w:t>
      </w:r>
      <w:r w:rsidR="00646431">
        <w:rPr>
          <w:rFonts w:ascii="PT Astra Serif" w:hAnsi="PT Astra Serif"/>
          <w:color w:val="00000A"/>
          <w:sz w:val="24"/>
          <w:szCs w:val="24"/>
        </w:rPr>
        <w:t>ом</w:t>
      </w:r>
      <w:r w:rsidRPr="00AC7B6C">
        <w:rPr>
          <w:rFonts w:ascii="PT Astra Serif" w:hAnsi="PT Astra Serif"/>
          <w:color w:val="00000A"/>
          <w:sz w:val="24"/>
          <w:szCs w:val="24"/>
        </w:rPr>
        <w:t xml:space="preserve"> в порядке, установленном пунктами 7.3 – 7.7, в виде фиксированной суммы, в том числе рассчитываемой как процент цены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или в случае, </w:t>
      </w:r>
      <w:r w:rsidR="00646431">
        <w:rPr>
          <w:rFonts w:ascii="PT Astra Serif" w:hAnsi="PT Astra Serif"/>
          <w:color w:val="00000A"/>
          <w:sz w:val="24"/>
          <w:szCs w:val="24"/>
        </w:rPr>
        <w:t xml:space="preserve">если, </w:t>
      </w:r>
      <w:proofErr w:type="spellStart"/>
      <w:r w:rsidR="00E51FF6">
        <w:rPr>
          <w:rFonts w:ascii="PT Astra Serif" w:hAnsi="PT Astra Serif"/>
          <w:color w:val="00000A"/>
          <w:sz w:val="24"/>
          <w:szCs w:val="24"/>
        </w:rPr>
        <w:t>Контракт</w:t>
      </w:r>
      <w:r w:rsidRPr="00AC7B6C">
        <w:rPr>
          <w:rFonts w:ascii="PT Astra Serif" w:hAnsi="PT Astra Serif"/>
          <w:color w:val="00000A"/>
          <w:sz w:val="24"/>
          <w:szCs w:val="24"/>
        </w:rPr>
        <w:t>предусмотрены</w:t>
      </w:r>
      <w:proofErr w:type="spellEnd"/>
      <w:r w:rsidRPr="00AC7B6C">
        <w:rPr>
          <w:rFonts w:ascii="PT Astra Serif" w:hAnsi="PT Astra Serif"/>
          <w:color w:val="00000A"/>
          <w:sz w:val="24"/>
          <w:szCs w:val="24"/>
        </w:rPr>
        <w:t xml:space="preserve"> этапы исполнения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как процент этапа исполнения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(далее - цена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646431">
        <w:rPr>
          <w:rFonts w:ascii="PT Astra Serif" w:hAnsi="PT Astra Serif"/>
          <w:iCs/>
          <w:sz w:val="24"/>
          <w:szCs w:val="24"/>
        </w:rPr>
        <w:t>ом</w:t>
      </w:r>
      <w:r w:rsidR="00CF690A" w:rsidRPr="00AC7B6C">
        <w:rPr>
          <w:rFonts w:ascii="PT Astra Serif" w:hAnsi="PT Astra Serif"/>
          <w:iCs/>
          <w:sz w:val="24"/>
          <w:szCs w:val="24"/>
        </w:rPr>
        <w:t xml:space="preserve">,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646431">
        <w:rPr>
          <w:rFonts w:ascii="PT Astra Serif" w:hAnsi="PT Astra Serif"/>
          <w:iCs/>
          <w:sz w:val="24"/>
          <w:szCs w:val="24"/>
        </w:rPr>
        <w:t>ом</w:t>
      </w:r>
      <w:r w:rsidR="00CF690A" w:rsidRPr="00AC7B6C">
        <w:rPr>
          <w:rFonts w:ascii="PT Astra Serif" w:hAnsi="PT Astra Serif"/>
          <w:iCs/>
          <w:sz w:val="24"/>
          <w:szCs w:val="24"/>
        </w:rPr>
        <w:t xml:space="preserve">,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 процентов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 процентов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 процент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0,5 процента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д) 0,4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е) 0,3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ж) 0,25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з) 0,2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и) 0,1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размер штрафа устанавливается в размере 1 процента цены </w:t>
      </w:r>
      <w:r w:rsidR="00E51FF6">
        <w:rPr>
          <w:rFonts w:ascii="PT Astra Serif" w:hAnsi="PT Astra Serif"/>
          <w:iCs/>
          <w:sz w:val="24"/>
          <w:szCs w:val="24"/>
        </w:rPr>
        <w:t>Контракт</w:t>
      </w:r>
      <w:r w:rsidR="004136CE">
        <w:rPr>
          <w:rFonts w:ascii="PT Astra Serif" w:hAnsi="PT Astra Serif"/>
          <w:iCs/>
          <w:sz w:val="24"/>
          <w:szCs w:val="24"/>
        </w:rPr>
        <w:t>а</w:t>
      </w:r>
      <w:r w:rsidRPr="00AC7B6C">
        <w:rPr>
          <w:rFonts w:ascii="PT Astra Serif" w:hAnsi="PT Astra Serif"/>
          <w:iCs/>
          <w:sz w:val="24"/>
          <w:szCs w:val="24"/>
        </w:rPr>
        <w:t xml:space="preserve">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начальную (максимальную) цену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начальной (максимальной)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начальной (максимальной)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 xml:space="preserve">а </w:t>
      </w:r>
      <w:r w:rsidRPr="00AC7B6C">
        <w:rPr>
          <w:rFonts w:ascii="PT Astra Serif" w:hAnsi="PT Astra Serif"/>
          <w:iCs/>
          <w:sz w:val="24"/>
          <w:szCs w:val="24"/>
        </w:rPr>
        <w:t>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w:t>
      </w:r>
      <w:r w:rsidR="004136CE">
        <w:rPr>
          <w:rFonts w:ascii="PT Astra Serif" w:hAnsi="PT Astra Serif"/>
          <w:iCs/>
          <w:sz w:val="24"/>
          <w:szCs w:val="24"/>
        </w:rPr>
        <w:t>ьной (максимальной) цены</w:t>
      </w:r>
      <w:proofErr w:type="gramStart"/>
      <w:r w:rsidR="004136CE">
        <w:rPr>
          <w:rFonts w:ascii="PT Astra Serif" w:hAnsi="PT Astra Serif"/>
          <w:iCs/>
          <w:sz w:val="24"/>
          <w:szCs w:val="24"/>
        </w:rPr>
        <w:t xml:space="preserve"> </w:t>
      </w:r>
      <w:r w:rsidRPr="00AC7B6C">
        <w:rPr>
          <w:rFonts w:ascii="PT Astra Serif" w:hAnsi="PT Astra Serif"/>
          <w:iCs/>
          <w:sz w:val="24"/>
          <w:szCs w:val="24"/>
        </w:rPr>
        <w:t>,</w:t>
      </w:r>
      <w:proofErr w:type="gramEnd"/>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 процент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7.6. За каждый факт неисполнения или ненадлежащего исполнения Исполнителем обязательства, предусмотренного </w:t>
      </w:r>
      <w:r w:rsidR="00E51FF6">
        <w:rPr>
          <w:rFonts w:ascii="PT Astra Serif" w:hAnsi="PT Astra Serif"/>
          <w:iCs/>
          <w:sz w:val="24"/>
          <w:szCs w:val="24"/>
        </w:rPr>
        <w:t>Контракт</w:t>
      </w:r>
      <w:r w:rsidRPr="00AC7B6C">
        <w:rPr>
          <w:rFonts w:ascii="PT Astra Serif" w:hAnsi="PT Astra Serif"/>
          <w:iCs/>
          <w:sz w:val="24"/>
          <w:szCs w:val="24"/>
        </w:rPr>
        <w:t xml:space="preserve">ом, которое не имеет стоимостного выражения, размер штрафа устанавливается (при наличии в </w:t>
      </w:r>
      <w:r w:rsidR="00E51FF6">
        <w:rPr>
          <w:rFonts w:ascii="PT Astra Serif" w:hAnsi="PT Astra Serif"/>
          <w:iCs/>
          <w:sz w:val="24"/>
          <w:szCs w:val="24"/>
        </w:rPr>
        <w:t>Контракт</w:t>
      </w:r>
      <w:r w:rsidR="004136CE">
        <w:rPr>
          <w:rFonts w:ascii="PT Astra Serif" w:hAnsi="PT Astra Serif"/>
          <w:iCs/>
          <w:sz w:val="24"/>
          <w:szCs w:val="24"/>
        </w:rPr>
        <w:t>е</w:t>
      </w:r>
      <w:r w:rsidRPr="00AC7B6C">
        <w:rPr>
          <w:rFonts w:ascii="PT Astra Serif" w:hAnsi="PT Astra Serif"/>
          <w:iCs/>
          <w:sz w:val="24"/>
          <w:szCs w:val="24"/>
        </w:rPr>
        <w:t xml:space="preserve">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E51FF6">
        <w:rPr>
          <w:rFonts w:ascii="PT Astra Serif" w:hAnsi="PT Astra Serif"/>
          <w:iCs/>
          <w:sz w:val="24"/>
          <w:szCs w:val="24"/>
        </w:rPr>
        <w:t>Контракт</w:t>
      </w:r>
      <w:r w:rsidR="008D629D">
        <w:rPr>
          <w:rFonts w:ascii="PT Astra Serif" w:hAnsi="PT Astra Serif"/>
          <w:iCs/>
          <w:sz w:val="24"/>
          <w:szCs w:val="24"/>
        </w:rPr>
        <w:t>ом</w:t>
      </w:r>
      <w:r w:rsidRPr="00AC7B6C">
        <w:rPr>
          <w:rFonts w:ascii="PT Astra Serif" w:hAnsi="PT Astra Serif"/>
          <w:iCs/>
          <w:sz w:val="24"/>
          <w:szCs w:val="24"/>
        </w:rPr>
        <w:t xml:space="preserve"> предусмотрено условие о </w:t>
      </w:r>
      <w:r w:rsidR="00E51FF6">
        <w:rPr>
          <w:rFonts w:ascii="PT Astra Serif" w:hAnsi="PT Astra Serif"/>
          <w:iCs/>
          <w:sz w:val="24"/>
          <w:szCs w:val="24"/>
        </w:rPr>
        <w:t>муниципальный</w:t>
      </w:r>
      <w:r w:rsidRPr="00AC7B6C">
        <w:rPr>
          <w:rFonts w:ascii="PT Astra Serif" w:hAnsi="PT Astra Serif"/>
          <w:iCs/>
          <w:sz w:val="24"/>
          <w:szCs w:val="24"/>
        </w:rPr>
        <w:t xml:space="preserve"> ответственности Исполнителей за неисполнение условия о привлечении к исполнению </w:t>
      </w:r>
      <w:r w:rsidR="00E51FF6">
        <w:rPr>
          <w:rFonts w:ascii="PT Astra Serif" w:hAnsi="PT Astra Serif"/>
          <w:iCs/>
          <w:sz w:val="24"/>
          <w:szCs w:val="24"/>
        </w:rPr>
        <w:t>Контракт</w:t>
      </w:r>
      <w:r w:rsidR="008D629D">
        <w:rPr>
          <w:rFonts w:ascii="PT Astra Serif" w:hAnsi="PT Astra Serif"/>
          <w:iCs/>
          <w:sz w:val="24"/>
          <w:szCs w:val="24"/>
        </w:rPr>
        <w:t>а</w:t>
      </w:r>
      <w:r w:rsidRPr="00AC7B6C">
        <w:rPr>
          <w:rFonts w:ascii="PT Astra Serif" w:hAnsi="PT Astra Serif"/>
          <w:iCs/>
          <w:sz w:val="24"/>
          <w:szCs w:val="24"/>
        </w:rPr>
        <w:t xml:space="preserve">,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w:t>
      </w:r>
    </w:p>
    <w:p w:rsidR="00CF690A" w:rsidRPr="00AC7B6C" w:rsidRDefault="00CF690A" w:rsidP="00A76B5F">
      <w:pPr>
        <w:autoSpaceDE w:val="0"/>
        <w:autoSpaceDN w:val="0"/>
        <w:adjustRightInd w:val="0"/>
        <w:ind w:firstLine="540"/>
        <w:rPr>
          <w:rFonts w:ascii="PT Astra Serif" w:hAnsi="PT Astra Serif"/>
          <w:iCs/>
          <w:sz w:val="24"/>
          <w:szCs w:val="24"/>
        </w:rPr>
      </w:pPr>
      <w:bookmarkStart w:id="3" w:name="P82"/>
      <w:bookmarkEnd w:id="3"/>
      <w:r w:rsidRPr="00AC7B6C">
        <w:rPr>
          <w:rFonts w:ascii="PT Astra Serif" w:hAnsi="PT Astra Serif"/>
          <w:iCs/>
          <w:sz w:val="24"/>
          <w:szCs w:val="24"/>
        </w:rPr>
        <w:t xml:space="preserve">7.8. За каждый факт неисполнения Заказчиком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 исключением просрочки исполнения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 xml:space="preserve">а </w:t>
      </w:r>
      <w:r w:rsidRPr="00AC7B6C">
        <w:rPr>
          <w:rFonts w:ascii="PT Astra Serif" w:hAnsi="PT Astra Serif"/>
          <w:iCs/>
          <w:sz w:val="24"/>
          <w:szCs w:val="24"/>
        </w:rPr>
        <w:t>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Пеня начисляется за каждый день просрочки исполнения Исполнителем обязательства, предусмотренного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начиная со дня, следующего после дня истечения установленного контрактом срока исполнения обязательства, и устанавливается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в размере одной трёхсотой действующей на дату уплаты пени ключевой ставки Центрального банка Российской Федерации от цены </w:t>
      </w:r>
      <w:r w:rsidR="00E51FF6">
        <w:rPr>
          <w:rFonts w:ascii="PT Astra Serif" w:hAnsi="PT Astra Serif"/>
          <w:iCs/>
          <w:sz w:val="24"/>
          <w:szCs w:val="24"/>
        </w:rPr>
        <w:t>Контракт</w:t>
      </w:r>
      <w:r w:rsidRPr="00AC7B6C">
        <w:rPr>
          <w:rFonts w:ascii="PT Astra Serif" w:hAnsi="PT Astra Serif"/>
          <w:iCs/>
          <w:sz w:val="24"/>
          <w:szCs w:val="24"/>
        </w:rPr>
        <w:t>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w:t>
      </w:r>
      <w:r w:rsidR="00E51FF6">
        <w:rPr>
          <w:rFonts w:ascii="PT Astra Serif" w:hAnsi="PT Astra Serif"/>
          <w:iCs/>
          <w:sz w:val="24"/>
          <w:szCs w:val="24"/>
        </w:rPr>
        <w:t>Контракт</w:t>
      </w:r>
      <w:r w:rsidR="008D629D">
        <w:rPr>
          <w:rFonts w:ascii="PT Astra Serif" w:hAnsi="PT Astra Serif"/>
          <w:iCs/>
          <w:sz w:val="24"/>
          <w:szCs w:val="24"/>
        </w:rPr>
        <w:t>ом</w:t>
      </w:r>
      <w:r w:rsidRPr="00AC7B6C">
        <w:rPr>
          <w:rFonts w:ascii="PT Astra Serif" w:hAnsi="PT Astra Serif"/>
          <w:iCs/>
          <w:sz w:val="24"/>
          <w:szCs w:val="24"/>
        </w:rPr>
        <w:t xml:space="preserve">, а также в иных случаях неисполнения или ненадлежащего исполнения Заказчиком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начиная со дня, следующего после дня истечения установленного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7.12. Общая сумма начисленных штрафов за неисполнение или ненадлежащее исполнение Исполнителем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не может превышать цену </w:t>
      </w:r>
      <w:r w:rsidR="00E51FF6">
        <w:rPr>
          <w:rFonts w:ascii="PT Astra Serif" w:hAnsi="PT Astra Serif"/>
          <w:iCs/>
          <w:sz w:val="24"/>
          <w:szCs w:val="24"/>
        </w:rPr>
        <w:t>Контракт</w:t>
      </w:r>
      <w:r w:rsidR="00E00E16">
        <w:rPr>
          <w:rFonts w:ascii="PT Astra Serif" w:hAnsi="PT Astra Serif"/>
          <w:iCs/>
          <w:sz w:val="24"/>
          <w:szCs w:val="24"/>
        </w:rPr>
        <w:t>а</w:t>
      </w:r>
      <w:r w:rsidRPr="00AC7B6C">
        <w:rPr>
          <w:rFonts w:ascii="PT Astra Serif" w:hAnsi="PT Astra Serif"/>
          <w:iCs/>
          <w:sz w:val="24"/>
          <w:szCs w:val="24"/>
        </w:rPr>
        <w:t>.</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w:t>
      </w:r>
      <w:r w:rsidR="00E51FF6">
        <w:rPr>
          <w:rFonts w:ascii="PT Astra Serif" w:hAnsi="PT Astra Serif"/>
          <w:iCs/>
          <w:sz w:val="24"/>
          <w:szCs w:val="24"/>
        </w:rPr>
        <w:t>Контракт</w:t>
      </w:r>
      <w:r w:rsidR="00E00E16">
        <w:rPr>
          <w:rFonts w:ascii="PT Astra Serif" w:hAnsi="PT Astra Serif"/>
          <w:iCs/>
          <w:sz w:val="24"/>
          <w:szCs w:val="24"/>
        </w:rPr>
        <w:t>а</w:t>
      </w:r>
      <w:r w:rsidRPr="00AC7B6C">
        <w:rPr>
          <w:rFonts w:ascii="PT Astra Serif" w:hAnsi="PT Astra Serif"/>
          <w:iCs/>
          <w:sz w:val="24"/>
          <w:szCs w:val="24"/>
        </w:rPr>
        <w:t>.</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 xml:space="preserve">.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8.2. Сторона, для которой создалась невозможность выполнения обязательств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8.3. Обязанность доказать наличие обстоятельств непреодолимой силы лежит на Стороне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 xml:space="preserve">, не выполнившей свои обязательства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8.4. Если обстоятельства и их последствия будут длиться более 1 (одного) месяца, то Стороны расторгают </w:t>
      </w:r>
      <w:r w:rsidR="00E51FF6">
        <w:rPr>
          <w:rFonts w:ascii="PT Astra Serif" w:hAnsi="PT Astra Serif"/>
          <w:color w:val="auto"/>
          <w:szCs w:val="24"/>
        </w:rPr>
        <w:t>Контракт</w:t>
      </w:r>
      <w:r w:rsidRPr="00AC7B6C">
        <w:rPr>
          <w:rFonts w:ascii="PT Astra Serif" w:hAnsi="PT Astra Serif"/>
          <w:color w:val="auto"/>
          <w:szCs w:val="24"/>
        </w:rPr>
        <w:t>.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 xml:space="preserve">Любые споры, разногласия и требования, возникающие из </w:t>
      </w:r>
      <w:r w:rsidR="00E51FF6">
        <w:rPr>
          <w:rFonts w:ascii="PT Astra Serif" w:hAnsi="PT Astra Serif"/>
          <w:color w:val="auto"/>
          <w:szCs w:val="24"/>
        </w:rPr>
        <w:t>Контракт</w:t>
      </w:r>
      <w:r w:rsidR="00E00E16">
        <w:rPr>
          <w:rFonts w:ascii="PT Astra Serif" w:hAnsi="PT Astra Serif"/>
          <w:color w:val="auto"/>
          <w:szCs w:val="24"/>
        </w:rPr>
        <w:t>а</w:t>
      </w:r>
      <w:r w:rsidR="00CF690A" w:rsidRPr="00AC7B6C">
        <w:rPr>
          <w:rFonts w:ascii="PT Astra Serif" w:hAnsi="PT Astra Serif"/>
          <w:color w:val="auto"/>
          <w:szCs w:val="24"/>
        </w:rPr>
        <w:t>,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 xml:space="preserve">10. Расторжение </w:t>
      </w:r>
      <w:r w:rsidR="00E51FF6">
        <w:rPr>
          <w:rFonts w:ascii="PT Astra Serif" w:hAnsi="PT Astra Serif"/>
          <w:b/>
          <w:sz w:val="24"/>
          <w:szCs w:val="24"/>
        </w:rPr>
        <w:t>Контракт</w:t>
      </w:r>
      <w:r w:rsidR="00E00E16">
        <w:rPr>
          <w:rFonts w:ascii="PT Astra Serif" w:hAnsi="PT Astra Serif"/>
          <w:b/>
          <w:sz w:val="24"/>
          <w:szCs w:val="24"/>
        </w:rPr>
        <w:t>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 xml:space="preserve">Расторжение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допускается по соглашению Сторон, по решению суда, а также в случае одностороннего отказа Стороны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от исполнения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w:t>
      </w:r>
      <w:r w:rsidR="00E51FF6">
        <w:rPr>
          <w:rFonts w:ascii="PT Astra Serif" w:hAnsi="PT Astra Serif"/>
          <w:sz w:val="24"/>
          <w:szCs w:val="24"/>
        </w:rPr>
        <w:t>Контракт</w:t>
      </w:r>
      <w:r w:rsidR="00E00E16">
        <w:rPr>
          <w:rFonts w:ascii="PT Astra Serif" w:hAnsi="PT Astra Serif"/>
          <w:sz w:val="24"/>
          <w:szCs w:val="24"/>
        </w:rPr>
        <w:t>а</w:t>
      </w:r>
      <w:r w:rsidRPr="00AC7B6C">
        <w:rPr>
          <w:rFonts w:ascii="PT Astra Serif" w:hAnsi="PT Astra Serif"/>
          <w:sz w:val="24"/>
          <w:szCs w:val="24"/>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E51FF6">
        <w:rPr>
          <w:rFonts w:ascii="PT Astra Serif" w:hAnsi="PT Astra Serif"/>
          <w:sz w:val="24"/>
          <w:szCs w:val="24"/>
        </w:rPr>
        <w:t>Контракт</w:t>
      </w:r>
      <w:r w:rsidRPr="00AC7B6C">
        <w:rPr>
          <w:rFonts w:ascii="PT Astra Serif" w:hAnsi="PT Astra Serif"/>
          <w:sz w:val="24"/>
          <w:szCs w:val="24"/>
        </w:rPr>
        <w:t xml:space="preserve">у невозможно либо возникает нецелесообразность исполнения </w:t>
      </w:r>
      <w:r w:rsidR="00E51FF6">
        <w:rPr>
          <w:rFonts w:ascii="PT Astra Serif" w:hAnsi="PT Astra Serif"/>
          <w:sz w:val="24"/>
          <w:szCs w:val="24"/>
        </w:rPr>
        <w:t>Контракт</w:t>
      </w:r>
      <w:r w:rsidR="00E00E16">
        <w:rPr>
          <w:rFonts w:ascii="PT Astra Serif" w:hAnsi="PT Astra Serif"/>
          <w:sz w:val="24"/>
          <w:szCs w:val="24"/>
        </w:rPr>
        <w:t>а</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по соглашению Исполнитель возвращает Заказчику все денежные средства, перечисленные для исполнения обязательств по </w:t>
      </w:r>
      <w:r w:rsidR="00E51FF6">
        <w:rPr>
          <w:rFonts w:ascii="PT Astra Serif" w:hAnsi="PT Astra Serif"/>
          <w:sz w:val="24"/>
          <w:szCs w:val="24"/>
        </w:rPr>
        <w:t>Контракт</w:t>
      </w:r>
      <w:r w:rsidRPr="00AC7B6C">
        <w:rPr>
          <w:rFonts w:ascii="PT Astra Serif" w:hAnsi="PT Astra Serif"/>
          <w:sz w:val="24"/>
          <w:szCs w:val="24"/>
        </w:rPr>
        <w:t xml:space="preserve">у, а Заказчик оплачивает расходы (издержки) Исполнителя за фактически исполненные обязательства по </w:t>
      </w:r>
      <w:r w:rsidR="00E51FF6">
        <w:rPr>
          <w:rFonts w:ascii="PT Astra Serif" w:hAnsi="PT Astra Serif"/>
          <w:sz w:val="24"/>
          <w:szCs w:val="24"/>
        </w:rPr>
        <w:t>Контракт</w:t>
      </w:r>
      <w:r w:rsidR="00E00E16">
        <w:rPr>
          <w:rFonts w:ascii="PT Astra Serif" w:hAnsi="PT Astra Serif"/>
          <w:sz w:val="24"/>
          <w:szCs w:val="24"/>
        </w:rPr>
        <w:t>у</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может быть заявлено Стороной в суд только после получения отказа другой Стороны на предложение расторгнуть </w:t>
      </w:r>
      <w:r w:rsidR="00E51FF6">
        <w:rPr>
          <w:rFonts w:ascii="PT Astra Serif" w:hAnsi="PT Astra Serif"/>
          <w:sz w:val="24"/>
          <w:szCs w:val="24"/>
        </w:rPr>
        <w:t xml:space="preserve">Контракт </w:t>
      </w:r>
      <w:r w:rsidRPr="00AC7B6C">
        <w:rPr>
          <w:rFonts w:ascii="PT Astra Serif" w:hAnsi="PT Astra Serif"/>
          <w:sz w:val="24"/>
          <w:szCs w:val="24"/>
        </w:rPr>
        <w:t xml:space="preserve">либо неполучения ответа в течение 10 (десяти) дней с даты получения предложения о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10.5. Заказчик вправе принять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 xml:space="preserve">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 xml:space="preserve">, послужившие основанием для одностороннего отказа Заказчика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вступает в силу, и </w:t>
      </w:r>
      <w:r w:rsidR="00E51FF6">
        <w:rPr>
          <w:rFonts w:ascii="PT Astra Serif" w:hAnsi="PT Astra Serif"/>
          <w:sz w:val="24"/>
          <w:szCs w:val="24"/>
        </w:rPr>
        <w:t>Контракт</w:t>
      </w:r>
      <w:r w:rsidR="00ED0433">
        <w:rPr>
          <w:rFonts w:ascii="PT Astra Serif" w:hAnsi="PT Astra Serif"/>
          <w:sz w:val="24"/>
          <w:szCs w:val="24"/>
        </w:rPr>
        <w:t xml:space="preserve"> </w:t>
      </w:r>
      <w:r w:rsidRPr="00AC7B6C">
        <w:rPr>
          <w:rFonts w:ascii="PT Astra Serif" w:hAnsi="PT Astra Serif"/>
          <w:sz w:val="24"/>
          <w:szCs w:val="24"/>
        </w:rPr>
        <w:t xml:space="preserve">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10.8. Заказчик обязан отменить не вступившее в силу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10.12. При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 связи с односторонним отказом Стороны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другая сторона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 xml:space="preserve">11.Срок действия </w:t>
      </w:r>
      <w:r w:rsidR="00E51FF6">
        <w:rPr>
          <w:rFonts w:ascii="PT Astra Serif" w:hAnsi="PT Astra Serif"/>
          <w:b/>
          <w:szCs w:val="24"/>
        </w:rPr>
        <w:t>Контракт</w:t>
      </w:r>
      <w:r w:rsidR="00E00E16">
        <w:rPr>
          <w:rFonts w:ascii="PT Astra Serif" w:hAnsi="PT Astra Serif"/>
          <w:b/>
          <w:szCs w:val="24"/>
        </w:rPr>
        <w:t>а</w:t>
      </w:r>
    </w:p>
    <w:p w:rsidR="002656CB" w:rsidRPr="00B91240" w:rsidRDefault="00F12074" w:rsidP="00B91240">
      <w:pPr>
        <w:pStyle w:val="ConsPlusNormal0"/>
        <w:widowControl/>
        <w:ind w:firstLine="709"/>
        <w:jc w:val="both"/>
        <w:rPr>
          <w:rFonts w:ascii="PT Astra Serif" w:hAnsi="PT Astra Serif"/>
          <w:szCs w:val="24"/>
        </w:rPr>
      </w:pPr>
      <w:r w:rsidRPr="00ED0433">
        <w:rPr>
          <w:rFonts w:ascii="PT Astra Serif" w:hAnsi="PT Astra Serif" w:cs="Times New Roman"/>
          <w:szCs w:val="24"/>
        </w:rPr>
        <w:t xml:space="preserve">11.1. </w:t>
      </w:r>
      <w:r w:rsidR="00E51FF6" w:rsidRPr="00ED0433">
        <w:rPr>
          <w:rFonts w:ascii="PT Astra Serif" w:hAnsi="PT Astra Serif" w:cs="Times New Roman"/>
          <w:szCs w:val="24"/>
        </w:rPr>
        <w:t xml:space="preserve">Контракт </w:t>
      </w:r>
      <w:r w:rsidRPr="00ED0433">
        <w:rPr>
          <w:rFonts w:ascii="PT Astra Serif" w:hAnsi="PT Astra Serif" w:cs="Times New Roman"/>
          <w:szCs w:val="24"/>
        </w:rPr>
        <w:t xml:space="preserve">вступает в </w:t>
      </w:r>
      <w:r w:rsidRPr="00ED0433">
        <w:rPr>
          <w:rFonts w:ascii="PT Astra Serif" w:hAnsi="PT Astra Serif" w:cs="Times New Roman"/>
          <w:color w:val="000099"/>
          <w:szCs w:val="24"/>
        </w:rPr>
        <w:t>силу с</w:t>
      </w:r>
      <w:r w:rsidR="007D6942" w:rsidRPr="00ED0433">
        <w:rPr>
          <w:rFonts w:ascii="PT Astra Serif" w:hAnsi="PT Astra Serif" w:cs="Times New Roman"/>
          <w:color w:val="000099"/>
          <w:szCs w:val="24"/>
        </w:rPr>
        <w:t xml:space="preserve"> </w:t>
      </w:r>
      <w:r w:rsidR="00B91240" w:rsidRPr="00ED0433">
        <w:rPr>
          <w:rFonts w:ascii="PT Astra Serif" w:hAnsi="PT Astra Serif" w:cs="Times New Roman"/>
          <w:color w:val="000099"/>
          <w:szCs w:val="24"/>
        </w:rPr>
        <w:t xml:space="preserve">даты </w:t>
      </w:r>
      <w:r w:rsidR="00ED0433">
        <w:rPr>
          <w:rFonts w:ascii="PT Astra Serif" w:hAnsi="PT Astra Serif" w:cs="Times New Roman"/>
          <w:color w:val="000099"/>
          <w:szCs w:val="24"/>
        </w:rPr>
        <w:t>заключения Муниципального Контракта</w:t>
      </w:r>
      <w:r w:rsidRPr="00ED0433">
        <w:rPr>
          <w:rFonts w:ascii="PT Astra Serif" w:hAnsi="PT Astra Serif" w:cs="Times New Roman"/>
          <w:color w:val="000099"/>
          <w:szCs w:val="24"/>
        </w:rPr>
        <w:t xml:space="preserve"> и действует </w:t>
      </w:r>
      <w:r w:rsidR="005B2353" w:rsidRPr="00ED0433">
        <w:rPr>
          <w:rFonts w:ascii="PT Astra Serif" w:hAnsi="PT Astra Serif" w:cs="Times New Roman"/>
          <w:color w:val="000099"/>
          <w:szCs w:val="24"/>
        </w:rPr>
        <w:t>п</w:t>
      </w:r>
      <w:r w:rsidR="00002125" w:rsidRPr="00ED0433">
        <w:rPr>
          <w:rFonts w:ascii="PT Astra Serif" w:hAnsi="PT Astra Serif" w:cs="Times New Roman"/>
          <w:color w:val="000099"/>
          <w:szCs w:val="24"/>
        </w:rPr>
        <w:t xml:space="preserve">о </w:t>
      </w:r>
      <w:r w:rsidR="00476351" w:rsidRPr="00ED0433">
        <w:rPr>
          <w:rFonts w:ascii="PT Astra Serif" w:hAnsi="PT Astra Serif" w:cs="Times New Roman"/>
          <w:color w:val="000099"/>
          <w:szCs w:val="24"/>
        </w:rPr>
        <w:t>31.12</w:t>
      </w:r>
      <w:r w:rsidR="00B91240" w:rsidRPr="00ED0433">
        <w:rPr>
          <w:rFonts w:ascii="PT Astra Serif" w:hAnsi="PT Astra Serif" w:cs="Times New Roman"/>
          <w:color w:val="000099"/>
          <w:szCs w:val="24"/>
        </w:rPr>
        <w:t>.2023</w:t>
      </w:r>
      <w:r w:rsidRPr="00ED0433">
        <w:rPr>
          <w:rFonts w:ascii="PT Astra Serif" w:hAnsi="PT Astra Serif" w:cs="Times New Roman"/>
          <w:color w:val="000099"/>
          <w:szCs w:val="24"/>
        </w:rPr>
        <w:t xml:space="preserve">. </w:t>
      </w:r>
      <w:r w:rsidR="005C1863" w:rsidRPr="00ED0433">
        <w:rPr>
          <w:rFonts w:ascii="PT Astra Serif" w:hAnsi="PT Astra Serif" w:cs="Times New Roman"/>
          <w:color w:val="000099"/>
          <w:szCs w:val="24"/>
        </w:rPr>
        <w:t xml:space="preserve">С </w:t>
      </w:r>
      <w:r w:rsidR="00476351" w:rsidRPr="00ED0433">
        <w:rPr>
          <w:rFonts w:ascii="PT Astra Serif" w:hAnsi="PT Astra Serif" w:cs="Times New Roman"/>
          <w:color w:val="000099"/>
          <w:szCs w:val="24"/>
        </w:rPr>
        <w:t>01.01</w:t>
      </w:r>
      <w:r w:rsidR="005C1863" w:rsidRPr="00ED0433">
        <w:rPr>
          <w:rFonts w:ascii="PT Astra Serif" w:hAnsi="PT Astra Serif" w:cs="Times New Roman"/>
          <w:color w:val="000099"/>
          <w:szCs w:val="24"/>
        </w:rPr>
        <w:t>.202</w:t>
      </w:r>
      <w:r w:rsidR="00476351" w:rsidRPr="00ED0433">
        <w:rPr>
          <w:rFonts w:ascii="PT Astra Serif" w:hAnsi="PT Astra Serif" w:cs="Times New Roman"/>
          <w:color w:val="000099"/>
          <w:szCs w:val="24"/>
        </w:rPr>
        <w:t>4</w:t>
      </w:r>
      <w:r w:rsidR="005C1863" w:rsidRPr="00ED0433">
        <w:rPr>
          <w:rFonts w:ascii="PT Astra Serif" w:hAnsi="PT Astra Serif" w:cs="Times New Roman"/>
          <w:color w:val="000099"/>
          <w:szCs w:val="24"/>
        </w:rPr>
        <w:t xml:space="preserve"> </w:t>
      </w:r>
      <w:r w:rsidR="005C1863" w:rsidRPr="00ED0433">
        <w:rPr>
          <w:rFonts w:ascii="PT Astra Serif" w:hAnsi="PT Astra Serif" w:cs="Times New Roman"/>
          <w:szCs w:val="24"/>
        </w:rPr>
        <w:t xml:space="preserve">обязательства Сторон по </w:t>
      </w:r>
      <w:r w:rsidR="00E51FF6" w:rsidRPr="00ED0433">
        <w:rPr>
          <w:rFonts w:ascii="PT Astra Serif" w:hAnsi="PT Astra Serif" w:cs="Times New Roman"/>
          <w:szCs w:val="24"/>
        </w:rPr>
        <w:t>Контракт</w:t>
      </w:r>
      <w:r w:rsidR="00E00E16" w:rsidRPr="00ED0433">
        <w:rPr>
          <w:rFonts w:ascii="PT Astra Serif" w:hAnsi="PT Astra Serif" w:cs="Times New Roman"/>
          <w:szCs w:val="24"/>
        </w:rPr>
        <w:t>у</w:t>
      </w:r>
      <w:r w:rsidR="005C1863" w:rsidRPr="00ED0433">
        <w:rPr>
          <w:rFonts w:ascii="PT Astra Serif" w:hAnsi="PT Astra Serif" w:cs="Times New Roman"/>
          <w:szCs w:val="24"/>
        </w:rPr>
        <w:t xml:space="preserve"> прекращаются, за исключением обязательств по возмещению убытков и выплате неустойки.</w:t>
      </w:r>
    </w:p>
    <w:p w:rsidR="005C1863" w:rsidRPr="00AC7B6C" w:rsidRDefault="005C1863">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w:t>
      </w:r>
      <w:r w:rsidR="00E51FF6">
        <w:rPr>
          <w:rFonts w:ascii="PT Astra Serif" w:hAnsi="PT Astra Serif"/>
          <w:color w:val="000000"/>
          <w:szCs w:val="24"/>
        </w:rPr>
        <w:t>Контракт</w:t>
      </w:r>
      <w:r w:rsidRPr="00AC7B6C">
        <w:rPr>
          <w:rFonts w:ascii="PT Astra Serif" w:hAnsi="PT Astra Serif"/>
          <w:color w:val="000000"/>
          <w:szCs w:val="24"/>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E50155" w:rsidRDefault="00E50155" w:rsidP="00E50155">
      <w:pPr>
        <w:pStyle w:val="ConsPlusNormal0"/>
        <w:ind w:firstLine="709"/>
        <w:jc w:val="both"/>
        <w:rPr>
          <w:rFonts w:ascii="PT Astra Serif" w:hAnsi="PT Astra Serif" w:cs="Times New Roman"/>
          <w:color w:val="000000"/>
          <w:szCs w:val="24"/>
        </w:rPr>
      </w:pPr>
      <w:r w:rsidRPr="005F5888">
        <w:rPr>
          <w:rFonts w:ascii="PT Astra Serif" w:hAnsi="PT Astra Serif" w:cs="Times New Roman"/>
          <w:color w:val="000000"/>
          <w:szCs w:val="24"/>
        </w:rPr>
        <w:t xml:space="preserve">Каналы уведомления Заказчика о нарушениях каких-либо положений настоящего раздела: </w:t>
      </w:r>
      <w:r w:rsidRPr="005F5888">
        <w:rPr>
          <w:rFonts w:ascii="PT Astra Serif" w:hAnsi="PT Astra Serif" w:cs="Times New Roman"/>
          <w:color w:val="000000"/>
          <w:szCs w:val="24"/>
          <w:lang w:val="en-US"/>
        </w:rPr>
        <w:t>cmtiimo</w:t>
      </w:r>
      <w:r w:rsidRPr="005F5888">
        <w:rPr>
          <w:rFonts w:ascii="PT Astra Serif" w:hAnsi="PT Astra Serif" w:cs="Times New Roman"/>
          <w:color w:val="000000"/>
          <w:szCs w:val="24"/>
        </w:rPr>
        <w:t>@</w:t>
      </w:r>
      <w:r w:rsidRPr="005F5888">
        <w:rPr>
          <w:rFonts w:ascii="PT Astra Serif" w:hAnsi="PT Astra Serif" w:cs="Times New Roman"/>
          <w:color w:val="000000"/>
          <w:szCs w:val="24"/>
          <w:lang w:val="en-US"/>
        </w:rPr>
        <w:t>yandex</w:t>
      </w:r>
      <w:r w:rsidRPr="005F5888">
        <w:rPr>
          <w:rFonts w:ascii="PT Astra Serif" w:hAnsi="PT Astra Serif" w:cs="Times New Roman"/>
          <w:color w:val="000000"/>
          <w:szCs w:val="24"/>
        </w:rPr>
        <w:t>.</w:t>
      </w:r>
      <w:r w:rsidRPr="005F5888">
        <w:rPr>
          <w:rFonts w:ascii="PT Astra Serif" w:hAnsi="PT Astra Serif" w:cs="Times New Roman"/>
          <w:color w:val="000000"/>
          <w:szCs w:val="24"/>
          <w:lang w:val="en-US"/>
        </w:rPr>
        <w:t>ru</w:t>
      </w:r>
      <w:r w:rsidRPr="005F5888">
        <w:rPr>
          <w:rFonts w:ascii="PT Astra Serif" w:hAnsi="PT Astra Serif" w:cs="Times New Roman"/>
          <w:color w:val="000000"/>
          <w:szCs w:val="24"/>
        </w:rPr>
        <w:t>, 83467545100, 83467578715, 83467578676.</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другая Сторона имеет право расторгнуть настоящий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w:t>
      </w:r>
      <w:r w:rsidR="00E51FF6">
        <w:rPr>
          <w:rFonts w:ascii="PT Astra Serif" w:hAnsi="PT Astra Serif" w:cs="Times New Roman"/>
          <w:szCs w:val="24"/>
        </w:rPr>
        <w:t>Контракт</w:t>
      </w:r>
      <w:r w:rsidR="00036D4A">
        <w:rPr>
          <w:rFonts w:ascii="PT Astra Serif" w:hAnsi="PT Astra Serif" w:cs="Times New Roman"/>
          <w:szCs w:val="24"/>
        </w:rPr>
        <w:t xml:space="preserve"> </w:t>
      </w:r>
      <w:r w:rsidR="00993BAD" w:rsidRPr="00AC7B6C">
        <w:rPr>
          <w:rFonts w:ascii="PT Astra Serif" w:hAnsi="PT Astra Serif" w:cs="Times New Roman"/>
          <w:szCs w:val="24"/>
        </w:rPr>
        <w:t xml:space="preserve">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 xml:space="preserve">После заключения </w:t>
      </w:r>
      <w:r w:rsidR="00E51FF6">
        <w:rPr>
          <w:rFonts w:ascii="PT Astra Serif" w:hAnsi="PT Astra Serif" w:cs="Times New Roman"/>
          <w:szCs w:val="24"/>
        </w:rPr>
        <w:t>Контракт</w:t>
      </w:r>
      <w:r w:rsidR="00E00E16" w:rsidRPr="00E00E16">
        <w:rPr>
          <w:rFonts w:ascii="PT Astra Serif" w:hAnsi="PT Astra Serif" w:cs="Times New Roman"/>
          <w:szCs w:val="24"/>
        </w:rPr>
        <w:t>а</w:t>
      </w:r>
      <w:r w:rsidRPr="00AC7B6C">
        <w:rPr>
          <w:rFonts w:ascii="PT Astra Serif" w:hAnsi="PT Astra Serif" w:cs="Times New Roman"/>
          <w:szCs w:val="24"/>
        </w:rPr>
        <w:t xml:space="preserve"> Стороны вправе изготовить копию </w:t>
      </w:r>
      <w:r w:rsidR="00E51FF6">
        <w:rPr>
          <w:rFonts w:ascii="PT Astra Serif" w:hAnsi="PT Astra Serif" w:cs="Times New Roman"/>
          <w:szCs w:val="24"/>
        </w:rPr>
        <w:t>Контракт</w:t>
      </w:r>
      <w:r w:rsidR="00E00E16" w:rsidRPr="00E00E16">
        <w:rPr>
          <w:rFonts w:ascii="PT Astra Serif" w:hAnsi="PT Astra Serif" w:cs="Times New Roman"/>
          <w:szCs w:val="24"/>
        </w:rPr>
        <w:t>а</w:t>
      </w:r>
      <w:r w:rsidRPr="00AC7B6C">
        <w:rPr>
          <w:rFonts w:ascii="PT Astra Serif" w:hAnsi="PT Astra Serif" w:cs="Times New Roman"/>
          <w:szCs w:val="24"/>
        </w:rPr>
        <w:t xml:space="preserve">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.2. Все приложения к </w:t>
      </w:r>
      <w:r w:rsidR="00E51FF6">
        <w:rPr>
          <w:rFonts w:ascii="PT Astra Serif" w:hAnsi="PT Astra Serif" w:cs="Times New Roman"/>
          <w:szCs w:val="24"/>
        </w:rPr>
        <w:t>Контракт</w:t>
      </w:r>
      <w:r w:rsidR="00E00E16">
        <w:rPr>
          <w:rFonts w:ascii="PT Astra Serif" w:hAnsi="PT Astra Serif" w:cs="Times New Roman"/>
          <w:szCs w:val="24"/>
        </w:rPr>
        <w:t>у</w:t>
      </w:r>
      <w:r w:rsidRPr="00AC7B6C">
        <w:rPr>
          <w:rFonts w:ascii="PT Astra Serif" w:hAnsi="PT Astra Serif" w:cs="Times New Roman"/>
          <w:szCs w:val="24"/>
        </w:rPr>
        <w:t xml:space="preserve">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.3. К </w:t>
      </w:r>
      <w:r w:rsidR="00E51FF6">
        <w:rPr>
          <w:rFonts w:ascii="PT Astra Serif" w:hAnsi="PT Astra Serif" w:cs="Times New Roman"/>
          <w:szCs w:val="24"/>
        </w:rPr>
        <w:t>Контракт</w:t>
      </w:r>
      <w:r w:rsidR="00E00E16">
        <w:rPr>
          <w:rFonts w:ascii="PT Astra Serif" w:hAnsi="PT Astra Serif" w:cs="Times New Roman"/>
          <w:szCs w:val="24"/>
        </w:rPr>
        <w:t>у</w:t>
      </w:r>
      <w:r w:rsidRPr="00AC7B6C">
        <w:rPr>
          <w:rFonts w:ascii="PT Astra Serif" w:hAnsi="PT Astra Serif" w:cs="Times New Roman"/>
          <w:szCs w:val="24"/>
        </w:rPr>
        <w:t xml:space="preserve">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8A7848">
        <w:rPr>
          <w:rFonts w:ascii="PT Astra Serif" w:hAnsi="PT Astra Serif"/>
          <w:szCs w:val="24"/>
        </w:rPr>
        <w:t>Спецификация (Приложение 1).</w:t>
      </w:r>
    </w:p>
    <w:p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8A7848" w:rsidRPr="00AC7B6C">
        <w:rPr>
          <w:rFonts w:ascii="PT Astra Serif" w:hAnsi="PT Astra Serif"/>
          <w:szCs w:val="24"/>
        </w:rPr>
        <w:t xml:space="preserve">Описание объекта закупки </w:t>
      </w:r>
      <w:r w:rsidR="008A7848">
        <w:rPr>
          <w:rFonts w:ascii="PT Astra Serif" w:hAnsi="PT Astra Serif"/>
          <w:szCs w:val="24"/>
        </w:rPr>
        <w:t>(</w:t>
      </w:r>
      <w:r w:rsidR="008A7848" w:rsidRPr="00AC7B6C">
        <w:rPr>
          <w:rFonts w:ascii="PT Astra Serif" w:hAnsi="PT Astra Serif"/>
          <w:szCs w:val="24"/>
        </w:rPr>
        <w:t xml:space="preserve">Приложение </w:t>
      </w:r>
      <w:r w:rsidR="008A7848">
        <w:rPr>
          <w:rFonts w:ascii="PT Astra Serif" w:hAnsi="PT Astra Serif"/>
          <w:szCs w:val="24"/>
        </w:rPr>
        <w:t>2</w:t>
      </w:r>
      <w:r w:rsidR="008A7848" w:rsidRPr="00AC7B6C">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w:t>
      </w:r>
      <w:r w:rsidR="00E51FF6">
        <w:rPr>
          <w:rFonts w:ascii="PT Astra Serif" w:hAnsi="PT Astra Serif"/>
          <w:szCs w:val="24"/>
        </w:rPr>
        <w:t>Контракт</w:t>
      </w:r>
      <w:r w:rsidR="00E00E16" w:rsidRPr="00E00E16">
        <w:rPr>
          <w:rFonts w:ascii="PT Astra Serif" w:hAnsi="PT Astra Serif"/>
          <w:szCs w:val="24"/>
        </w:rPr>
        <w:t>а</w:t>
      </w:r>
      <w:r w:rsidR="000877D8" w:rsidRPr="00AC7B6C">
        <w:rPr>
          <w:rFonts w:ascii="PT Astra Serif" w:hAnsi="PT Astra Serif"/>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00E51FF6">
        <w:rPr>
          <w:rFonts w:ascii="PT Astra Serif" w:hAnsi="PT Astra Serif"/>
          <w:szCs w:val="24"/>
        </w:rPr>
        <w:t>Контракт</w:t>
      </w:r>
      <w:r w:rsidR="00E00E16">
        <w:rPr>
          <w:rFonts w:ascii="PT Astra Serif" w:hAnsi="PT Astra Serif"/>
          <w:szCs w:val="24"/>
        </w:rPr>
        <w:t>у</w:t>
      </w:r>
      <w:r w:rsidR="000877D8" w:rsidRPr="00AC7B6C">
        <w:rPr>
          <w:rFonts w:ascii="PT Astra Serif" w:hAnsi="PT Astra Serif"/>
          <w:szCs w:val="24"/>
        </w:rPr>
        <w:t xml:space="preserve">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w:t>
      </w:r>
      <w:r w:rsidR="00E51FF6">
        <w:rPr>
          <w:rFonts w:ascii="PT Astra Serif" w:hAnsi="PT Astra Serif"/>
          <w:color w:val="000000"/>
          <w:szCs w:val="24"/>
        </w:rPr>
        <w:t>Контракт</w:t>
      </w:r>
      <w:r w:rsidR="00E00E16">
        <w:rPr>
          <w:rFonts w:ascii="PT Astra Serif" w:hAnsi="PT Astra Serif"/>
          <w:color w:val="000000"/>
          <w:szCs w:val="24"/>
        </w:rPr>
        <w:t>а</w:t>
      </w:r>
      <w:r w:rsidR="00993BAD" w:rsidRPr="00AC7B6C">
        <w:rPr>
          <w:rFonts w:ascii="PT Astra Serif" w:hAnsi="PT Astra Serif"/>
          <w:color w:val="000000"/>
          <w:szCs w:val="24"/>
        </w:rPr>
        <w:t xml:space="preserve">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w:t>
      </w:r>
      <w:r w:rsidR="00E00E16">
        <w:rPr>
          <w:rFonts w:ascii="PT Astra Serif" w:hAnsi="PT Astra Serif"/>
          <w:color w:val="000000"/>
          <w:szCs w:val="24"/>
        </w:rPr>
        <w:t xml:space="preserve">и дополнительного соглашения к </w:t>
      </w:r>
      <w:r w:rsidR="00E51FF6">
        <w:rPr>
          <w:rFonts w:ascii="PT Astra Serif" w:hAnsi="PT Astra Serif"/>
          <w:color w:val="000000"/>
          <w:szCs w:val="24"/>
        </w:rPr>
        <w:t>Контракт</w:t>
      </w:r>
      <w:r w:rsidR="00E00E16">
        <w:rPr>
          <w:rFonts w:ascii="PT Astra Serif" w:hAnsi="PT Astra Serif"/>
          <w:color w:val="000000"/>
          <w:szCs w:val="24"/>
        </w:rPr>
        <w:t>у</w:t>
      </w:r>
      <w:r w:rsidR="00993BAD" w:rsidRPr="00AC7B6C">
        <w:rPr>
          <w:rFonts w:ascii="PT Astra Serif" w:hAnsi="PT Astra Serif"/>
          <w:color w:val="000000"/>
          <w:szCs w:val="24"/>
        </w:rPr>
        <w:t>.</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FA4DD0" w:rsidRDefault="00FA4DD0"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9E3041" w:rsidP="00197B89">
            <w:pPr>
              <w:pStyle w:val="ConsPlusNormal0"/>
              <w:widowControl/>
              <w:ind w:firstLine="0"/>
              <w:jc w:val="both"/>
              <w:rPr>
                <w:rFonts w:ascii="PT Astra Serif" w:hAnsi="PT Astra Serif" w:cs="Times New Roman"/>
                <w:szCs w:val="24"/>
              </w:rPr>
            </w:pPr>
            <w:r>
              <w:rPr>
                <w:rFonts w:ascii="PT Astra Serif" w:hAnsi="PT Astra Serif" w:cs="Times New Roman"/>
                <w:szCs w:val="24"/>
              </w:rPr>
              <w:t xml:space="preserve">           </w:t>
            </w:r>
            <w:r w:rsidR="00F12074"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E51FF6" w:rsidP="00B7141C">
      <w:pPr>
        <w:autoSpaceDE w:val="0"/>
        <w:autoSpaceDN w:val="0"/>
        <w:adjustRightInd w:val="0"/>
        <w:rPr>
          <w:rFonts w:ascii="PT Astra Serif" w:hAnsi="PT Astra Serif"/>
          <w:sz w:val="22"/>
          <w:u w:val="single"/>
        </w:rPr>
      </w:pPr>
      <w:proofErr w:type="spellStart"/>
      <w:r>
        <w:rPr>
          <w:rFonts w:ascii="PT Astra Serif" w:hAnsi="PT Astra Serif"/>
          <w:i/>
          <w:sz w:val="22"/>
          <w:szCs w:val="24"/>
        </w:rPr>
        <w:t>Контракт</w:t>
      </w:r>
      <w:r w:rsidR="00B505FA" w:rsidRPr="00AC7B6C">
        <w:rPr>
          <w:rFonts w:ascii="PT Astra Serif" w:hAnsi="PT Astra Serif"/>
          <w:i/>
          <w:sz w:val="22"/>
          <w:szCs w:val="24"/>
        </w:rPr>
        <w:t>подписан</w:t>
      </w:r>
      <w:proofErr w:type="spellEnd"/>
      <w:r w:rsidR="00B505FA" w:rsidRPr="00AC7B6C">
        <w:rPr>
          <w:rFonts w:ascii="PT Astra Serif" w:hAnsi="PT Astra Serif"/>
          <w:i/>
          <w:sz w:val="22"/>
          <w:szCs w:val="24"/>
        </w:rPr>
        <w:t xml:space="preserve"> электронными подписями, уполномоченных представителей сторон на ЗАО «Сбербанк-АСТ». Адрес электронной площадки http://www.sberbank-ast.ru.</w:t>
      </w:r>
    </w:p>
    <w:p w:rsidR="0091776A" w:rsidRDefault="0091776A">
      <w:pPr>
        <w:pStyle w:val="10"/>
        <w:spacing w:after="0" w:line="240" w:lineRule="auto"/>
        <w:rPr>
          <w:rFonts w:ascii="PT Astra Serif" w:hAnsi="PT Astra Serif"/>
          <w:u w:val="single"/>
        </w:rPr>
      </w:pPr>
    </w:p>
    <w:p w:rsidR="0091776A" w:rsidRDefault="0091776A">
      <w:pPr>
        <w:pStyle w:val="10"/>
        <w:spacing w:after="0" w:line="240" w:lineRule="auto"/>
        <w:rPr>
          <w:rFonts w:ascii="PT Astra Serif" w:hAnsi="PT Astra Serif"/>
          <w:u w:val="single"/>
        </w:rPr>
      </w:pPr>
    </w:p>
    <w:p w:rsidR="009B0EE1" w:rsidRDefault="009B0EE1">
      <w:pPr>
        <w:pStyle w:val="ConsPlusNormal0"/>
        <w:widowControl/>
        <w:ind w:firstLine="709"/>
        <w:jc w:val="right"/>
        <w:rPr>
          <w:rFonts w:ascii="PT Astra Serif" w:hAnsi="PT Astra Serif" w:cs="Times New Roman"/>
          <w:szCs w:val="24"/>
        </w:rPr>
      </w:pPr>
    </w:p>
    <w:p w:rsidR="00E51FF6" w:rsidRDefault="00E51FF6" w:rsidP="008A7848">
      <w:pPr>
        <w:pStyle w:val="ConsPlusNormal0"/>
        <w:widowControl/>
        <w:ind w:firstLine="0"/>
        <w:rPr>
          <w:rFonts w:ascii="PT Astra Serif" w:hAnsi="PT Astra Serif" w:cs="Times New Roman"/>
          <w:szCs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w:t>
      </w:r>
      <w:r w:rsidR="008A7848">
        <w:rPr>
          <w:rFonts w:ascii="PT Astra Serif" w:hAnsi="PT Astra Serif" w:cs="Times New Roman"/>
          <w:szCs w:val="24"/>
        </w:rPr>
        <w:t>1</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 xml:space="preserve">к </w:t>
      </w:r>
      <w:r w:rsidR="00036D4A">
        <w:rPr>
          <w:rFonts w:ascii="PT Astra Serif" w:hAnsi="PT Astra Serif" w:cs="Times New Roman"/>
          <w:szCs w:val="24"/>
        </w:rPr>
        <w:t>Муниципальному К</w:t>
      </w:r>
      <w:r w:rsidR="00E51FF6">
        <w:rPr>
          <w:rFonts w:ascii="PT Astra Serif" w:hAnsi="PT Astra Serif" w:cs="Times New Roman"/>
          <w:szCs w:val="24"/>
        </w:rPr>
        <w:t>онтракт</w:t>
      </w:r>
      <w:r w:rsidR="009B0EE1">
        <w:rPr>
          <w:rFonts w:ascii="PT Astra Serif" w:hAnsi="PT Astra Serif" w:cs="Times New Roman"/>
          <w:szCs w:val="24"/>
        </w:rPr>
        <w:t>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5C1863" w:rsidRDefault="00DD47AA" w:rsidP="0001459E">
      <w:pPr>
        <w:ind w:firstLine="709"/>
        <w:jc w:val="both"/>
        <w:rPr>
          <w:rFonts w:ascii="PT Astra Serif" w:hAnsi="PT Astra Serif"/>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 xml:space="preserve">Предмет </w:t>
      </w:r>
      <w:r w:rsidR="00036D4A">
        <w:rPr>
          <w:rFonts w:ascii="PT Astra Serif" w:hAnsi="PT Astra Serif"/>
          <w:b/>
          <w:sz w:val="24"/>
          <w:szCs w:val="24"/>
        </w:rPr>
        <w:t>Муниципального</w:t>
      </w:r>
      <w:r w:rsidR="00E00E16">
        <w:rPr>
          <w:rFonts w:ascii="PT Astra Serif" w:hAnsi="PT Astra Serif"/>
          <w:b/>
          <w:sz w:val="24"/>
          <w:szCs w:val="24"/>
        </w:rPr>
        <w:t xml:space="preserve"> </w:t>
      </w:r>
      <w:r w:rsidR="00E51FF6">
        <w:rPr>
          <w:rFonts w:ascii="PT Astra Serif" w:hAnsi="PT Astra Serif"/>
          <w:b/>
          <w:sz w:val="24"/>
          <w:szCs w:val="24"/>
        </w:rPr>
        <w:t>Контракт</w:t>
      </w:r>
      <w:r w:rsidR="00E00E16">
        <w:rPr>
          <w:rFonts w:ascii="PT Astra Serif" w:hAnsi="PT Astra Serif"/>
          <w:b/>
          <w:sz w:val="24"/>
          <w:szCs w:val="24"/>
        </w:rPr>
        <w:t>а</w:t>
      </w:r>
      <w:r w:rsidRPr="00210BC8">
        <w:rPr>
          <w:rFonts w:ascii="PT Astra Serif" w:hAnsi="PT Astra Serif"/>
          <w:sz w:val="24"/>
          <w:szCs w:val="24"/>
        </w:rPr>
        <w:t xml:space="preserve">: </w:t>
      </w:r>
      <w:r w:rsidR="00E51FF6">
        <w:rPr>
          <w:rFonts w:ascii="PT Astra Serif" w:hAnsi="PT Astra Serif"/>
          <w:sz w:val="24"/>
          <w:szCs w:val="24"/>
        </w:rPr>
        <w:t xml:space="preserve">оказание услуг по адаптации и сопровождению экземпляров справочно-правовых систем семейства </w:t>
      </w:r>
      <w:proofErr w:type="spellStart"/>
      <w:r w:rsidR="00E51FF6">
        <w:rPr>
          <w:rFonts w:ascii="PT Astra Serif" w:hAnsi="PT Astra Serif"/>
          <w:sz w:val="24"/>
          <w:szCs w:val="24"/>
        </w:rPr>
        <w:t>КонсультантПлюс</w:t>
      </w:r>
      <w:proofErr w:type="spellEnd"/>
    </w:p>
    <w:p w:rsidR="005C1863" w:rsidRPr="00CF1D05" w:rsidRDefault="005C1863" w:rsidP="005C1863">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319" w:type="dxa"/>
        <w:tblInd w:w="-5" w:type="dxa"/>
        <w:tblLayout w:type="fixed"/>
        <w:tblLook w:val="0000" w:firstRow="0" w:lastRow="0" w:firstColumn="0" w:lastColumn="0" w:noHBand="0" w:noVBand="0"/>
      </w:tblPr>
      <w:tblGrid>
        <w:gridCol w:w="567"/>
        <w:gridCol w:w="4253"/>
        <w:gridCol w:w="1134"/>
        <w:gridCol w:w="1276"/>
        <w:gridCol w:w="1417"/>
        <w:gridCol w:w="1672"/>
      </w:tblGrid>
      <w:tr w:rsidR="005C1863" w:rsidRPr="008164F8" w:rsidTr="000D3343">
        <w:tc>
          <w:tcPr>
            <w:tcW w:w="567" w:type="dxa"/>
            <w:tcBorders>
              <w:top w:val="single" w:sz="4" w:space="0" w:color="000000"/>
              <w:left w:val="single" w:sz="4" w:space="0" w:color="000000"/>
              <w:bottom w:val="single" w:sz="4" w:space="0" w:color="auto"/>
            </w:tcBorders>
          </w:tcPr>
          <w:p w:rsidR="005C1863" w:rsidRPr="008164F8" w:rsidRDefault="005C1863" w:rsidP="00E00E1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r w:rsidR="009E3041">
              <w:rPr>
                <w:rFonts w:ascii="PT Astra Serif" w:hAnsi="PT Astra Serif"/>
                <w:sz w:val="24"/>
                <w:szCs w:val="24"/>
                <w:lang w:eastAsia="ar-SA"/>
              </w:rPr>
              <w:t xml:space="preserve"> (</w:t>
            </w:r>
            <w:r w:rsidR="000220A1">
              <w:rPr>
                <w:rFonts w:ascii="PT Astra Serif" w:hAnsi="PT Astra Serif"/>
                <w:sz w:val="24"/>
                <w:szCs w:val="24"/>
                <w:lang w:eastAsia="ar-SA"/>
              </w:rPr>
              <w:t>адрес обслуживаемого объекта)</w:t>
            </w: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5C1863" w:rsidRPr="004E7C36" w:rsidRDefault="005C1863" w:rsidP="00E00E1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5C1863" w:rsidRPr="008164F8" w:rsidRDefault="005C1863" w:rsidP="00E00E1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672"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5C1863"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5C1863" w:rsidRPr="008164F8" w:rsidRDefault="005C1863" w:rsidP="00E00E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3B7A23" w:rsidRDefault="005C1863" w:rsidP="00E00E16">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E00E1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E00E1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Default="005C1863" w:rsidP="00E00E1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r w:rsidR="005C1863" w:rsidRPr="008164F8" w:rsidTr="000D3343">
        <w:trPr>
          <w:trHeight w:val="90"/>
        </w:trPr>
        <w:tc>
          <w:tcPr>
            <w:tcW w:w="567" w:type="dxa"/>
            <w:tcBorders>
              <w:top w:val="single" w:sz="4" w:space="0" w:color="auto"/>
              <w:left w:val="single" w:sz="4" w:space="0" w:color="auto"/>
              <w:bottom w:val="single" w:sz="4" w:space="0" w:color="auto"/>
              <w:right w:val="single" w:sz="4" w:space="0" w:color="auto"/>
            </w:tcBorders>
          </w:tcPr>
          <w:p w:rsidR="005C1863" w:rsidRDefault="005C1863" w:rsidP="00E00E16">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pStyle w:val="Default"/>
              <w:jc w:val="center"/>
              <w:rPr>
                <w:rFonts w:ascii="PT Astra Serif" w:hAnsi="PT Astra Serif"/>
                <w:szCs w:val="24"/>
              </w:rPr>
            </w:pPr>
            <w:r>
              <w:rPr>
                <w:rFonts w:ascii="PT Astra Serif" w:hAnsi="PT Astra Serif"/>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E00E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672" w:type="dxa"/>
            <w:tcBorders>
              <w:top w:val="single" w:sz="4" w:space="0" w:color="auto"/>
              <w:left w:val="single" w:sz="4" w:space="0" w:color="auto"/>
              <w:bottom w:val="single" w:sz="4" w:space="0" w:color="auto"/>
              <w:right w:val="single" w:sz="4" w:space="0" w:color="auto"/>
            </w:tcBorders>
          </w:tcPr>
          <w:p w:rsidR="005C1863" w:rsidRPr="004E7C36" w:rsidRDefault="005C1863" w:rsidP="00E00E16">
            <w:pPr>
              <w:jc w:val="center"/>
              <w:rPr>
                <w:rFonts w:ascii="PT Astra Serif" w:eastAsia="Arial" w:hAnsi="PT Astra Serif" w:cs="Tahoma"/>
                <w:sz w:val="24"/>
                <w:szCs w:val="24"/>
              </w:rPr>
            </w:pPr>
          </w:p>
        </w:tc>
      </w:tr>
    </w:tbl>
    <w:p w:rsidR="005C1863" w:rsidRDefault="005C1863" w:rsidP="005C1863">
      <w:pPr>
        <w:pStyle w:val="10"/>
        <w:spacing w:after="0" w:line="240" w:lineRule="auto"/>
        <w:ind w:firstLine="709"/>
        <w:rPr>
          <w:rFonts w:ascii="PT Astra Serif" w:hAnsi="PT Astra Serif"/>
          <w:szCs w:val="24"/>
          <w:u w:val="single"/>
        </w:rPr>
      </w:pPr>
    </w:p>
    <w:p w:rsidR="0091776A" w:rsidRDefault="0091776A" w:rsidP="0077542C">
      <w:pPr>
        <w:pStyle w:val="10"/>
        <w:spacing w:after="0" w:line="240" w:lineRule="auto"/>
        <w:jc w:val="both"/>
        <w:rPr>
          <w:rFonts w:ascii="PT Astra Serif" w:hAnsi="PT Astra Serif"/>
          <w:color w:val="auto"/>
        </w:rPr>
      </w:pPr>
    </w:p>
    <w:p w:rsidR="0091776A" w:rsidRDefault="0091776A" w:rsidP="0077542C">
      <w:pPr>
        <w:pStyle w:val="10"/>
        <w:spacing w:after="0" w:line="240" w:lineRule="auto"/>
        <w:jc w:val="both"/>
        <w:rPr>
          <w:rFonts w:ascii="PT Astra Serif" w:hAnsi="PT Astra Serif"/>
          <w:color w:val="auto"/>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3A6B5B" w:rsidRDefault="003A6B5B" w:rsidP="005C1863">
      <w:pPr>
        <w:rPr>
          <w:rFonts w:ascii="PT Astra Serif" w:hAnsi="PT Astra Serif"/>
          <w:color w:val="00000A"/>
          <w:sz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036D4A">
      <w:pPr>
        <w:rPr>
          <w:b/>
          <w:bCs/>
          <w:sz w:val="24"/>
          <w:szCs w:val="24"/>
        </w:rPr>
      </w:pPr>
    </w:p>
    <w:p w:rsidR="008A7848" w:rsidRDefault="008A7848" w:rsidP="003A6B5B">
      <w:pPr>
        <w:jc w:val="right"/>
        <w:rPr>
          <w:b/>
          <w:bCs/>
          <w:sz w:val="24"/>
          <w:szCs w:val="24"/>
        </w:rPr>
      </w:pPr>
    </w:p>
    <w:p w:rsidR="003A6B5B" w:rsidRDefault="008A7848" w:rsidP="008A7848">
      <w:pPr>
        <w:tabs>
          <w:tab w:val="center" w:pos="5102"/>
          <w:tab w:val="right" w:pos="10205"/>
        </w:tabs>
        <w:rPr>
          <w:b/>
          <w:bCs/>
          <w:sz w:val="24"/>
          <w:szCs w:val="24"/>
        </w:rPr>
      </w:pPr>
      <w:r>
        <w:rPr>
          <w:b/>
          <w:bCs/>
          <w:sz w:val="24"/>
          <w:szCs w:val="24"/>
        </w:rPr>
        <w:tab/>
      </w:r>
      <w:r>
        <w:rPr>
          <w:b/>
          <w:bCs/>
          <w:sz w:val="24"/>
          <w:szCs w:val="24"/>
        </w:rPr>
        <w:tab/>
      </w:r>
      <w:r w:rsidR="003A6B5B">
        <w:rPr>
          <w:b/>
          <w:bCs/>
          <w:sz w:val="24"/>
          <w:szCs w:val="24"/>
        </w:rPr>
        <w:t xml:space="preserve">Приложение </w:t>
      </w:r>
      <w:r>
        <w:rPr>
          <w:b/>
          <w:bCs/>
          <w:sz w:val="24"/>
          <w:szCs w:val="24"/>
        </w:rPr>
        <w:t>2</w:t>
      </w:r>
    </w:p>
    <w:p w:rsidR="003A6B5B" w:rsidRDefault="003A6B5B" w:rsidP="003A6B5B">
      <w:pPr>
        <w:jc w:val="right"/>
        <w:rPr>
          <w:b/>
          <w:bCs/>
          <w:sz w:val="24"/>
          <w:szCs w:val="24"/>
        </w:rPr>
      </w:pPr>
      <w:r>
        <w:rPr>
          <w:b/>
          <w:bCs/>
          <w:sz w:val="24"/>
          <w:szCs w:val="24"/>
        </w:rPr>
        <w:t xml:space="preserve">к </w:t>
      </w:r>
      <w:r w:rsidR="00036D4A" w:rsidRPr="00036D4A">
        <w:rPr>
          <w:b/>
          <w:bCs/>
          <w:sz w:val="24"/>
          <w:szCs w:val="24"/>
        </w:rPr>
        <w:t xml:space="preserve"> Муниципальному Контракту</w:t>
      </w:r>
    </w:p>
    <w:p w:rsidR="003A6B5B" w:rsidRDefault="00036D4A" w:rsidP="00036D4A">
      <w:pPr>
        <w:autoSpaceDE w:val="0"/>
        <w:autoSpaceDN w:val="0"/>
        <w:adjustRightInd w:val="0"/>
        <w:jc w:val="right"/>
        <w:rPr>
          <w:bCs/>
          <w:sz w:val="24"/>
          <w:szCs w:val="24"/>
        </w:rPr>
      </w:pPr>
      <w:r w:rsidRPr="00036D4A">
        <w:rPr>
          <w:bCs/>
          <w:sz w:val="24"/>
          <w:szCs w:val="24"/>
        </w:rPr>
        <w:t>№ ____ от «___» _______ 202__ г.</w:t>
      </w:r>
    </w:p>
    <w:p w:rsidR="00E51FF6" w:rsidRDefault="00E51FF6" w:rsidP="003A6B5B">
      <w:pPr>
        <w:autoSpaceDE w:val="0"/>
        <w:autoSpaceDN w:val="0"/>
        <w:adjustRightInd w:val="0"/>
        <w:jc w:val="both"/>
        <w:rPr>
          <w:bCs/>
          <w:sz w:val="24"/>
          <w:szCs w:val="24"/>
        </w:rPr>
      </w:pPr>
    </w:p>
    <w:p w:rsidR="00E51FF6" w:rsidRDefault="00E51FF6" w:rsidP="00E51FF6">
      <w:pPr>
        <w:jc w:val="center"/>
      </w:pPr>
    </w:p>
    <w:p w:rsidR="00E51FF6" w:rsidRDefault="00E51FF6" w:rsidP="00E51FF6">
      <w:pPr>
        <w:jc w:val="center"/>
      </w:pPr>
      <w:r>
        <w:t>ОПИСАНИЕ ОБЪЕКТА ЗАКУПКИ (</w:t>
      </w:r>
      <w:r w:rsidRPr="00B62DE3">
        <w:t>ТЕХНИЧЕСКОЕ ЗАДАНИЕ</w:t>
      </w:r>
      <w:r>
        <w:t>)</w:t>
      </w:r>
    </w:p>
    <w:p w:rsidR="00E51FF6" w:rsidRPr="00BF78EC" w:rsidRDefault="00E51FF6" w:rsidP="00E51FF6">
      <w:pPr>
        <w:jc w:val="center"/>
      </w:pPr>
    </w:p>
    <w:p w:rsidR="00E51FF6" w:rsidRPr="00BF78EC" w:rsidRDefault="00E51FF6" w:rsidP="00E51FF6">
      <w:pPr>
        <w:numPr>
          <w:ilvl w:val="0"/>
          <w:numId w:val="28"/>
        </w:numPr>
        <w:ind w:left="426" w:hanging="426"/>
        <w:jc w:val="both"/>
        <w:rPr>
          <w:b/>
        </w:rPr>
      </w:pPr>
      <w:r w:rsidRPr="00B62DE3">
        <w:rPr>
          <w:b/>
        </w:rPr>
        <w:t>Предмет контракта:</w:t>
      </w:r>
    </w:p>
    <w:p w:rsidR="00E51FF6" w:rsidRPr="00B62DE3" w:rsidRDefault="00E51FF6" w:rsidP="00E51FF6">
      <w:pPr>
        <w:tabs>
          <w:tab w:val="left" w:pos="540"/>
          <w:tab w:val="left" w:pos="900"/>
        </w:tabs>
        <w:spacing w:line="276" w:lineRule="auto"/>
        <w:jc w:val="both"/>
      </w:pPr>
      <w:r w:rsidRPr="00B62DE3">
        <w:t xml:space="preserve">Оказание услуг по адаптации и сопровождению экземпляров Систем, в т.ч. специальной копии Системы, установленных у Заказчика, на основе специального лицензионного программного обеспечения, обеспечивающего совместимость услуг с установленными экземплярами Систем </w:t>
      </w:r>
      <w:proofErr w:type="spellStart"/>
      <w:r w:rsidRPr="00B62DE3">
        <w:t>КонсультантПлюс</w:t>
      </w:r>
      <w:proofErr w:type="spellEnd"/>
      <w:r w:rsidRPr="00B62DE3">
        <w:t>, для нужд Заказчика.</w:t>
      </w:r>
    </w:p>
    <w:p w:rsidR="00E51FF6" w:rsidRPr="00B62DE3" w:rsidRDefault="00E51FF6" w:rsidP="00E51FF6">
      <w:pPr>
        <w:tabs>
          <w:tab w:val="left" w:pos="540"/>
          <w:tab w:val="left" w:pos="900"/>
        </w:tabs>
        <w:spacing w:line="276" w:lineRule="auto"/>
        <w:jc w:val="both"/>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786"/>
        <w:gridCol w:w="3436"/>
        <w:gridCol w:w="1617"/>
      </w:tblGrid>
      <w:tr w:rsidR="00E51FF6" w:rsidRPr="00B62DE3" w:rsidTr="00E34681">
        <w:tc>
          <w:tcPr>
            <w:tcW w:w="709" w:type="dxa"/>
          </w:tcPr>
          <w:p w:rsidR="00E51FF6" w:rsidRPr="00B62DE3" w:rsidRDefault="00E51FF6" w:rsidP="00E34681">
            <w:pPr>
              <w:jc w:val="center"/>
            </w:pPr>
            <w:r w:rsidRPr="00B62DE3">
              <w:t>№</w:t>
            </w:r>
          </w:p>
        </w:tc>
        <w:tc>
          <w:tcPr>
            <w:tcW w:w="4786" w:type="dxa"/>
          </w:tcPr>
          <w:p w:rsidR="00E51FF6" w:rsidRPr="00B62DE3" w:rsidRDefault="00E51FF6" w:rsidP="00E34681">
            <w:pPr>
              <w:jc w:val="center"/>
            </w:pPr>
            <w:r w:rsidRPr="00B62DE3">
              <w:t>Наименование экземпляра Систем</w:t>
            </w:r>
          </w:p>
        </w:tc>
        <w:tc>
          <w:tcPr>
            <w:tcW w:w="3436" w:type="dxa"/>
          </w:tcPr>
          <w:p w:rsidR="00E51FF6" w:rsidRPr="00B62DE3" w:rsidRDefault="00E51FF6" w:rsidP="00E34681">
            <w:pPr>
              <w:jc w:val="center"/>
            </w:pPr>
            <w:r w:rsidRPr="00B62DE3">
              <w:t>Адрес оказания услуг</w:t>
            </w:r>
          </w:p>
        </w:tc>
        <w:tc>
          <w:tcPr>
            <w:tcW w:w="1617" w:type="dxa"/>
          </w:tcPr>
          <w:p w:rsidR="00E51FF6" w:rsidRPr="00B62DE3" w:rsidRDefault="00E51FF6" w:rsidP="00E34681">
            <w:pPr>
              <w:jc w:val="center"/>
            </w:pPr>
            <w:r w:rsidRPr="00B62DE3">
              <w:t>Кол-во</w:t>
            </w:r>
          </w:p>
        </w:tc>
      </w:tr>
      <w:tr w:rsidR="00E51FF6" w:rsidRPr="00B62DE3" w:rsidTr="00E34681">
        <w:tc>
          <w:tcPr>
            <w:tcW w:w="709" w:type="dxa"/>
          </w:tcPr>
          <w:p w:rsidR="00E51FF6" w:rsidRPr="00B62DE3" w:rsidRDefault="00E51FF6" w:rsidP="00E34681">
            <w:pPr>
              <w:jc w:val="center"/>
            </w:pPr>
            <w:r w:rsidRPr="00B62DE3">
              <w:t>1.</w:t>
            </w:r>
          </w:p>
        </w:tc>
        <w:tc>
          <w:tcPr>
            <w:tcW w:w="4786" w:type="dxa"/>
          </w:tcPr>
          <w:p w:rsidR="00E51FF6" w:rsidRPr="00B62DE3" w:rsidRDefault="00E51FF6" w:rsidP="00E34681">
            <w:pPr>
              <w:rPr>
                <w:color w:val="000000"/>
              </w:rPr>
            </w:pPr>
            <w:r w:rsidRPr="00B62DE3">
              <w:rPr>
                <w:bCs/>
                <w:color w:val="000000"/>
              </w:rPr>
              <w:t>СПС Консультант Бюджетные организации смарт-комплект Оптимальный Серия И  ОВМ-Ф (1;2)</w:t>
            </w:r>
          </w:p>
        </w:tc>
        <w:tc>
          <w:tcPr>
            <w:tcW w:w="3436" w:type="dxa"/>
            <w:vMerge w:val="restart"/>
          </w:tcPr>
          <w:p w:rsidR="00E51FF6" w:rsidRPr="00B62DE3" w:rsidRDefault="00E51FF6" w:rsidP="00E34681">
            <w:pPr>
              <w:pStyle w:val="ConsPlusNonformat"/>
              <w:rPr>
                <w:rFonts w:ascii="Times New Roman" w:hAnsi="Times New Roman"/>
              </w:rPr>
            </w:pPr>
          </w:p>
          <w:p w:rsidR="00E51FF6" w:rsidRPr="00B62DE3" w:rsidRDefault="00E51FF6" w:rsidP="00E34681">
            <w:pPr>
              <w:pStyle w:val="ConsPlusNonformat"/>
              <w:rPr>
                <w:rFonts w:ascii="Times New Roman" w:hAnsi="Times New Roman"/>
              </w:rPr>
            </w:pPr>
          </w:p>
          <w:p w:rsidR="00E51FF6" w:rsidRPr="00B62DE3" w:rsidRDefault="00E51FF6" w:rsidP="00036D4A">
            <w:pPr>
              <w:pStyle w:val="ConsPlusNonformat"/>
              <w:rPr>
                <w:rFonts w:ascii="Times New Roman" w:hAnsi="Times New Roman"/>
              </w:rPr>
            </w:pPr>
            <w:r w:rsidRPr="00B62DE3">
              <w:rPr>
                <w:rFonts w:ascii="Times New Roman" w:hAnsi="Times New Roman"/>
              </w:rPr>
              <w:t xml:space="preserve">628260, Ханты-Мансийский Автономный округ - Югра АО, г. Югорск, ул. </w:t>
            </w:r>
            <w:r w:rsidR="00036D4A">
              <w:rPr>
                <w:rFonts w:ascii="Times New Roman" w:hAnsi="Times New Roman"/>
              </w:rPr>
              <w:t>Ленина</w:t>
            </w:r>
            <w:r w:rsidRPr="00B62DE3">
              <w:rPr>
                <w:rFonts w:ascii="Times New Roman" w:hAnsi="Times New Roman"/>
              </w:rPr>
              <w:t xml:space="preserve">, д. </w:t>
            </w:r>
            <w:r w:rsidR="00036D4A">
              <w:rPr>
                <w:rFonts w:ascii="Times New Roman" w:hAnsi="Times New Roman"/>
              </w:rPr>
              <w:t>2</w:t>
            </w:r>
            <w:r w:rsidRPr="00B62DE3">
              <w:rPr>
                <w:rFonts w:ascii="Times New Roman" w:hAnsi="Times New Roman"/>
              </w:rPr>
              <w:t>9</w:t>
            </w:r>
          </w:p>
        </w:tc>
        <w:tc>
          <w:tcPr>
            <w:tcW w:w="1617" w:type="dxa"/>
          </w:tcPr>
          <w:p w:rsidR="00E51FF6" w:rsidRPr="00B62DE3" w:rsidRDefault="00E51FF6" w:rsidP="00E34681">
            <w:pPr>
              <w:jc w:val="center"/>
            </w:pPr>
            <w:r w:rsidRPr="00B62DE3">
              <w:t>1</w:t>
            </w:r>
          </w:p>
        </w:tc>
      </w:tr>
      <w:tr w:rsidR="00E51FF6" w:rsidRPr="00B62DE3" w:rsidTr="00E34681">
        <w:tc>
          <w:tcPr>
            <w:tcW w:w="709" w:type="dxa"/>
          </w:tcPr>
          <w:p w:rsidR="00E51FF6" w:rsidRPr="00B62DE3" w:rsidRDefault="00E51FF6" w:rsidP="00E34681">
            <w:pPr>
              <w:jc w:val="center"/>
            </w:pPr>
            <w:r w:rsidRPr="00B62DE3">
              <w:t>2.</w:t>
            </w:r>
          </w:p>
        </w:tc>
        <w:tc>
          <w:tcPr>
            <w:tcW w:w="4786" w:type="dxa"/>
          </w:tcPr>
          <w:p w:rsidR="00E51FF6" w:rsidRPr="00B62DE3" w:rsidRDefault="00E51FF6" w:rsidP="00E34681">
            <w:pPr>
              <w:rPr>
                <w:color w:val="000000"/>
              </w:rPr>
            </w:pPr>
            <w:r w:rsidRPr="00B62DE3">
              <w:rPr>
                <w:bCs/>
                <w:color w:val="000000"/>
              </w:rPr>
              <w:t xml:space="preserve">СПС </w:t>
            </w:r>
            <w:proofErr w:type="spellStart"/>
            <w:r w:rsidRPr="00B62DE3">
              <w:rPr>
                <w:bCs/>
                <w:color w:val="000000"/>
              </w:rPr>
              <w:t>КонсультантПлюс</w:t>
            </w:r>
            <w:proofErr w:type="spellEnd"/>
            <w:r w:rsidRPr="00B62DE3">
              <w:rPr>
                <w:bCs/>
                <w:color w:val="000000"/>
              </w:rPr>
              <w:t>: Ханты-Мансийский выпуск ОВМ-Ф (1;2)</w:t>
            </w:r>
          </w:p>
        </w:tc>
        <w:tc>
          <w:tcPr>
            <w:tcW w:w="3436" w:type="dxa"/>
            <w:vMerge/>
          </w:tcPr>
          <w:p w:rsidR="00E51FF6" w:rsidRPr="00B62DE3" w:rsidRDefault="00E51FF6" w:rsidP="00E34681"/>
        </w:tc>
        <w:tc>
          <w:tcPr>
            <w:tcW w:w="1617" w:type="dxa"/>
          </w:tcPr>
          <w:p w:rsidR="00E51FF6" w:rsidRPr="00B62DE3" w:rsidRDefault="00E51FF6" w:rsidP="00E34681">
            <w:pPr>
              <w:jc w:val="center"/>
            </w:pPr>
            <w:r w:rsidRPr="00B62DE3">
              <w:t>1</w:t>
            </w:r>
          </w:p>
        </w:tc>
      </w:tr>
      <w:tr w:rsidR="00E51FF6" w:rsidRPr="00B62DE3" w:rsidTr="00E34681">
        <w:tc>
          <w:tcPr>
            <w:tcW w:w="709" w:type="dxa"/>
          </w:tcPr>
          <w:p w:rsidR="00E51FF6" w:rsidRPr="00B62DE3" w:rsidRDefault="00E51FF6" w:rsidP="00E34681">
            <w:pPr>
              <w:jc w:val="center"/>
            </w:pPr>
            <w:r w:rsidRPr="00B62DE3">
              <w:t>3.</w:t>
            </w:r>
          </w:p>
        </w:tc>
        <w:tc>
          <w:tcPr>
            <w:tcW w:w="4786" w:type="dxa"/>
          </w:tcPr>
          <w:p w:rsidR="00E51FF6" w:rsidRPr="00B62DE3" w:rsidRDefault="00E51FF6" w:rsidP="00E34681">
            <w:pPr>
              <w:rPr>
                <w:color w:val="000000"/>
              </w:rPr>
            </w:pPr>
            <w:r w:rsidRPr="00B62DE3">
              <w:rPr>
                <w:bCs/>
                <w:color w:val="000000"/>
              </w:rPr>
              <w:t>СС Перспективы и риски арбитражных споров ОВМ-Ф (1;2)</w:t>
            </w:r>
          </w:p>
        </w:tc>
        <w:tc>
          <w:tcPr>
            <w:tcW w:w="3436" w:type="dxa"/>
            <w:vMerge/>
          </w:tcPr>
          <w:p w:rsidR="00E51FF6" w:rsidRPr="00B62DE3" w:rsidRDefault="00E51FF6" w:rsidP="00E34681"/>
        </w:tc>
        <w:tc>
          <w:tcPr>
            <w:tcW w:w="1617" w:type="dxa"/>
          </w:tcPr>
          <w:p w:rsidR="00E51FF6" w:rsidRPr="00B62DE3" w:rsidRDefault="00E51FF6" w:rsidP="00E34681">
            <w:pPr>
              <w:jc w:val="center"/>
            </w:pPr>
            <w:r w:rsidRPr="00B62DE3">
              <w:t>1</w:t>
            </w:r>
          </w:p>
        </w:tc>
      </w:tr>
      <w:tr w:rsidR="00E51FF6" w:rsidRPr="00B62DE3" w:rsidTr="00E34681">
        <w:tc>
          <w:tcPr>
            <w:tcW w:w="709" w:type="dxa"/>
          </w:tcPr>
          <w:p w:rsidR="00E51FF6" w:rsidRPr="00B62DE3" w:rsidRDefault="00E51FF6" w:rsidP="00E34681">
            <w:pPr>
              <w:jc w:val="center"/>
            </w:pPr>
            <w:r w:rsidRPr="00B62DE3">
              <w:t>4.</w:t>
            </w:r>
          </w:p>
        </w:tc>
        <w:tc>
          <w:tcPr>
            <w:tcW w:w="4786" w:type="dxa"/>
          </w:tcPr>
          <w:p w:rsidR="00E51FF6" w:rsidRPr="00B62DE3" w:rsidRDefault="00E51FF6" w:rsidP="00E34681">
            <w:pPr>
              <w:rPr>
                <w:color w:val="000000"/>
              </w:rPr>
            </w:pPr>
            <w:r w:rsidRPr="00B62DE3">
              <w:rPr>
                <w:color w:val="000000"/>
              </w:rPr>
              <w:t>СС Проверки и штрафы</w:t>
            </w:r>
            <w:r w:rsidRPr="00B62DE3">
              <w:rPr>
                <w:bCs/>
                <w:color w:val="000000"/>
              </w:rPr>
              <w:t xml:space="preserve"> ОВМ-Ф (1;2)</w:t>
            </w:r>
          </w:p>
        </w:tc>
        <w:tc>
          <w:tcPr>
            <w:tcW w:w="3436" w:type="dxa"/>
            <w:vMerge/>
          </w:tcPr>
          <w:p w:rsidR="00E51FF6" w:rsidRPr="00B62DE3" w:rsidRDefault="00E51FF6" w:rsidP="00E34681"/>
        </w:tc>
        <w:tc>
          <w:tcPr>
            <w:tcW w:w="1617" w:type="dxa"/>
          </w:tcPr>
          <w:p w:rsidR="00E51FF6" w:rsidRPr="00B62DE3" w:rsidRDefault="00E51FF6" w:rsidP="00E34681">
            <w:pPr>
              <w:jc w:val="center"/>
            </w:pPr>
            <w:r w:rsidRPr="00B62DE3">
              <w:t>1</w:t>
            </w:r>
          </w:p>
        </w:tc>
      </w:tr>
      <w:tr w:rsidR="00E51FF6" w:rsidRPr="00B62DE3" w:rsidTr="00E34681">
        <w:tc>
          <w:tcPr>
            <w:tcW w:w="709" w:type="dxa"/>
          </w:tcPr>
          <w:p w:rsidR="00E51FF6" w:rsidRPr="00B62DE3" w:rsidRDefault="00E51FF6" w:rsidP="00E34681">
            <w:pPr>
              <w:jc w:val="center"/>
            </w:pPr>
            <w:r w:rsidRPr="00B62DE3">
              <w:t>5.</w:t>
            </w:r>
          </w:p>
        </w:tc>
        <w:tc>
          <w:tcPr>
            <w:tcW w:w="4786" w:type="dxa"/>
          </w:tcPr>
          <w:p w:rsidR="00E51FF6" w:rsidRPr="00B62DE3" w:rsidRDefault="00E51FF6" w:rsidP="00E34681">
            <w:pPr>
              <w:rPr>
                <w:color w:val="000000"/>
              </w:rPr>
            </w:pPr>
            <w:r w:rsidRPr="00B62DE3">
              <w:rPr>
                <w:color w:val="000000"/>
              </w:rPr>
              <w:t>СС Изменения в проверках органами власти</w:t>
            </w:r>
            <w:r w:rsidRPr="00B62DE3">
              <w:rPr>
                <w:bCs/>
                <w:color w:val="000000"/>
              </w:rPr>
              <w:t xml:space="preserve"> ОВМ-Ф (1;2)</w:t>
            </w:r>
          </w:p>
        </w:tc>
        <w:tc>
          <w:tcPr>
            <w:tcW w:w="3436" w:type="dxa"/>
            <w:vMerge/>
          </w:tcPr>
          <w:p w:rsidR="00E51FF6" w:rsidRPr="00B62DE3" w:rsidRDefault="00E51FF6" w:rsidP="00E34681"/>
        </w:tc>
        <w:tc>
          <w:tcPr>
            <w:tcW w:w="1617" w:type="dxa"/>
          </w:tcPr>
          <w:p w:rsidR="00E51FF6" w:rsidRPr="00B62DE3" w:rsidRDefault="00E51FF6" w:rsidP="00E34681">
            <w:pPr>
              <w:jc w:val="center"/>
            </w:pPr>
            <w:r w:rsidRPr="00B62DE3">
              <w:t>1</w:t>
            </w:r>
          </w:p>
        </w:tc>
      </w:tr>
      <w:tr w:rsidR="00E51FF6" w:rsidRPr="00B62DE3" w:rsidTr="00E34681">
        <w:tc>
          <w:tcPr>
            <w:tcW w:w="709" w:type="dxa"/>
          </w:tcPr>
          <w:p w:rsidR="00E51FF6" w:rsidRPr="00B62DE3" w:rsidRDefault="00E51FF6" w:rsidP="00E34681">
            <w:pPr>
              <w:jc w:val="center"/>
            </w:pPr>
            <w:r w:rsidRPr="00B62DE3">
              <w:t>6.</w:t>
            </w:r>
          </w:p>
        </w:tc>
        <w:tc>
          <w:tcPr>
            <w:tcW w:w="4786" w:type="dxa"/>
          </w:tcPr>
          <w:p w:rsidR="00E51FF6" w:rsidRPr="00B62DE3" w:rsidRDefault="00E51FF6" w:rsidP="00E34681">
            <w:pPr>
              <w:rPr>
                <w:color w:val="000000"/>
              </w:rPr>
            </w:pPr>
            <w:r w:rsidRPr="00B62DE3">
              <w:rPr>
                <w:color w:val="000000"/>
              </w:rPr>
              <w:t>СС Изменения в регулировании госзакупок</w:t>
            </w:r>
            <w:r w:rsidRPr="00B62DE3">
              <w:rPr>
                <w:bCs/>
                <w:color w:val="000000"/>
              </w:rPr>
              <w:t xml:space="preserve"> ОВМ-Ф (1;2)</w:t>
            </w:r>
          </w:p>
        </w:tc>
        <w:tc>
          <w:tcPr>
            <w:tcW w:w="3436" w:type="dxa"/>
            <w:vMerge/>
          </w:tcPr>
          <w:p w:rsidR="00E51FF6" w:rsidRPr="00B62DE3" w:rsidRDefault="00E51FF6" w:rsidP="00E34681"/>
        </w:tc>
        <w:tc>
          <w:tcPr>
            <w:tcW w:w="1617" w:type="dxa"/>
          </w:tcPr>
          <w:p w:rsidR="00E51FF6" w:rsidRPr="00B62DE3" w:rsidRDefault="00E51FF6" w:rsidP="00E34681">
            <w:pPr>
              <w:jc w:val="center"/>
            </w:pPr>
            <w:r w:rsidRPr="00B62DE3">
              <w:t>1</w:t>
            </w:r>
          </w:p>
        </w:tc>
      </w:tr>
      <w:tr w:rsidR="00E51FF6" w:rsidRPr="00B62DE3" w:rsidTr="00E34681">
        <w:tc>
          <w:tcPr>
            <w:tcW w:w="709" w:type="dxa"/>
          </w:tcPr>
          <w:p w:rsidR="00E51FF6" w:rsidRPr="00B62DE3" w:rsidRDefault="00E51FF6" w:rsidP="00E34681">
            <w:pPr>
              <w:jc w:val="center"/>
            </w:pPr>
            <w:r w:rsidRPr="00B62DE3">
              <w:t>7.</w:t>
            </w:r>
          </w:p>
        </w:tc>
        <w:tc>
          <w:tcPr>
            <w:tcW w:w="4786" w:type="dxa"/>
          </w:tcPr>
          <w:p w:rsidR="00E51FF6" w:rsidRPr="00B62DE3" w:rsidRDefault="00E51FF6" w:rsidP="00E34681">
            <w:pPr>
              <w:rPr>
                <w:color w:val="000000"/>
              </w:rPr>
            </w:pPr>
            <w:r w:rsidRPr="00B62DE3">
              <w:rPr>
                <w:color w:val="000000"/>
              </w:rPr>
              <w:t>СС Изменения в бюджетной сфере</w:t>
            </w:r>
            <w:r w:rsidRPr="00B62DE3">
              <w:rPr>
                <w:bCs/>
                <w:color w:val="000000"/>
              </w:rPr>
              <w:t xml:space="preserve"> ОВМ-Ф (1;2)</w:t>
            </w:r>
          </w:p>
        </w:tc>
        <w:tc>
          <w:tcPr>
            <w:tcW w:w="3436" w:type="dxa"/>
            <w:vMerge/>
          </w:tcPr>
          <w:p w:rsidR="00E51FF6" w:rsidRPr="00B62DE3" w:rsidRDefault="00E51FF6" w:rsidP="00E34681"/>
        </w:tc>
        <w:tc>
          <w:tcPr>
            <w:tcW w:w="1617" w:type="dxa"/>
          </w:tcPr>
          <w:p w:rsidR="00E51FF6" w:rsidRPr="00B62DE3" w:rsidRDefault="00E51FF6" w:rsidP="00E34681">
            <w:pPr>
              <w:jc w:val="center"/>
            </w:pPr>
            <w:r w:rsidRPr="00B62DE3">
              <w:t>1</w:t>
            </w:r>
          </w:p>
        </w:tc>
      </w:tr>
      <w:tr w:rsidR="00E51FF6" w:rsidRPr="00B62DE3" w:rsidTr="00E34681">
        <w:tc>
          <w:tcPr>
            <w:tcW w:w="709" w:type="dxa"/>
            <w:vMerge w:val="restart"/>
          </w:tcPr>
          <w:p w:rsidR="00E51FF6" w:rsidRPr="00B62DE3" w:rsidRDefault="00E51FF6" w:rsidP="00E34681">
            <w:pPr>
              <w:jc w:val="center"/>
            </w:pPr>
            <w:r w:rsidRPr="00B62DE3">
              <w:t>8.</w:t>
            </w:r>
          </w:p>
        </w:tc>
        <w:tc>
          <w:tcPr>
            <w:tcW w:w="4786" w:type="dxa"/>
            <w:vMerge w:val="restart"/>
          </w:tcPr>
          <w:p w:rsidR="00E51FF6" w:rsidRPr="00B62DE3" w:rsidRDefault="00E51FF6" w:rsidP="00E34681">
            <w:pPr>
              <w:jc w:val="both"/>
            </w:pPr>
            <w:r w:rsidRPr="00B62DE3">
              <w:rPr>
                <w:bCs/>
                <w:color w:val="000000"/>
              </w:rPr>
              <w:t>СПС Консультант Бюджетные организации смарт-комплект Оптимальный Серия И  ОВМ-Ф (1;2)</w:t>
            </w:r>
          </w:p>
        </w:tc>
        <w:tc>
          <w:tcPr>
            <w:tcW w:w="3436" w:type="dxa"/>
            <w:vMerge w:val="restart"/>
          </w:tcPr>
          <w:p w:rsidR="00E51FF6" w:rsidRPr="00B62DE3" w:rsidRDefault="00E51FF6" w:rsidP="00E34681"/>
          <w:p w:rsidR="00E51FF6" w:rsidRPr="00B62DE3" w:rsidRDefault="00E51FF6" w:rsidP="00E34681"/>
          <w:p w:rsidR="00E51FF6" w:rsidRPr="00B62DE3" w:rsidRDefault="00E51FF6" w:rsidP="00036D4A">
            <w:r w:rsidRPr="00B62DE3">
              <w:t xml:space="preserve">628260, Ханты-Мансийский Автономный округ - Югра АО, г. Югорск, ул. </w:t>
            </w:r>
            <w:r w:rsidR="00036D4A">
              <w:t xml:space="preserve">Геологов, д. </w:t>
            </w:r>
            <w:r w:rsidRPr="00B62DE3">
              <w:t>9</w:t>
            </w:r>
          </w:p>
        </w:tc>
        <w:tc>
          <w:tcPr>
            <w:tcW w:w="1617" w:type="dxa"/>
          </w:tcPr>
          <w:p w:rsidR="00E51FF6" w:rsidRPr="00B62DE3" w:rsidRDefault="00E51FF6" w:rsidP="00E34681">
            <w:pPr>
              <w:jc w:val="center"/>
            </w:pPr>
            <w:r w:rsidRPr="00B62DE3">
              <w:t>1</w:t>
            </w:r>
          </w:p>
        </w:tc>
      </w:tr>
      <w:tr w:rsidR="00E51FF6" w:rsidRPr="00B62DE3" w:rsidTr="00E34681">
        <w:tc>
          <w:tcPr>
            <w:tcW w:w="709" w:type="dxa"/>
            <w:vMerge/>
          </w:tcPr>
          <w:p w:rsidR="00E51FF6" w:rsidRPr="00B62DE3" w:rsidRDefault="00E51FF6" w:rsidP="00E34681">
            <w:pPr>
              <w:jc w:val="center"/>
            </w:pPr>
          </w:p>
        </w:tc>
        <w:tc>
          <w:tcPr>
            <w:tcW w:w="4786" w:type="dxa"/>
            <w:vMerge/>
          </w:tcPr>
          <w:p w:rsidR="00E51FF6" w:rsidRPr="00B62DE3" w:rsidRDefault="00E51FF6" w:rsidP="00E34681">
            <w:pPr>
              <w:jc w:val="both"/>
            </w:pPr>
          </w:p>
        </w:tc>
        <w:tc>
          <w:tcPr>
            <w:tcW w:w="3436" w:type="dxa"/>
            <w:vMerge/>
          </w:tcPr>
          <w:p w:rsidR="00E51FF6" w:rsidRPr="00B62DE3" w:rsidRDefault="00E51FF6" w:rsidP="00E34681"/>
        </w:tc>
        <w:tc>
          <w:tcPr>
            <w:tcW w:w="1617" w:type="dxa"/>
          </w:tcPr>
          <w:p w:rsidR="00E51FF6" w:rsidRPr="00B62DE3" w:rsidRDefault="00E51FF6" w:rsidP="00E34681">
            <w:pPr>
              <w:jc w:val="center"/>
            </w:pPr>
            <w:r w:rsidRPr="00B62DE3">
              <w:t>1</w:t>
            </w:r>
          </w:p>
        </w:tc>
      </w:tr>
      <w:tr w:rsidR="00E51FF6" w:rsidRPr="00B62DE3" w:rsidTr="00E34681">
        <w:tc>
          <w:tcPr>
            <w:tcW w:w="709" w:type="dxa"/>
          </w:tcPr>
          <w:p w:rsidR="00E51FF6" w:rsidRPr="00B62DE3" w:rsidRDefault="00E51FF6" w:rsidP="00E34681">
            <w:pPr>
              <w:jc w:val="center"/>
            </w:pPr>
            <w:r w:rsidRPr="00B62DE3">
              <w:t>9.</w:t>
            </w:r>
          </w:p>
        </w:tc>
        <w:tc>
          <w:tcPr>
            <w:tcW w:w="4786" w:type="dxa"/>
          </w:tcPr>
          <w:p w:rsidR="00E51FF6" w:rsidRPr="00B62DE3" w:rsidRDefault="00E51FF6" w:rsidP="00E34681">
            <w:pPr>
              <w:jc w:val="both"/>
            </w:pPr>
            <w:r w:rsidRPr="00B62DE3">
              <w:rPr>
                <w:bCs/>
                <w:color w:val="000000"/>
              </w:rPr>
              <w:t>СС Перспективы и риски арбитражных споров ОВМ-Ф (1;2)</w:t>
            </w:r>
          </w:p>
        </w:tc>
        <w:tc>
          <w:tcPr>
            <w:tcW w:w="3436" w:type="dxa"/>
            <w:vMerge/>
          </w:tcPr>
          <w:p w:rsidR="00E51FF6" w:rsidRPr="00B62DE3" w:rsidRDefault="00E51FF6" w:rsidP="00E34681"/>
        </w:tc>
        <w:tc>
          <w:tcPr>
            <w:tcW w:w="1617" w:type="dxa"/>
          </w:tcPr>
          <w:p w:rsidR="00E51FF6" w:rsidRPr="00B62DE3" w:rsidRDefault="00E51FF6" w:rsidP="00E34681">
            <w:pPr>
              <w:jc w:val="center"/>
            </w:pPr>
            <w:r w:rsidRPr="00B62DE3">
              <w:t>1</w:t>
            </w:r>
          </w:p>
        </w:tc>
      </w:tr>
      <w:tr w:rsidR="00E51FF6" w:rsidRPr="00B62DE3" w:rsidTr="00E34681">
        <w:tc>
          <w:tcPr>
            <w:tcW w:w="709" w:type="dxa"/>
          </w:tcPr>
          <w:p w:rsidR="00E51FF6" w:rsidRPr="00B62DE3" w:rsidRDefault="00E51FF6" w:rsidP="00E34681">
            <w:pPr>
              <w:jc w:val="center"/>
            </w:pPr>
            <w:r w:rsidRPr="00B62DE3">
              <w:t>10.</w:t>
            </w:r>
          </w:p>
        </w:tc>
        <w:tc>
          <w:tcPr>
            <w:tcW w:w="4786" w:type="dxa"/>
          </w:tcPr>
          <w:p w:rsidR="00E51FF6" w:rsidRPr="00B62DE3" w:rsidRDefault="00E51FF6" w:rsidP="00E34681">
            <w:pPr>
              <w:jc w:val="both"/>
            </w:pPr>
            <w:r w:rsidRPr="00B62DE3">
              <w:rPr>
                <w:color w:val="000000"/>
              </w:rPr>
              <w:t>СС Проверки и штрафы</w:t>
            </w:r>
            <w:r w:rsidRPr="00B62DE3">
              <w:rPr>
                <w:bCs/>
                <w:color w:val="000000"/>
              </w:rPr>
              <w:t xml:space="preserve"> ОВМ-Ф (1;2)</w:t>
            </w:r>
          </w:p>
        </w:tc>
        <w:tc>
          <w:tcPr>
            <w:tcW w:w="3436" w:type="dxa"/>
            <w:vMerge/>
          </w:tcPr>
          <w:p w:rsidR="00E51FF6" w:rsidRPr="00B62DE3" w:rsidRDefault="00E51FF6" w:rsidP="00E34681"/>
        </w:tc>
        <w:tc>
          <w:tcPr>
            <w:tcW w:w="1617" w:type="dxa"/>
          </w:tcPr>
          <w:p w:rsidR="00E51FF6" w:rsidRPr="00B62DE3" w:rsidRDefault="00E51FF6" w:rsidP="00E34681">
            <w:pPr>
              <w:jc w:val="center"/>
            </w:pPr>
            <w:r w:rsidRPr="00B62DE3">
              <w:t>1</w:t>
            </w:r>
          </w:p>
        </w:tc>
      </w:tr>
      <w:tr w:rsidR="00E51FF6" w:rsidRPr="00B62DE3" w:rsidTr="00E34681">
        <w:tc>
          <w:tcPr>
            <w:tcW w:w="709" w:type="dxa"/>
          </w:tcPr>
          <w:p w:rsidR="00E51FF6" w:rsidRPr="00B62DE3" w:rsidRDefault="00E51FF6" w:rsidP="00E34681">
            <w:pPr>
              <w:jc w:val="center"/>
            </w:pPr>
            <w:r w:rsidRPr="00B62DE3">
              <w:t>11.</w:t>
            </w:r>
          </w:p>
        </w:tc>
        <w:tc>
          <w:tcPr>
            <w:tcW w:w="4786" w:type="dxa"/>
          </w:tcPr>
          <w:p w:rsidR="00E51FF6" w:rsidRPr="00B62DE3" w:rsidRDefault="00E51FF6" w:rsidP="00E34681">
            <w:pPr>
              <w:jc w:val="both"/>
            </w:pPr>
            <w:r w:rsidRPr="00B62DE3">
              <w:rPr>
                <w:color w:val="000000"/>
              </w:rPr>
              <w:t>СС Изменения в проверках органами власти</w:t>
            </w:r>
            <w:r w:rsidRPr="00B62DE3">
              <w:rPr>
                <w:bCs/>
                <w:color w:val="000000"/>
              </w:rPr>
              <w:t xml:space="preserve"> ОВМ-Ф (1;2)</w:t>
            </w:r>
          </w:p>
        </w:tc>
        <w:tc>
          <w:tcPr>
            <w:tcW w:w="3436" w:type="dxa"/>
            <w:vMerge/>
          </w:tcPr>
          <w:p w:rsidR="00E51FF6" w:rsidRPr="00B62DE3" w:rsidRDefault="00E51FF6" w:rsidP="00E34681"/>
        </w:tc>
        <w:tc>
          <w:tcPr>
            <w:tcW w:w="1617" w:type="dxa"/>
          </w:tcPr>
          <w:p w:rsidR="00E51FF6" w:rsidRPr="00B62DE3" w:rsidRDefault="00E51FF6" w:rsidP="00E34681">
            <w:pPr>
              <w:jc w:val="center"/>
            </w:pPr>
            <w:r w:rsidRPr="00B62DE3">
              <w:t>1</w:t>
            </w:r>
          </w:p>
        </w:tc>
      </w:tr>
    </w:tbl>
    <w:p w:rsidR="00E51FF6" w:rsidRPr="00B62DE3" w:rsidRDefault="00E51FF6" w:rsidP="00E51FF6">
      <w:pPr>
        <w:numPr>
          <w:ilvl w:val="0"/>
          <w:numId w:val="28"/>
        </w:numPr>
        <w:tabs>
          <w:tab w:val="left" w:pos="426"/>
        </w:tabs>
        <w:spacing w:line="276" w:lineRule="auto"/>
        <w:jc w:val="both"/>
        <w:rPr>
          <w:b/>
        </w:rPr>
      </w:pPr>
      <w:r w:rsidRPr="00B62DE3">
        <w:rPr>
          <w:b/>
        </w:rPr>
        <w:t xml:space="preserve">ОКПД 2: </w:t>
      </w:r>
      <w:r w:rsidRPr="00266C57">
        <w:t>62.03.12.130</w:t>
      </w:r>
    </w:p>
    <w:p w:rsidR="00E51FF6" w:rsidRPr="00B62DE3" w:rsidRDefault="00E51FF6" w:rsidP="00E51FF6">
      <w:pPr>
        <w:numPr>
          <w:ilvl w:val="0"/>
          <w:numId w:val="28"/>
        </w:numPr>
        <w:tabs>
          <w:tab w:val="left" w:pos="426"/>
        </w:tabs>
        <w:spacing w:line="276" w:lineRule="auto"/>
        <w:ind w:left="0" w:firstLine="0"/>
        <w:jc w:val="both"/>
      </w:pPr>
      <w:proofErr w:type="gramStart"/>
      <w:r w:rsidRPr="00B62DE3">
        <w:rPr>
          <w:b/>
        </w:rPr>
        <w:t>Место оказания услуг:</w:t>
      </w:r>
      <w:r w:rsidRPr="00B62DE3">
        <w:t xml:space="preserve"> 628260, Ханты-Мансийский Автономный округ - Югра АО, г. Югорск, ул. Геологов, д. 9.   628260, Ханты-Мансийский Автономный округ - Югра АО, г. Югорск, ул. Ленина, д. 29</w:t>
      </w:r>
      <w:proofErr w:type="gramEnd"/>
    </w:p>
    <w:p w:rsidR="00E51FF6" w:rsidRPr="00ED0433" w:rsidRDefault="00E51FF6" w:rsidP="00E51FF6">
      <w:pPr>
        <w:numPr>
          <w:ilvl w:val="0"/>
          <w:numId w:val="28"/>
        </w:numPr>
        <w:tabs>
          <w:tab w:val="num" w:pos="360"/>
        </w:tabs>
        <w:spacing w:line="276" w:lineRule="auto"/>
        <w:ind w:left="0" w:firstLine="0"/>
        <w:jc w:val="both"/>
      </w:pPr>
      <w:r w:rsidRPr="00ED0433">
        <w:rPr>
          <w:b/>
        </w:rPr>
        <w:t>Срок оказания услуг:</w:t>
      </w:r>
      <w:r w:rsidRPr="00ED0433">
        <w:t xml:space="preserve"> </w:t>
      </w:r>
      <w:proofErr w:type="gramStart"/>
      <w:r w:rsidRPr="00ED0433">
        <w:t>с даты заключения</w:t>
      </w:r>
      <w:proofErr w:type="gramEnd"/>
      <w:r w:rsidRPr="00ED0433">
        <w:t xml:space="preserve"> </w:t>
      </w:r>
      <w:r w:rsidR="00036D4A" w:rsidRPr="00ED0433">
        <w:t>Муниципального</w:t>
      </w:r>
      <w:r w:rsidRPr="00ED0433">
        <w:t xml:space="preserve"> Контракта по 31 декабря 2023 года.</w:t>
      </w:r>
    </w:p>
    <w:p w:rsidR="00E51FF6" w:rsidRPr="00B62DE3" w:rsidRDefault="00E51FF6" w:rsidP="00E51FF6">
      <w:pPr>
        <w:spacing w:line="276" w:lineRule="auto"/>
        <w:rPr>
          <w:b/>
        </w:rPr>
      </w:pPr>
      <w:r w:rsidRPr="00B62DE3">
        <w:rPr>
          <w:b/>
        </w:rPr>
        <w:t>4.     Используемые понятия</w:t>
      </w:r>
    </w:p>
    <w:p w:rsidR="00E51FF6" w:rsidRPr="00B62DE3" w:rsidRDefault="00E51FF6" w:rsidP="00E51FF6">
      <w:pPr>
        <w:jc w:val="both"/>
      </w:pPr>
      <w:r w:rsidRPr="00B62DE3">
        <w:t xml:space="preserve">4.1. Справочная Правовая Система </w:t>
      </w:r>
      <w:proofErr w:type="spellStart"/>
      <w:r w:rsidRPr="00B62DE3">
        <w:t>КонсультантПлюс</w:t>
      </w:r>
      <w:proofErr w:type="spellEnd"/>
      <w:r w:rsidRPr="00B62DE3">
        <w:t xml:space="preserve"> (далее - Система </w:t>
      </w:r>
      <w:proofErr w:type="spellStart"/>
      <w:r w:rsidRPr="00B62DE3">
        <w:t>КонсультантПлюс</w:t>
      </w:r>
      <w:proofErr w:type="spellEnd"/>
      <w:r w:rsidRPr="00B62DE3">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E51FF6" w:rsidRPr="00B62DE3" w:rsidRDefault="00E51FF6" w:rsidP="00E51FF6">
      <w:pPr>
        <w:jc w:val="both"/>
      </w:pPr>
      <w:r w:rsidRPr="00B62DE3">
        <w:t xml:space="preserve">4.2. Экземпляр Системы - копия Системы </w:t>
      </w:r>
      <w:proofErr w:type="spellStart"/>
      <w:r w:rsidRPr="00B62DE3">
        <w:t>КонсультантПлюс</w:t>
      </w:r>
      <w:proofErr w:type="spellEnd"/>
      <w:r w:rsidRPr="00B62DE3">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E51FF6" w:rsidRPr="00B62DE3" w:rsidRDefault="00E51FF6" w:rsidP="00E51FF6">
      <w:pPr>
        <w:jc w:val="both"/>
      </w:pPr>
      <w:r w:rsidRPr="00B62DE3">
        <w:t>4.3. Порядок доступа - совокупность технических параметров, разрешенных способов и условий доступа к комплекту Систем.</w:t>
      </w:r>
    </w:p>
    <w:p w:rsidR="00E51FF6" w:rsidRPr="00B62DE3" w:rsidRDefault="00E51FF6" w:rsidP="00E51FF6">
      <w:pPr>
        <w:jc w:val="both"/>
      </w:pPr>
      <w:r w:rsidRPr="00B62DE3">
        <w:t>4.4. Уникальный пользователь - физическое лицо, состоящее в трудовых отношениях с Заказчиком (Работник), являющееся пользователем Системы.</w:t>
      </w:r>
    </w:p>
    <w:p w:rsidR="00E51FF6" w:rsidRPr="00B62DE3" w:rsidRDefault="00E51FF6" w:rsidP="00E51FF6">
      <w:pPr>
        <w:jc w:val="both"/>
      </w:pPr>
      <w:r w:rsidRPr="00B62DE3">
        <w:t>4.5. Регистрация - процедура, при которой запоминаются параметры конкретного электронного устройства и генерируется цифровой код, после принятия которого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Разделом 2 настоящего Соглашения.</w:t>
      </w:r>
    </w:p>
    <w:p w:rsidR="00E51FF6" w:rsidRPr="00B62DE3" w:rsidRDefault="00E51FF6" w:rsidP="00E51FF6">
      <w:pPr>
        <w:jc w:val="both"/>
      </w:pPr>
      <w:r w:rsidRPr="00B62DE3">
        <w:t xml:space="preserve">4.6. КЦ </w:t>
      </w:r>
      <w:proofErr w:type="spellStart"/>
      <w:r w:rsidRPr="00B62DE3">
        <w:t>КонсультантПлюс</w:t>
      </w:r>
      <w:proofErr w:type="spellEnd"/>
      <w:r w:rsidRPr="00B62DE3">
        <w:t xml:space="preserve"> - организация, на основании </w:t>
      </w:r>
      <w:r>
        <w:t>Контракт</w:t>
      </w:r>
      <w:r w:rsidRPr="00B62DE3">
        <w:t>а с которой Дистрибьютор (Исполнитель) осуществляет поставку и оказание услуг по адаптации и сопровождению экземпляров Систем.</w:t>
      </w:r>
    </w:p>
    <w:p w:rsidR="00E51FF6" w:rsidRPr="00B62DE3" w:rsidRDefault="00E51FF6" w:rsidP="00E51FF6">
      <w:pPr>
        <w:jc w:val="both"/>
      </w:pPr>
      <w:r w:rsidRPr="00B62DE3">
        <w:t xml:space="preserve">4.7. Правомерный приобретатель экземпляра Системы (Заказчик) - юридическое лицо, приобретшее экземпляр Системы у официального Представителя Сети </w:t>
      </w:r>
      <w:proofErr w:type="spellStart"/>
      <w:r w:rsidRPr="00B62DE3">
        <w:t>КонсультантПлюс</w:t>
      </w:r>
      <w:proofErr w:type="spellEnd"/>
      <w:r w:rsidRPr="00B62DE3">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B62DE3">
        <w:t>КонсультантПлюс</w:t>
      </w:r>
      <w:proofErr w:type="spellEnd"/>
      <w:r w:rsidRPr="00B62DE3">
        <w:t xml:space="preserve"> (от правомерного приобретателя экземпляра Системы).</w:t>
      </w:r>
    </w:p>
    <w:p w:rsidR="00E51FF6" w:rsidRPr="00B62DE3" w:rsidRDefault="00E51FF6" w:rsidP="00E51FF6">
      <w:pPr>
        <w:spacing w:before="100"/>
        <w:jc w:val="both"/>
        <w:rPr>
          <w:b/>
        </w:rPr>
      </w:pPr>
      <w:r w:rsidRPr="00B62DE3">
        <w:rPr>
          <w:b/>
        </w:rPr>
        <w:t>5.     Регистрация экземпляров систем</w:t>
      </w:r>
    </w:p>
    <w:p w:rsidR="00E51FF6" w:rsidRPr="00B62DE3" w:rsidRDefault="00E51FF6" w:rsidP="00E51FF6">
      <w:pPr>
        <w:jc w:val="both"/>
      </w:pPr>
      <w:r w:rsidRPr="00B62DE3">
        <w:t>5.1. Порядок регистрации. Экземпляр Системы содержит программную защиту от несанкционированного копирования. При регистрации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E51FF6" w:rsidRPr="00B62DE3" w:rsidRDefault="00E51FF6" w:rsidP="00E51FF6">
      <w:pPr>
        <w:jc w:val="both"/>
      </w:pPr>
      <w:r w:rsidRPr="00B62DE3">
        <w:t>5.2.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rsidR="00E51FF6" w:rsidRPr="00B62DE3" w:rsidRDefault="00E51FF6" w:rsidP="00E51FF6">
      <w:pPr>
        <w:jc w:val="both"/>
      </w:pPr>
      <w:r w:rsidRPr="00B62DE3">
        <w:t>5.3. Регистрация экземпляров Систем ОВ для организации доступа к Системам. Для организации доступа экземпляры Систем регистрируются и адаптируются на ЭВМ Заказчика, ЭВМ Исполнителя, ЭВМ Разработчика Систем, запоминаются параметры доступа и генерируется цифровой код, после принятия которого становится возможным предоставление доступа к данным Системам.</w:t>
      </w:r>
    </w:p>
    <w:p w:rsidR="00E51FF6" w:rsidRPr="00B62DE3" w:rsidRDefault="00E51FF6" w:rsidP="00E51FF6">
      <w:pPr>
        <w:jc w:val="both"/>
      </w:pPr>
      <w:r w:rsidRPr="00B62DE3">
        <w:t>2.4. Условия и порядок первичной регистрации на ЭВМ. Экземпляры Систем, предназначены для организации доступа к Системам посредством регистрации (адаптации) на ЭВМ Заказчика, ЭВМ Исполнителя, ЭВМ Разработчика Систем. После перенастройки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E51FF6" w:rsidRPr="00B62DE3" w:rsidRDefault="00E51FF6" w:rsidP="00E51FF6">
      <w:pPr>
        <w:numPr>
          <w:ilvl w:val="0"/>
          <w:numId w:val="30"/>
        </w:numPr>
        <w:spacing w:line="276" w:lineRule="auto"/>
        <w:ind w:left="426" w:hanging="426"/>
        <w:jc w:val="both"/>
        <w:rPr>
          <w:b/>
        </w:rPr>
      </w:pPr>
      <w:r w:rsidRPr="00B62DE3">
        <w:rPr>
          <w:b/>
        </w:rPr>
        <w:t>Технические требования к оказываемым услугам:</w:t>
      </w:r>
    </w:p>
    <w:p w:rsidR="00E51FF6" w:rsidRPr="00B62DE3" w:rsidRDefault="00E51FF6" w:rsidP="00E51FF6">
      <w:pPr>
        <w:numPr>
          <w:ilvl w:val="1"/>
          <w:numId w:val="30"/>
        </w:numPr>
        <w:ind w:left="426" w:hanging="426"/>
        <w:jc w:val="both"/>
      </w:pPr>
      <w:r w:rsidRPr="00B62DE3">
        <w:t>Оказание услуг по адаптации и сопровождению экземпляров Систем, в т.ч. специальной копии Системы, установленных у Заказчика и перечисленных в п. 1 Технического задания, предусматривает:</w:t>
      </w:r>
    </w:p>
    <w:p w:rsidR="00E51FF6" w:rsidRPr="00B62DE3" w:rsidRDefault="00E51FF6" w:rsidP="00E51FF6">
      <w:pPr>
        <w:numPr>
          <w:ilvl w:val="2"/>
          <w:numId w:val="30"/>
        </w:numPr>
        <w:ind w:left="426" w:hanging="426"/>
        <w:jc w:val="both"/>
      </w:pPr>
      <w:r w:rsidRPr="00B62DE3">
        <w:t>Адаптацию экземпляров Систем (установку, тестирование, регистрацию, формирование в комплекты, выполнение других настроек).</w:t>
      </w:r>
    </w:p>
    <w:p w:rsidR="00E51FF6" w:rsidRPr="00B62DE3" w:rsidRDefault="00E51FF6" w:rsidP="00E51FF6">
      <w:pPr>
        <w:numPr>
          <w:ilvl w:val="2"/>
          <w:numId w:val="30"/>
        </w:numPr>
        <w:ind w:left="426" w:hanging="426"/>
        <w:jc w:val="both"/>
      </w:pPr>
      <w:r w:rsidRPr="00B62DE3">
        <w:t xml:space="preserve">Сопровождение экземпляров Систем, в т.ч.: </w:t>
      </w:r>
    </w:p>
    <w:p w:rsidR="00E51FF6" w:rsidRPr="00B62DE3" w:rsidRDefault="00E51FF6" w:rsidP="00E51FF6">
      <w:pPr>
        <w:numPr>
          <w:ilvl w:val="0"/>
          <w:numId w:val="29"/>
        </w:numPr>
        <w:ind w:left="426" w:hanging="426"/>
        <w:jc w:val="both"/>
      </w:pPr>
      <w:r w:rsidRPr="00B62DE3">
        <w:t>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E51FF6" w:rsidRPr="00B62DE3" w:rsidRDefault="00E51FF6" w:rsidP="00E51FF6">
      <w:pPr>
        <w:numPr>
          <w:ilvl w:val="0"/>
          <w:numId w:val="29"/>
        </w:numPr>
        <w:ind w:left="426" w:hanging="426"/>
        <w:jc w:val="both"/>
      </w:pPr>
      <w:r w:rsidRPr="00B62DE3">
        <w:t>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E51FF6" w:rsidRPr="00B62DE3" w:rsidRDefault="00E51FF6" w:rsidP="00E51FF6">
      <w:pPr>
        <w:numPr>
          <w:ilvl w:val="0"/>
          <w:numId w:val="29"/>
        </w:numPr>
        <w:ind w:left="426" w:hanging="426"/>
        <w:jc w:val="both"/>
      </w:pPr>
      <w:r w:rsidRPr="00B62DE3">
        <w:t>Подключение и организацию доступа к дополнительной информации в сети Интернет, состав которой определяется Исполнителем;</w:t>
      </w:r>
    </w:p>
    <w:p w:rsidR="00E51FF6" w:rsidRPr="00B62DE3" w:rsidRDefault="00E51FF6" w:rsidP="00E51FF6">
      <w:pPr>
        <w:numPr>
          <w:ilvl w:val="0"/>
          <w:numId w:val="29"/>
        </w:numPr>
        <w:ind w:left="426" w:hanging="426"/>
        <w:jc w:val="both"/>
      </w:pPr>
      <w:r w:rsidRPr="00B62DE3">
        <w:t xml:space="preserve">Мониторинг данных об использовании Систем с целью предотвращения их противоправного и контрафактного использования, а также замедления работы; </w:t>
      </w:r>
    </w:p>
    <w:p w:rsidR="00E51FF6" w:rsidRPr="00B62DE3" w:rsidRDefault="00E51FF6" w:rsidP="00E51FF6">
      <w:pPr>
        <w:numPr>
          <w:ilvl w:val="0"/>
          <w:numId w:val="29"/>
        </w:numPr>
        <w:ind w:left="426" w:hanging="426"/>
        <w:jc w:val="both"/>
      </w:pPr>
      <w:r w:rsidRPr="00B62DE3">
        <w:t>Консультирование по работе с Системами, в т.ч. обучение Заказчика работе с Системами с возможностью получения специального сертификата об обучении;</w:t>
      </w:r>
    </w:p>
    <w:p w:rsidR="00E51FF6" w:rsidRPr="00B62DE3" w:rsidRDefault="00E51FF6" w:rsidP="00E51FF6">
      <w:pPr>
        <w:numPr>
          <w:ilvl w:val="0"/>
          <w:numId w:val="29"/>
        </w:numPr>
        <w:ind w:left="426" w:hanging="426"/>
        <w:jc w:val="both"/>
      </w:pPr>
      <w:r w:rsidRPr="00B62DE3">
        <w:t>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E51FF6" w:rsidRPr="00B62DE3" w:rsidRDefault="00E51FF6" w:rsidP="00E51FF6">
      <w:pPr>
        <w:numPr>
          <w:ilvl w:val="0"/>
          <w:numId w:val="29"/>
        </w:numPr>
        <w:ind w:left="426" w:hanging="426"/>
        <w:jc w:val="both"/>
      </w:pPr>
      <w:r w:rsidRPr="00B62DE3">
        <w:t xml:space="preserve">Предоставление ежемесячного информационного Бюллетеня </w:t>
      </w:r>
      <w:proofErr w:type="spellStart"/>
      <w:r w:rsidRPr="00B62DE3">
        <w:t>КонсультантПлюс</w:t>
      </w:r>
      <w:proofErr w:type="spellEnd"/>
      <w:r w:rsidRPr="00B62DE3">
        <w:t>, а также другой информации и материалов.</w:t>
      </w:r>
    </w:p>
    <w:p w:rsidR="00E51FF6" w:rsidRPr="00B62DE3" w:rsidRDefault="00E51FF6" w:rsidP="00E51FF6">
      <w:pPr>
        <w:numPr>
          <w:ilvl w:val="0"/>
          <w:numId w:val="29"/>
        </w:numPr>
        <w:ind w:left="426" w:hanging="426"/>
        <w:jc w:val="both"/>
      </w:pPr>
      <w:r w:rsidRPr="00B62DE3">
        <w:t>Регистрация автоматизированного рабочего места (АРМ) администратора учетных записей пользователей для организации доступа к Системам. Для организации доступа Исполнитель регистрирует (адаптирует) АРМ администратора учетных записей пользователей на ЭВМ Заказчика, ЭВМ Исполнителя, ЭВМ Разработчика Систем, в рамках которого вводятся данные пользователей, запоминаются параметры доступа и генерируется цифровой код, после принятия которого становится возможным предоставление доступа к данным Системам, а также формируется база данных учетных записей пользователей.</w:t>
      </w:r>
    </w:p>
    <w:p w:rsidR="00E51FF6" w:rsidRPr="00B62DE3" w:rsidRDefault="00E51FF6" w:rsidP="00E51FF6">
      <w:pPr>
        <w:numPr>
          <w:ilvl w:val="0"/>
          <w:numId w:val="29"/>
        </w:numPr>
        <w:ind w:left="426" w:hanging="426"/>
        <w:jc w:val="both"/>
      </w:pPr>
      <w:r w:rsidRPr="00B62DE3">
        <w:t>Условия и порядок 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проводит дополнительную регулярную регистрацию (адаптацию) экземпляров на ЭВМ Заказчика, ЭВМ Исполнителя, ЭВМ Разработчика Систем.  По запросу Заказчика доступ к АРМ администратора учетных записей пользователей может быть предоставлен Заказчику.</w:t>
      </w:r>
    </w:p>
    <w:p w:rsidR="00E51FF6" w:rsidRPr="00B62DE3" w:rsidRDefault="00E51FF6" w:rsidP="00E51FF6">
      <w:pPr>
        <w:numPr>
          <w:ilvl w:val="0"/>
          <w:numId w:val="29"/>
        </w:numPr>
        <w:ind w:left="426" w:hanging="426"/>
        <w:jc w:val="both"/>
      </w:pPr>
      <w:r w:rsidRPr="00B62DE3">
        <w:t>Исполнитель адаптирует и модифицирует базу данных учетных записей пользователей с использованием АРМ администратора учетных записей пользователей и базы данных учетных записей пользователей Исполнитель восстанавливает параметры доступа к комплекту после сбоев, восстановление персональных настроек (папок, закладок, документов на контроле, комментариев пользователей в текстах документов).</w:t>
      </w:r>
    </w:p>
    <w:p w:rsidR="00E51FF6" w:rsidRPr="00B62DE3" w:rsidRDefault="00E51FF6" w:rsidP="00E51FF6">
      <w:pPr>
        <w:numPr>
          <w:ilvl w:val="1"/>
          <w:numId w:val="30"/>
        </w:numPr>
        <w:ind w:left="426" w:hanging="426"/>
        <w:jc w:val="both"/>
      </w:pPr>
      <w:r w:rsidRPr="00B62DE3">
        <w:t xml:space="preserve">Процедура обновления информации в Системе должна осуществляться способом </w:t>
      </w:r>
      <w:proofErr w:type="spellStart"/>
      <w:r w:rsidRPr="00B62DE3">
        <w:t>кусочного</w:t>
      </w:r>
      <w:proofErr w:type="spellEnd"/>
      <w:r w:rsidRPr="00B62DE3">
        <w:t xml:space="preserve"> пополнения, без замены информационного банка целиком.</w:t>
      </w:r>
    </w:p>
    <w:p w:rsidR="00E51FF6" w:rsidRPr="00B62DE3" w:rsidRDefault="00E51FF6" w:rsidP="00E51FF6">
      <w:pPr>
        <w:numPr>
          <w:ilvl w:val="1"/>
          <w:numId w:val="30"/>
        </w:numPr>
        <w:ind w:left="426" w:hanging="426"/>
        <w:jc w:val="both"/>
      </w:pPr>
      <w:r w:rsidRPr="00B62DE3">
        <w:t>Система должна обеспечивать возможность работы со всеми ресурсами (информационными банками, сервисами, справочной информацией) в едином информационном массиве, построенном по модульному принципу с возможностью дополнения необходимыми информационными банками.</w:t>
      </w:r>
    </w:p>
    <w:p w:rsidR="00E51FF6" w:rsidRPr="00B62DE3" w:rsidRDefault="00E51FF6" w:rsidP="00E51FF6">
      <w:pPr>
        <w:numPr>
          <w:ilvl w:val="1"/>
          <w:numId w:val="30"/>
        </w:numPr>
        <w:ind w:left="426" w:hanging="426"/>
        <w:jc w:val="both"/>
      </w:pPr>
      <w:r w:rsidRPr="00B62DE3">
        <w:t>Для отслеживания информации о внесении изменений в документы (в т.ч. редакции документов), определенные пользователем, в Системе должна быть предусмотрена  возможность постановки этих документов на контроль. При этом пользователь должен информироваться об изменении документа и о типе этого изменения (создана новая редакция, документ утратил силу и т.д.) непосредственно в Системе.</w:t>
      </w:r>
    </w:p>
    <w:p w:rsidR="00E51FF6" w:rsidRPr="00B62DE3" w:rsidRDefault="00E51FF6" w:rsidP="00E51FF6">
      <w:pPr>
        <w:numPr>
          <w:ilvl w:val="1"/>
          <w:numId w:val="30"/>
        </w:numPr>
        <w:ind w:left="426" w:hanging="426"/>
        <w:jc w:val="both"/>
      </w:pPr>
      <w:r w:rsidRPr="00B62DE3">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пользователя информационных банках (при условии их наличия в других информационных банках Системы, не вошедших в установленный у Заказчика комплект).</w:t>
      </w:r>
    </w:p>
    <w:p w:rsidR="00E51FF6" w:rsidRPr="00B62DE3" w:rsidRDefault="00E51FF6" w:rsidP="00E51FF6">
      <w:pPr>
        <w:numPr>
          <w:ilvl w:val="0"/>
          <w:numId w:val="30"/>
        </w:numPr>
        <w:tabs>
          <w:tab w:val="num" w:pos="426"/>
        </w:tabs>
        <w:ind w:left="0" w:firstLine="0"/>
        <w:jc w:val="both"/>
        <w:rPr>
          <w:b/>
        </w:rPr>
      </w:pPr>
      <w:r w:rsidRPr="00B62DE3">
        <w:rPr>
          <w:b/>
        </w:rPr>
        <w:t>Требования к качеству оказываемых услуг:</w:t>
      </w:r>
    </w:p>
    <w:p w:rsidR="00E51FF6" w:rsidRPr="00B62DE3" w:rsidRDefault="00E51FF6" w:rsidP="00E51FF6">
      <w:pPr>
        <w:numPr>
          <w:ilvl w:val="1"/>
          <w:numId w:val="30"/>
        </w:numPr>
        <w:ind w:left="426" w:hanging="426"/>
        <w:jc w:val="both"/>
      </w:pPr>
      <w:r w:rsidRPr="00B62DE3">
        <w:t xml:space="preserve">Исполнитель обязан обеспечить взаимодействие и совместимость услуг по адаптации и сопровождению с имеющимися у заказчика экземплярами Систем </w:t>
      </w:r>
      <w:proofErr w:type="spellStart"/>
      <w:r w:rsidRPr="00B62DE3">
        <w:t>КонсультантПлюс</w:t>
      </w:r>
      <w:proofErr w:type="spellEnd"/>
      <w:r w:rsidRPr="00B62DE3">
        <w:t>.</w:t>
      </w:r>
    </w:p>
    <w:p w:rsidR="00E51FF6" w:rsidRPr="00B62DE3" w:rsidRDefault="00E51FF6" w:rsidP="00E51FF6">
      <w:pPr>
        <w:numPr>
          <w:ilvl w:val="1"/>
          <w:numId w:val="30"/>
        </w:numPr>
        <w:ind w:left="426" w:hanging="426"/>
        <w:jc w:val="both"/>
      </w:pPr>
      <w:r w:rsidRPr="00B62DE3">
        <w:t>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w:t>
      </w:r>
      <w:r w:rsidRPr="00B62DE3">
        <w:rPr>
          <w:b/>
        </w:rPr>
        <w:t xml:space="preserve">, </w:t>
      </w:r>
      <w:r w:rsidRPr="00B62DE3">
        <w:t xml:space="preserve">в частности, копию </w:t>
      </w:r>
      <w:r w:rsidRPr="00B62DE3">
        <w:rPr>
          <w:b/>
        </w:rPr>
        <w:t>Лицензионного соглашения</w:t>
      </w:r>
      <w:r w:rsidRPr="00B62DE3">
        <w:t xml:space="preserve"> или 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w:t>
      </w:r>
      <w:proofErr w:type="spellStart"/>
      <w:r w:rsidRPr="00B62DE3">
        <w:t>КонсультантПлюс</w:t>
      </w:r>
      <w:proofErr w:type="spellEnd"/>
      <w:r w:rsidRPr="00B62DE3">
        <w:t xml:space="preserve">, а также с самостоятельно подготовленными на основании технологии </w:t>
      </w:r>
      <w:proofErr w:type="spellStart"/>
      <w:r w:rsidRPr="00B62DE3">
        <w:t>КонсультантПлюс</w:t>
      </w:r>
      <w:proofErr w:type="spellEnd"/>
      <w:r w:rsidRPr="00B62DE3">
        <w:t xml:space="preserve">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w:t>
      </w:r>
      <w:proofErr w:type="spellStart"/>
      <w:r w:rsidRPr="00B62DE3">
        <w:t>КонсультантПлюс</w:t>
      </w:r>
      <w:proofErr w:type="spellEnd"/>
      <w:r w:rsidRPr="00B62DE3">
        <w:t xml:space="preserve"> и т.д.</w:t>
      </w:r>
    </w:p>
    <w:p w:rsidR="00E51FF6" w:rsidRDefault="00E51FF6" w:rsidP="00E51FF6">
      <w:pPr>
        <w:numPr>
          <w:ilvl w:val="1"/>
          <w:numId w:val="30"/>
        </w:numPr>
        <w:ind w:left="426" w:hanging="426"/>
        <w:jc w:val="both"/>
      </w:pPr>
      <w:r w:rsidRPr="00B62DE3">
        <w:t xml:space="preserve">Участник обязуется предоставить достоверные сведения о совместимости оказываемых услуг по адаптации и сопровождению с установленными у заказчика экземплярами Систем </w:t>
      </w:r>
      <w:proofErr w:type="spellStart"/>
      <w:r w:rsidRPr="00B62DE3">
        <w:t>КонсультантПлюс</w:t>
      </w:r>
      <w:proofErr w:type="spellEnd"/>
      <w:r w:rsidRPr="00B62DE3">
        <w:t xml:space="preserve">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rsidR="00E51FF6" w:rsidRDefault="00E51FF6" w:rsidP="00E51FF6">
      <w:pPr>
        <w:ind w:left="426"/>
        <w:jc w:val="both"/>
      </w:pPr>
    </w:p>
    <w:p w:rsidR="00E51FF6" w:rsidRPr="00B62DE3" w:rsidRDefault="00E51FF6" w:rsidP="00E51FF6">
      <w:pPr>
        <w:jc w:val="both"/>
      </w:pPr>
    </w:p>
    <w:p w:rsidR="00E51FF6" w:rsidRDefault="00E51FF6" w:rsidP="003A6B5B">
      <w:pPr>
        <w:autoSpaceDE w:val="0"/>
        <w:autoSpaceDN w:val="0"/>
        <w:adjustRightInd w:val="0"/>
        <w:jc w:val="both"/>
        <w:rPr>
          <w:bCs/>
          <w:sz w:val="24"/>
          <w:szCs w:val="24"/>
        </w:rPr>
      </w:pPr>
    </w:p>
    <w:p w:rsidR="003A6B5B" w:rsidRDefault="003A6B5B" w:rsidP="003A6B5B">
      <w:pPr>
        <w:autoSpaceDE w:val="0"/>
        <w:autoSpaceDN w:val="0"/>
        <w:adjustRightInd w:val="0"/>
        <w:ind w:firstLine="567"/>
        <w:jc w:val="both"/>
        <w:rPr>
          <w:bCs/>
          <w:sz w:val="24"/>
          <w:szCs w:val="24"/>
        </w:rPr>
      </w:pPr>
    </w:p>
    <w:p w:rsidR="003A6B5B" w:rsidRDefault="003A6B5B" w:rsidP="003A6B5B">
      <w:pPr>
        <w:rPr>
          <w:rFonts w:eastAsiaTheme="minorHAnsi"/>
          <w:sz w:val="24"/>
          <w:szCs w:val="24"/>
          <w:lang w:eastAsia="en-US"/>
        </w:rPr>
      </w:pPr>
    </w:p>
    <w:p w:rsidR="003A6B5B" w:rsidRDefault="003A6B5B" w:rsidP="005C1863">
      <w:pPr>
        <w:rPr>
          <w:rFonts w:ascii="PT Astra Serif" w:hAnsi="PT Astra Serif"/>
          <w:color w:val="00000A"/>
          <w:sz w:val="24"/>
        </w:rPr>
      </w:pPr>
    </w:p>
    <w:p w:rsidR="00ED0433" w:rsidRDefault="00ED0433" w:rsidP="005C1863">
      <w:pPr>
        <w:rPr>
          <w:rFonts w:ascii="PT Astra Serif" w:hAnsi="PT Astra Serif"/>
          <w:color w:val="00000A"/>
          <w:sz w:val="24"/>
        </w:rPr>
      </w:pPr>
    </w:p>
    <w:p w:rsidR="00ED0433" w:rsidRPr="00ED0433" w:rsidRDefault="00ED0433" w:rsidP="00ED0433">
      <w:pPr>
        <w:rPr>
          <w:rFonts w:ascii="PT Astra Serif" w:hAnsi="PT Astra Serif"/>
          <w:sz w:val="24"/>
        </w:rPr>
      </w:pPr>
    </w:p>
    <w:p w:rsidR="00ED0433" w:rsidRDefault="00ED0433" w:rsidP="00ED0433">
      <w:pPr>
        <w:rPr>
          <w:rFonts w:ascii="PT Astra Serif" w:hAnsi="PT Astra Serif"/>
          <w:sz w:val="24"/>
        </w:rPr>
      </w:pPr>
    </w:p>
    <w:p w:rsidR="003A6B5B" w:rsidRPr="00ED0433" w:rsidRDefault="00ED0433" w:rsidP="00ED0433">
      <w:pPr>
        <w:tabs>
          <w:tab w:val="left" w:pos="6810"/>
        </w:tabs>
        <w:ind w:firstLine="708"/>
        <w:rPr>
          <w:rFonts w:ascii="PT Astra Serif" w:hAnsi="PT Astra Serif"/>
          <w:sz w:val="24"/>
        </w:rPr>
      </w:pPr>
      <w:r>
        <w:rPr>
          <w:rFonts w:ascii="PT Astra Serif" w:hAnsi="PT Astra Serif"/>
          <w:sz w:val="24"/>
        </w:rPr>
        <w:t xml:space="preserve">Директор  </w:t>
      </w:r>
      <w:r>
        <w:rPr>
          <w:rFonts w:ascii="PT Astra Serif" w:hAnsi="PT Astra Serif"/>
          <w:sz w:val="24"/>
        </w:rPr>
        <w:tab/>
        <w:t xml:space="preserve">               </w:t>
      </w:r>
      <w:bookmarkStart w:id="4" w:name="_GoBack"/>
      <w:bookmarkEnd w:id="4"/>
      <w:r>
        <w:rPr>
          <w:rFonts w:ascii="PT Astra Serif" w:hAnsi="PT Astra Serif"/>
          <w:sz w:val="24"/>
        </w:rPr>
        <w:t>В.И. Паньшина</w:t>
      </w:r>
    </w:p>
    <w:sectPr w:rsidR="003A6B5B" w:rsidRPr="00ED0433" w:rsidSect="008A78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95" w:rsidRDefault="00767695">
      <w:r>
        <w:separator/>
      </w:r>
    </w:p>
  </w:endnote>
  <w:endnote w:type="continuationSeparator" w:id="0">
    <w:p w:rsidR="00767695" w:rsidRDefault="0076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199322"/>
      <w:docPartObj>
        <w:docPartGallery w:val="Page Numbers (Bottom of Page)"/>
        <w:docPartUnique/>
      </w:docPartObj>
    </w:sdtPr>
    <w:sdtEndPr/>
    <w:sdtContent>
      <w:p w:rsidR="00E00E16" w:rsidRDefault="00E00E16">
        <w:pPr>
          <w:pStyle w:val="afff6"/>
          <w:jc w:val="center"/>
        </w:pPr>
        <w:r>
          <w:fldChar w:fldCharType="begin"/>
        </w:r>
        <w:r>
          <w:instrText>PAGE   \* MERGEFORMAT</w:instrText>
        </w:r>
        <w:r>
          <w:fldChar w:fldCharType="separate"/>
        </w:r>
        <w:r w:rsidR="00ED0433">
          <w:rPr>
            <w:noProof/>
          </w:rPr>
          <w:t>16</w:t>
        </w:r>
        <w:r>
          <w:fldChar w:fldCharType="end"/>
        </w:r>
      </w:p>
    </w:sdtContent>
  </w:sdt>
  <w:p w:rsidR="00E00E16" w:rsidRDefault="00E00E16">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95" w:rsidRDefault="00767695">
      <w:r>
        <w:separator/>
      </w:r>
    </w:p>
  </w:footnote>
  <w:footnote w:type="continuationSeparator" w:id="0">
    <w:p w:rsidR="00767695" w:rsidRDefault="00767695">
      <w:r>
        <w:continuationSeparator/>
      </w:r>
    </w:p>
  </w:footnote>
  <w:footnote w:id="1">
    <w:p w:rsidR="00E00E16" w:rsidRPr="00F86F31" w:rsidRDefault="00E00E16"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00E16" w:rsidRPr="00001A6D" w:rsidRDefault="00E00E16" w:rsidP="00001A6D">
      <w:pPr>
        <w:autoSpaceDE w:val="0"/>
        <w:autoSpaceDN w:val="0"/>
        <w:adjustRightInd w:val="0"/>
      </w:pPr>
    </w:p>
  </w:footnote>
  <w:footnote w:id="2">
    <w:p w:rsidR="00E00E16" w:rsidRPr="00F86F31" w:rsidRDefault="00E00E16"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00E16" w:rsidRPr="00F86F31" w:rsidRDefault="00E00E16"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00E16" w:rsidRPr="00CF690A" w:rsidRDefault="00E00E16"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68229A"/>
    <w:multiLevelType w:val="multilevel"/>
    <w:tmpl w:val="683AF544"/>
    <w:lvl w:ilvl="0">
      <w:start w:val="6"/>
      <w:numFmt w:val="decimal"/>
      <w:lvlText w:val="%1."/>
      <w:lvlJc w:val="left"/>
      <w:pPr>
        <w:ind w:left="106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1875"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65" w:hanging="1440"/>
      </w:pPr>
      <w:rPr>
        <w:rFonts w:hint="default"/>
      </w:rPr>
    </w:lvl>
  </w:abstractNum>
  <w:abstractNum w:abstractNumId="6">
    <w:nsid w:val="20505FCA"/>
    <w:multiLevelType w:val="hybridMultilevel"/>
    <w:tmpl w:val="B7D4B51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5D0537A"/>
    <w:multiLevelType w:val="hybridMultilevel"/>
    <w:tmpl w:val="6D4A3FB4"/>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4D04176"/>
    <w:multiLevelType w:val="hybridMultilevel"/>
    <w:tmpl w:val="A6A0E944"/>
    <w:lvl w:ilvl="0" w:tplc="5D922614">
      <w:start w:val="1"/>
      <w:numFmt w:val="decimal"/>
      <w:lvlText w:val="%1."/>
      <w:lvlJc w:val="left"/>
      <w:pPr>
        <w:ind w:left="360"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FCE76ED"/>
    <w:multiLevelType w:val="multilevel"/>
    <w:tmpl w:val="4036E20A"/>
    <w:lvl w:ilvl="0">
      <w:start w:val="1"/>
      <w:numFmt w:val="decimal"/>
      <w:lvlText w:val="%1."/>
      <w:lvlJc w:val="left"/>
      <w:pPr>
        <w:ind w:left="720" w:hanging="360"/>
      </w:pPr>
      <w:rPr>
        <w:rFonts w:ascii="PT Astra Serif" w:eastAsiaTheme="minorHAnsi" w:hAnsi="PT Astra Serif" w:cstheme="minorBidi" w:hint="default"/>
        <w:b/>
        <w:color w:val="00000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26"/>
  </w:num>
  <w:num w:numId="4">
    <w:abstractNumId w:val="2"/>
  </w:num>
  <w:num w:numId="5">
    <w:abstractNumId w:val="16"/>
  </w:num>
  <w:num w:numId="6">
    <w:abstractNumId w:val="15"/>
  </w:num>
  <w:num w:numId="7">
    <w:abstractNumId w:val="12"/>
  </w:num>
  <w:num w:numId="8">
    <w:abstractNumId w:val="17"/>
  </w:num>
  <w:num w:numId="9">
    <w:abstractNumId w:val="4"/>
  </w:num>
  <w:num w:numId="10">
    <w:abstractNumId w:val="21"/>
  </w:num>
  <w:num w:numId="11">
    <w:abstractNumId w:val="11"/>
  </w:num>
  <w:num w:numId="12">
    <w:abstractNumId w:val="0"/>
  </w:num>
  <w:num w:numId="13">
    <w:abstractNumId w:val="13"/>
  </w:num>
  <w:num w:numId="14">
    <w:abstractNumId w:val="3"/>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7"/>
  </w:num>
  <w:num w:numId="20">
    <w:abstractNumId w:val="20"/>
  </w:num>
  <w:num w:numId="21">
    <w:abstractNumId w:val="27"/>
  </w:num>
  <w:num w:numId="22">
    <w:abstractNumId w:val="19"/>
  </w:num>
  <w:num w:numId="23">
    <w:abstractNumId w:val="25"/>
  </w:num>
  <w:num w:numId="24">
    <w:abstractNumId w:val="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num>
  <w:num w:numId="28">
    <w:abstractNumId w:val="22"/>
  </w:num>
  <w:num w:numId="29">
    <w:abstractNumId w:val="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1459E"/>
    <w:rsid w:val="000220A1"/>
    <w:rsid w:val="0002660B"/>
    <w:rsid w:val="0003402B"/>
    <w:rsid w:val="00036D4A"/>
    <w:rsid w:val="00044A1F"/>
    <w:rsid w:val="00046728"/>
    <w:rsid w:val="00051D5B"/>
    <w:rsid w:val="0005751F"/>
    <w:rsid w:val="00060447"/>
    <w:rsid w:val="00071C66"/>
    <w:rsid w:val="000731CB"/>
    <w:rsid w:val="000737F0"/>
    <w:rsid w:val="00074940"/>
    <w:rsid w:val="000826C0"/>
    <w:rsid w:val="00082CFB"/>
    <w:rsid w:val="000877D8"/>
    <w:rsid w:val="00093115"/>
    <w:rsid w:val="00095529"/>
    <w:rsid w:val="00096434"/>
    <w:rsid w:val="00097683"/>
    <w:rsid w:val="000A02A9"/>
    <w:rsid w:val="000A62C1"/>
    <w:rsid w:val="000B5FFB"/>
    <w:rsid w:val="000B7C60"/>
    <w:rsid w:val="000C3645"/>
    <w:rsid w:val="000C5019"/>
    <w:rsid w:val="000C64AF"/>
    <w:rsid w:val="000D01EC"/>
    <w:rsid w:val="000D3343"/>
    <w:rsid w:val="000D3542"/>
    <w:rsid w:val="000D5A22"/>
    <w:rsid w:val="000E1E07"/>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97E"/>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3F7F"/>
    <w:rsid w:val="001D2986"/>
    <w:rsid w:val="001D3581"/>
    <w:rsid w:val="001E47CD"/>
    <w:rsid w:val="001F1A37"/>
    <w:rsid w:val="001F559C"/>
    <w:rsid w:val="001F7C88"/>
    <w:rsid w:val="00201057"/>
    <w:rsid w:val="00206DB6"/>
    <w:rsid w:val="00207342"/>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B6AEF"/>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606E"/>
    <w:rsid w:val="00367BDD"/>
    <w:rsid w:val="00370CBA"/>
    <w:rsid w:val="00373E0B"/>
    <w:rsid w:val="003742B4"/>
    <w:rsid w:val="00375EDD"/>
    <w:rsid w:val="00384961"/>
    <w:rsid w:val="0038678F"/>
    <w:rsid w:val="00391001"/>
    <w:rsid w:val="00391FC0"/>
    <w:rsid w:val="00392E76"/>
    <w:rsid w:val="00394BAF"/>
    <w:rsid w:val="003951E0"/>
    <w:rsid w:val="00395767"/>
    <w:rsid w:val="00396178"/>
    <w:rsid w:val="003961E0"/>
    <w:rsid w:val="003A6B5B"/>
    <w:rsid w:val="003A756A"/>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36CE"/>
    <w:rsid w:val="004174CF"/>
    <w:rsid w:val="0042067A"/>
    <w:rsid w:val="00427429"/>
    <w:rsid w:val="0043786F"/>
    <w:rsid w:val="0044512C"/>
    <w:rsid w:val="00446CD3"/>
    <w:rsid w:val="0044717D"/>
    <w:rsid w:val="00457731"/>
    <w:rsid w:val="0047270B"/>
    <w:rsid w:val="00473C96"/>
    <w:rsid w:val="0047487E"/>
    <w:rsid w:val="00476351"/>
    <w:rsid w:val="00476BAE"/>
    <w:rsid w:val="00480EA8"/>
    <w:rsid w:val="00487730"/>
    <w:rsid w:val="00494F12"/>
    <w:rsid w:val="004A3762"/>
    <w:rsid w:val="004C3828"/>
    <w:rsid w:val="004D7417"/>
    <w:rsid w:val="004E0BF7"/>
    <w:rsid w:val="004E15E2"/>
    <w:rsid w:val="004E1615"/>
    <w:rsid w:val="004F70F1"/>
    <w:rsid w:val="0051158D"/>
    <w:rsid w:val="00513A7A"/>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116"/>
    <w:rsid w:val="005978E5"/>
    <w:rsid w:val="005A4607"/>
    <w:rsid w:val="005A71C3"/>
    <w:rsid w:val="005B2353"/>
    <w:rsid w:val="005B704B"/>
    <w:rsid w:val="005C1863"/>
    <w:rsid w:val="005C5AE1"/>
    <w:rsid w:val="005C72B9"/>
    <w:rsid w:val="005D09B5"/>
    <w:rsid w:val="005D0E67"/>
    <w:rsid w:val="005D77EC"/>
    <w:rsid w:val="005E2FA8"/>
    <w:rsid w:val="005E6F8F"/>
    <w:rsid w:val="005F22C5"/>
    <w:rsid w:val="005F329F"/>
    <w:rsid w:val="005F3CD4"/>
    <w:rsid w:val="00600D64"/>
    <w:rsid w:val="00605FC3"/>
    <w:rsid w:val="00612852"/>
    <w:rsid w:val="00614D41"/>
    <w:rsid w:val="00624A53"/>
    <w:rsid w:val="0062539E"/>
    <w:rsid w:val="00630516"/>
    <w:rsid w:val="006360BD"/>
    <w:rsid w:val="006367C0"/>
    <w:rsid w:val="00642227"/>
    <w:rsid w:val="0064599E"/>
    <w:rsid w:val="00646431"/>
    <w:rsid w:val="00647D90"/>
    <w:rsid w:val="0065008C"/>
    <w:rsid w:val="00651BD8"/>
    <w:rsid w:val="0065498E"/>
    <w:rsid w:val="006620E8"/>
    <w:rsid w:val="00670849"/>
    <w:rsid w:val="006840C7"/>
    <w:rsid w:val="006848E6"/>
    <w:rsid w:val="0068634A"/>
    <w:rsid w:val="006928E8"/>
    <w:rsid w:val="0069583F"/>
    <w:rsid w:val="006979A4"/>
    <w:rsid w:val="006A00FF"/>
    <w:rsid w:val="006A011E"/>
    <w:rsid w:val="006A0141"/>
    <w:rsid w:val="006A5B49"/>
    <w:rsid w:val="006B7FE2"/>
    <w:rsid w:val="006C40C5"/>
    <w:rsid w:val="006C7297"/>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67695"/>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5BCC"/>
    <w:rsid w:val="007D6942"/>
    <w:rsid w:val="007F3B4D"/>
    <w:rsid w:val="007F69A7"/>
    <w:rsid w:val="00801490"/>
    <w:rsid w:val="008049E0"/>
    <w:rsid w:val="008106D2"/>
    <w:rsid w:val="00811B68"/>
    <w:rsid w:val="00812495"/>
    <w:rsid w:val="00817817"/>
    <w:rsid w:val="0082142D"/>
    <w:rsid w:val="008220CF"/>
    <w:rsid w:val="00824CAB"/>
    <w:rsid w:val="0083457E"/>
    <w:rsid w:val="00845BD2"/>
    <w:rsid w:val="00847EDC"/>
    <w:rsid w:val="008528A4"/>
    <w:rsid w:val="00853961"/>
    <w:rsid w:val="008546AD"/>
    <w:rsid w:val="0086000C"/>
    <w:rsid w:val="00860616"/>
    <w:rsid w:val="00861E25"/>
    <w:rsid w:val="00863AD7"/>
    <w:rsid w:val="00867752"/>
    <w:rsid w:val="00873C80"/>
    <w:rsid w:val="008852B8"/>
    <w:rsid w:val="00890B82"/>
    <w:rsid w:val="00891923"/>
    <w:rsid w:val="00894E9D"/>
    <w:rsid w:val="00896D75"/>
    <w:rsid w:val="008A32FD"/>
    <w:rsid w:val="008A44F0"/>
    <w:rsid w:val="008A6150"/>
    <w:rsid w:val="008A7848"/>
    <w:rsid w:val="008B26DC"/>
    <w:rsid w:val="008B36BD"/>
    <w:rsid w:val="008B5A41"/>
    <w:rsid w:val="008C0493"/>
    <w:rsid w:val="008C0B3E"/>
    <w:rsid w:val="008C44DB"/>
    <w:rsid w:val="008D629D"/>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1776A"/>
    <w:rsid w:val="00921CCE"/>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0EE1"/>
    <w:rsid w:val="009C00F0"/>
    <w:rsid w:val="009C49A5"/>
    <w:rsid w:val="009D5D14"/>
    <w:rsid w:val="009D62FC"/>
    <w:rsid w:val="009E3041"/>
    <w:rsid w:val="009E3B24"/>
    <w:rsid w:val="009F1CEF"/>
    <w:rsid w:val="009F4CDC"/>
    <w:rsid w:val="00A0526A"/>
    <w:rsid w:val="00A072E3"/>
    <w:rsid w:val="00A10301"/>
    <w:rsid w:val="00A15666"/>
    <w:rsid w:val="00A160D8"/>
    <w:rsid w:val="00A21438"/>
    <w:rsid w:val="00A23313"/>
    <w:rsid w:val="00A23FEA"/>
    <w:rsid w:val="00A32600"/>
    <w:rsid w:val="00A368E0"/>
    <w:rsid w:val="00A43FE4"/>
    <w:rsid w:val="00A47DB7"/>
    <w:rsid w:val="00A503E3"/>
    <w:rsid w:val="00A559FC"/>
    <w:rsid w:val="00A63F90"/>
    <w:rsid w:val="00A66EDA"/>
    <w:rsid w:val="00A71795"/>
    <w:rsid w:val="00A74D4A"/>
    <w:rsid w:val="00A75828"/>
    <w:rsid w:val="00A76980"/>
    <w:rsid w:val="00A76B5F"/>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3E6F"/>
    <w:rsid w:val="00B0741E"/>
    <w:rsid w:val="00B11326"/>
    <w:rsid w:val="00B14AE4"/>
    <w:rsid w:val="00B26925"/>
    <w:rsid w:val="00B27CDA"/>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91240"/>
    <w:rsid w:val="00BA11F7"/>
    <w:rsid w:val="00BA3AD3"/>
    <w:rsid w:val="00BA45FC"/>
    <w:rsid w:val="00BB100A"/>
    <w:rsid w:val="00BB5966"/>
    <w:rsid w:val="00BD3F60"/>
    <w:rsid w:val="00BD4A28"/>
    <w:rsid w:val="00BE33BB"/>
    <w:rsid w:val="00BF15F2"/>
    <w:rsid w:val="00BF51B2"/>
    <w:rsid w:val="00C04D74"/>
    <w:rsid w:val="00C140DF"/>
    <w:rsid w:val="00C30D4F"/>
    <w:rsid w:val="00C41C33"/>
    <w:rsid w:val="00C437F8"/>
    <w:rsid w:val="00C51871"/>
    <w:rsid w:val="00C51FF4"/>
    <w:rsid w:val="00C54BED"/>
    <w:rsid w:val="00C60767"/>
    <w:rsid w:val="00C62B12"/>
    <w:rsid w:val="00C72748"/>
    <w:rsid w:val="00C8055E"/>
    <w:rsid w:val="00C901D3"/>
    <w:rsid w:val="00C943B1"/>
    <w:rsid w:val="00C96EBC"/>
    <w:rsid w:val="00C97F67"/>
    <w:rsid w:val="00CA26D3"/>
    <w:rsid w:val="00CA6A18"/>
    <w:rsid w:val="00CB0D66"/>
    <w:rsid w:val="00CB2474"/>
    <w:rsid w:val="00CB606E"/>
    <w:rsid w:val="00CB701F"/>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5562"/>
    <w:rsid w:val="00D577BF"/>
    <w:rsid w:val="00D715A9"/>
    <w:rsid w:val="00D74737"/>
    <w:rsid w:val="00D81747"/>
    <w:rsid w:val="00D87DC3"/>
    <w:rsid w:val="00D902B6"/>
    <w:rsid w:val="00D91FE3"/>
    <w:rsid w:val="00D9296F"/>
    <w:rsid w:val="00D92D13"/>
    <w:rsid w:val="00D96ABB"/>
    <w:rsid w:val="00DA14E9"/>
    <w:rsid w:val="00DA2E17"/>
    <w:rsid w:val="00DB492F"/>
    <w:rsid w:val="00DD2E3D"/>
    <w:rsid w:val="00DD47AA"/>
    <w:rsid w:val="00DD76C0"/>
    <w:rsid w:val="00DE41B0"/>
    <w:rsid w:val="00DF5DD2"/>
    <w:rsid w:val="00DF63A3"/>
    <w:rsid w:val="00DF6574"/>
    <w:rsid w:val="00E00E16"/>
    <w:rsid w:val="00E049CE"/>
    <w:rsid w:val="00E10712"/>
    <w:rsid w:val="00E119CC"/>
    <w:rsid w:val="00E13746"/>
    <w:rsid w:val="00E173DF"/>
    <w:rsid w:val="00E24AD3"/>
    <w:rsid w:val="00E31596"/>
    <w:rsid w:val="00E33547"/>
    <w:rsid w:val="00E43BAB"/>
    <w:rsid w:val="00E46E7F"/>
    <w:rsid w:val="00E50155"/>
    <w:rsid w:val="00E51FF6"/>
    <w:rsid w:val="00E558C2"/>
    <w:rsid w:val="00E56F84"/>
    <w:rsid w:val="00E578FE"/>
    <w:rsid w:val="00E6378E"/>
    <w:rsid w:val="00E65D88"/>
    <w:rsid w:val="00E71858"/>
    <w:rsid w:val="00E73849"/>
    <w:rsid w:val="00E834BF"/>
    <w:rsid w:val="00E8579F"/>
    <w:rsid w:val="00EA410D"/>
    <w:rsid w:val="00EB07F6"/>
    <w:rsid w:val="00EC137C"/>
    <w:rsid w:val="00ED0433"/>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 w:val="00FF76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1729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2BDA-E89A-4704-9BCE-FFCCE388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8030</Words>
  <Characters>45775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Евгения</cp:lastModifiedBy>
  <cp:revision>7</cp:revision>
  <cp:lastPrinted>2023-03-09T11:29:00Z</cp:lastPrinted>
  <dcterms:created xsi:type="dcterms:W3CDTF">2023-03-02T05:35:00Z</dcterms:created>
  <dcterms:modified xsi:type="dcterms:W3CDTF">2023-03-09T11:31:00Z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