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Разъяснение положений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документации об аукционе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 </w:t>
      </w:r>
    </w:p>
    <w:p w:rsidR="008B0F91" w:rsidRPr="008B0F91" w:rsidRDefault="00066E75" w:rsidP="008B0F9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ab/>
      </w:r>
      <w:r w:rsidRPr="008B0F91">
        <w:rPr>
          <w:rFonts w:ascii="PT Astra Serif" w:hAnsi="PT Astra Serif"/>
          <w:sz w:val="24"/>
          <w:szCs w:val="24"/>
        </w:rPr>
        <w:t xml:space="preserve">Электронный аукцион  </w:t>
      </w:r>
      <w:r w:rsidR="00C82B41" w:rsidRPr="008B0F91">
        <w:rPr>
          <w:rFonts w:ascii="PT Astra Serif" w:hAnsi="PT Astra Serif"/>
          <w:sz w:val="24"/>
          <w:szCs w:val="24"/>
        </w:rPr>
        <w:t xml:space="preserve">№  </w:t>
      </w:r>
      <w:r w:rsidR="00AD73D7" w:rsidRPr="008B0F91">
        <w:rPr>
          <w:rFonts w:ascii="PT Astra Serif" w:hAnsi="PT Astra Serif"/>
          <w:sz w:val="24"/>
          <w:szCs w:val="24"/>
        </w:rPr>
        <w:t>0187300005822000069</w:t>
      </w:r>
      <w:r w:rsidR="00C72587" w:rsidRPr="008B0F91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8B0F91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</w:t>
      </w:r>
      <w:r w:rsidR="00C72587" w:rsidRPr="008B0F91">
        <w:rPr>
          <w:rFonts w:ascii="PT Astra Serif" w:hAnsi="PT Astra Serif"/>
          <w:sz w:val="24"/>
          <w:szCs w:val="24"/>
        </w:rPr>
        <w:t xml:space="preserve"> </w:t>
      </w:r>
      <w:r w:rsidR="008B0F91" w:rsidRPr="008B0F91">
        <w:rPr>
          <w:rFonts w:ascii="PT Astra Serif" w:hAnsi="PT Astra Serif"/>
          <w:sz w:val="24"/>
          <w:szCs w:val="24"/>
        </w:rPr>
        <w:t xml:space="preserve">на выполнение работ по разработке проектной документации по объекту: «Капитальный ремонт здания МБОУ «Средняя общеобразовательная школа №2» в городе </w:t>
      </w:r>
      <w:proofErr w:type="spellStart"/>
      <w:r w:rsidR="008B0F91" w:rsidRPr="008B0F91">
        <w:rPr>
          <w:rFonts w:ascii="PT Astra Serif" w:hAnsi="PT Astra Serif"/>
          <w:sz w:val="24"/>
          <w:szCs w:val="24"/>
        </w:rPr>
        <w:t>Югорске</w:t>
      </w:r>
      <w:proofErr w:type="spellEnd"/>
      <w:r w:rsidR="008B0F91" w:rsidRPr="008B0F91">
        <w:rPr>
          <w:rFonts w:ascii="PT Astra Serif" w:hAnsi="PT Astra Serif"/>
          <w:sz w:val="24"/>
          <w:szCs w:val="24"/>
        </w:rPr>
        <w:t>».</w:t>
      </w:r>
    </w:p>
    <w:p w:rsidR="00C82B41" w:rsidRPr="00C82B41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</w:pPr>
      <w:r w:rsidRPr="00C82B41"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C82B41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, ул. Механизаторов, 22.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Адрес электронной почты: Е-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DJKiSK</w:t>
      </w:r>
      <w:proofErr w:type="spellEnd"/>
      <w:r w:rsidRPr="00C82B41">
        <w:rPr>
          <w:rFonts w:ascii="PT Astra Serif" w:hAnsi="PT Astra Serif"/>
          <w:sz w:val="24"/>
          <w:szCs w:val="24"/>
        </w:rPr>
        <w:t>@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ugorsk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7-30-81.</w:t>
      </w:r>
    </w:p>
    <w:p w:rsidR="00066E75" w:rsidRPr="00C82B41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, ул. 40 лет Победы, 11.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Адрес электронной почты: Е-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   </w:t>
      </w:r>
      <w:hyperlink r:id="rId6" w:history="1">
        <w:r w:rsidRPr="00C82B41">
          <w:rPr>
            <w:rStyle w:val="a3"/>
            <w:rFonts w:ascii="PT Astra Serif" w:hAnsi="PT Astra Serif"/>
            <w:sz w:val="24"/>
            <w:szCs w:val="24"/>
          </w:rPr>
          <w:t>omz@ugorsk.ru.</w:t>
        </w:r>
      </w:hyperlink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5-00-37.</w:t>
      </w:r>
    </w:p>
    <w:p w:rsidR="008B0F91" w:rsidRDefault="008B0F91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066E75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82B41">
        <w:rPr>
          <w:rFonts w:ascii="PT Astra Serif" w:hAnsi="PT Astra Serif"/>
          <w:b/>
          <w:sz w:val="24"/>
          <w:szCs w:val="24"/>
        </w:rPr>
        <w:t xml:space="preserve">Текст  запроса: </w:t>
      </w:r>
    </w:p>
    <w:p w:rsidR="008B0F91" w:rsidRDefault="008B0F91" w:rsidP="008B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C4802">
        <w:rPr>
          <w:rFonts w:ascii="Times New Roman" w:eastAsiaTheme="minorEastAsia" w:hAnsi="Times New Roman" w:cs="Times New Roman"/>
          <w:lang w:eastAsia="ru-RU"/>
        </w:rPr>
        <w:t>Добрый день, уважаемый Заказчик.</w:t>
      </w:r>
    </w:p>
    <w:p w:rsidR="008B0F91" w:rsidRDefault="008B0F91" w:rsidP="008B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B0F91" w:rsidRPr="005F6DB5" w:rsidRDefault="008B0F91" w:rsidP="008B0F9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6DB5">
        <w:rPr>
          <w:rFonts w:ascii="Times New Roman" w:hAnsi="Times New Roman" w:cs="Times New Roman"/>
          <w:color w:val="000000"/>
          <w:shd w:val="clear" w:color="auto" w:fill="FFFFFF"/>
        </w:rPr>
        <w:t xml:space="preserve">Просим Вас уточнить, требуется разработка проектно-сметной документации на капитальный ремонт, или реконструкцию, или строительство, т.к. стоимость экспертиз для всех них рассчитывается по-разному. </w:t>
      </w:r>
      <w:r>
        <w:rPr>
          <w:rFonts w:ascii="Times New Roman" w:hAnsi="Times New Roman" w:cs="Times New Roman"/>
          <w:color w:val="000000"/>
          <w:shd w:val="clear" w:color="auto" w:fill="FFFFFF"/>
        </w:rPr>
        <w:t>Если реконструкция/строительство, то требуется разрабатывать все 12 разделов ПД в соответствии с ПП РФ 87?</w:t>
      </w:r>
    </w:p>
    <w:p w:rsidR="008B0F91" w:rsidRDefault="008B0F91" w:rsidP="008B0F9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6DB5">
        <w:rPr>
          <w:rFonts w:ascii="Times New Roman" w:hAnsi="Times New Roman" w:cs="Times New Roman"/>
          <w:color w:val="000000"/>
          <w:shd w:val="clear" w:color="auto" w:fill="FFFFFF"/>
        </w:rPr>
        <w:t xml:space="preserve">Просим Вас уточнить, прохождение какой экспертизы требуется, </w:t>
      </w:r>
      <w:proofErr w:type="spellStart"/>
      <w:r w:rsidRPr="005F6DB5">
        <w:rPr>
          <w:rFonts w:ascii="Times New Roman" w:hAnsi="Times New Roman" w:cs="Times New Roman"/>
          <w:color w:val="000000"/>
          <w:shd w:val="clear" w:color="auto" w:fill="FFFFFF"/>
        </w:rPr>
        <w:t>гос.экспертиза</w:t>
      </w:r>
      <w:proofErr w:type="spellEnd"/>
      <w:r w:rsidRPr="005F6DB5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проектной документации, или проектной документации в части проверки достоверности определения сметной стоимости, или И проектной документации И достоверности сметной стоимости. </w:t>
      </w:r>
    </w:p>
    <w:p w:rsidR="008B0F91" w:rsidRPr="006D3709" w:rsidRDefault="008B0F91" w:rsidP="008B0F91">
      <w:pPr>
        <w:pStyle w:val="a4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у</w:t>
      </w:r>
      <w:r w:rsidRPr="005F6DB5">
        <w:rPr>
          <w:rFonts w:ascii="Times New Roman" w:hAnsi="Times New Roman" w:cs="Times New Roman"/>
        </w:rPr>
        <w:t xml:space="preserve">ведомляем Вас о том, что в соответствии </w:t>
      </w:r>
      <w:proofErr w:type="spellStart"/>
      <w:r w:rsidRPr="005F6DB5">
        <w:rPr>
          <w:rFonts w:ascii="Times New Roman" w:hAnsi="Times New Roman" w:cs="Times New Roman"/>
        </w:rPr>
        <w:t>ГрК</w:t>
      </w:r>
      <w:proofErr w:type="spellEnd"/>
      <w:r w:rsidRPr="005F6DB5">
        <w:rPr>
          <w:rFonts w:ascii="Times New Roman" w:hAnsi="Times New Roman" w:cs="Times New Roman"/>
        </w:rPr>
        <w:t xml:space="preserve"> РФ 49, п.3, </w:t>
      </w:r>
      <w:r w:rsidRPr="005F6DB5">
        <w:rPr>
          <w:rFonts w:ascii="Times New Roman" w:hAnsi="Times New Roman" w:cs="Times New Roman"/>
          <w:color w:val="000000"/>
          <w:shd w:val="clear" w:color="auto" w:fill="FFFFFF"/>
        </w:rPr>
        <w:t xml:space="preserve">Экспертиза проектной документации не проводится в отношении разделов проектной документации, подготовленных для проведения капитального ремонта объектов капитального строительства, т.е. государственная экспертиза не проводит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экспертизу </w:t>
      </w:r>
      <w:r w:rsidRPr="005F6DB5">
        <w:rPr>
          <w:rFonts w:ascii="Times New Roman" w:hAnsi="Times New Roman" w:cs="Times New Roman"/>
          <w:color w:val="000000"/>
          <w:shd w:val="clear" w:color="auto" w:fill="FFFFFF"/>
        </w:rPr>
        <w:t>проектн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Pr="005F6DB5">
        <w:rPr>
          <w:rFonts w:ascii="Times New Roman" w:hAnsi="Times New Roman" w:cs="Times New Roman"/>
          <w:color w:val="000000"/>
          <w:shd w:val="clear" w:color="auto" w:fill="FFFFFF"/>
        </w:rPr>
        <w:t xml:space="preserve"> документацию в части технических решений,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только на достоверность определения сметной стоимости, </w:t>
      </w:r>
      <w:r w:rsidRPr="005F6DB5">
        <w:rPr>
          <w:rFonts w:ascii="Times New Roman" w:hAnsi="Times New Roman" w:cs="Times New Roman"/>
          <w:color w:val="000000"/>
          <w:shd w:val="clear" w:color="auto" w:fill="FFFFFF"/>
        </w:rPr>
        <w:t>просим Вас удалить данное требование из технического задания/задания на проектирование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B0F91" w:rsidRPr="005F6DB5" w:rsidRDefault="008B0F91" w:rsidP="008B0F9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6DB5">
        <w:rPr>
          <w:rFonts w:ascii="Times New Roman" w:hAnsi="Times New Roman" w:cs="Times New Roman"/>
          <w:color w:val="000000"/>
          <w:shd w:val="clear" w:color="auto" w:fill="FFFFFF"/>
        </w:rPr>
        <w:t>Обращаем ваше внимание, что 13.10.2020 вступили в силу изменения, предусмотренные Постановлением Правительства РФ от 01.10.2020 N 1590 "О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г. N 1948".</w:t>
      </w:r>
    </w:p>
    <w:p w:rsidR="008B0F91" w:rsidRPr="005F6DB5" w:rsidRDefault="008B0F91" w:rsidP="008B0F91">
      <w:pPr>
        <w:ind w:left="12"/>
        <w:rPr>
          <w:rFonts w:ascii="Times New Roman" w:hAnsi="Times New Roman" w:cs="Times New Roman"/>
        </w:rPr>
      </w:pPr>
      <w:r w:rsidRPr="005F6DB5">
        <w:rPr>
          <w:rFonts w:ascii="Times New Roman" w:hAnsi="Times New Roman" w:cs="Times New Roman"/>
          <w:color w:val="000000"/>
          <w:shd w:val="clear" w:color="auto" w:fill="FFFFFF"/>
        </w:rPr>
        <w:t>В частности, стоимость экспертизы проектной документации в объеме проверки сметной стоимости капитального ремонта,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составит 1% сметной стоимости капитального ремонта, но не менее 24 тыс. руб.</w:t>
      </w:r>
    </w:p>
    <w:p w:rsidR="008B0F91" w:rsidRPr="005F6DB5" w:rsidRDefault="008B0F91" w:rsidP="008B0F91">
      <w:pPr>
        <w:rPr>
          <w:rFonts w:ascii="Times New Roman" w:hAnsi="Times New Roman" w:cs="Times New Roman"/>
        </w:rPr>
      </w:pPr>
      <w:r w:rsidRPr="005F6DB5">
        <w:rPr>
          <w:rFonts w:ascii="Times New Roman" w:hAnsi="Times New Roman" w:cs="Times New Roman"/>
        </w:rPr>
        <w:t xml:space="preserve">Уведомляем Вас о том, что согласно вышеприведенному Постановлению Правительства РФ, достоверности определения сметной стоимости в </w:t>
      </w:r>
      <w:r w:rsidRPr="005F6DB5">
        <w:rPr>
          <w:rFonts w:ascii="Times New Roman" w:hAnsi="Times New Roman" w:cs="Times New Roman"/>
          <w:b/>
        </w:rPr>
        <w:t>обязательном порядке</w:t>
      </w:r>
      <w:r w:rsidRPr="005F6DB5">
        <w:rPr>
          <w:rFonts w:ascii="Times New Roman" w:hAnsi="Times New Roman" w:cs="Times New Roman"/>
        </w:rPr>
        <w:t xml:space="preserve"> подвергаются все сметы выше 10 млн рублей, соответственно от сметы в 100 млн рублей, стоимость экспертизы составит 1 млн рублей.</w:t>
      </w:r>
    </w:p>
    <w:p w:rsidR="008B0F91" w:rsidRPr="005F6DB5" w:rsidRDefault="008B0F91" w:rsidP="008B0F9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5F6DB5">
        <w:rPr>
          <w:rFonts w:ascii="Times New Roman" w:hAnsi="Times New Roman" w:cs="Times New Roman"/>
          <w:sz w:val="22"/>
          <w:szCs w:val="22"/>
        </w:rPr>
        <w:t xml:space="preserve">Согласно ст. 760 ГК РФ предусмотрено, что подрядчик обязан выполнять работы в соответствии с заданием и иными исходными данными на проектирование и договором; согласовывать готовую техническую документацию с заказчиком, а при необходимости вместе с заказчиком — с компетентными государственными органами и органами местного самоуправления; передать заказчику готовую техническую документацию. Подрядчик не вправе передавать техническую документацию третьим лицам </w:t>
      </w:r>
      <w:r w:rsidRPr="005F6DB5">
        <w:rPr>
          <w:rFonts w:ascii="Times New Roman" w:hAnsi="Times New Roman" w:cs="Times New Roman"/>
          <w:sz w:val="22"/>
          <w:szCs w:val="22"/>
        </w:rPr>
        <w:lastRenderedPageBreak/>
        <w:t>без согласия заказчика.</w:t>
      </w:r>
    </w:p>
    <w:p w:rsidR="008B0F91" w:rsidRPr="005F6DB5" w:rsidRDefault="008B0F91" w:rsidP="008B0F9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5F6DB5">
        <w:rPr>
          <w:rFonts w:ascii="Times New Roman" w:hAnsi="Times New Roman" w:cs="Times New Roman"/>
          <w:sz w:val="22"/>
          <w:szCs w:val="22"/>
        </w:rPr>
        <w:t xml:space="preserve">Согласно ч. 15 ст. 48 Градостроительного кодекса Российской Федерации проектная документация утверждается застройщиком или техническим заказчиком. В случаях, предусмотренных Кодексом, </w:t>
      </w:r>
      <w:r w:rsidRPr="005F6DB5">
        <w:rPr>
          <w:rFonts w:ascii="Times New Roman" w:hAnsi="Times New Roman" w:cs="Times New Roman"/>
          <w:sz w:val="22"/>
          <w:szCs w:val="22"/>
          <w:u w:val="single"/>
        </w:rPr>
        <w:t>застройщик или технический заказчик до утверждения проектной документации направляет ее на экспертизу.</w:t>
      </w:r>
      <w:r w:rsidRPr="005F6DB5">
        <w:rPr>
          <w:rFonts w:ascii="Times New Roman" w:hAnsi="Times New Roman" w:cs="Times New Roman"/>
          <w:sz w:val="22"/>
          <w:szCs w:val="22"/>
        </w:rPr>
        <w:t xml:space="preserve">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документации.</w:t>
      </w:r>
    </w:p>
    <w:p w:rsidR="008B0F91" w:rsidRDefault="008B0F91" w:rsidP="008B0F91">
      <w:pPr>
        <w:rPr>
          <w:rFonts w:ascii="Times New Roman" w:hAnsi="Times New Roman" w:cs="Times New Roman"/>
          <w:b/>
          <w:bCs/>
        </w:rPr>
      </w:pPr>
      <w:r w:rsidRPr="005F6DB5">
        <w:rPr>
          <w:rFonts w:ascii="Times New Roman" w:hAnsi="Times New Roman" w:cs="Times New Roman"/>
          <w:b/>
          <w:bCs/>
        </w:rPr>
        <w:t>Просим Вас подтвердить, что в случае необходимости прохождения достоверности определения сметной стоимости, это обязанность Заказчика передать проектную документацию на экспертизу и самостоятельно, от собственного имени, вступить в договорные отношения с экспертной организацией, как того требует ч. 15 ст. 48 Градостроительного кодекса Российской Федерации и ст. 760 ГК РФ.</w:t>
      </w:r>
    </w:p>
    <w:p w:rsidR="008B0F91" w:rsidRPr="005F6DB5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6DB5">
        <w:rPr>
          <w:rFonts w:ascii="Times New Roman" w:hAnsi="Times New Roman" w:cs="Times New Roman"/>
          <w:iCs/>
          <w:color w:val="222222"/>
          <w:shd w:val="clear" w:color="auto" w:fill="FFFFFF"/>
        </w:rPr>
        <w:t>Просим Вас сделать, чтобы срок действия Договора был до полного момента выполнения обязательств, и не ограничен конкретной датой</w:t>
      </w:r>
      <w:r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, в соответствии с </w:t>
      </w:r>
      <w:r w:rsidRPr="002678BF">
        <w:rPr>
          <w:rFonts w:ascii="Times New Roman" w:hAnsi="Times New Roman" w:cs="Times New Roman"/>
          <w:iCs/>
          <w:color w:val="222222"/>
          <w:shd w:val="clear" w:color="auto" w:fill="FFFFFF"/>
        </w:rPr>
        <w:t>Приказом Министерства строительства и жилищно-коммунального хозяйства Российской Федерации от 14.01.2020 № 10/</w:t>
      </w:r>
      <w:proofErr w:type="spellStart"/>
      <w:r w:rsidRPr="002678BF">
        <w:rPr>
          <w:rFonts w:ascii="Times New Roman" w:hAnsi="Times New Roman" w:cs="Times New Roman"/>
          <w:iCs/>
          <w:color w:val="222222"/>
          <w:shd w:val="clear" w:color="auto" w:fill="FFFFFF"/>
        </w:rPr>
        <w:t>пр</w:t>
      </w:r>
      <w:proofErr w:type="spellEnd"/>
      <w:r>
        <w:rPr>
          <w:rFonts w:ascii="Times New Roman" w:hAnsi="Times New Roman" w:cs="Times New Roman"/>
          <w:iCs/>
          <w:color w:val="222222"/>
          <w:shd w:val="clear" w:color="auto" w:fill="FFFFFF"/>
        </w:rPr>
        <w:t>, п.7.1</w:t>
      </w:r>
    </w:p>
    <w:p w:rsidR="008B0F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6DB5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Просим Вас указать полный перечень организаций, с которыми потребуются согласования, или может возникнуть потребность в согласованиях, помимо Вашей организации, кто их будет оплачивать, примерная стоимость согласований, длительность по времени, включены ли данные расходы в цену </w:t>
      </w:r>
      <w:r w:rsidRPr="005F6DB5">
        <w:rPr>
          <w:rFonts w:ascii="Times New Roman" w:hAnsi="Times New Roman" w:cs="Times New Roman"/>
        </w:rPr>
        <w:t>Договора,</w:t>
      </w:r>
      <w:r w:rsidRPr="005F6DB5">
        <w:rPr>
          <w:rFonts w:ascii="Times New Roman" w:hAnsi="Times New Roman" w:cs="Times New Roman"/>
          <w:color w:val="222222"/>
          <w:shd w:val="clear" w:color="auto" w:fill="FFFFFF"/>
        </w:rPr>
        <w:t xml:space="preserve"> при определении НМЦК? Если нет, то почему стоимость согласований возложена на Подрядчика</w:t>
      </w:r>
      <w:r w:rsidRPr="005F6DB5">
        <w:rPr>
          <w:rFonts w:ascii="Times New Roman" w:hAnsi="Times New Roman" w:cs="Times New Roman"/>
        </w:rPr>
        <w:t xml:space="preserve">? Включен ли срок согласования в сроки по Договору? </w:t>
      </w:r>
      <w:r>
        <w:rPr>
          <w:rFonts w:ascii="Times New Roman" w:hAnsi="Times New Roman" w:cs="Times New Roman"/>
        </w:rPr>
        <w:t xml:space="preserve">Какой перечень </w:t>
      </w:r>
      <w:proofErr w:type="spellStart"/>
      <w:r>
        <w:rPr>
          <w:rFonts w:ascii="Times New Roman" w:hAnsi="Times New Roman" w:cs="Times New Roman"/>
        </w:rPr>
        <w:t>ресурсоснабжающих</w:t>
      </w:r>
      <w:proofErr w:type="spellEnd"/>
      <w:r>
        <w:rPr>
          <w:rFonts w:ascii="Times New Roman" w:hAnsi="Times New Roman" w:cs="Times New Roman"/>
        </w:rPr>
        <w:t xml:space="preserve"> организаций, с которыми требуются согласования? Требуется ли проводить согласования с КГА? Администрацией? </w:t>
      </w:r>
    </w:p>
    <w:p w:rsidR="008B0F91" w:rsidRPr="0098189C" w:rsidRDefault="008B0F91" w:rsidP="008B0F91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7.1) Возможно ли данные согласования проходить дистанционно, по </w:t>
      </w:r>
      <w:proofErr w:type="spellStart"/>
      <w:r>
        <w:rPr>
          <w:rFonts w:ascii="Times New Roman" w:hAnsi="Times New Roman" w:cs="Times New Roman"/>
        </w:rPr>
        <w:t>эл.почте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8B0F91" w:rsidRPr="005F6DB5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6DB5">
        <w:rPr>
          <w:rFonts w:ascii="Times New Roman" w:hAnsi="Times New Roman" w:cs="Times New Roman"/>
          <w:iCs/>
          <w:color w:val="222222"/>
          <w:shd w:val="clear" w:color="auto" w:fill="FFFFFF"/>
        </w:rPr>
        <w:t>Просим Вас уточнить, на кого возложена обязанность по запросу технических условий (ТУ) у теплоснабжающей организации? Включен ли запрос ТУ в цену договора? Кто оплачивает получение ТУ? Какие сроки получения ТУ? Какая стоимость получения ТУ? Включен ли срок запроса ТУ в сроки по Договору?</w:t>
      </w:r>
      <w:r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Требуется ли запрашивать ТУ у других </w:t>
      </w:r>
      <w:proofErr w:type="spellStart"/>
      <w:r>
        <w:rPr>
          <w:rFonts w:ascii="Times New Roman" w:hAnsi="Times New Roman" w:cs="Times New Roman"/>
          <w:iCs/>
          <w:color w:val="222222"/>
          <w:shd w:val="clear" w:color="auto" w:fill="FFFFFF"/>
        </w:rPr>
        <w:t>ресурсоснабжающих</w:t>
      </w:r>
      <w:proofErr w:type="spellEnd"/>
      <w:r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организаций? </w:t>
      </w:r>
    </w:p>
    <w:p w:rsidR="008B0F91" w:rsidRPr="005F6DB5" w:rsidRDefault="008B0F91" w:rsidP="008B0F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6DB5">
        <w:rPr>
          <w:rFonts w:ascii="Times New Roman" w:hAnsi="Times New Roman" w:cs="Times New Roman"/>
        </w:rPr>
        <w:t xml:space="preserve">Обращаем Ваше внимание, что стоимость запроса ТУ по строительству составляет 6 млн рублей за 1 Гкал, т.е. 600 000 </w:t>
      </w:r>
      <w:proofErr w:type="spellStart"/>
      <w:r w:rsidRPr="005F6DB5">
        <w:rPr>
          <w:rFonts w:ascii="Times New Roman" w:hAnsi="Times New Roman" w:cs="Times New Roman"/>
        </w:rPr>
        <w:t>руб</w:t>
      </w:r>
      <w:proofErr w:type="spellEnd"/>
      <w:r w:rsidRPr="005F6DB5">
        <w:rPr>
          <w:rFonts w:ascii="Times New Roman" w:hAnsi="Times New Roman" w:cs="Times New Roman"/>
        </w:rPr>
        <w:t xml:space="preserve"> за 0,1 Гкал, срок запроса ТУ составляет 60 календарных дней. </w:t>
      </w: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1C91">
        <w:rPr>
          <w:rFonts w:ascii="Times New Roman" w:hAnsi="Times New Roman" w:cs="Times New Roman"/>
        </w:rPr>
        <w:t xml:space="preserve">Требуется ли проектировать раздел АР, КЖ, КР в плане усиления несущих конструкций здания? </w:t>
      </w: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1C91">
        <w:rPr>
          <w:rFonts w:ascii="Times New Roman" w:hAnsi="Times New Roman" w:cs="Times New Roman"/>
        </w:rPr>
        <w:t xml:space="preserve">Требуется ли провести согласования с ТС организацией по проекту УКУТ, ИТП (ТМ)? </w:t>
      </w:r>
    </w:p>
    <w:p w:rsidR="008B0F91" w:rsidRPr="00CF1C91" w:rsidRDefault="008B0F91" w:rsidP="008B0F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1C91">
        <w:rPr>
          <w:rFonts w:ascii="Times New Roman" w:hAnsi="Times New Roman" w:cs="Times New Roman"/>
        </w:rPr>
        <w:t xml:space="preserve">Просим Вас дать описание основных конструкций обследуемого здания. </w:t>
      </w: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1C91">
        <w:rPr>
          <w:rFonts w:ascii="Times New Roman" w:hAnsi="Times New Roman" w:cs="Times New Roman"/>
        </w:rPr>
        <w:t xml:space="preserve">Просьба отправить существующие чертежи здания, план БТИ, существующие чертежи АС, АР, КР, КЖ, КМ </w:t>
      </w: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1C91">
        <w:rPr>
          <w:rFonts w:ascii="Times New Roman" w:hAnsi="Times New Roman" w:cs="Times New Roman"/>
        </w:rPr>
        <w:t>Имеются ли предыдущие отчеты об обследовании строительных конструкций? Если есть, просьба отправить</w:t>
      </w: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1C91">
        <w:rPr>
          <w:rFonts w:ascii="Times New Roman" w:hAnsi="Times New Roman" w:cs="Times New Roman"/>
        </w:rPr>
        <w:t>Нужно ли проводить геодезические, геологические и экологические изыскания? Включена ли их стоимость в Договор? Какая площадь, на которой необходимо произвести изыскания, какого вида? Если они проводились ранее и есть информация по ним, просьба отправить</w:t>
      </w:r>
    </w:p>
    <w:p w:rsidR="008B0F91" w:rsidRPr="00CF1C91" w:rsidRDefault="008B0F91" w:rsidP="008B0F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222222"/>
          <w:shd w:val="clear" w:color="auto" w:fill="FFFFFF"/>
        </w:rPr>
      </w:pPr>
      <w:r w:rsidRPr="00CF1C91">
        <w:rPr>
          <w:rFonts w:ascii="Times New Roman" w:hAnsi="Times New Roman" w:cs="Times New Roman"/>
        </w:rPr>
        <w:t>Является ли здание памятником культуры? Требуется ли лицензия на работу с памятниками? Требуется ли лицензия ФСБ? Требуется ли лицензия на работу с радиацией и с источниками ионизирующего излучения? Прошу Вас уточнить, требуется ли проходить экспертизу промышленной безопасности? Если да, то просим Вас выложить сведения, характеризующие ОПО, без них нельзя рассчитать</w:t>
      </w:r>
      <w:r w:rsidRPr="00CF1C91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стоимость ЭПБ.</w:t>
      </w:r>
    </w:p>
    <w:p w:rsidR="008B0F91" w:rsidRDefault="008B0F91" w:rsidP="008B0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F91" w:rsidRPr="00BB7AD1" w:rsidRDefault="008B0F91" w:rsidP="008B0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BB7AD1">
        <w:rPr>
          <w:rFonts w:ascii="Times New Roman" w:hAnsi="Times New Roman" w:cs="Times New Roman"/>
          <w:b/>
          <w:bCs/>
          <w:sz w:val="24"/>
          <w:szCs w:val="24"/>
        </w:rPr>
        <w:t xml:space="preserve">РАЗЪЯСНЕНИЕ НА ЗАПРОС </w:t>
      </w:r>
    </w:p>
    <w:p w:rsidR="008B0F91" w:rsidRPr="00F16587" w:rsidRDefault="008B0F91" w:rsidP="008B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036012"/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7291"/>
        <w:gridCol w:w="2447"/>
      </w:tblGrid>
      <w:tr w:rsidR="008B0F91" w:rsidTr="00062FB2">
        <w:trPr>
          <w:trHeight w:val="2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ДА  /  НЕТ</w:t>
            </w:r>
          </w:p>
        </w:tc>
      </w:tr>
      <w:tr w:rsidR="008B0F91" w:rsidTr="00056455">
        <w:trPr>
          <w:trHeight w:val="645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проведение обследования грунтов основания под фундаментами здания?</w:t>
            </w:r>
          </w:p>
        </w:tc>
        <w:tc>
          <w:tcPr>
            <w:tcW w:w="2637" w:type="dxa"/>
          </w:tcPr>
          <w:p w:rsidR="008B0F91" w:rsidRPr="00093F5D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определение глубины заложения фундаментов здания?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выполнение геодезической съемки местности с целью определения точек подключения объекта к инженерным сетям, определения типов колодцев в точках подключения?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определение величин отклонений углов здания от вертикального положения?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37" w:type="dxa"/>
          </w:tcPr>
          <w:p w:rsidR="008B0F91" w:rsidRPr="001B6E99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определения величин прогибов плит перекрытия и балок?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определение отклонений колонн здания от вертикального положения?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актуализировать результаты инженерно-геологических изыскания, срок действия которых (при наличии ранее проведенных) составляет три года?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Необходимо или нет актуализировать результаты инженерно-геодезических изыскания, срок действия которых (при наличии ранее проведенных) составляет три года?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физико-механических свойств строительных материалов: определение прочностных характеристик бетона, кирпича с применением неразрушающих и разрушающих методов выполнения измерений?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с помощью приборов проводить оценку состояния инженерных систем, электрических сетей и средств связи, звукоизолирующих свойств ограждающих конструкций, шума инженерного оборудования, вибраций и внешнего шума, теплотехнических показателей наружных ограждающих конструкций?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при обследовании фундаментов и железобетонных конструкций определять системы армирования железобетонных конструкций (расположение арматурных стержней, их диаметр и класс, толщина защитного слоя бетона)?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или нет определять степень и глубину коррозии бетона (карбонизация, </w:t>
            </w:r>
            <w:proofErr w:type="spellStart"/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сульфатизация</w:t>
            </w:r>
            <w:proofErr w:type="spellEnd"/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, проникание хлоридов)?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при оценке коррозионных повреждений стальных конструкций определять вид коррозии и ее качественные (плотность, структура, цвет, химический состав и др.) и количественные (площадь, глубина коррозионных язв, значение потери сечения, скорость коррозии и др.) характеристики?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при обследовании инженерных коммуникаций определять значение сужения трубопроводов коррозионно-накипными отложениями?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при обследовании инженерных коммуникаций определять диаметры трубопроводов и толщины стенок?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при обследовании системы вентиляции осуществлять инструментальные измерения объемов вытяжки воздуха (во всех помещениях)?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обследовать техническое состояние дымоходов (газоходов) на наличие проходимости, плотности, обособленности, нормальной тяги?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проводить измерения уровня шума от работы инженерного, технологического оборудования и внешних источников?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проводить измерение и оценку вибраций?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проводить измерения освещенности в помещениях?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или нет проведение </w:t>
            </w:r>
            <w:proofErr w:type="spellStart"/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тепловизионной</w:t>
            </w:r>
            <w:proofErr w:type="spellEnd"/>
            <w:r w:rsidRPr="001B6E99">
              <w:rPr>
                <w:rFonts w:ascii="Times New Roman" w:hAnsi="Times New Roman" w:cs="Times New Roman"/>
                <w:sz w:val="24"/>
                <w:szCs w:val="24"/>
              </w:rPr>
              <w:t xml:space="preserve"> съемки здания с целью определения теплотехнических показателей наружных ограждающих конструкций?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проведение гамма-поисковых и дозиметрических исследований?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проведения исследований на радон?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9">
              <w:rPr>
                <w:rFonts w:ascii="Times New Roman" w:hAnsi="Times New Roman" w:cs="Times New Roman"/>
                <w:sz w:val="24"/>
                <w:szCs w:val="24"/>
              </w:rPr>
              <w:t>Требуется или нет составление паспорта на здание по форме приложения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периода основного тона собственных колебаний вдоль большой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периода основного тона собственных колебаний вдоль малой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периода основного тона собственных колебаний вдоль вертикальной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логарифмического декремента основного тона собственных колебаний вдоль большой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логарифмического декремента основного тона собственных колебаний вдоль малой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определение крена здания вдоль малой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Требуется или нет исследование радиационного фона?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>Должны или нет приборы, с помощью которых проводится обследования иметь государственную поверку?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1" w:rsidTr="00062FB2">
        <w:trPr>
          <w:trHeight w:val="540"/>
        </w:trPr>
        <w:tc>
          <w:tcPr>
            <w:tcW w:w="516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8D">
              <w:rPr>
                <w:rFonts w:ascii="Times New Roman" w:hAnsi="Times New Roman" w:cs="Times New Roman"/>
                <w:sz w:val="24"/>
                <w:szCs w:val="24"/>
              </w:rPr>
              <w:t xml:space="preserve">Надо или нет прикладывать свидетельства о поверке приборов? </w:t>
            </w:r>
          </w:p>
        </w:tc>
        <w:tc>
          <w:tcPr>
            <w:tcW w:w="2637" w:type="dxa"/>
          </w:tcPr>
          <w:p w:rsidR="008B0F91" w:rsidRDefault="008B0F91" w:rsidP="0005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B0F91" w:rsidRPr="003E2E8D" w:rsidRDefault="008B0F91" w:rsidP="008B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9D" w:rsidRPr="0043199D" w:rsidRDefault="0043199D" w:rsidP="0043199D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43199D">
        <w:rPr>
          <w:rFonts w:ascii="PT Astra Serif" w:hAnsi="PT Astra Serif"/>
          <w:b/>
          <w:bCs/>
          <w:sz w:val="28"/>
          <w:szCs w:val="28"/>
        </w:rPr>
        <w:t>На данный запрос разъясняем следующее:</w:t>
      </w:r>
    </w:p>
    <w:p w:rsidR="0043199D" w:rsidRPr="0043199D" w:rsidRDefault="0043199D" w:rsidP="0043199D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3199D" w:rsidRPr="000F3936" w:rsidRDefault="007C4CEA" w:rsidP="00284ABF">
      <w:pPr>
        <w:pStyle w:val="ConsPlusNormal0"/>
        <w:widowControl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0F3936">
        <w:rPr>
          <w:rFonts w:ascii="PT Astra Serif" w:eastAsia="SimSun" w:hAnsi="PT Astra Serif"/>
          <w:sz w:val="24"/>
          <w:szCs w:val="24"/>
          <w:lang w:eastAsia="zh-CN"/>
        </w:rPr>
        <w:t>Согласно</w:t>
      </w:r>
      <w:r w:rsidR="00A96798" w:rsidRPr="000F3936">
        <w:rPr>
          <w:rFonts w:ascii="PT Astra Serif" w:eastAsia="SimSun" w:hAnsi="PT Astra Serif"/>
          <w:sz w:val="24"/>
          <w:szCs w:val="24"/>
          <w:lang w:eastAsia="zh-CN"/>
        </w:rPr>
        <w:t xml:space="preserve"> п</w:t>
      </w:r>
      <w:r w:rsidR="005C5FE6" w:rsidRPr="000F3936">
        <w:rPr>
          <w:rFonts w:ascii="PT Astra Serif" w:eastAsia="SimSun" w:hAnsi="PT Astra Serif"/>
          <w:sz w:val="24"/>
          <w:szCs w:val="24"/>
          <w:lang w:eastAsia="zh-CN"/>
        </w:rPr>
        <w:t>ункт</w:t>
      </w:r>
      <w:r w:rsidR="00A96798" w:rsidRPr="000F3936">
        <w:rPr>
          <w:rFonts w:ascii="PT Astra Serif" w:eastAsia="SimSun" w:hAnsi="PT Astra Serif"/>
          <w:sz w:val="24"/>
          <w:szCs w:val="24"/>
          <w:lang w:eastAsia="zh-CN"/>
        </w:rPr>
        <w:t>а</w:t>
      </w:r>
      <w:r w:rsidR="0043199D" w:rsidRPr="000F3936">
        <w:rPr>
          <w:rFonts w:ascii="PT Astra Serif" w:eastAsia="SimSun" w:hAnsi="PT Astra Serif"/>
          <w:sz w:val="24"/>
          <w:szCs w:val="24"/>
          <w:lang w:eastAsia="zh-CN"/>
        </w:rPr>
        <w:t xml:space="preserve"> 6 извещения об осуществлении закупки предметом </w:t>
      </w:r>
      <w:r w:rsidR="0043199D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является  </w:t>
      </w:r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>«В</w:t>
      </w:r>
      <w:r w:rsidR="00C63362" w:rsidRPr="000F3936">
        <w:rPr>
          <w:rFonts w:ascii="PT Astra Serif" w:hAnsi="PT Astra Serif"/>
          <w:sz w:val="24"/>
          <w:szCs w:val="24"/>
        </w:rPr>
        <w:t>ыполнение работ по разработке проектной документации по объекту: «</w:t>
      </w:r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Капитальный ремонт здания МБОУ «Средняя общеобразовательная школа №2» в городе </w:t>
      </w:r>
      <w:proofErr w:type="spellStart"/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>Югорске</w:t>
      </w:r>
      <w:proofErr w:type="spellEnd"/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>»</w:t>
      </w:r>
      <w:r w:rsidR="00A96798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. </w:t>
      </w:r>
      <w:r w:rsidRPr="000F3936">
        <w:rPr>
          <w:rFonts w:ascii="PT Astra Serif" w:eastAsiaTheme="minorHAnsi" w:hAnsi="PT Astra Serif"/>
          <w:sz w:val="24"/>
          <w:szCs w:val="24"/>
          <w:lang w:eastAsia="en-US"/>
        </w:rPr>
        <w:t>На основании</w:t>
      </w:r>
      <w:r w:rsidR="000427BE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5C5FE6" w:rsidRPr="000F3936">
        <w:rPr>
          <w:rFonts w:ascii="PT Astra Serif" w:eastAsiaTheme="minorHAnsi" w:hAnsi="PT Astra Serif"/>
          <w:sz w:val="24"/>
          <w:szCs w:val="24"/>
          <w:lang w:eastAsia="en-US"/>
        </w:rPr>
        <w:t>пункт</w:t>
      </w:r>
      <w:r w:rsidR="000427BE" w:rsidRPr="000F3936">
        <w:rPr>
          <w:rFonts w:ascii="PT Astra Serif" w:eastAsiaTheme="minorHAnsi" w:hAnsi="PT Astra Serif"/>
          <w:sz w:val="24"/>
          <w:szCs w:val="24"/>
          <w:lang w:eastAsia="en-US"/>
        </w:rPr>
        <w:t>а</w:t>
      </w:r>
      <w:r w:rsidR="005C5FE6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 1.3</w:t>
      </w:r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5C5FE6" w:rsidRPr="000F3936">
        <w:rPr>
          <w:rFonts w:ascii="PT Astra Serif" w:eastAsiaTheme="minorHAnsi" w:hAnsi="PT Astra Serif"/>
          <w:sz w:val="24"/>
          <w:szCs w:val="24"/>
          <w:lang w:eastAsia="en-US"/>
        </w:rPr>
        <w:t>задания на выполнение работ (Приложение</w:t>
      </w:r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 1 к извещению об осуществлении закупки</w:t>
      </w:r>
      <w:r w:rsidR="005C5FE6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), </w:t>
      </w:r>
      <w:r w:rsidR="00A96798" w:rsidRPr="000F3936">
        <w:rPr>
          <w:rFonts w:ascii="PT Astra Serif" w:eastAsiaTheme="minorHAnsi" w:hAnsi="PT Astra Serif"/>
          <w:sz w:val="24"/>
          <w:szCs w:val="24"/>
          <w:lang w:eastAsia="en-US"/>
        </w:rPr>
        <w:t>в</w:t>
      </w:r>
      <w:r w:rsidR="00C63362" w:rsidRPr="000F3936">
        <w:rPr>
          <w:rFonts w:ascii="PT Astra Serif" w:eastAsiaTheme="minorHAnsi" w:hAnsi="PT Astra Serif"/>
          <w:sz w:val="24"/>
          <w:szCs w:val="24"/>
          <w:lang w:eastAsia="en-US"/>
        </w:rPr>
        <w:t>ид  строительства</w:t>
      </w:r>
      <w:r w:rsidR="005C5FE6" w:rsidRPr="000F3936">
        <w:rPr>
          <w:rFonts w:ascii="PT Astra Serif" w:eastAsiaTheme="minorHAnsi" w:hAnsi="PT Astra Serif"/>
          <w:sz w:val="24"/>
          <w:szCs w:val="24"/>
          <w:lang w:eastAsia="en-US"/>
        </w:rPr>
        <w:t xml:space="preserve"> определен как «Капитальный ремонт».</w:t>
      </w:r>
    </w:p>
    <w:p w:rsidR="00A96798" w:rsidRPr="000F3936" w:rsidRDefault="005C5FE6" w:rsidP="00284AB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F3936">
        <w:rPr>
          <w:rFonts w:ascii="PT Astra Serif" w:hAnsi="PT Astra Serif" w:cs="Arial"/>
          <w:kern w:val="2"/>
          <w:sz w:val="24"/>
          <w:szCs w:val="24"/>
        </w:rPr>
        <w:t xml:space="preserve">2. </w:t>
      </w:r>
      <w:r w:rsidR="007C4CEA" w:rsidRPr="000F3936">
        <w:rPr>
          <w:rFonts w:ascii="PT Astra Serif" w:hAnsi="PT Astra Serif" w:cs="Arial"/>
          <w:kern w:val="2"/>
          <w:sz w:val="24"/>
          <w:szCs w:val="24"/>
        </w:rPr>
        <w:t xml:space="preserve"> </w:t>
      </w:r>
      <w:r w:rsidRPr="000F3936">
        <w:rPr>
          <w:rFonts w:ascii="PT Astra Serif" w:hAnsi="PT Astra Serif" w:cs="Arial"/>
          <w:kern w:val="2"/>
          <w:sz w:val="24"/>
          <w:szCs w:val="24"/>
        </w:rPr>
        <w:t>Вид экспертизы согласно</w:t>
      </w:r>
      <w:r w:rsidRPr="000F3936">
        <w:rPr>
          <w:rFonts w:ascii="PT Astra Serif" w:hAnsi="PT Astra Serif"/>
          <w:sz w:val="24"/>
          <w:szCs w:val="24"/>
        </w:rPr>
        <w:t xml:space="preserve"> пункта 3.10 задания на выполнение работ, определен как проведени</w:t>
      </w:r>
      <w:r w:rsidR="00A96798" w:rsidRPr="000F3936">
        <w:rPr>
          <w:rFonts w:ascii="PT Astra Serif" w:hAnsi="PT Astra Serif"/>
          <w:sz w:val="24"/>
          <w:szCs w:val="24"/>
        </w:rPr>
        <w:t>е</w:t>
      </w:r>
      <w:r w:rsidRPr="000F3936">
        <w:rPr>
          <w:rFonts w:ascii="PT Astra Serif" w:hAnsi="PT Astra Serif"/>
          <w:sz w:val="24"/>
          <w:szCs w:val="24"/>
        </w:rPr>
        <w:t xml:space="preserve"> </w:t>
      </w:r>
      <w:r w:rsidR="00A96798" w:rsidRPr="000F3936">
        <w:rPr>
          <w:rFonts w:ascii="PT Astra Serif" w:hAnsi="PT Astra Serif"/>
          <w:sz w:val="24"/>
          <w:szCs w:val="24"/>
        </w:rPr>
        <w:t xml:space="preserve">Государственной экспертизы проектной документации в объеме </w:t>
      </w:r>
      <w:r w:rsidRPr="000F3936">
        <w:rPr>
          <w:rFonts w:ascii="PT Astra Serif" w:hAnsi="PT Astra Serif"/>
          <w:sz w:val="24"/>
          <w:szCs w:val="24"/>
        </w:rPr>
        <w:t>проверки достоверности определения сметной стоимости капитального ремонта зда</w:t>
      </w:r>
      <w:r w:rsidR="00B1590B" w:rsidRPr="000F3936">
        <w:rPr>
          <w:rFonts w:ascii="PT Astra Serif" w:hAnsi="PT Astra Serif"/>
          <w:sz w:val="24"/>
          <w:szCs w:val="24"/>
        </w:rPr>
        <w:t xml:space="preserve">ния образовательного учреждения, что соответствует требованиям </w:t>
      </w:r>
      <w:r w:rsidR="006947F0" w:rsidRPr="000F3936">
        <w:rPr>
          <w:rFonts w:ascii="PT Astra Serif" w:hAnsi="PT Astra Serif"/>
          <w:sz w:val="24"/>
          <w:szCs w:val="24"/>
        </w:rPr>
        <w:t>п</w:t>
      </w:r>
      <w:r w:rsidR="00B1590B" w:rsidRPr="000F3936">
        <w:rPr>
          <w:rFonts w:ascii="PT Astra Serif" w:hAnsi="PT Astra Serif"/>
          <w:sz w:val="24"/>
          <w:szCs w:val="24"/>
        </w:rPr>
        <w:t>остановления Правительства РФ от 05.03.2007 № 145.</w:t>
      </w:r>
      <w:r w:rsidRPr="000F3936">
        <w:rPr>
          <w:rFonts w:ascii="PT Astra Serif" w:hAnsi="PT Astra Serif"/>
          <w:sz w:val="24"/>
          <w:szCs w:val="24"/>
        </w:rPr>
        <w:t xml:space="preserve"> </w:t>
      </w:r>
    </w:p>
    <w:p w:rsidR="000878D4" w:rsidRPr="000F3936" w:rsidRDefault="00B1590B" w:rsidP="00284AB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F3936">
        <w:rPr>
          <w:rFonts w:ascii="PT Astra Serif" w:hAnsi="PT Astra Serif"/>
          <w:sz w:val="24"/>
          <w:szCs w:val="24"/>
        </w:rPr>
        <w:t xml:space="preserve">3.  </w:t>
      </w:r>
      <w:r w:rsidR="006947F0" w:rsidRPr="000F3936">
        <w:rPr>
          <w:rFonts w:ascii="PT Astra Serif" w:hAnsi="PT Astra Serif"/>
          <w:sz w:val="24"/>
          <w:szCs w:val="24"/>
        </w:rPr>
        <w:t xml:space="preserve">На основании задания на выполнение работ, а именно </w:t>
      </w:r>
      <w:r w:rsidRPr="000F3936">
        <w:rPr>
          <w:rFonts w:ascii="PT Astra Serif" w:hAnsi="PT Astra Serif"/>
          <w:sz w:val="24"/>
          <w:szCs w:val="24"/>
        </w:rPr>
        <w:t xml:space="preserve">пунктам 3.9 – 3.10, </w:t>
      </w:r>
      <w:r w:rsidR="00284ABF" w:rsidRPr="000F3936">
        <w:rPr>
          <w:rFonts w:ascii="PT Astra Serif" w:hAnsi="PT Astra Serif"/>
          <w:sz w:val="24"/>
          <w:szCs w:val="24"/>
        </w:rPr>
        <w:t xml:space="preserve">все работы, связанные с направлением проектно-сметной документации в АУ Ханты-Мансийского автономного округа-Югры «Управление государственной экспертизы проектной документации и ценообразования в строительстве» и прохождением Государственной экспертизы в объеме проверки достоверности определения сметной стоимости капитального ремонта здания образовательного учреждения несет Подрядчик (Исполнитель). </w:t>
      </w:r>
      <w:r w:rsidR="000878D4" w:rsidRPr="000F3936">
        <w:rPr>
          <w:rFonts w:ascii="PT Astra Serif" w:hAnsi="PT Astra Serif"/>
          <w:sz w:val="24"/>
          <w:szCs w:val="24"/>
        </w:rPr>
        <w:t xml:space="preserve">Результатом работ является - Положительное заключение государственной экспертизы в объёме проверки достоверности </w:t>
      </w:r>
      <w:r w:rsidR="000878D4" w:rsidRPr="000F3936">
        <w:rPr>
          <w:rFonts w:ascii="PT Astra Serif" w:hAnsi="PT Astra Serif"/>
          <w:sz w:val="24"/>
          <w:szCs w:val="24"/>
        </w:rPr>
        <w:lastRenderedPageBreak/>
        <w:t>определения сметной стоимости капитального ремонта здания образовательного учреждения – предоставляется в электронном виде (1 экземпляр) 1CD-диск.</w:t>
      </w:r>
    </w:p>
    <w:p w:rsidR="006340D0" w:rsidRPr="000F3936" w:rsidRDefault="006340D0" w:rsidP="006340D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F3936">
        <w:rPr>
          <w:rFonts w:ascii="PT Astra Serif" w:hAnsi="PT Astra Serif"/>
          <w:sz w:val="24"/>
          <w:szCs w:val="24"/>
        </w:rPr>
        <w:t xml:space="preserve">На основании пункта 2.2. раздела 2 проекта муниципального контракта (Приложение 4 к извещению об осуществлении закупки),  Цена контракта включает в себя: затраты на разработку проектной документации; согласование проектной документации в установленном порядке со всеми заинтересованными организациями; затраты на получение положительного заключения государственной экспертизы в объёме проверки достоверности определения сметной стоимости капитального ремонта здания образовательного учреждения; налоги и сборы НДС либо без НДС и другие обязательные платежи, возникающие в период выполнения работ. </w:t>
      </w:r>
    </w:p>
    <w:p w:rsidR="000878D4" w:rsidRPr="000F3936" w:rsidRDefault="000878D4" w:rsidP="000878D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0F3936">
        <w:rPr>
          <w:rFonts w:ascii="PT Astra Serif" w:hAnsi="PT Astra Serif"/>
          <w:sz w:val="24"/>
          <w:szCs w:val="24"/>
        </w:rPr>
        <w:t xml:space="preserve">5.  Согласно пункта 10.1 раздела 10 проекта муниципального контракта, контракт вступает в силу с даты его подписания и </w:t>
      </w:r>
      <w:r w:rsidRPr="000F3936">
        <w:rPr>
          <w:rFonts w:ascii="PT Astra Serif" w:hAnsi="PT Astra Serif"/>
          <w:sz w:val="24"/>
          <w:szCs w:val="24"/>
          <w:u w:val="single"/>
        </w:rPr>
        <w:t>действует до полного исполнения сторонами обязательств.</w:t>
      </w:r>
      <w:r w:rsidRPr="000F3936">
        <w:rPr>
          <w:rFonts w:ascii="PT Astra Serif" w:hAnsi="PT Astra Serif"/>
          <w:sz w:val="24"/>
          <w:szCs w:val="24"/>
        </w:rPr>
        <w:t xml:space="preserve"> 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контракту. Срок действия настоящего контракта в части обеспечения исполнения обязательств по контракту составляет совокупность сроков, установленных в пунктах 3.1. и 2.3. муниципального контракта.</w:t>
      </w:r>
    </w:p>
    <w:p w:rsidR="00491E7C" w:rsidRPr="00D9455C" w:rsidRDefault="000878D4" w:rsidP="00A323BC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6.  </w:t>
      </w:r>
      <w:r w:rsidR="00491E7C" w:rsidRPr="00D9455C">
        <w:rPr>
          <w:rFonts w:ascii="PT Astra Serif" w:hAnsi="PT Astra Serif"/>
          <w:sz w:val="24"/>
          <w:szCs w:val="24"/>
        </w:rPr>
        <w:t xml:space="preserve">На </w:t>
      </w:r>
      <w:r w:rsidR="00A323BC" w:rsidRPr="00D9455C">
        <w:rPr>
          <w:rFonts w:ascii="PT Astra Serif" w:hAnsi="PT Astra Serif"/>
          <w:sz w:val="24"/>
          <w:szCs w:val="24"/>
        </w:rPr>
        <w:t>о</w:t>
      </w:r>
      <w:r w:rsidR="00491E7C" w:rsidRPr="00D9455C">
        <w:rPr>
          <w:rFonts w:ascii="PT Astra Serif" w:hAnsi="PT Astra Serif"/>
          <w:sz w:val="24"/>
          <w:szCs w:val="24"/>
        </w:rPr>
        <w:t>с</w:t>
      </w:r>
      <w:r w:rsidR="00A323BC" w:rsidRPr="00D9455C">
        <w:rPr>
          <w:rFonts w:ascii="PT Astra Serif" w:hAnsi="PT Astra Serif"/>
          <w:sz w:val="24"/>
          <w:szCs w:val="24"/>
        </w:rPr>
        <w:t xml:space="preserve">новании п. 3.14. задания на выполнение работ, </w:t>
      </w:r>
      <w:r w:rsidR="00491E7C" w:rsidRPr="00D9455C">
        <w:rPr>
          <w:rFonts w:ascii="PT Astra Serif" w:hAnsi="PT Astra Serif"/>
          <w:sz w:val="24"/>
          <w:szCs w:val="24"/>
        </w:rPr>
        <w:t>с</w:t>
      </w:r>
      <w:r w:rsidR="00A323BC" w:rsidRPr="00D9455C">
        <w:rPr>
          <w:rFonts w:ascii="PT Astra Serif" w:hAnsi="PT Astra Serif"/>
          <w:sz w:val="24"/>
          <w:szCs w:val="24"/>
        </w:rPr>
        <w:t xml:space="preserve">огласование проектных решений производится проектировщиком в установленном порядке со всеми заинтересованными организациями, необходимость согласования с которыми определяется действующими нормативными документами, особенностями объекта и мотивированным решением. </w:t>
      </w:r>
    </w:p>
    <w:p w:rsidR="00491E7C" w:rsidRPr="00D9455C" w:rsidRDefault="00A323BC" w:rsidP="00491E7C">
      <w:pPr>
        <w:pStyle w:val="a7"/>
        <w:suppressAutoHyphens/>
        <w:spacing w:after="0" w:line="240" w:lineRule="auto"/>
        <w:ind w:left="0" w:firstLine="49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Согласно, пункта 5.11. МДС 13-1.99, при отступлении от условий на присоединение объекта к инженерным коммуникациям, </w:t>
      </w:r>
      <w:r w:rsidR="00491E7C" w:rsidRPr="00D9455C">
        <w:rPr>
          <w:rFonts w:ascii="PT Astra Serif" w:hAnsi="PT Astra Serif"/>
          <w:sz w:val="24"/>
          <w:szCs w:val="24"/>
        </w:rPr>
        <w:t>эти изменения в проектных решениях и отступления подлежат дополнительному согласованию с соответствующими заинтересованн</w:t>
      </w:r>
      <w:r w:rsidR="004E1D0E" w:rsidRPr="00D9455C">
        <w:rPr>
          <w:rFonts w:ascii="PT Astra Serif" w:hAnsi="PT Astra Serif"/>
          <w:sz w:val="24"/>
          <w:szCs w:val="24"/>
        </w:rPr>
        <w:t>ыми</w:t>
      </w:r>
      <w:r w:rsidR="00491E7C" w:rsidRPr="00D9455C">
        <w:rPr>
          <w:rFonts w:ascii="PT Astra Serif" w:hAnsi="PT Astra Serif"/>
          <w:sz w:val="24"/>
          <w:szCs w:val="24"/>
        </w:rPr>
        <w:t xml:space="preserve"> организациями.</w:t>
      </w:r>
      <w:r w:rsidR="00671746" w:rsidRPr="00D9455C">
        <w:rPr>
          <w:rFonts w:ascii="PT Astra Serif" w:hAnsi="PT Astra Serif"/>
          <w:sz w:val="24"/>
          <w:szCs w:val="24"/>
        </w:rPr>
        <w:t xml:space="preserve"> </w:t>
      </w:r>
      <w:r w:rsidR="00491E7C" w:rsidRPr="00D9455C">
        <w:rPr>
          <w:rFonts w:ascii="PT Astra Serif" w:hAnsi="PT Astra Serif"/>
          <w:sz w:val="24"/>
          <w:szCs w:val="24"/>
        </w:rPr>
        <w:t xml:space="preserve">Данные согласования, в соответствии с заданием на проектирование возложены на Проектировщика (Исполнителя). </w:t>
      </w:r>
    </w:p>
    <w:p w:rsidR="00491E7C" w:rsidRPr="00D9455C" w:rsidRDefault="001945FA" w:rsidP="00491E7C">
      <w:pPr>
        <w:pStyle w:val="a7"/>
        <w:suppressAutoHyphens/>
        <w:spacing w:after="0" w:line="240" w:lineRule="auto"/>
        <w:ind w:left="0" w:firstLine="49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С</w:t>
      </w:r>
      <w:r w:rsidR="00491E7C" w:rsidRPr="00D9455C">
        <w:rPr>
          <w:rFonts w:ascii="PT Astra Serif" w:hAnsi="PT Astra Serif"/>
          <w:sz w:val="24"/>
          <w:szCs w:val="24"/>
        </w:rPr>
        <w:t>уществующ</w:t>
      </w:r>
      <w:r w:rsidRPr="00D9455C">
        <w:rPr>
          <w:rFonts w:ascii="PT Astra Serif" w:hAnsi="PT Astra Serif"/>
          <w:sz w:val="24"/>
          <w:szCs w:val="24"/>
        </w:rPr>
        <w:t>ая</w:t>
      </w:r>
      <w:r w:rsidR="00491E7C" w:rsidRPr="00D9455C">
        <w:rPr>
          <w:rFonts w:ascii="PT Astra Serif" w:hAnsi="PT Astra Serif"/>
          <w:sz w:val="24"/>
          <w:szCs w:val="24"/>
        </w:rPr>
        <w:t xml:space="preserve"> </w:t>
      </w:r>
      <w:r w:rsidRPr="00D9455C">
        <w:rPr>
          <w:rFonts w:ascii="PT Astra Serif" w:hAnsi="PT Astra Serif"/>
          <w:sz w:val="24"/>
          <w:szCs w:val="24"/>
        </w:rPr>
        <w:t>информация об объекте</w:t>
      </w:r>
      <w:r w:rsidR="00491E7C" w:rsidRPr="00D9455C">
        <w:rPr>
          <w:rFonts w:ascii="PT Astra Serif" w:hAnsi="PT Astra Serif"/>
          <w:sz w:val="24"/>
          <w:szCs w:val="24"/>
        </w:rPr>
        <w:t xml:space="preserve"> содерж</w:t>
      </w:r>
      <w:r w:rsidRPr="00D9455C">
        <w:rPr>
          <w:rFonts w:ascii="PT Astra Serif" w:hAnsi="PT Astra Serif"/>
          <w:sz w:val="24"/>
          <w:szCs w:val="24"/>
        </w:rPr>
        <w:t>и</w:t>
      </w:r>
      <w:r w:rsidR="00491E7C" w:rsidRPr="00D9455C">
        <w:rPr>
          <w:rFonts w:ascii="PT Astra Serif" w:hAnsi="PT Astra Serif"/>
          <w:sz w:val="24"/>
          <w:szCs w:val="24"/>
        </w:rPr>
        <w:t>тся в отчёт</w:t>
      </w:r>
      <w:r w:rsidR="004E1D0E" w:rsidRPr="00D9455C">
        <w:rPr>
          <w:rFonts w:ascii="PT Astra Serif" w:hAnsi="PT Astra Serif"/>
          <w:sz w:val="24"/>
          <w:szCs w:val="24"/>
        </w:rPr>
        <w:t>е</w:t>
      </w:r>
      <w:r w:rsidR="00491E7C" w:rsidRPr="00D9455C">
        <w:rPr>
          <w:rFonts w:ascii="PT Astra Serif" w:hAnsi="PT Astra Serif"/>
          <w:sz w:val="24"/>
          <w:szCs w:val="24"/>
        </w:rPr>
        <w:t xml:space="preserve"> по обследованию строительных конструкций здания МБОУ «СОШ №2» в </w:t>
      </w:r>
      <w:proofErr w:type="spellStart"/>
      <w:r w:rsidR="00491E7C" w:rsidRPr="00D9455C">
        <w:rPr>
          <w:rFonts w:ascii="PT Astra Serif" w:hAnsi="PT Astra Serif"/>
          <w:sz w:val="24"/>
          <w:szCs w:val="24"/>
        </w:rPr>
        <w:t>г.Югорске</w:t>
      </w:r>
      <w:proofErr w:type="spellEnd"/>
      <w:r w:rsidR="00491E7C" w:rsidRPr="00D9455C">
        <w:rPr>
          <w:rFonts w:ascii="PT Astra Serif" w:hAnsi="PT Astra Serif"/>
          <w:sz w:val="24"/>
          <w:szCs w:val="24"/>
        </w:rPr>
        <w:t xml:space="preserve"> (2021 г.), разработанный ООО «ПРОЕКТСТРОЙСЕРВИС» (шифр ПСС-212-21-ТО)</w:t>
      </w:r>
      <w:r w:rsidR="004E1D0E" w:rsidRPr="00D9455C">
        <w:rPr>
          <w:rFonts w:ascii="PT Astra Serif" w:hAnsi="PT Astra Serif"/>
          <w:sz w:val="24"/>
          <w:szCs w:val="24"/>
        </w:rPr>
        <w:t xml:space="preserve">, который </w:t>
      </w:r>
      <w:r w:rsidR="00491E7C" w:rsidRPr="00D9455C">
        <w:rPr>
          <w:rFonts w:ascii="PT Astra Serif" w:hAnsi="PT Astra Serif"/>
          <w:sz w:val="24"/>
          <w:szCs w:val="24"/>
        </w:rPr>
        <w:t>предоставля</w:t>
      </w:r>
      <w:r w:rsidR="004E1D0E" w:rsidRPr="00D9455C">
        <w:rPr>
          <w:rFonts w:ascii="PT Astra Serif" w:hAnsi="PT Astra Serif"/>
          <w:sz w:val="24"/>
          <w:szCs w:val="24"/>
        </w:rPr>
        <w:t>ется</w:t>
      </w:r>
      <w:r w:rsidR="00491E7C" w:rsidRPr="00D9455C">
        <w:rPr>
          <w:rFonts w:ascii="PT Astra Serif" w:hAnsi="PT Astra Serif"/>
          <w:sz w:val="24"/>
          <w:szCs w:val="24"/>
        </w:rPr>
        <w:t xml:space="preserve"> Заказчиком непосредственно Исполнителю работ.</w:t>
      </w:r>
    </w:p>
    <w:p w:rsidR="004E1D0E" w:rsidRPr="00D9455C" w:rsidRDefault="004E1D0E" w:rsidP="00491E7C">
      <w:pPr>
        <w:pStyle w:val="a7"/>
        <w:suppressAutoHyphens/>
        <w:spacing w:after="0" w:line="240" w:lineRule="auto"/>
        <w:ind w:left="0" w:firstLine="49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На основании п. 3.12. задания на выполнение работ, срок окончания выполнения работ определен – 6 месяцев с даты заключения муниципального контракта, с учетом всех необходимых мероприятий.</w:t>
      </w:r>
    </w:p>
    <w:p w:rsidR="007E4ED3" w:rsidRPr="00D9455C" w:rsidRDefault="007E4ED3" w:rsidP="00491E7C">
      <w:pPr>
        <w:pStyle w:val="a7"/>
        <w:suppressAutoHyphens/>
        <w:spacing w:after="0" w:line="240" w:lineRule="auto"/>
        <w:ind w:left="0" w:firstLine="49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Перечень организаций, от которых потребуются получение технических условий и согласований зависит от Проектировщика и его предложенных решений.</w:t>
      </w:r>
    </w:p>
    <w:p w:rsidR="00365855" w:rsidRPr="00D9455C" w:rsidRDefault="00671746" w:rsidP="00491E7C">
      <w:pPr>
        <w:pStyle w:val="a7"/>
        <w:suppressAutoHyphens/>
        <w:spacing w:after="0" w:line="240" w:lineRule="auto"/>
        <w:ind w:left="0" w:firstLine="532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На территории города </w:t>
      </w:r>
      <w:proofErr w:type="spellStart"/>
      <w:r w:rsidRPr="00D9455C">
        <w:rPr>
          <w:rFonts w:ascii="PT Astra Serif" w:hAnsi="PT Astra Serif"/>
          <w:sz w:val="24"/>
          <w:szCs w:val="24"/>
        </w:rPr>
        <w:t>Югорска</w:t>
      </w:r>
      <w:proofErr w:type="spellEnd"/>
      <w:r w:rsidRPr="00D9455C">
        <w:rPr>
          <w:rFonts w:ascii="PT Astra Serif" w:hAnsi="PT Astra Serif"/>
          <w:sz w:val="24"/>
          <w:szCs w:val="24"/>
        </w:rPr>
        <w:t xml:space="preserve"> за предоставление согласований стоимость не взимается.</w:t>
      </w:r>
    </w:p>
    <w:p w:rsidR="00FE552B" w:rsidRPr="00D9455C" w:rsidRDefault="00FE552B" w:rsidP="00491E7C">
      <w:pPr>
        <w:pStyle w:val="a7"/>
        <w:suppressAutoHyphens/>
        <w:spacing w:after="0" w:line="240" w:lineRule="auto"/>
        <w:ind w:left="0" w:firstLine="532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Муниципальному заказчику не ясна формулировка согласования «с КГА».</w:t>
      </w:r>
    </w:p>
    <w:p w:rsidR="001945FA" w:rsidRPr="00D9455C" w:rsidRDefault="001945FA" w:rsidP="00491E7C">
      <w:pPr>
        <w:pStyle w:val="a7"/>
        <w:suppressAutoHyphens/>
        <w:spacing w:after="0" w:line="240" w:lineRule="auto"/>
        <w:ind w:left="0" w:firstLine="532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С администрацией согласование не требуется.</w:t>
      </w:r>
    </w:p>
    <w:p w:rsidR="00FA26C3" w:rsidRPr="00D9455C" w:rsidRDefault="00FA26C3" w:rsidP="00FA26C3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7.1. </w:t>
      </w:r>
      <w:r w:rsidR="007A372F" w:rsidRPr="00D9455C">
        <w:rPr>
          <w:rFonts w:ascii="PT Astra Serif" w:hAnsi="PT Astra Serif"/>
          <w:sz w:val="24"/>
          <w:szCs w:val="24"/>
        </w:rPr>
        <w:t>Проходить с</w:t>
      </w:r>
      <w:r w:rsidRPr="00D9455C">
        <w:rPr>
          <w:rFonts w:ascii="PT Astra Serif" w:hAnsi="PT Astra Serif"/>
          <w:sz w:val="24"/>
          <w:szCs w:val="24"/>
        </w:rPr>
        <w:t>огласования</w:t>
      </w:r>
      <w:r w:rsidR="007A372F" w:rsidRPr="00D9455C">
        <w:rPr>
          <w:rFonts w:ascii="PT Astra Serif" w:hAnsi="PT Astra Serif"/>
          <w:sz w:val="24"/>
          <w:szCs w:val="24"/>
        </w:rPr>
        <w:t xml:space="preserve"> </w:t>
      </w:r>
      <w:r w:rsidRPr="00D9455C">
        <w:rPr>
          <w:rFonts w:ascii="PT Astra Serif" w:hAnsi="PT Astra Serif"/>
          <w:sz w:val="24"/>
          <w:szCs w:val="24"/>
        </w:rPr>
        <w:t>дистанционно, по электро</w:t>
      </w:r>
      <w:r w:rsidR="007A372F" w:rsidRPr="00D9455C">
        <w:rPr>
          <w:rFonts w:ascii="PT Astra Serif" w:hAnsi="PT Astra Serif"/>
          <w:sz w:val="24"/>
          <w:szCs w:val="24"/>
        </w:rPr>
        <w:t xml:space="preserve">нной почте – возможно. </w:t>
      </w:r>
    </w:p>
    <w:p w:rsidR="00F33D54" w:rsidRPr="00D9455C" w:rsidRDefault="007A372F" w:rsidP="008A5D10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7. </w:t>
      </w:r>
      <w:r w:rsidR="00F33D54" w:rsidRPr="00D9455C">
        <w:rPr>
          <w:rFonts w:ascii="PT Astra Serif" w:hAnsi="PT Astra Serif"/>
          <w:sz w:val="24"/>
          <w:szCs w:val="24"/>
        </w:rPr>
        <w:t xml:space="preserve">На территории города </w:t>
      </w:r>
      <w:proofErr w:type="spellStart"/>
      <w:r w:rsidR="00F33D54" w:rsidRPr="00D9455C">
        <w:rPr>
          <w:rFonts w:ascii="PT Astra Serif" w:hAnsi="PT Astra Serif"/>
          <w:sz w:val="24"/>
          <w:szCs w:val="24"/>
        </w:rPr>
        <w:t>Югорска</w:t>
      </w:r>
      <w:proofErr w:type="spellEnd"/>
      <w:r w:rsidR="00F33D54" w:rsidRPr="00D9455C">
        <w:rPr>
          <w:rFonts w:ascii="PT Astra Serif" w:hAnsi="PT Astra Serif"/>
          <w:sz w:val="24"/>
          <w:szCs w:val="24"/>
        </w:rPr>
        <w:t xml:space="preserve"> за предоставление технических условий стоимость не взимается. Перечень и количество, необходимых технических условий Проектировщиком определяется самостоятельно, исходя из задания на выполнение работ. </w:t>
      </w:r>
    </w:p>
    <w:p w:rsidR="001F3107" w:rsidRPr="00D9455C" w:rsidRDefault="00F33D54" w:rsidP="00F064B2">
      <w:pPr>
        <w:suppressAutoHyphens/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Н</w:t>
      </w:r>
      <w:r w:rsidR="007A372F" w:rsidRPr="00D9455C">
        <w:rPr>
          <w:rFonts w:ascii="PT Astra Serif" w:hAnsi="PT Astra Serif"/>
          <w:sz w:val="24"/>
          <w:szCs w:val="24"/>
        </w:rPr>
        <w:t>а основании пункта 1.8.</w:t>
      </w:r>
      <w:r w:rsidR="008A5D10" w:rsidRPr="00D9455C">
        <w:rPr>
          <w:rFonts w:ascii="PT Astra Serif" w:hAnsi="PT Astra Serif"/>
          <w:sz w:val="24"/>
          <w:szCs w:val="24"/>
        </w:rPr>
        <w:t xml:space="preserve"> задания на выполнение работ,</w:t>
      </w:r>
      <w:r w:rsidR="007A372F" w:rsidRPr="00D9455C">
        <w:rPr>
          <w:rFonts w:ascii="PT Astra Serif" w:hAnsi="PT Astra Serif"/>
          <w:sz w:val="24"/>
          <w:szCs w:val="24"/>
        </w:rPr>
        <w:t xml:space="preserve"> </w:t>
      </w:r>
      <w:r w:rsidR="008A5D10" w:rsidRPr="00D9455C">
        <w:rPr>
          <w:rFonts w:ascii="PT Astra Serif" w:hAnsi="PT Astra Serif"/>
          <w:sz w:val="24"/>
          <w:szCs w:val="24"/>
        </w:rPr>
        <w:t xml:space="preserve">исходными данными определены следующие документы: Технический паспорт на здание (инв. №71:187:002:000005900) от 07.06.2010 г.; Отчёт по обследованию строительных конструкций здания МБОУ «СОШ №2» в </w:t>
      </w:r>
      <w:proofErr w:type="spellStart"/>
      <w:r w:rsidR="008A5D10" w:rsidRPr="00D9455C">
        <w:rPr>
          <w:rFonts w:ascii="PT Astra Serif" w:hAnsi="PT Astra Serif"/>
          <w:sz w:val="24"/>
          <w:szCs w:val="24"/>
        </w:rPr>
        <w:t>г.Югорске</w:t>
      </w:r>
      <w:proofErr w:type="spellEnd"/>
      <w:r w:rsidR="008A5D10" w:rsidRPr="00D9455C">
        <w:rPr>
          <w:rFonts w:ascii="PT Astra Serif" w:hAnsi="PT Astra Serif"/>
          <w:sz w:val="24"/>
          <w:szCs w:val="24"/>
        </w:rPr>
        <w:t xml:space="preserve"> (2021 г.), разработанный ООО «ПРОЕКТСТРОЙСЕРВИС» (шифр ПСС-212-21-ТО)</w:t>
      </w:r>
      <w:r w:rsidR="00F064B2" w:rsidRPr="00D9455C">
        <w:rPr>
          <w:rFonts w:ascii="PT Astra Serif" w:hAnsi="PT Astra Serif"/>
          <w:sz w:val="24"/>
          <w:szCs w:val="24"/>
        </w:rPr>
        <w:t xml:space="preserve">. </w:t>
      </w:r>
      <w:r w:rsidR="008A5D10" w:rsidRPr="00D9455C">
        <w:rPr>
          <w:rFonts w:ascii="PT Astra Serif" w:hAnsi="PT Astra Serif"/>
          <w:sz w:val="24"/>
          <w:szCs w:val="24"/>
        </w:rPr>
        <w:t>Проектная организация выполняет расчет инженерных нагрузок и их обоснование. После получения нагрузок от проектной организации, Заказчик выдает уточненные условия на инженерное обеспечение. Сбор недостающих исходных данных проектная организация осуществляет самостоятельно.</w:t>
      </w:r>
    </w:p>
    <w:p w:rsidR="007A372F" w:rsidRPr="00D9455C" w:rsidRDefault="00844B95" w:rsidP="008A5D10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8. Все необходимые разделы для разработки и требования к ним описаны в пунктах 2.2, 2.4 и 2.</w:t>
      </w:r>
      <w:r w:rsidR="001F3107" w:rsidRPr="00D9455C">
        <w:rPr>
          <w:rFonts w:ascii="PT Astra Serif" w:hAnsi="PT Astra Serif"/>
          <w:sz w:val="24"/>
          <w:szCs w:val="24"/>
        </w:rPr>
        <w:t>5 задания на выполнение работ. Разработка данных разделов производится в объеме, предусмотренном нормативными документами (п.2.2 задания на выполнение работ).</w:t>
      </w:r>
    </w:p>
    <w:p w:rsidR="00844B95" w:rsidRPr="00D9455C" w:rsidRDefault="00844B95" w:rsidP="00FA26C3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9. Заданием на выполнение работ запрашиваемые согласования не требуется.</w:t>
      </w:r>
    </w:p>
    <w:p w:rsidR="00F33D54" w:rsidRPr="00D9455C" w:rsidRDefault="00377D69" w:rsidP="00765336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10.</w:t>
      </w:r>
      <w:r w:rsidR="00844B95" w:rsidRPr="00D9455C">
        <w:rPr>
          <w:rFonts w:ascii="PT Astra Serif" w:hAnsi="PT Astra Serif"/>
          <w:sz w:val="24"/>
          <w:szCs w:val="24"/>
        </w:rPr>
        <w:t xml:space="preserve"> </w:t>
      </w:r>
      <w:r w:rsidRPr="00D9455C">
        <w:rPr>
          <w:rFonts w:ascii="PT Astra Serif" w:hAnsi="PT Astra Serif"/>
          <w:sz w:val="24"/>
          <w:szCs w:val="24"/>
        </w:rPr>
        <w:t xml:space="preserve">Необходимые основные показатели описаны в пункте 1.5. задания на выполнение работ. </w:t>
      </w:r>
    </w:p>
    <w:p w:rsidR="00765336" w:rsidRPr="00D9455C" w:rsidRDefault="00F33D54" w:rsidP="00765336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11-12. </w:t>
      </w:r>
      <w:r w:rsidR="00377D69" w:rsidRPr="00D9455C">
        <w:rPr>
          <w:rFonts w:ascii="PT Astra Serif" w:hAnsi="PT Astra Serif"/>
          <w:sz w:val="24"/>
          <w:szCs w:val="24"/>
        </w:rPr>
        <w:t xml:space="preserve">Запрашиваемые документы, будут предоставлены Муниципальным заказчиком непосредственно Исполнителю работ, который будет определен по результатам проведения </w:t>
      </w:r>
      <w:r w:rsidR="00377D69" w:rsidRPr="00D9455C">
        <w:rPr>
          <w:rFonts w:ascii="PT Astra Serif" w:hAnsi="PT Astra Serif"/>
          <w:sz w:val="24"/>
          <w:szCs w:val="24"/>
        </w:rPr>
        <w:lastRenderedPageBreak/>
        <w:t>конкурсных процедур. Данные документы не являются общедоступными сведениям</w:t>
      </w:r>
      <w:r w:rsidR="00107F1D" w:rsidRPr="00D9455C">
        <w:rPr>
          <w:rFonts w:ascii="PT Astra Serif" w:hAnsi="PT Astra Serif"/>
          <w:sz w:val="24"/>
          <w:szCs w:val="24"/>
        </w:rPr>
        <w:t>и, поскольку здание эксплуатирует образовательная организация.</w:t>
      </w:r>
    </w:p>
    <w:p w:rsidR="00765336" w:rsidRPr="00D9455C" w:rsidRDefault="00765336" w:rsidP="00765336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 xml:space="preserve">Согласно п. 1.8. задания на выполнение работ, Исходными данными являются - Технический паспорт на здание (инв. №71:187:002:000005900) от 07.06.2010 г.; Отчёт по обследованию строительных конструкций здания МБОУ «СОШ №2» в </w:t>
      </w:r>
      <w:proofErr w:type="spellStart"/>
      <w:r w:rsidRPr="00D9455C">
        <w:rPr>
          <w:rFonts w:ascii="PT Astra Serif" w:hAnsi="PT Astra Serif"/>
          <w:sz w:val="24"/>
          <w:szCs w:val="24"/>
        </w:rPr>
        <w:t>г.Югорске</w:t>
      </w:r>
      <w:proofErr w:type="spellEnd"/>
      <w:r w:rsidRPr="00D9455C">
        <w:rPr>
          <w:rFonts w:ascii="PT Astra Serif" w:hAnsi="PT Astra Serif"/>
          <w:sz w:val="24"/>
          <w:szCs w:val="24"/>
        </w:rPr>
        <w:t xml:space="preserve"> (2021 г.), разработанный ООО «ПРОЕКТСТРОЙСЕРВИС» (шифр ПСС-212-21-ТО). </w:t>
      </w:r>
    </w:p>
    <w:p w:rsidR="00377D69" w:rsidRPr="00D9455C" w:rsidRDefault="0089333D" w:rsidP="00FA26C3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  <w:u w:val="single"/>
        </w:rPr>
      </w:pPr>
      <w:r w:rsidRPr="00D9455C">
        <w:rPr>
          <w:rFonts w:ascii="PT Astra Serif" w:hAnsi="PT Astra Serif"/>
          <w:sz w:val="24"/>
          <w:szCs w:val="24"/>
        </w:rPr>
        <w:t>13. Согласно пункта 2.1 задания на выполнение работ, требования к выполнению инженерных изысканий – не требуется.</w:t>
      </w:r>
      <w:r w:rsidR="00056455" w:rsidRPr="00D9455C">
        <w:rPr>
          <w:rFonts w:ascii="PT Astra Serif" w:hAnsi="PT Astra Serif"/>
          <w:sz w:val="24"/>
          <w:szCs w:val="24"/>
        </w:rPr>
        <w:t xml:space="preserve"> В цену контракта  стоимость не включена. Изыскания ранее не производились.</w:t>
      </w:r>
    </w:p>
    <w:p w:rsidR="00377D69" w:rsidRPr="00D9455C" w:rsidRDefault="0089333D" w:rsidP="00FA26C3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D9455C">
        <w:rPr>
          <w:rFonts w:ascii="PT Astra Serif" w:hAnsi="PT Astra Serif"/>
          <w:sz w:val="24"/>
          <w:szCs w:val="24"/>
        </w:rPr>
        <w:t>14. Здание не является памятником культуры. Данная информация отсутствуе</w:t>
      </w:r>
      <w:r w:rsidR="00056455" w:rsidRPr="00D9455C">
        <w:rPr>
          <w:rFonts w:ascii="PT Astra Serif" w:hAnsi="PT Astra Serif"/>
          <w:sz w:val="24"/>
          <w:szCs w:val="24"/>
        </w:rPr>
        <w:t xml:space="preserve">т в задании на выполнение работ, соответственно запрашиваемые лицензии </w:t>
      </w:r>
      <w:r w:rsidR="00D9455C" w:rsidRPr="00D9455C">
        <w:rPr>
          <w:rFonts w:ascii="PT Astra Serif" w:hAnsi="PT Astra Serif"/>
          <w:sz w:val="24"/>
          <w:szCs w:val="24"/>
        </w:rPr>
        <w:t>ФСБ, на работу с радиацией и с источниками ионизирующего излучения – не требуются. Проходить экспертизу промышленной безопасности – не требуется.</w:t>
      </w:r>
      <w:r w:rsidR="00826B36">
        <w:rPr>
          <w:rFonts w:ascii="PT Astra Serif" w:hAnsi="PT Astra Serif"/>
          <w:sz w:val="24"/>
          <w:szCs w:val="24"/>
        </w:rPr>
        <w:t xml:space="preserve"> </w:t>
      </w:r>
      <w:r w:rsidR="00D9455C" w:rsidRPr="00D9455C">
        <w:rPr>
          <w:rFonts w:ascii="PT Astra Serif" w:hAnsi="PT Astra Serif"/>
          <w:sz w:val="24"/>
          <w:szCs w:val="24"/>
        </w:rPr>
        <w:t xml:space="preserve">  </w:t>
      </w:r>
    </w:p>
    <w:p w:rsidR="000427BE" w:rsidRPr="000427BE" w:rsidRDefault="000427BE" w:rsidP="00FA26C3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7291"/>
        <w:gridCol w:w="2447"/>
      </w:tblGrid>
      <w:tr w:rsidR="00056455" w:rsidRPr="000F3936" w:rsidTr="00062FB2">
        <w:trPr>
          <w:trHeight w:val="2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 xml:space="preserve">        ДА  /  НЕТ</w:t>
            </w:r>
          </w:p>
        </w:tc>
      </w:tr>
      <w:tr w:rsidR="00056455" w:rsidRPr="000F3936" w:rsidTr="00062FB2">
        <w:trPr>
          <w:trHeight w:val="645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проведение обследования грунтов основания под фундаментами здания?</w:t>
            </w:r>
          </w:p>
        </w:tc>
        <w:tc>
          <w:tcPr>
            <w:tcW w:w="2637" w:type="dxa"/>
          </w:tcPr>
          <w:p w:rsidR="00056455" w:rsidRPr="000F3936" w:rsidRDefault="00ED12CC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определение глубины заложения фундаментов здания?</w:t>
            </w:r>
          </w:p>
        </w:tc>
        <w:tc>
          <w:tcPr>
            <w:tcW w:w="2637" w:type="dxa"/>
          </w:tcPr>
          <w:p w:rsidR="00056455" w:rsidRPr="000F3936" w:rsidRDefault="00ED12CC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выполнение геодезической съемки местности с целью определения точек подключения объекта к инженерным сетям, определения типов колодцев в точках подключения?</w:t>
            </w:r>
          </w:p>
        </w:tc>
        <w:tc>
          <w:tcPr>
            <w:tcW w:w="2637" w:type="dxa"/>
          </w:tcPr>
          <w:p w:rsidR="00056455" w:rsidRPr="000F3936" w:rsidRDefault="00ED12CC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определение величин отклонений углов здания от вертикального положения?</w:t>
            </w:r>
          </w:p>
        </w:tc>
        <w:tc>
          <w:tcPr>
            <w:tcW w:w="2637" w:type="dxa"/>
          </w:tcPr>
          <w:p w:rsidR="00056455" w:rsidRPr="000F3936" w:rsidRDefault="00ED12CC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определения величин прогибов плит перекрытия и балок?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определение отклонений колонн здания от вертикального положения?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актуализировать результаты инженерно-геологических изыскания, срок действия которых (при наличии ранее проведенных) составляет три года?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Необходимо или нет актуализировать результаты инженерно-геодезических изыскания, срок действия которых (при наличии ранее проведенных) составляет три года?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физико-механических свойств строительных материалов: определение прочностных характеристик бетона, кирпича с применением неразрушающих и разрушающих методов выполнения измерений?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с помощью приборов проводить оценку состояния инженерных систем, электрических сетей и средств связи, звукоизолирующих свойств ограждающих конструкций, шума инженерного оборудования, вибраций и внешнего шума, теплотехнических показателей наружных ограждающих конструкций?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при обследовании фундаментов и железобетонных конструкций определять системы армирования железобетонных конструкций (расположение арматурных стержней, их диаметр и класс, толщина защитного слоя бетона)?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 xml:space="preserve">Требуется или нет определять степень и глубину коррозии бетона (карбонизация, </w:t>
            </w:r>
            <w:proofErr w:type="spellStart"/>
            <w:r w:rsidRPr="000F3936">
              <w:rPr>
                <w:rFonts w:ascii="PT Astra Serif" w:hAnsi="PT Astra Serif" w:cs="Times New Roman"/>
                <w:sz w:val="24"/>
                <w:szCs w:val="24"/>
              </w:rPr>
              <w:t>сульфатизация</w:t>
            </w:r>
            <w:proofErr w:type="spellEnd"/>
            <w:r w:rsidRPr="000F3936">
              <w:rPr>
                <w:rFonts w:ascii="PT Astra Serif" w:hAnsi="PT Astra Serif" w:cs="Times New Roman"/>
                <w:sz w:val="24"/>
                <w:szCs w:val="24"/>
              </w:rPr>
              <w:t>, проникание хлоридов)?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при оценке коррозионных повреждений стальных конструкций определять вид коррозии и ее качественные (плотность, структура, цвет, химический состав и др.) и количественные (площадь, глубина коррозионных язв, значение потери сечения, скорость коррозии и др.) характеристики?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при обследовании инженерных коммуникаций определять значение сужения трубопроводов коррозионно-накипными отложениями?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при обследовании инженерных коммуникаций определять диаметры трубопроводов и толщины стенок?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при обследовании системы вентиляции осуществлять инструментальные измерения объемов вытяжки воздуха (во всех помещениях)?</w:t>
            </w:r>
          </w:p>
        </w:tc>
        <w:tc>
          <w:tcPr>
            <w:tcW w:w="2637" w:type="dxa"/>
          </w:tcPr>
          <w:p w:rsidR="00056455" w:rsidRPr="000F3936" w:rsidRDefault="00C93A14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обследовать техническое состояние дымоходов (газоходов) на наличие проходимости, плотности, обособленности, нормальной тяги?</w:t>
            </w:r>
          </w:p>
        </w:tc>
        <w:tc>
          <w:tcPr>
            <w:tcW w:w="2637" w:type="dxa"/>
          </w:tcPr>
          <w:p w:rsidR="00056455" w:rsidRPr="000F3936" w:rsidRDefault="00C93A14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проводить измерения уровня шума от работы инженерного, технологического оборудования и внешних источников?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проводить измерение и оценку вибраций?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проводить измерения освещенности в помещениях?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 xml:space="preserve">Требуется или нет проведение </w:t>
            </w:r>
            <w:proofErr w:type="spellStart"/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тепловизионной</w:t>
            </w:r>
            <w:proofErr w:type="spellEnd"/>
            <w:r w:rsidRPr="000F3936">
              <w:rPr>
                <w:rFonts w:ascii="PT Astra Serif" w:hAnsi="PT Astra Serif" w:cs="Times New Roman"/>
                <w:sz w:val="24"/>
                <w:szCs w:val="24"/>
              </w:rPr>
              <w:t xml:space="preserve"> съемки здания с целью определения теплотехнических показателей наружных ограждающих конструкций?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проведение гамма-поисковых и дозиметрических исследований?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проведения исследований на радон?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составление паспорта на здание по форме приложения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периода основного тона собственных колебаний вдоль большой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периода основного тона собственных колебаний вдоль малой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27.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периода основного тона собственных колебаний вдоль вертикальной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логарифмического декремента основного тона собственных колебаний вдоль большой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логарифмического декремента основного тона собственных колебаний вдоль малой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определение крена здания вдоль малой оси, как это предусмотрено приложением Г, ГОСТ 31937-2011 «Здания и сооружения. Правила обследования и мониторинга технического состояния»?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Требуется или нет исследование радиационного фона?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Должны или нет приборы, с помощью которых проводится обследования иметь государственную поверку?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</w:tr>
      <w:tr w:rsidR="00056455" w:rsidRPr="000F3936" w:rsidTr="00062FB2">
        <w:trPr>
          <w:trHeight w:val="540"/>
        </w:trPr>
        <w:tc>
          <w:tcPr>
            <w:tcW w:w="516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7837" w:type="dxa"/>
          </w:tcPr>
          <w:p w:rsidR="00056455" w:rsidRPr="000F3936" w:rsidRDefault="00056455" w:rsidP="00062F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 xml:space="preserve">Надо или нет прикладывать свидетельства о поверке приборов? </w:t>
            </w:r>
          </w:p>
        </w:tc>
        <w:tc>
          <w:tcPr>
            <w:tcW w:w="2637" w:type="dxa"/>
          </w:tcPr>
          <w:p w:rsidR="00056455" w:rsidRPr="000F3936" w:rsidRDefault="00782DCB" w:rsidP="00ED12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36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</w:tr>
    </w:tbl>
    <w:p w:rsidR="007A372F" w:rsidRPr="00FA26C3" w:rsidRDefault="007A372F" w:rsidP="00FA26C3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878D4" w:rsidRPr="000878D4" w:rsidRDefault="000878D4" w:rsidP="000878D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878D4" w:rsidRDefault="000878D4" w:rsidP="00284AB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lang w:eastAsia="ar-SA"/>
        </w:rPr>
      </w:pPr>
    </w:p>
    <w:p w:rsidR="00284ABF" w:rsidRPr="00284ABF" w:rsidRDefault="00284ABF" w:rsidP="00284AB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84ABF" w:rsidRPr="00B1590B" w:rsidRDefault="00284ABF" w:rsidP="00B1590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1590B" w:rsidRDefault="00B1590B" w:rsidP="005C5FE6">
      <w:pPr>
        <w:jc w:val="both"/>
        <w:rPr>
          <w:rFonts w:ascii="PT Astra Serif" w:hAnsi="PT Astra Serif"/>
          <w:sz w:val="20"/>
          <w:szCs w:val="20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bookmarkStart w:id="1" w:name="_GoBack"/>
      <w:bookmarkEnd w:id="1"/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Исполнител</w:t>
      </w:r>
      <w:r>
        <w:rPr>
          <w:rFonts w:ascii="PT Astra Serif" w:hAnsi="PT Astra Serif"/>
          <w:sz w:val="20"/>
          <w:szCs w:val="20"/>
        </w:rPr>
        <w:t>и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 xml:space="preserve">Ведущий специалист ОЭС </w:t>
      </w:r>
      <w:proofErr w:type="spellStart"/>
      <w:r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Pr="003576A7">
        <w:rPr>
          <w:rFonts w:ascii="PT Astra Serif" w:hAnsi="PT Astra Serif"/>
          <w:sz w:val="20"/>
          <w:szCs w:val="20"/>
        </w:rPr>
        <w:t>,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Сметанина Екатерина Николаевна,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Начальник ОПС УС </w:t>
      </w:r>
      <w:proofErr w:type="spellStart"/>
      <w:r>
        <w:rPr>
          <w:rFonts w:ascii="PT Astra Serif" w:hAnsi="PT Astra Serif"/>
          <w:sz w:val="20"/>
          <w:szCs w:val="20"/>
        </w:rPr>
        <w:t>ДЖКиСК</w:t>
      </w:r>
      <w:proofErr w:type="spellEnd"/>
      <w:r>
        <w:rPr>
          <w:rFonts w:ascii="PT Astra Serif" w:hAnsi="PT Astra Serif"/>
          <w:sz w:val="20"/>
          <w:szCs w:val="20"/>
        </w:rPr>
        <w:t>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Тарутина Екатерина Викторовна, </w:t>
      </w:r>
    </w:p>
    <w:p w:rsidR="003576A7" w:rsidRDefault="003576A7" w:rsidP="003576A7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(34675)7-54-22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sectPr w:rsidR="003576A7" w:rsidRPr="003576A7" w:rsidSect="00B7412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8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427BE"/>
    <w:rsid w:val="00056455"/>
    <w:rsid w:val="00066E75"/>
    <w:rsid w:val="000878D4"/>
    <w:rsid w:val="000D1424"/>
    <w:rsid w:val="000D1481"/>
    <w:rsid w:val="000F3936"/>
    <w:rsid w:val="00100E78"/>
    <w:rsid w:val="00107F1D"/>
    <w:rsid w:val="00173DF8"/>
    <w:rsid w:val="001945FA"/>
    <w:rsid w:val="001F3107"/>
    <w:rsid w:val="00284ABF"/>
    <w:rsid w:val="003576A7"/>
    <w:rsid w:val="00365855"/>
    <w:rsid w:val="00370EBE"/>
    <w:rsid w:val="00377D69"/>
    <w:rsid w:val="00395A68"/>
    <w:rsid w:val="00430D49"/>
    <w:rsid w:val="0043199D"/>
    <w:rsid w:val="00491E7C"/>
    <w:rsid w:val="004B6C07"/>
    <w:rsid w:val="004E1D0E"/>
    <w:rsid w:val="005C5FE6"/>
    <w:rsid w:val="005F2A46"/>
    <w:rsid w:val="00624D17"/>
    <w:rsid w:val="006340D0"/>
    <w:rsid w:val="00666B4E"/>
    <w:rsid w:val="00671746"/>
    <w:rsid w:val="006947F0"/>
    <w:rsid w:val="00765336"/>
    <w:rsid w:val="00782DCB"/>
    <w:rsid w:val="007A372F"/>
    <w:rsid w:val="007C4CEA"/>
    <w:rsid w:val="007E4ED3"/>
    <w:rsid w:val="007F1ECF"/>
    <w:rsid w:val="00826B36"/>
    <w:rsid w:val="00844B95"/>
    <w:rsid w:val="0089333D"/>
    <w:rsid w:val="008A5D10"/>
    <w:rsid w:val="008B0F91"/>
    <w:rsid w:val="009840B2"/>
    <w:rsid w:val="00A323BC"/>
    <w:rsid w:val="00A96798"/>
    <w:rsid w:val="00AD73D7"/>
    <w:rsid w:val="00B1590B"/>
    <w:rsid w:val="00B74128"/>
    <w:rsid w:val="00C63362"/>
    <w:rsid w:val="00C72587"/>
    <w:rsid w:val="00C82B41"/>
    <w:rsid w:val="00C93A14"/>
    <w:rsid w:val="00D176A9"/>
    <w:rsid w:val="00D21382"/>
    <w:rsid w:val="00D673D6"/>
    <w:rsid w:val="00D9455C"/>
    <w:rsid w:val="00ED12CC"/>
    <w:rsid w:val="00F064B2"/>
    <w:rsid w:val="00F33D54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Русакевич Ирина Сергеевна</cp:lastModifiedBy>
  <cp:revision>43</cp:revision>
  <cp:lastPrinted>2022-05-18T11:52:00Z</cp:lastPrinted>
  <dcterms:created xsi:type="dcterms:W3CDTF">2021-05-19T04:41:00Z</dcterms:created>
  <dcterms:modified xsi:type="dcterms:W3CDTF">2022-05-18T12:33:00Z</dcterms:modified>
</cp:coreProperties>
</file>