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6C" w:rsidRDefault="00414D6C" w:rsidP="00414D6C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Serif" w:hAnsi="PT Serif"/>
          <w:b/>
          <w:sz w:val="24"/>
        </w:rPr>
        <w:t>Югорск</w:t>
      </w:r>
      <w:proofErr w:type="spellEnd"/>
    </w:p>
    <w:p w:rsidR="00414D6C" w:rsidRDefault="00414D6C" w:rsidP="00414D6C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</w:rPr>
        <w:t>Югорска</w:t>
      </w:r>
      <w:proofErr w:type="spellEnd"/>
    </w:p>
    <w:p w:rsidR="00414D6C" w:rsidRDefault="00414D6C" w:rsidP="00414D6C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ПРОТОКОЛ</w:t>
      </w:r>
    </w:p>
    <w:p w:rsidR="00414D6C" w:rsidRDefault="00414D6C" w:rsidP="00414D6C">
      <w:pPr>
        <w:spacing w:after="0" w:line="240" w:lineRule="auto"/>
        <w:jc w:val="center"/>
        <w:rPr>
          <w:rFonts w:ascii="PT Serif" w:hAnsi="PT Serif"/>
          <w:b/>
          <w:sz w:val="24"/>
        </w:rPr>
      </w:pPr>
      <w:r>
        <w:rPr>
          <w:rFonts w:ascii="PT Serif" w:hAnsi="PT Serif"/>
          <w:b/>
          <w:sz w:val="24"/>
        </w:rPr>
        <w:t>подведения итогов аукциона в электронной форме</w:t>
      </w:r>
    </w:p>
    <w:p w:rsidR="00414D6C" w:rsidRDefault="00414D6C" w:rsidP="00414D6C">
      <w:pPr>
        <w:tabs>
          <w:tab w:val="left" w:pos="284"/>
        </w:tabs>
        <w:spacing w:after="0" w:line="240" w:lineRule="auto"/>
        <w:ind w:right="284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«14» мая 2019 г.                                                                            </w:t>
      </w:r>
      <w:r w:rsidR="0004528C">
        <w:rPr>
          <w:rFonts w:ascii="PT Serif" w:hAnsi="PT Serif"/>
          <w:sz w:val="24"/>
          <w:szCs w:val="24"/>
        </w:rPr>
        <w:t xml:space="preserve">           № 018730000581900008</w:t>
      </w:r>
      <w:r w:rsidR="00C6630A">
        <w:rPr>
          <w:rFonts w:ascii="PT Serif" w:hAnsi="PT Serif"/>
          <w:sz w:val="24"/>
          <w:szCs w:val="24"/>
        </w:rPr>
        <w:t>6</w:t>
      </w:r>
      <w:r>
        <w:rPr>
          <w:rFonts w:ascii="PT Serif" w:hAnsi="PT Serif"/>
          <w:sz w:val="24"/>
          <w:szCs w:val="24"/>
        </w:rPr>
        <w:t>-3</w:t>
      </w:r>
    </w:p>
    <w:p w:rsidR="00772260" w:rsidRDefault="00772260" w:rsidP="00772260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772260" w:rsidRDefault="00772260" w:rsidP="00772260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772260" w:rsidRDefault="00772260" w:rsidP="0077226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В.К. </w:t>
      </w:r>
      <w:proofErr w:type="spellStart"/>
      <w:r>
        <w:rPr>
          <w:rFonts w:ascii="PT Astra Serif" w:hAnsi="PT Astra Serif"/>
        </w:rPr>
        <w:t>Бандурин</w:t>
      </w:r>
      <w:proofErr w:type="spellEnd"/>
      <w:r>
        <w:rPr>
          <w:rFonts w:ascii="PT Astra Serif" w:hAnsi="PT Astra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Astra Serif" w:hAnsi="PT Astra Serif"/>
        </w:rPr>
        <w:t>жилищно</w:t>
      </w:r>
      <w:proofErr w:type="spellEnd"/>
      <w:r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772260" w:rsidRDefault="00772260" w:rsidP="00772260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772260" w:rsidRDefault="00772260" w:rsidP="0077226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В. А. </w:t>
      </w:r>
      <w:proofErr w:type="spellStart"/>
      <w:r>
        <w:rPr>
          <w:rFonts w:ascii="PT Astra Serif" w:hAnsi="PT Astra Serif"/>
        </w:rPr>
        <w:t>Климин</w:t>
      </w:r>
      <w:proofErr w:type="spellEnd"/>
      <w:r>
        <w:rPr>
          <w:rFonts w:ascii="PT Astra Serif" w:hAnsi="PT Astra Serif"/>
        </w:rPr>
        <w:t xml:space="preserve"> – председатель Думы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proofErr w:type="gramStart"/>
      <w:r>
        <w:rPr>
          <w:rFonts w:ascii="PT Astra Serif" w:hAnsi="PT Astra Serif"/>
        </w:rPr>
        <w:t>;;</w:t>
      </w:r>
      <w:proofErr w:type="gramEnd"/>
    </w:p>
    <w:p w:rsidR="00772260" w:rsidRDefault="00772260" w:rsidP="0077226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Н.А. Морозова – советник руководителя;</w:t>
      </w:r>
    </w:p>
    <w:p w:rsidR="00772260" w:rsidRDefault="00772260" w:rsidP="0077226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Т.И. </w:t>
      </w:r>
      <w:proofErr w:type="spellStart"/>
      <w:r>
        <w:rPr>
          <w:rFonts w:ascii="PT Astra Serif" w:hAnsi="PT Astra Serif"/>
        </w:rPr>
        <w:t>Долгодворова</w:t>
      </w:r>
      <w:proofErr w:type="spellEnd"/>
      <w:r>
        <w:rPr>
          <w:rFonts w:ascii="PT Astra Serif" w:hAnsi="PT Astra Serif"/>
        </w:rPr>
        <w:t xml:space="preserve"> – заместитель главы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772260" w:rsidRDefault="00772260" w:rsidP="0077226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Ж.В. </w:t>
      </w:r>
      <w:proofErr w:type="spellStart"/>
      <w:r>
        <w:rPr>
          <w:rFonts w:ascii="PT Astra Serif" w:hAnsi="PT Astra Serif"/>
        </w:rPr>
        <w:t>Резинкина</w:t>
      </w:r>
      <w:proofErr w:type="spellEnd"/>
      <w:r>
        <w:rPr>
          <w:rFonts w:ascii="PT Astra Serif" w:hAnsi="PT Astra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772260" w:rsidRDefault="00772260" w:rsidP="0077226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772260" w:rsidRDefault="00772260" w:rsidP="0077226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</w:p>
    <w:p w:rsidR="00414D6C" w:rsidRPr="00772260" w:rsidRDefault="00772260" w:rsidP="00414D6C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Всего присутствовали 7 членов комиссии из 8</w:t>
      </w:r>
      <w:r>
        <w:rPr>
          <w:rFonts w:ascii="PT Astra Serif" w:hAnsi="PT Astra Serif"/>
          <w:noProof/>
        </w:rPr>
        <w:t>.</w:t>
      </w:r>
    </w:p>
    <w:p w:rsidR="00414D6C" w:rsidRPr="00414D6C" w:rsidRDefault="00414D6C" w:rsidP="00414D6C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414D6C">
        <w:rPr>
          <w:rFonts w:ascii="PT Serif" w:hAnsi="PT Serif"/>
          <w:sz w:val="24"/>
        </w:rPr>
        <w:t xml:space="preserve">Представитель заказчика: Белинская Наталия Николаевна, главный специалист по закупкам Муниципальное бюджетное общеобразовательное учреждение «Средняя общеобразовательная школа № 6». </w:t>
      </w:r>
    </w:p>
    <w:p w:rsidR="00414D6C" w:rsidRPr="00414D6C" w:rsidRDefault="00414D6C" w:rsidP="00414D6C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414D6C">
        <w:rPr>
          <w:rFonts w:ascii="PT Serif" w:hAnsi="PT Serif"/>
          <w:sz w:val="24"/>
        </w:rPr>
        <w:t>1. Наименование аукциона: аукцион в электронной форме № 0187300005819000086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ягод свежемороженых.</w:t>
      </w:r>
    </w:p>
    <w:p w:rsidR="00414D6C" w:rsidRPr="00414D6C" w:rsidRDefault="00414D6C" w:rsidP="00414D6C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414D6C"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414D6C">
          <w:rPr>
            <w:rFonts w:ascii="PT Serif" w:hAnsi="PT Serif"/>
            <w:sz w:val="24"/>
          </w:rPr>
          <w:t>http://zakupki.gov.ru/</w:t>
        </w:r>
      </w:hyperlink>
      <w:r w:rsidRPr="00414D6C">
        <w:rPr>
          <w:rFonts w:ascii="PT Serif" w:hAnsi="PT Serif"/>
          <w:sz w:val="24"/>
        </w:rPr>
        <w:t>, код аукциона 01873000058190000</w:t>
      </w:r>
      <w:r w:rsidR="00C6630A">
        <w:rPr>
          <w:rFonts w:ascii="PT Serif" w:hAnsi="PT Serif"/>
          <w:sz w:val="24"/>
        </w:rPr>
        <w:t>86.</w:t>
      </w:r>
    </w:p>
    <w:p w:rsidR="00414D6C" w:rsidRPr="00414D6C" w:rsidRDefault="00414D6C" w:rsidP="00414D6C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414D6C">
        <w:rPr>
          <w:rFonts w:ascii="PT Serif" w:hAnsi="PT Serif"/>
          <w:sz w:val="24"/>
        </w:rPr>
        <w:t>Идентификационный код закупки: 193862200926886220100100260090000000.</w:t>
      </w:r>
    </w:p>
    <w:p w:rsidR="00414D6C" w:rsidRPr="00414D6C" w:rsidRDefault="00414D6C" w:rsidP="00414D6C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414D6C">
        <w:rPr>
          <w:rFonts w:ascii="PT Serif" w:hAnsi="PT Serif"/>
          <w:sz w:val="24"/>
        </w:rPr>
        <w:t xml:space="preserve">2. Заказчик: Муниципальное бюджетное общеобразовательное учреждение «Средняя общеобразовательная школа № 6». Почтовый адрес: 628260, Ханты - Мансийский </w:t>
      </w:r>
      <w:proofErr w:type="gramStart"/>
      <w:r w:rsidRPr="00414D6C">
        <w:rPr>
          <w:rFonts w:ascii="PT Serif" w:hAnsi="PT Serif"/>
          <w:sz w:val="24"/>
        </w:rPr>
        <w:t xml:space="preserve">автономный округ - Югра, Тюменская обл.,  г. </w:t>
      </w:r>
      <w:proofErr w:type="spellStart"/>
      <w:r w:rsidRPr="00414D6C">
        <w:rPr>
          <w:rFonts w:ascii="PT Serif" w:hAnsi="PT Serif"/>
          <w:sz w:val="24"/>
        </w:rPr>
        <w:t>Югорск</w:t>
      </w:r>
      <w:proofErr w:type="spellEnd"/>
      <w:r w:rsidRPr="00414D6C">
        <w:rPr>
          <w:rFonts w:ascii="PT Serif" w:hAnsi="PT Serif"/>
          <w:sz w:val="24"/>
        </w:rPr>
        <w:t>, ул. Ермака, д.7.</w:t>
      </w:r>
      <w:proofErr w:type="gramEnd"/>
    </w:p>
    <w:p w:rsidR="00414D6C" w:rsidRPr="00414D6C" w:rsidRDefault="00414D6C" w:rsidP="00414D6C">
      <w:pPr>
        <w:suppressAutoHyphens/>
        <w:spacing w:after="0" w:line="240" w:lineRule="auto"/>
        <w:jc w:val="both"/>
        <w:rPr>
          <w:rFonts w:ascii="PT Serif" w:hAnsi="PT Serif"/>
          <w:sz w:val="24"/>
        </w:rPr>
      </w:pPr>
      <w:r w:rsidRPr="00414D6C"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7 мая 2019 года, по адресу: ул. 40 лет Победы, 11, г. </w:t>
      </w:r>
      <w:proofErr w:type="spellStart"/>
      <w:r w:rsidRPr="00414D6C">
        <w:rPr>
          <w:rFonts w:ascii="PT Serif" w:hAnsi="PT Serif"/>
          <w:sz w:val="24"/>
        </w:rPr>
        <w:t>Югорск</w:t>
      </w:r>
      <w:proofErr w:type="spellEnd"/>
      <w:r w:rsidRPr="00414D6C"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414D6C" w:rsidRDefault="00414D6C" w:rsidP="00414D6C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аукциона в электронной форме от 13.05.2019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414D6C" w:rsidTr="00414D6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proofErr w:type="gramStart"/>
            <w:r>
              <w:rPr>
                <w:rFonts w:ascii="PT Serif" w:hAnsi="PT Serif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b/>
              </w:rPr>
            </w:pPr>
            <w:r>
              <w:rPr>
                <w:rFonts w:ascii="PT Serif" w:hAnsi="PT Serif"/>
                <w:b/>
              </w:rPr>
              <w:t>Предложение участника аукциона о цене контракта, рублей</w:t>
            </w:r>
          </w:p>
        </w:tc>
      </w:tr>
      <w:tr w:rsidR="00414D6C" w:rsidTr="00B42C3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4D6C" w:rsidRPr="00B42C38" w:rsidRDefault="00414D6C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B42C38">
              <w:rPr>
                <w:rFonts w:ascii="PT Serif" w:hAnsi="PT Serif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4D6C" w:rsidRPr="00B42C38" w:rsidRDefault="00B42C3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B42C38">
              <w:rPr>
                <w:rFonts w:ascii="PT Serif" w:hAnsi="PT Serif"/>
                <w:sz w:val="18"/>
                <w:szCs w:val="18"/>
              </w:rPr>
              <w:t>42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B42C38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07.08.2018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106274.90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6659198924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667801001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620000, Свердловская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.В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асилия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Еремина, д.12 - 316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опова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д.1а</w:t>
                  </w:r>
                </w:p>
              </w:tc>
            </w:tr>
          </w:tbl>
          <w:p w:rsidR="00414D6C" w:rsidRDefault="00414D6C">
            <w:pPr>
              <w:spacing w:after="0"/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6C" w:rsidRDefault="00B42C3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  <w:highlight w:val="yellow"/>
              </w:rPr>
            </w:pPr>
            <w:r w:rsidRPr="00B42C38">
              <w:rPr>
                <w:rFonts w:ascii="PT Serif" w:hAnsi="PT Serif"/>
              </w:rPr>
              <w:t>106</w:t>
            </w:r>
            <w:r>
              <w:rPr>
                <w:rFonts w:ascii="PT Serif" w:hAnsi="PT Serif"/>
              </w:rPr>
              <w:t xml:space="preserve"> </w:t>
            </w:r>
            <w:r w:rsidRPr="00B42C38">
              <w:rPr>
                <w:rFonts w:ascii="PT Serif" w:hAnsi="PT Serif"/>
              </w:rPr>
              <w:t>274.90</w:t>
            </w:r>
          </w:p>
        </w:tc>
      </w:tr>
      <w:tr w:rsidR="00414D6C" w:rsidTr="00B42C3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4D6C" w:rsidRPr="00B42C38" w:rsidRDefault="00414D6C">
            <w:pPr>
              <w:widowControl w:val="0"/>
              <w:spacing w:after="0" w:line="240" w:lineRule="auto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B42C38">
              <w:rPr>
                <w:rFonts w:ascii="PT Serif" w:hAnsi="PT Serif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14D6C" w:rsidRPr="00B42C38" w:rsidRDefault="00B42C3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</w:rPr>
            </w:pPr>
            <w:r w:rsidRPr="00B42C38">
              <w:rPr>
                <w:rFonts w:ascii="PT Serif" w:hAnsi="PT Serif"/>
                <w:sz w:val="18"/>
                <w:szCs w:val="18"/>
              </w:rPr>
              <w:t>77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B42C38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Общество с ограниченной ответс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т</w:t>
                  </w:r>
                  <w:r w:rsidRPr="00B42C38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венностью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«</w:t>
                  </w:r>
                  <w:r w:rsidRPr="00B42C38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ИСТОК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»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17.12.2018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106274.90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6658516476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665801001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620102, Свердловская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осадская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д.21 – 173</w:t>
                  </w:r>
                </w:p>
              </w:tc>
            </w:tr>
            <w:tr w:rsid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620102, Свердловская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.П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осадская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д.21 – 173</w:t>
                  </w:r>
                </w:p>
              </w:tc>
            </w:tr>
          </w:tbl>
          <w:p w:rsidR="00414D6C" w:rsidRDefault="00414D6C">
            <w:pPr>
              <w:spacing w:after="0"/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6C" w:rsidRDefault="00B42C3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8"/>
                <w:szCs w:val="18"/>
                <w:highlight w:val="yellow"/>
              </w:rPr>
            </w:pPr>
            <w:r w:rsidRPr="00B42C38">
              <w:rPr>
                <w:rFonts w:ascii="PT Serif" w:hAnsi="PT Serif"/>
              </w:rPr>
              <w:t>106</w:t>
            </w:r>
            <w:r>
              <w:rPr>
                <w:rFonts w:ascii="PT Serif" w:hAnsi="PT Serif"/>
              </w:rPr>
              <w:t xml:space="preserve"> </w:t>
            </w:r>
            <w:r w:rsidRPr="00B42C38">
              <w:rPr>
                <w:rFonts w:ascii="PT Serif" w:hAnsi="PT Serif"/>
              </w:rPr>
              <w:t>274.90</w:t>
            </w:r>
          </w:p>
        </w:tc>
      </w:tr>
      <w:tr w:rsidR="00B42C38" w:rsidTr="00B42C3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38" w:rsidRPr="00B42C38" w:rsidRDefault="00B42C38">
            <w:pPr>
              <w:widowControl w:val="0"/>
              <w:spacing w:after="0" w:line="240" w:lineRule="auto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2C38" w:rsidRPr="00B42C38" w:rsidRDefault="00B42C38">
            <w:pPr>
              <w:widowControl w:val="0"/>
              <w:spacing w:after="0" w:line="240" w:lineRule="auto"/>
              <w:jc w:val="center"/>
              <w:rPr>
                <w:rFonts w:ascii="PT Serif" w:hAnsi="PT Serif"/>
                <w:sz w:val="18"/>
                <w:szCs w:val="18"/>
              </w:rPr>
            </w:pPr>
            <w:r>
              <w:rPr>
                <w:rFonts w:ascii="PT Serif" w:hAnsi="PT Serif"/>
                <w:sz w:val="18"/>
                <w:szCs w:val="18"/>
              </w:rPr>
              <w:t>55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B42C38" w:rsidT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B42C38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Общество с ограниченной ответственностью "Сов-</w:t>
                  </w:r>
                  <w:proofErr w:type="spellStart"/>
                  <w:r w:rsidRPr="00B42C38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Оптторг</w:t>
                  </w:r>
                  <w:proofErr w:type="spellEnd"/>
                  <w:r w:rsidRPr="00B42C38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-Продукт"</w:t>
                  </w:r>
                </w:p>
              </w:tc>
            </w:tr>
            <w:tr w:rsidR="00B42C38" w:rsidT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14.09.2016</w:t>
                  </w:r>
                </w:p>
              </w:tc>
            </w:tr>
            <w:tr w:rsidR="00B42C38" w:rsidT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132545.10</w:t>
                  </w:r>
                </w:p>
              </w:tc>
            </w:tr>
            <w:tr w:rsidR="00B42C38" w:rsidT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8622014099</w:t>
                  </w:r>
                </w:p>
              </w:tc>
            </w:tr>
            <w:tr w:rsidR="00B42C38" w:rsidT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668601001</w:t>
                  </w:r>
                </w:p>
              </w:tc>
            </w:tr>
            <w:tr w:rsidR="00B42C38" w:rsidT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620012, Свердловская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обл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.У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ральских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рабочих, д.4 - 49</w:t>
                  </w:r>
                </w:p>
              </w:tc>
            </w:tr>
            <w:tr w:rsidR="00B42C38" w:rsidTr="00B42C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2C38" w:rsidRDefault="00B42C38" w:rsidP="00B42C3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ул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.Т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рассовиков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, д.1</w:t>
                  </w:r>
                </w:p>
              </w:tc>
            </w:tr>
          </w:tbl>
          <w:p w:rsidR="00B42C38" w:rsidRDefault="00B42C38" w:rsidP="00B42C38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C38" w:rsidRPr="00B42C38" w:rsidRDefault="00B42C38">
            <w:pPr>
              <w:widowControl w:val="0"/>
              <w:spacing w:after="0" w:line="240" w:lineRule="auto"/>
              <w:jc w:val="center"/>
              <w:rPr>
                <w:rFonts w:ascii="PT Serif" w:hAnsi="PT Serif"/>
              </w:rPr>
            </w:pPr>
            <w:r w:rsidRPr="00B42C38">
              <w:rPr>
                <w:rFonts w:ascii="PT Serif" w:hAnsi="PT Serif"/>
              </w:rPr>
              <w:t>132</w:t>
            </w:r>
            <w:r>
              <w:rPr>
                <w:rFonts w:ascii="PT Serif" w:hAnsi="PT Serif"/>
              </w:rPr>
              <w:t xml:space="preserve"> </w:t>
            </w:r>
            <w:r w:rsidRPr="00B42C38">
              <w:rPr>
                <w:rFonts w:ascii="PT Serif" w:hAnsi="PT Serif"/>
              </w:rPr>
              <w:t>545.10</w:t>
            </w:r>
          </w:p>
        </w:tc>
      </w:tr>
    </w:tbl>
    <w:p w:rsidR="00414D6C" w:rsidRDefault="00414D6C" w:rsidP="00414D6C">
      <w:pPr>
        <w:suppressAutoHyphens/>
        <w:spacing w:after="0" w:line="240" w:lineRule="auto"/>
        <w:ind w:left="142"/>
        <w:jc w:val="both"/>
        <w:rPr>
          <w:rFonts w:ascii="PT Serif" w:eastAsia="Times New Roman" w:hAnsi="PT Serif"/>
          <w:sz w:val="24"/>
          <w:szCs w:val="24"/>
        </w:rPr>
      </w:pPr>
    </w:p>
    <w:p w:rsidR="00414D6C" w:rsidRDefault="00414D6C" w:rsidP="00414D6C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0"/>
        </w:rPr>
      </w:pPr>
      <w:r>
        <w:rPr>
          <w:rFonts w:ascii="PT Serif" w:hAnsi="PT Serif"/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414D6C" w:rsidRPr="00B42C38" w:rsidRDefault="00414D6C" w:rsidP="00414D6C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- </w:t>
      </w:r>
      <w:r w:rsidR="00B42C38" w:rsidRPr="00B42C38">
        <w:rPr>
          <w:rFonts w:ascii="PT Serif" w:hAnsi="PT Serif"/>
          <w:sz w:val="24"/>
        </w:rPr>
        <w:t>Общество с ограниченной ответственностью "Северная торговая компания"</w:t>
      </w:r>
      <w:r w:rsidRPr="00B42C38">
        <w:rPr>
          <w:rFonts w:ascii="PT Serif" w:hAnsi="PT Serif"/>
          <w:sz w:val="24"/>
        </w:rPr>
        <w:t>;</w:t>
      </w:r>
    </w:p>
    <w:p w:rsidR="00414D6C" w:rsidRPr="00B42C38" w:rsidRDefault="00414D6C" w:rsidP="00414D6C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B42C38">
        <w:rPr>
          <w:rFonts w:ascii="PT Serif" w:hAnsi="PT Serif"/>
          <w:sz w:val="24"/>
        </w:rPr>
        <w:t xml:space="preserve">- </w:t>
      </w:r>
      <w:r w:rsidR="00B42C38" w:rsidRPr="00B42C38">
        <w:rPr>
          <w:rFonts w:ascii="PT Serif" w:hAnsi="PT Serif"/>
          <w:sz w:val="24"/>
        </w:rPr>
        <w:t>Общество с ограниченной ответственностью «ИСТОК»;</w:t>
      </w:r>
    </w:p>
    <w:p w:rsidR="00B42C38" w:rsidRDefault="00B42C38" w:rsidP="00414D6C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</w:rPr>
      </w:pPr>
      <w:r w:rsidRPr="00B42C38">
        <w:rPr>
          <w:rFonts w:ascii="PT Serif" w:hAnsi="PT Serif"/>
          <w:sz w:val="24"/>
        </w:rPr>
        <w:t>- Общество с ограниченной ответственностью "Сов-</w:t>
      </w:r>
      <w:proofErr w:type="spellStart"/>
      <w:r w:rsidRPr="00B42C38">
        <w:rPr>
          <w:rFonts w:ascii="PT Serif" w:hAnsi="PT Serif"/>
          <w:sz w:val="24"/>
        </w:rPr>
        <w:t>Оптторг</w:t>
      </w:r>
      <w:proofErr w:type="spellEnd"/>
      <w:r w:rsidRPr="00B42C38">
        <w:rPr>
          <w:rFonts w:ascii="PT Serif" w:hAnsi="PT Serif"/>
          <w:sz w:val="24"/>
        </w:rPr>
        <w:t>-Продукт".</w:t>
      </w:r>
    </w:p>
    <w:p w:rsidR="00414D6C" w:rsidRDefault="00414D6C" w:rsidP="00414D6C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13.05.2019 победителем  аукциона в электронной форме признается </w:t>
      </w:r>
      <w:r w:rsidR="00B42C38" w:rsidRPr="00B42C38">
        <w:rPr>
          <w:rFonts w:ascii="PT Serif" w:hAnsi="PT Serif"/>
          <w:sz w:val="24"/>
          <w:szCs w:val="24"/>
        </w:rPr>
        <w:t>Общество с ограниченной ответственностью "Северная торговая компания"</w:t>
      </w:r>
      <w:r w:rsidRPr="00B42C38">
        <w:rPr>
          <w:rFonts w:ascii="PT Serif" w:hAnsi="PT Serif"/>
          <w:sz w:val="24"/>
          <w:szCs w:val="24"/>
        </w:rPr>
        <w:t xml:space="preserve">, с ценой муниципального контракта </w:t>
      </w:r>
      <w:r w:rsidR="00B42C38" w:rsidRPr="00B42C38">
        <w:rPr>
          <w:rFonts w:ascii="PT Serif" w:hAnsi="PT Serif"/>
          <w:sz w:val="24"/>
          <w:szCs w:val="24"/>
        </w:rPr>
        <w:t xml:space="preserve">106 274.90 </w:t>
      </w:r>
      <w:r w:rsidRPr="00B42C38">
        <w:rPr>
          <w:rFonts w:ascii="PT Serif" w:hAnsi="PT Serif"/>
          <w:sz w:val="24"/>
          <w:szCs w:val="24"/>
        </w:rPr>
        <w:t xml:space="preserve"> рублей.</w:t>
      </w:r>
      <w:r>
        <w:rPr>
          <w:rFonts w:ascii="PT Serif" w:hAnsi="PT Serif"/>
          <w:sz w:val="24"/>
          <w:szCs w:val="24"/>
        </w:rPr>
        <w:t xml:space="preserve"> </w:t>
      </w:r>
    </w:p>
    <w:p w:rsidR="00414D6C" w:rsidRDefault="00414D6C" w:rsidP="00414D6C">
      <w:pPr>
        <w:snapToGrid w:val="0"/>
        <w:spacing w:after="0" w:line="240" w:lineRule="auto"/>
        <w:ind w:right="140"/>
        <w:jc w:val="both"/>
        <w:rPr>
          <w:rFonts w:ascii="PT Serif" w:hAnsi="PT Serif"/>
          <w:sz w:val="24"/>
          <w:szCs w:val="20"/>
        </w:rPr>
      </w:pPr>
      <w:r w:rsidRPr="00B42C38">
        <w:rPr>
          <w:rFonts w:ascii="PT Serif" w:hAnsi="PT Serif"/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14D6C" w:rsidRDefault="00414D6C" w:rsidP="00414D6C">
      <w:pPr>
        <w:suppressAutoHyphens/>
        <w:spacing w:after="0" w:line="240" w:lineRule="auto"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Serif" w:hAnsi="PT Serif"/>
          <w:sz w:val="24"/>
          <w:szCs w:val="24"/>
        </w:rPr>
        <w:t>.</w:t>
      </w:r>
    </w:p>
    <w:p w:rsidR="00414D6C" w:rsidRDefault="00414D6C" w:rsidP="00414D6C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lastRenderedPageBreak/>
        <w:t xml:space="preserve">Сведения о решении </w:t>
      </w:r>
    </w:p>
    <w:p w:rsidR="00414D6C" w:rsidRDefault="00414D6C" w:rsidP="00414D6C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14D6C" w:rsidRDefault="00414D6C" w:rsidP="00414D6C">
      <w:pPr>
        <w:spacing w:after="0" w:line="240" w:lineRule="auto"/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48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4"/>
        <w:gridCol w:w="2473"/>
        <w:gridCol w:w="2628"/>
      </w:tblGrid>
      <w:tr w:rsidR="00414D6C" w:rsidTr="00414D6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Член комиссии</w:t>
            </w:r>
          </w:p>
        </w:tc>
      </w:tr>
      <w:tr w:rsidR="00414D6C" w:rsidTr="00414D6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6C" w:rsidRDefault="00B42C3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hAnsi="PT Serif"/>
                <w:noProof/>
                <w:sz w:val="24"/>
              </w:rPr>
              <w:t>В.К.Бандурин</w:t>
            </w:r>
          </w:p>
        </w:tc>
      </w:tr>
      <w:tr w:rsidR="00414D6C" w:rsidTr="00414D6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6C" w:rsidRDefault="00B42C38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24"/>
                <w:szCs w:val="24"/>
              </w:rPr>
            </w:pPr>
            <w:r>
              <w:rPr>
                <w:rFonts w:ascii="PT Serif" w:eastAsia="Times New Roman" w:hAnsi="PT Serif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PT Serif" w:eastAsia="Times New Roman" w:hAnsi="PT Serif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414D6C" w:rsidTr="00414D6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6C" w:rsidRDefault="00414D6C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Н.А.Морозова</w:t>
            </w:r>
          </w:p>
        </w:tc>
      </w:tr>
      <w:tr w:rsidR="00414D6C" w:rsidTr="00414D6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6C" w:rsidRDefault="00414D6C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Т.И. Долгодворова</w:t>
            </w:r>
          </w:p>
        </w:tc>
      </w:tr>
      <w:tr w:rsidR="00414D6C" w:rsidTr="00414D6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6C" w:rsidRDefault="00414D6C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Times New Roman" w:hAnsi="PT Serif" w:cs="Times New Roman"/>
                <w:noProof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</w:rPr>
              <w:t>Резинкина</w:t>
            </w:r>
            <w:proofErr w:type="spellEnd"/>
          </w:p>
        </w:tc>
      </w:tr>
      <w:tr w:rsidR="00414D6C" w:rsidTr="00414D6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6C" w:rsidRDefault="00414D6C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hAnsi="PT Serif"/>
                <w:noProof/>
                <w:sz w:val="24"/>
              </w:rPr>
              <w:t>А.Т. Абдуллаев</w:t>
            </w:r>
          </w:p>
        </w:tc>
      </w:tr>
      <w:tr w:rsidR="00414D6C" w:rsidTr="00414D6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both"/>
              <w:rPr>
                <w:rFonts w:ascii="PT Serif" w:eastAsia="Times New Roman" w:hAnsi="PT Serif" w:cs="Times New Roman"/>
                <w:noProof/>
                <w:sz w:val="16"/>
                <w:szCs w:val="16"/>
              </w:rPr>
            </w:pPr>
            <w:r>
              <w:rPr>
                <w:rFonts w:ascii="PT Serif" w:hAnsi="PT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6C" w:rsidRDefault="00414D6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 w:cs="Times New Roman"/>
                <w:sz w:val="16"/>
                <w:szCs w:val="16"/>
              </w:rPr>
            </w:pPr>
            <w:r>
              <w:rPr>
                <w:rFonts w:ascii="PT Serif" w:hAnsi="PT Serif"/>
                <w:sz w:val="16"/>
                <w:szCs w:val="16"/>
              </w:rPr>
              <w:t>подпись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6C" w:rsidRDefault="00414D6C">
            <w:pPr>
              <w:widowControl w:val="0"/>
              <w:suppressAutoHyphens/>
              <w:spacing w:after="0" w:line="240" w:lineRule="auto"/>
              <w:jc w:val="center"/>
              <w:rPr>
                <w:rFonts w:ascii="PT Serif" w:eastAsia="Calibri" w:hAnsi="PT Serif" w:cs="Times New Roman"/>
                <w:sz w:val="24"/>
              </w:rPr>
            </w:pPr>
            <w:r>
              <w:rPr>
                <w:rFonts w:ascii="PT Serif" w:eastAsia="Calibri" w:hAnsi="PT Serif"/>
                <w:sz w:val="24"/>
              </w:rPr>
              <w:t>Н.Б. Захарова</w:t>
            </w:r>
          </w:p>
        </w:tc>
      </w:tr>
    </w:tbl>
    <w:p w:rsidR="00414D6C" w:rsidRDefault="00414D6C" w:rsidP="00414D6C">
      <w:pPr>
        <w:spacing w:after="0" w:line="240" w:lineRule="auto"/>
        <w:jc w:val="both"/>
        <w:rPr>
          <w:rFonts w:ascii="PT Serif" w:eastAsia="Times New Roman" w:hAnsi="PT Serif"/>
          <w:b/>
          <w:sz w:val="24"/>
          <w:szCs w:val="24"/>
        </w:rPr>
      </w:pPr>
    </w:p>
    <w:p w:rsidR="00B42C38" w:rsidRDefault="00B42C38" w:rsidP="00B42C38">
      <w:pPr>
        <w:spacing w:after="0" w:line="240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Заместитель  председателя  комиссии:                                                 </w:t>
      </w:r>
      <w:r>
        <w:rPr>
          <w:rFonts w:ascii="PT Serif" w:hAnsi="PT Serif"/>
          <w:sz w:val="24"/>
          <w:szCs w:val="24"/>
        </w:rPr>
        <w:t xml:space="preserve">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B42C38" w:rsidRDefault="00B42C38" w:rsidP="00B42C38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</w:p>
    <w:p w:rsidR="00B42C38" w:rsidRDefault="00B42C38" w:rsidP="00B42C38">
      <w:pPr>
        <w:spacing w:after="0" w:line="240" w:lineRule="auto"/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B42C38" w:rsidRDefault="00B42C38" w:rsidP="00B42C38">
      <w:pPr>
        <w:spacing w:after="0" w:line="240" w:lineRule="auto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B42C38" w:rsidRDefault="00B42C38" w:rsidP="00B42C3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_________________В.А.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</w:p>
    <w:p w:rsidR="00B42C38" w:rsidRDefault="00B42C38" w:rsidP="00B42C3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B42C38" w:rsidRDefault="00B42C38" w:rsidP="00B42C3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B42C38" w:rsidRDefault="00B42C38" w:rsidP="00B42C3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B42C38" w:rsidRDefault="00B42C38" w:rsidP="00B42C3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______________А.Т. Абдуллаев</w:t>
      </w:r>
    </w:p>
    <w:p w:rsidR="00414D6C" w:rsidRDefault="00B42C38" w:rsidP="00B42C38">
      <w:pPr>
        <w:spacing w:after="0" w:line="240" w:lineRule="auto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</w:t>
      </w:r>
      <w:r w:rsidR="00414D6C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B42C38" w:rsidRDefault="00414D6C" w:rsidP="00414D6C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</w:t>
      </w:r>
    </w:p>
    <w:p w:rsidR="0087295C" w:rsidRDefault="00414D6C" w:rsidP="00414D6C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________________</w:t>
      </w:r>
      <w:r>
        <w:rPr>
          <w:rFonts w:ascii="PT Serif" w:hAnsi="PT Serif"/>
          <w:sz w:val="24"/>
        </w:rPr>
        <w:t>Н.Н. Белинская</w:t>
      </w:r>
    </w:p>
    <w:p w:rsidR="00772260" w:rsidRDefault="00772260" w:rsidP="00414D6C">
      <w:pPr>
        <w:rPr>
          <w:rFonts w:ascii="PT Serif" w:hAnsi="PT Serif"/>
          <w:sz w:val="24"/>
        </w:rPr>
      </w:pPr>
    </w:p>
    <w:p w:rsidR="00772260" w:rsidRDefault="00772260" w:rsidP="00414D6C">
      <w:pPr>
        <w:rPr>
          <w:rFonts w:ascii="PT Serif" w:hAnsi="PT Serif"/>
          <w:sz w:val="24"/>
        </w:rPr>
      </w:pPr>
    </w:p>
    <w:p w:rsidR="00772260" w:rsidRDefault="00772260" w:rsidP="00414D6C">
      <w:pPr>
        <w:rPr>
          <w:rFonts w:ascii="PT Serif" w:hAnsi="PT Serif"/>
          <w:sz w:val="24"/>
        </w:rPr>
      </w:pPr>
    </w:p>
    <w:p w:rsidR="00772260" w:rsidRDefault="00772260" w:rsidP="00414D6C">
      <w:pPr>
        <w:rPr>
          <w:rFonts w:ascii="PT Serif" w:hAnsi="PT Serif"/>
          <w:sz w:val="24"/>
        </w:rPr>
      </w:pPr>
    </w:p>
    <w:p w:rsidR="00772260" w:rsidRDefault="00772260" w:rsidP="00414D6C">
      <w:pPr>
        <w:rPr>
          <w:rFonts w:ascii="PT Serif" w:hAnsi="PT Serif"/>
          <w:sz w:val="24"/>
        </w:rPr>
      </w:pPr>
    </w:p>
    <w:p w:rsidR="00772260" w:rsidRDefault="00772260" w:rsidP="00414D6C">
      <w:pPr>
        <w:rPr>
          <w:rFonts w:ascii="PT Serif" w:hAnsi="PT Serif"/>
          <w:sz w:val="24"/>
        </w:rPr>
      </w:pPr>
    </w:p>
    <w:p w:rsidR="00772260" w:rsidRDefault="00772260" w:rsidP="00414D6C">
      <w:pPr>
        <w:rPr>
          <w:rFonts w:ascii="PT Serif" w:hAnsi="PT Serif"/>
          <w:sz w:val="24"/>
        </w:rPr>
      </w:pPr>
    </w:p>
    <w:p w:rsidR="00772260" w:rsidRDefault="00772260" w:rsidP="00772260">
      <w:pPr>
        <w:ind w:hanging="426"/>
        <w:jc w:val="right"/>
        <w:rPr>
          <w:rFonts w:ascii="Times New Roman" w:hAnsi="Times New Roman" w:cs="Times New Roman"/>
        </w:rPr>
        <w:sectPr w:rsidR="00772260" w:rsidSect="00414D6C">
          <w:pgSz w:w="11906" w:h="16838"/>
          <w:pgMar w:top="284" w:right="850" w:bottom="0" w:left="851" w:header="708" w:footer="708" w:gutter="0"/>
          <w:cols w:space="708"/>
          <w:docGrid w:linePitch="360"/>
        </w:sectPr>
      </w:pPr>
    </w:p>
    <w:p w:rsidR="00772260" w:rsidRDefault="00772260" w:rsidP="00772260">
      <w:pPr>
        <w:spacing w:after="0" w:line="240" w:lineRule="auto"/>
        <w:ind w:hanging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772260" w:rsidRDefault="00772260" w:rsidP="00772260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72260" w:rsidRDefault="00772260" w:rsidP="00772260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аукциона в электронной форме</w:t>
      </w:r>
    </w:p>
    <w:p w:rsidR="00772260" w:rsidRPr="00772260" w:rsidRDefault="00772260" w:rsidP="00772260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14 мая   2019  г. </w:t>
      </w:r>
      <w:r>
        <w:rPr>
          <w:rFonts w:ascii="Arial" w:hAnsi="Arial" w:cs="Arial"/>
          <w:color w:val="000000"/>
          <w:sz w:val="20"/>
          <w:szCs w:val="20"/>
        </w:rPr>
        <w:t>0187300005819000086</w:t>
      </w:r>
      <w:r>
        <w:rPr>
          <w:rFonts w:ascii="Times New Roman" w:hAnsi="Times New Roman" w:cs="Times New Roman"/>
        </w:rPr>
        <w:t>-3</w:t>
      </w:r>
    </w:p>
    <w:p w:rsidR="00772260" w:rsidRDefault="00772260" w:rsidP="0077226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  аукциона в электронной форме</w:t>
      </w:r>
    </w:p>
    <w:p w:rsidR="00772260" w:rsidRDefault="00772260" w:rsidP="0077226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rStyle w:val="es-el-name"/>
          <w:color w:val="000000"/>
          <w:sz w:val="20"/>
          <w:szCs w:val="20"/>
        </w:rPr>
        <w:t>ягод свежемороженых</w:t>
      </w:r>
      <w:r>
        <w:rPr>
          <w:sz w:val="20"/>
          <w:szCs w:val="20"/>
        </w:rPr>
        <w:t>.</w:t>
      </w:r>
    </w:p>
    <w:p w:rsidR="00772260" w:rsidRDefault="00772260" w:rsidP="0077226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Заказчик: Муниципальное бюджетное общеобразовательное учреждение «Средняя общеобразовательная школа № 6».</w:t>
      </w:r>
    </w:p>
    <w:tbl>
      <w:tblPr>
        <w:tblW w:w="16018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6"/>
        <w:gridCol w:w="2410"/>
        <w:gridCol w:w="1937"/>
        <w:gridCol w:w="1937"/>
        <w:gridCol w:w="1938"/>
      </w:tblGrid>
      <w:tr w:rsidR="00772260" w:rsidTr="00772260">
        <w:trPr>
          <w:trHeight w:val="66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заявки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 42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 55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 77</w:t>
            </w:r>
          </w:p>
        </w:tc>
      </w:tr>
      <w:tr w:rsidR="00772260" w:rsidTr="00772260">
        <w:trPr>
          <w:trHeight w:val="18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>
            <w:pPr>
              <w:widowControl w:val="0"/>
              <w:snapToGrid w:val="0"/>
              <w:spacing w:after="0"/>
              <w:ind w:left="294" w:hanging="2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>
            <w:pPr>
              <w:widowControl w:val="0"/>
              <w:snapToGrid w:val="0"/>
              <w:spacing w:after="0"/>
              <w:ind w:left="-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требования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"Северная торговая компания",          </w:t>
            </w:r>
          </w:p>
          <w:p w:rsidR="00772260" w:rsidRDefault="007722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г. Екатеринбург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772260" w:rsidRDefault="00772260">
            <w:pPr>
              <w:spacing w:after="0" w:line="240" w:lineRule="auto"/>
              <w:ind w:left="8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ограниченной ответственностью "Сов-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Оптторг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-Продукт", </w:t>
            </w:r>
          </w:p>
          <w:p w:rsidR="00772260" w:rsidRDefault="007722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Екатеринбург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ответсвенностью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"ИСТОК",</w:t>
            </w:r>
          </w:p>
          <w:p w:rsidR="00772260" w:rsidRDefault="007722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Екатеринбург</w:t>
            </w:r>
          </w:p>
        </w:tc>
      </w:tr>
      <w:tr w:rsidR="00772260" w:rsidTr="00772260">
        <w:trPr>
          <w:trHeight w:val="103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ликвидации участника </w:t>
            </w:r>
            <w:r>
              <w:rPr>
                <w:rFonts w:ascii="Times New Roman" w:hAnsi="Times New Roman" w:cs="Times New Roman"/>
                <w:bCs/>
              </w:rPr>
              <w:t>закупки -</w:t>
            </w:r>
            <w:r>
              <w:rPr>
                <w:rFonts w:ascii="Times New Roman" w:hAnsi="Times New Roman" w:cs="Times New Roman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Times New Roman" w:hAnsi="Times New Roman" w:cs="Times New Roman"/>
                <w:bCs/>
              </w:rPr>
              <w:t>закупки</w:t>
            </w:r>
            <w:r>
              <w:rPr>
                <w:rFonts w:ascii="Times New Roman" w:hAnsi="Times New Roman" w:cs="Times New Roman"/>
              </w:rPr>
              <w:t xml:space="preserve"> - юридического лица, индивидуального предпринимателя </w:t>
            </w:r>
            <w:r>
              <w:rPr>
                <w:rFonts w:ascii="Times New Roman" w:hAnsi="Times New Roman" w:cs="Times New Roman"/>
                <w:bCs/>
              </w:rPr>
              <w:t>несостоятельным (</w:t>
            </w:r>
            <w:r>
              <w:rPr>
                <w:rFonts w:ascii="Times New Roman" w:hAnsi="Times New Roman" w:cs="Times New Roman"/>
              </w:rPr>
              <w:t>банкротом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и об открытии конкурсного производства;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</w:tr>
      <w:tr w:rsidR="00772260" w:rsidTr="00772260">
        <w:trPr>
          <w:trHeight w:val="6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Неприостановление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участника </w:t>
            </w:r>
            <w:r>
              <w:rPr>
                <w:rFonts w:ascii="Times New Roman" w:hAnsi="Times New Roman" w:cs="Times New Roman"/>
                <w:bCs/>
              </w:rPr>
              <w:t>закупки</w:t>
            </w:r>
            <w:r>
              <w:rPr>
                <w:rFonts w:ascii="Times New Roman" w:hAnsi="Times New Roman" w:cs="Times New Roman"/>
              </w:rPr>
              <w:t xml:space="preserve"> в порядке, </w:t>
            </w:r>
            <w:r>
              <w:rPr>
                <w:rFonts w:ascii="Times New Roman" w:hAnsi="Times New Roman" w:cs="Times New Roman"/>
                <w:bCs/>
              </w:rPr>
              <w:t>установленном</w:t>
            </w:r>
            <w:r>
              <w:rPr>
                <w:rFonts w:ascii="Times New Roman" w:hAnsi="Times New Roman" w:cs="Times New Roman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</w:tr>
      <w:tr w:rsidR="00772260" w:rsidTr="0077226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заявителя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уплате этих сумм исполненной и</w:t>
            </w:r>
            <w:r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Участник закупки считается соответствующим установленному требованию в случае, если им в </w:t>
            </w:r>
            <w:r>
              <w:rPr>
                <w:rFonts w:ascii="Times New Roman" w:hAnsi="Times New Roman" w:cs="Times New Roman"/>
              </w:rPr>
              <w:lastRenderedPageBreak/>
              <w:t xml:space="preserve">установленном порядке подано заявление об обжаловании </w:t>
            </w:r>
            <w:proofErr w:type="gramStart"/>
            <w:r>
              <w:rPr>
                <w:rFonts w:ascii="Times New Roman" w:hAnsi="Times New Roman" w:cs="Times New Roman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декларация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</w:tr>
      <w:tr w:rsidR="00772260" w:rsidTr="00772260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proofErr w:type="gramStart"/>
            <w:r>
              <w:rPr>
                <w:rFonts w:ascii="Times New Roman" w:hAnsi="Times New Roman" w:cs="Times New Roman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2260" w:rsidTr="00772260">
        <w:trPr>
          <w:trHeight w:val="9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</w:t>
            </w:r>
            <w:r>
              <w:rPr>
                <w:rFonts w:ascii="Times New Roman" w:hAnsi="Times New Roman" w:cs="Times New Roman"/>
              </w:rPr>
              <w:t>административных правонарушения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</w:tr>
      <w:tr w:rsidR="00772260" w:rsidTr="00772260">
        <w:trPr>
          <w:trHeight w:val="4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rFonts w:ascii="Times New Roman" w:hAnsi="Times New Roman" w:cs="Times New Roman"/>
              </w:rPr>
              <w:t>унитарногопредприятиялибо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Times New Roman" w:hAnsi="Times New Roman" w:cs="Times New Roman"/>
              </w:rPr>
              <w:t>неполнородными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выгодоприобретателями понимаются физические лица, владеющие напрямую </w:t>
            </w:r>
            <w:r>
              <w:rPr>
                <w:rFonts w:ascii="Times New Roman" w:hAnsi="Times New Roman" w:cs="Times New Roman"/>
              </w:rPr>
              <w:lastRenderedPageBreak/>
              <w:t>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декларация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продекларирована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2260" w:rsidTr="00772260">
        <w:trPr>
          <w:trHeight w:val="26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декларация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продекларирована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260" w:rsidRDefault="00772260" w:rsidP="007722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  <w:p w:rsidR="00772260" w:rsidRDefault="00772260" w:rsidP="00772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продекларирован</w:t>
            </w:r>
          </w:p>
          <w:p w:rsidR="00772260" w:rsidRDefault="00772260" w:rsidP="00772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2260" w:rsidTr="00772260">
        <w:trPr>
          <w:trHeight w:val="26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Участник закупки не является офшорной компанией.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72260" w:rsidRDefault="00772260" w:rsidP="007722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непринадлежность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принадлежит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принадлежит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принадлежит</w:t>
            </w:r>
          </w:p>
        </w:tc>
      </w:tr>
      <w:tr w:rsidR="00772260" w:rsidTr="00772260">
        <w:trPr>
          <w:trHeight w:val="4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42" w:righ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Отсутствие в реестре недобросовестных поставщиков сведений об участнике </w:t>
            </w:r>
            <w:r>
              <w:rPr>
                <w:rFonts w:ascii="Times New Roman" w:hAnsi="Times New Roman" w:cs="Times New Roman"/>
                <w:bCs/>
              </w:rPr>
              <w:t>закупки – юридическом лице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 сведений об учредителях,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rFonts w:ascii="Times New Roman" w:hAnsi="Times New Roman" w:cs="Times New Roman"/>
                <w:bCs/>
              </w:rPr>
              <w:t>закупки – для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60" w:rsidRDefault="00772260" w:rsidP="00772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772260" w:rsidRDefault="00772260" w:rsidP="007722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отсутствует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отсутствует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отсутствует</w:t>
            </w:r>
          </w:p>
        </w:tc>
      </w:tr>
      <w:tr w:rsidR="00772260" w:rsidTr="00772260">
        <w:trPr>
          <w:trHeight w:val="30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10. Объем предоставленных документов и сведений для участия в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объеме, указанном  в  документации  об  аукционе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полном объеме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отсутствует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отсутствует</w:t>
            </w:r>
          </w:p>
        </w:tc>
      </w:tr>
      <w:tr w:rsidR="00772260" w:rsidTr="00772260">
        <w:trPr>
          <w:trHeight w:val="39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11. Начальная (максимальная) цена договора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238 820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рублей 00 к</w:t>
            </w:r>
            <w:r>
              <w:rPr>
                <w:rFonts w:ascii="Times New Roman" w:hAnsi="Times New Roman" w:cs="Times New Roman"/>
                <w:b/>
                <w:bCs/>
              </w:rPr>
              <w:t>опеек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2260" w:rsidTr="00772260">
        <w:trPr>
          <w:trHeight w:val="32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Предложенная цена договора, рублей.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106274,90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132545,10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106274,90</w:t>
            </w:r>
          </w:p>
        </w:tc>
      </w:tr>
      <w:tr w:rsidR="00772260" w:rsidTr="00772260">
        <w:trPr>
          <w:trHeight w:val="25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Номер по ранжированию по итогам проведения аукциона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60" w:rsidRDefault="00772260" w:rsidP="00772260">
            <w:pPr>
              <w:widowControl w:val="0"/>
              <w:snapToGri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772260" w:rsidRDefault="00772260" w:rsidP="00414D6C">
      <w:pPr>
        <w:sectPr w:rsidR="00772260" w:rsidSect="00772260">
          <w:pgSz w:w="16838" w:h="11906" w:orient="landscape"/>
          <w:pgMar w:top="851" w:right="284" w:bottom="851" w:left="238" w:header="709" w:footer="709" w:gutter="0"/>
          <w:cols w:space="708"/>
          <w:docGrid w:linePitch="360"/>
        </w:sectPr>
      </w:pPr>
      <w:bookmarkStart w:id="0" w:name="_GoBack"/>
      <w:bookmarkEnd w:id="0"/>
    </w:p>
    <w:p w:rsidR="00772260" w:rsidRDefault="00772260" w:rsidP="00414D6C"/>
    <w:sectPr w:rsidR="00772260" w:rsidSect="00414D6C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1E"/>
    <w:rsid w:val="0004528C"/>
    <w:rsid w:val="00117723"/>
    <w:rsid w:val="00166B49"/>
    <w:rsid w:val="003D2D4A"/>
    <w:rsid w:val="00414D6C"/>
    <w:rsid w:val="00772260"/>
    <w:rsid w:val="00823F29"/>
    <w:rsid w:val="0087295C"/>
    <w:rsid w:val="008B3B1E"/>
    <w:rsid w:val="00AE1C40"/>
    <w:rsid w:val="00B42C38"/>
    <w:rsid w:val="00BB75D2"/>
    <w:rsid w:val="00C6630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D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1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14D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name">
    <w:name w:val="es-el-name"/>
    <w:basedOn w:val="a0"/>
    <w:rsid w:val="00772260"/>
  </w:style>
  <w:style w:type="table" w:styleId="a6">
    <w:name w:val="Table Grid"/>
    <w:basedOn w:val="a1"/>
    <w:uiPriority w:val="59"/>
    <w:rsid w:val="007722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D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1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14D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name">
    <w:name w:val="es-el-name"/>
    <w:basedOn w:val="a0"/>
    <w:rsid w:val="00772260"/>
  </w:style>
  <w:style w:type="table" w:styleId="a6">
    <w:name w:val="Table Grid"/>
    <w:basedOn w:val="a1"/>
    <w:uiPriority w:val="59"/>
    <w:rsid w:val="007722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2019-05-13T11:53:00Z</cp:lastPrinted>
  <dcterms:created xsi:type="dcterms:W3CDTF">2019-05-07T11:21:00Z</dcterms:created>
  <dcterms:modified xsi:type="dcterms:W3CDTF">2019-05-13T11:59:00Z</dcterms:modified>
</cp:coreProperties>
</file>