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19" w:rsidRDefault="00973719" w:rsidP="00973719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973719" w:rsidRDefault="00973719" w:rsidP="00973719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973719" w:rsidRDefault="00973719" w:rsidP="00973719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973719" w:rsidRDefault="00973719" w:rsidP="00973719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973719" w:rsidRDefault="00973719" w:rsidP="00973719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«07» мая 2019 г.      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>№ 0187300005819000058-3</w:t>
      </w:r>
    </w:p>
    <w:p w:rsidR="00973719" w:rsidRDefault="00973719" w:rsidP="00973719">
      <w:pPr>
        <w:pStyle w:val="a5"/>
        <w:tabs>
          <w:tab w:val="left" w:pos="-567"/>
          <w:tab w:val="left" w:pos="0"/>
          <w:tab w:val="left" w:pos="142"/>
        </w:tabs>
        <w:ind w:left="0" w:right="142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ПРИСУТСТВОВАЛИ: </w:t>
      </w:r>
    </w:p>
    <w:p w:rsidR="00973719" w:rsidRDefault="00973719" w:rsidP="00973719">
      <w:pPr>
        <w:pStyle w:val="a5"/>
        <w:tabs>
          <w:tab w:val="left" w:pos="-567"/>
          <w:tab w:val="left" w:pos="0"/>
          <w:tab w:val="left" w:pos="142"/>
        </w:tabs>
        <w:ind w:left="0" w:right="142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 xml:space="preserve"> (далее - комиссия) в следующем  составе:</w:t>
      </w:r>
    </w:p>
    <w:p w:rsidR="00973719" w:rsidRDefault="00973719" w:rsidP="0097371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С. Д. </w:t>
      </w:r>
      <w:proofErr w:type="spellStart"/>
      <w:r>
        <w:rPr>
          <w:rFonts w:ascii="PT Serif" w:hAnsi="PT Serif"/>
        </w:rPr>
        <w:t>Голин</w:t>
      </w:r>
      <w:proofErr w:type="spellEnd"/>
      <w:r>
        <w:rPr>
          <w:rFonts w:ascii="PT Serif" w:hAnsi="PT Serif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973719" w:rsidRDefault="00973719" w:rsidP="00973719">
      <w:pPr>
        <w:pStyle w:val="a5"/>
        <w:tabs>
          <w:tab w:val="left" w:pos="-567"/>
          <w:tab w:val="left" w:pos="0"/>
          <w:tab w:val="left" w:pos="142"/>
        </w:tabs>
        <w:ind w:left="0" w:right="142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>Члены комиссии:</w:t>
      </w:r>
    </w:p>
    <w:p w:rsidR="00973719" w:rsidRDefault="00973719" w:rsidP="0097371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В.К. </w:t>
      </w:r>
      <w:proofErr w:type="spellStart"/>
      <w:r>
        <w:rPr>
          <w:rFonts w:ascii="PT Serif" w:hAnsi="PT Serif"/>
        </w:rPr>
        <w:t>Бандурин</w:t>
      </w:r>
      <w:proofErr w:type="spellEnd"/>
      <w:r>
        <w:rPr>
          <w:rFonts w:ascii="PT Serif" w:hAnsi="PT Serif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>
        <w:rPr>
          <w:rFonts w:ascii="PT Serif" w:hAnsi="PT Serif"/>
        </w:rPr>
        <w:t>жилищно</w:t>
      </w:r>
      <w:proofErr w:type="spellEnd"/>
      <w:r>
        <w:rPr>
          <w:rFonts w:ascii="PT Serif" w:hAnsi="PT Serif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>;</w:t>
      </w:r>
    </w:p>
    <w:p w:rsidR="00973719" w:rsidRDefault="00973719" w:rsidP="0097371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>Н.А. Морозова – советник руководителя;</w:t>
      </w:r>
    </w:p>
    <w:p w:rsidR="00973719" w:rsidRDefault="00973719" w:rsidP="0097371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Т.И. </w:t>
      </w:r>
      <w:proofErr w:type="spellStart"/>
      <w:r>
        <w:rPr>
          <w:rFonts w:ascii="PT Serif" w:hAnsi="PT Serif"/>
        </w:rPr>
        <w:t>Долгодворова</w:t>
      </w:r>
      <w:proofErr w:type="spellEnd"/>
      <w:r>
        <w:rPr>
          <w:rFonts w:ascii="PT Serif" w:hAnsi="PT Serif"/>
        </w:rPr>
        <w:t xml:space="preserve"> – заместитель главы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>;</w:t>
      </w:r>
    </w:p>
    <w:p w:rsidR="00973719" w:rsidRDefault="00973719" w:rsidP="0097371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Ж.В. </w:t>
      </w:r>
      <w:proofErr w:type="spellStart"/>
      <w:r>
        <w:rPr>
          <w:rFonts w:ascii="PT Serif" w:hAnsi="PT Serif"/>
        </w:rPr>
        <w:t>Резинкина</w:t>
      </w:r>
      <w:proofErr w:type="spellEnd"/>
      <w:r>
        <w:rPr>
          <w:rFonts w:ascii="PT Serif" w:hAnsi="PT Serif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>;</w:t>
      </w:r>
    </w:p>
    <w:p w:rsidR="00973719" w:rsidRDefault="00973719" w:rsidP="0097371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>;</w:t>
      </w:r>
    </w:p>
    <w:p w:rsidR="00973719" w:rsidRDefault="00973719" w:rsidP="0097371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Serif" w:hAnsi="PT Serif"/>
        </w:rPr>
        <w:t>Югорска</w:t>
      </w:r>
      <w:proofErr w:type="spellEnd"/>
    </w:p>
    <w:p w:rsidR="00973719" w:rsidRDefault="00973719" w:rsidP="00973719">
      <w:pPr>
        <w:pStyle w:val="a5"/>
        <w:tabs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Serif" w:hAnsi="PT Serif"/>
        </w:rPr>
      </w:pPr>
      <w:r>
        <w:rPr>
          <w:rFonts w:ascii="PT Serif" w:hAnsi="PT Serif"/>
        </w:rPr>
        <w:t>Всего присутствовали 7 членов комиссии из 8</w:t>
      </w:r>
      <w:r>
        <w:rPr>
          <w:rFonts w:ascii="PT Serif" w:hAnsi="PT Serif"/>
          <w:noProof/>
        </w:rPr>
        <w:t>.</w:t>
      </w:r>
    </w:p>
    <w:p w:rsidR="00973719" w:rsidRDefault="00973719" w:rsidP="00973719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Представитель заказчика: Никулина Оксана Александровна, заведующий хозяйством групп детей дошкольного возраста МБОУ «Средняя общеобразовательная школа №2».</w:t>
      </w:r>
    </w:p>
    <w:p w:rsidR="00973719" w:rsidRDefault="00973719" w:rsidP="00973719">
      <w:pPr>
        <w:pStyle w:val="a5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0" w:right="142" w:firstLine="0"/>
        <w:jc w:val="both"/>
        <w:rPr>
          <w:rFonts w:ascii="PT Serif" w:hAnsi="PT Serif"/>
        </w:rPr>
      </w:pPr>
      <w:r>
        <w:rPr>
          <w:rFonts w:ascii="PT Serif" w:hAnsi="PT Serif"/>
        </w:rPr>
        <w:t>Наименование аукциона: аукцион в электронной форме № 0187300005819000058 на право заключения гражданско-правового договора на оказание услуг по периодическому  медицинскому осмотру.</w:t>
      </w:r>
    </w:p>
    <w:p w:rsidR="00973719" w:rsidRDefault="00973719" w:rsidP="00973719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rFonts w:ascii="PT Serif" w:hAnsi="PT Serif"/>
            <w:color w:val="auto"/>
            <w:sz w:val="24"/>
            <w:u w:val="none"/>
          </w:rPr>
          <w:t>http://zakupki.gov.ru/</w:t>
        </w:r>
      </w:hyperlink>
      <w:r>
        <w:rPr>
          <w:rFonts w:ascii="PT Serif" w:hAnsi="PT Serif"/>
          <w:sz w:val="24"/>
        </w:rPr>
        <w:t xml:space="preserve">, код аукциона 0187300005819000058, дата публикации 12.04.2019. </w:t>
      </w:r>
    </w:p>
    <w:p w:rsidR="00973719" w:rsidRDefault="00973719" w:rsidP="00973719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Идентификационный код закупки: 193862200262586220100100220010000000.</w:t>
      </w:r>
    </w:p>
    <w:p w:rsidR="00973719" w:rsidRPr="00973719" w:rsidRDefault="00973719" w:rsidP="00973719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2. Заказчик: Муниципальное бюджетное общеобразовательное учреждение «Средняя общеобразовательная школа №2». </w:t>
      </w:r>
      <w:proofErr w:type="gramStart"/>
      <w:r>
        <w:rPr>
          <w:rFonts w:ascii="PT Serif" w:hAnsi="PT Serif"/>
          <w:sz w:val="24"/>
        </w:rPr>
        <w:t xml:space="preserve">Почтовый адрес: 628260, Ханты - Мансийский автономный округ </w:t>
      </w:r>
      <w:r w:rsidRPr="00973719">
        <w:rPr>
          <w:rFonts w:ascii="PT Serif" w:hAnsi="PT Serif"/>
          <w:sz w:val="24"/>
        </w:rPr>
        <w:t xml:space="preserve">- Югра, Тюменская обл., г. </w:t>
      </w:r>
      <w:proofErr w:type="spellStart"/>
      <w:r w:rsidRPr="00973719">
        <w:rPr>
          <w:rFonts w:ascii="PT Serif" w:hAnsi="PT Serif"/>
          <w:sz w:val="24"/>
        </w:rPr>
        <w:t>Югорск</w:t>
      </w:r>
      <w:proofErr w:type="spellEnd"/>
      <w:r w:rsidRPr="00973719">
        <w:rPr>
          <w:rFonts w:ascii="PT Serif" w:hAnsi="PT Serif"/>
          <w:sz w:val="24"/>
        </w:rPr>
        <w:t>,  ул. Мира, 85.</w:t>
      </w:r>
      <w:proofErr w:type="gramEnd"/>
    </w:p>
    <w:p w:rsidR="00973719" w:rsidRPr="00973719" w:rsidRDefault="00973719" w:rsidP="00973719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Serif" w:hAnsi="PT Serif"/>
          <w:sz w:val="24"/>
        </w:rPr>
      </w:pPr>
      <w:r w:rsidRPr="00973719">
        <w:rPr>
          <w:rFonts w:ascii="PT Serif" w:hAnsi="PT Serif"/>
          <w:sz w:val="24"/>
        </w:rPr>
        <w:t xml:space="preserve">3. Процедура рассмотрения первых частей заявок на участие в аукционе была проведена комиссией в 10.00 часов 30 апреля 2019 года, по адресу: ул. 40 лет Победы, 11, г. </w:t>
      </w:r>
      <w:proofErr w:type="spellStart"/>
      <w:r w:rsidRPr="00973719">
        <w:rPr>
          <w:rFonts w:ascii="PT Serif" w:hAnsi="PT Serif"/>
          <w:sz w:val="24"/>
        </w:rPr>
        <w:t>Югорск</w:t>
      </w:r>
      <w:proofErr w:type="spellEnd"/>
      <w:r w:rsidRPr="00973719">
        <w:rPr>
          <w:rFonts w:ascii="PT Serif" w:hAnsi="PT Serif"/>
          <w:sz w:val="24"/>
        </w:rPr>
        <w:t>, Ханты-Мансийский  автономный  округ-Югра, Тюменская область.</w:t>
      </w:r>
    </w:p>
    <w:p w:rsidR="00973719" w:rsidRDefault="00973719" w:rsidP="00973719">
      <w:pPr>
        <w:jc w:val="both"/>
        <w:rPr>
          <w:sz w:val="24"/>
        </w:rPr>
      </w:pPr>
      <w:r>
        <w:rPr>
          <w:sz w:val="24"/>
        </w:rPr>
        <w:t xml:space="preserve">4. На основании протокола проведения аукциона в электронной форме от 06.05.2019 комиссией была рассмотрена вторая часть заявки следующего участника аукциона в электронной форме: 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418"/>
        <w:gridCol w:w="6094"/>
        <w:gridCol w:w="1701"/>
      </w:tblGrid>
      <w:tr w:rsidR="00973719" w:rsidTr="00973719">
        <w:trPr>
          <w:cantSplit/>
          <w:trHeight w:val="728"/>
          <w:tblHeader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719" w:rsidRDefault="00973719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719" w:rsidRDefault="00973719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719" w:rsidRDefault="00973719">
            <w:pPr>
              <w:ind w:firstLine="175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719" w:rsidRDefault="00973719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Предложение участника аукциона о цене контракта, рублей</w:t>
            </w:r>
          </w:p>
        </w:tc>
      </w:tr>
      <w:tr w:rsidR="00973719" w:rsidTr="00973719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719" w:rsidRDefault="00973719">
            <w:pPr>
              <w:spacing w:after="200" w:line="276" w:lineRule="auto"/>
              <w:rPr>
                <w:sz w:val="22"/>
                <w:szCs w:val="22"/>
              </w:rPr>
            </w:pPr>
            <w: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719" w:rsidRDefault="00973719">
            <w:pPr>
              <w:spacing w:after="200" w:line="276" w:lineRule="auto"/>
              <w:rPr>
                <w:sz w:val="22"/>
                <w:szCs w:val="22"/>
              </w:rPr>
            </w:pPr>
            <w:r>
              <w:t>215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32"/>
              <w:gridCol w:w="4030"/>
            </w:tblGrid>
            <w:tr w:rsidR="0097371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73719" w:rsidRDefault="00973719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73719" w:rsidRDefault="00973719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БЮДЖЕТНОЕ УЧРЕЖДЕНИЕ ХАНТЫ-МАНСИЙСКОГО АВТОНОМНОГО ОКРУГА - ЮГРЫ "ЮГОРСКАЯ ГОРОДСКАЯ БОЛЬНИЦА"</w:t>
                  </w:r>
                </w:p>
              </w:tc>
            </w:tr>
            <w:tr w:rsidR="0097371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73719" w:rsidRDefault="00973719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73719" w:rsidRDefault="00973719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975557.70</w:t>
                  </w:r>
                </w:p>
              </w:tc>
            </w:tr>
            <w:tr w:rsidR="0097371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73719" w:rsidRDefault="00973719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73719" w:rsidRDefault="00973719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8622007790</w:t>
                  </w:r>
                </w:p>
              </w:tc>
            </w:tr>
            <w:tr w:rsidR="0097371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73719" w:rsidRDefault="00973719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73719" w:rsidRDefault="00973719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862201001</w:t>
                  </w:r>
                </w:p>
              </w:tc>
            </w:tr>
            <w:tr w:rsidR="0097371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73719" w:rsidRDefault="00973719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73719" w:rsidRDefault="00973719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628260, АО ХАНТЫ-МАНСИЙСКИЙ АВТОНОМНЫЙ ОКРУГ - ЮГРА86, Г ЮГОРСК, </w:t>
                  </w:r>
                  <w:proofErr w:type="gramStart"/>
                  <w:r>
                    <w:rPr>
                      <w:rFonts w:ascii="Calibri" w:hAnsi="Calibri"/>
                    </w:rPr>
                    <w:t>УЛ</w:t>
                  </w:r>
                  <w:proofErr w:type="gramEnd"/>
                  <w:r>
                    <w:rPr>
                      <w:rFonts w:ascii="Calibri" w:hAnsi="Calibri"/>
                    </w:rPr>
                    <w:t xml:space="preserve"> ПОПОВА, 29, 1,</w:t>
                  </w:r>
                </w:p>
              </w:tc>
            </w:tr>
            <w:tr w:rsidR="0097371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73719" w:rsidRDefault="00973719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73719" w:rsidRDefault="00973719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628260,Российская Федерация, Тюменская область, Ханты-Мансийский автономный округ - Югра, город </w:t>
                  </w:r>
                  <w:proofErr w:type="spellStart"/>
                  <w:r>
                    <w:rPr>
                      <w:rFonts w:ascii="Calibri" w:hAnsi="Calibri"/>
                    </w:rPr>
                    <w:t>Югорск</w:t>
                  </w:r>
                  <w:proofErr w:type="spellEnd"/>
                  <w:r>
                    <w:rPr>
                      <w:rFonts w:ascii="Calibri" w:hAnsi="Calibri"/>
                    </w:rPr>
                    <w:t>, улица Попова, дом 29/1</w:t>
                  </w:r>
                </w:p>
              </w:tc>
            </w:tr>
          </w:tbl>
          <w:p w:rsidR="00973719" w:rsidRDefault="00973719">
            <w:pPr>
              <w:widowControl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719" w:rsidRDefault="00973719">
            <w:pPr>
              <w:spacing w:after="200"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ascii="Calibri" w:hAnsi="Calibri"/>
              </w:rPr>
              <w:t>975557.70</w:t>
            </w:r>
          </w:p>
        </w:tc>
      </w:tr>
    </w:tbl>
    <w:p w:rsidR="00973719" w:rsidRDefault="00973719" w:rsidP="00973719">
      <w:pPr>
        <w:suppressAutoHyphens/>
        <w:ind w:left="-142"/>
        <w:jc w:val="both"/>
        <w:rPr>
          <w:sz w:val="24"/>
        </w:rPr>
      </w:pPr>
    </w:p>
    <w:p w:rsidR="00973719" w:rsidRDefault="00973719" w:rsidP="00973719">
      <w:pPr>
        <w:suppressAutoHyphens/>
        <w:ind w:left="-142"/>
        <w:jc w:val="both"/>
        <w:rPr>
          <w:sz w:val="24"/>
        </w:rPr>
      </w:pPr>
      <w:r>
        <w:rPr>
          <w:sz w:val="24"/>
        </w:rPr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973719" w:rsidRPr="00973719" w:rsidRDefault="00973719" w:rsidP="00973719">
      <w:pPr>
        <w:suppressAutoHyphens/>
        <w:ind w:left="-142"/>
        <w:jc w:val="both"/>
        <w:rPr>
          <w:sz w:val="24"/>
        </w:rPr>
      </w:pPr>
      <w:r w:rsidRPr="00973719">
        <w:rPr>
          <w:sz w:val="24"/>
        </w:rPr>
        <w:t>- БЮДЖЕТНОЕ УЧРЕЖДЕНИЕ ХАНТЫ-МАНСИЙСКОГО АВТОНОМНОГО ОКРУГА - ЮГРЫ "ЮГОРСКАЯ ГОРОДСКАЯ БОЛЬНИЦА".</w:t>
      </w:r>
    </w:p>
    <w:p w:rsidR="00973719" w:rsidRDefault="00973719" w:rsidP="00973719">
      <w:pPr>
        <w:suppressAutoHyphens/>
        <w:ind w:left="-142"/>
        <w:jc w:val="both"/>
        <w:rPr>
          <w:sz w:val="24"/>
        </w:rPr>
      </w:pPr>
      <w:r w:rsidRPr="00973719">
        <w:rPr>
          <w:sz w:val="24"/>
        </w:rPr>
        <w:t xml:space="preserve">6. </w:t>
      </w:r>
      <w:proofErr w:type="gramStart"/>
      <w:r w:rsidRPr="00973719">
        <w:rPr>
          <w:sz w:val="24"/>
        </w:rPr>
        <w:t>Так как принято решение о соответствии с требованиям документации об аукционе только одной второй части заявки на участие в электронном аукционе, на основании части 13 статьи 69 Федерального закона от 05.04.2013 №44-ФЗ аукцион признается несостоявшимся.</w:t>
      </w:r>
      <w:r>
        <w:rPr>
          <w:sz w:val="24"/>
        </w:rPr>
        <w:t xml:space="preserve"> </w:t>
      </w:r>
      <w:proofErr w:type="gramEnd"/>
    </w:p>
    <w:p w:rsidR="00973719" w:rsidRPr="00973719" w:rsidRDefault="00973719" w:rsidP="00973719">
      <w:pPr>
        <w:suppressAutoHyphens/>
        <w:ind w:left="-142"/>
        <w:jc w:val="both"/>
        <w:rPr>
          <w:sz w:val="24"/>
        </w:rPr>
      </w:pPr>
      <w:r w:rsidRPr="00973719">
        <w:rPr>
          <w:sz w:val="24"/>
        </w:rPr>
        <w:t>7. В результате рассмотрения вторых частей заявок и на основании протокола проведения</w:t>
      </w:r>
      <w:r>
        <w:rPr>
          <w:sz w:val="24"/>
        </w:rPr>
        <w:t xml:space="preserve"> аукциона в электронной форме от 06.05.2019</w:t>
      </w:r>
      <w:r w:rsidRPr="00973719">
        <w:rPr>
          <w:sz w:val="24"/>
        </w:rPr>
        <w:t xml:space="preserve">  победителем  аукциона в электронной форме признается БЮДЖЕТНОЕ УЧРЕЖДЕНИЕ ХАНТЫ-МАНСИЙСКОГО АВТОНОМНОГО ОКРУГА - ЮГРЫ "ЮГОРСКАЯ ГОРОДСКАЯ БОЛЬНИЦА",  с ценой муниципального контракта 975 557.70 рублей. </w:t>
      </w:r>
    </w:p>
    <w:p w:rsidR="00973719" w:rsidRDefault="00973719" w:rsidP="00973719">
      <w:pPr>
        <w:ind w:hanging="142"/>
        <w:jc w:val="both"/>
        <w:rPr>
          <w:sz w:val="24"/>
        </w:rPr>
      </w:pPr>
      <w:r>
        <w:rPr>
          <w:sz w:val="24"/>
          <w:szCs w:val="24"/>
        </w:rPr>
        <w:t xml:space="preserve">8. </w:t>
      </w:r>
      <w:r>
        <w:rPr>
          <w:sz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u w:val="none"/>
          </w:rPr>
          <w:t>http://www.sberbank-ast.ru</w:t>
        </w:r>
      </w:hyperlink>
      <w:r>
        <w:rPr>
          <w:sz w:val="24"/>
        </w:rPr>
        <w:t>.</w:t>
      </w:r>
    </w:p>
    <w:p w:rsidR="00EB7399" w:rsidRDefault="00EB7399" w:rsidP="00973719">
      <w:pPr>
        <w:ind w:hanging="142"/>
        <w:jc w:val="both"/>
        <w:rPr>
          <w:sz w:val="24"/>
        </w:rPr>
      </w:pPr>
    </w:p>
    <w:p w:rsidR="00973719" w:rsidRDefault="00973719" w:rsidP="00973719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973719" w:rsidRDefault="00973719" w:rsidP="00973719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973719" w:rsidRDefault="00973719" w:rsidP="00973719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p w:rsidR="00EB7399" w:rsidRDefault="00EB7399" w:rsidP="00973719">
      <w:pPr>
        <w:ind w:left="-142"/>
        <w:jc w:val="center"/>
        <w:rPr>
          <w:rFonts w:ascii="PT Serif" w:hAnsi="PT Serif"/>
          <w:sz w:val="24"/>
          <w:szCs w:val="24"/>
        </w:rPr>
      </w:pPr>
    </w:p>
    <w:tbl>
      <w:tblPr>
        <w:tblW w:w="1048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4"/>
        <w:gridCol w:w="2473"/>
        <w:gridCol w:w="2628"/>
      </w:tblGrid>
      <w:tr w:rsidR="00973719" w:rsidTr="00973719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399" w:rsidRDefault="00EB7399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</w:p>
          <w:p w:rsidR="00973719" w:rsidRDefault="00973719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19" w:rsidRDefault="00973719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19" w:rsidRDefault="00973719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73719" w:rsidTr="00973719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9" w:rsidRDefault="00973719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9" w:rsidRDefault="00973719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19" w:rsidRDefault="00973719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973719" w:rsidTr="00973719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9" w:rsidRDefault="00973719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9" w:rsidRDefault="00973719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19" w:rsidRDefault="00973719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В.К.Бандурин</w:t>
            </w:r>
          </w:p>
        </w:tc>
      </w:tr>
      <w:tr w:rsidR="00973719" w:rsidTr="00973719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9" w:rsidRDefault="00973719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9" w:rsidRDefault="00973719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19" w:rsidRDefault="00973719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Н.А.Морозова</w:t>
            </w:r>
          </w:p>
        </w:tc>
      </w:tr>
      <w:tr w:rsidR="00973719" w:rsidTr="00973719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9" w:rsidRDefault="00973719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9" w:rsidRDefault="00973719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19" w:rsidRDefault="00973719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Т.И. Долгодворова</w:t>
            </w:r>
          </w:p>
        </w:tc>
      </w:tr>
      <w:tr w:rsidR="00973719" w:rsidTr="00973719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9" w:rsidRDefault="00973719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9" w:rsidRDefault="00973719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19" w:rsidRDefault="00973719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eastAsia="Calibri" w:hAnsi="PT Serif"/>
                <w:sz w:val="24"/>
                <w:lang w:eastAsia="en-US"/>
              </w:rPr>
              <w:t xml:space="preserve">Ж.В. </w:t>
            </w:r>
            <w:proofErr w:type="spellStart"/>
            <w:r>
              <w:rPr>
                <w:rFonts w:ascii="PT Serif" w:eastAsia="Calibri" w:hAnsi="PT Serif"/>
                <w:sz w:val="24"/>
                <w:lang w:eastAsia="en-US"/>
              </w:rPr>
              <w:t>Резинкина</w:t>
            </w:r>
            <w:proofErr w:type="spellEnd"/>
          </w:p>
        </w:tc>
      </w:tr>
      <w:tr w:rsidR="00973719" w:rsidTr="00973719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9" w:rsidRDefault="00973719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9" w:rsidRDefault="00973719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19" w:rsidRDefault="00973719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А.Т. Абдуллаев</w:t>
            </w:r>
          </w:p>
        </w:tc>
      </w:tr>
      <w:tr w:rsidR="00973719" w:rsidTr="00973719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9" w:rsidRDefault="00973719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9" w:rsidRDefault="00973719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19" w:rsidRDefault="00973719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>
              <w:rPr>
                <w:rFonts w:ascii="PT Serif" w:eastAsia="Calibri" w:hAnsi="PT Serif"/>
                <w:sz w:val="24"/>
                <w:lang w:eastAsia="en-US"/>
              </w:rPr>
              <w:t>Н.Б. Захарова</w:t>
            </w:r>
          </w:p>
        </w:tc>
      </w:tr>
    </w:tbl>
    <w:p w:rsidR="00973719" w:rsidRDefault="00973719" w:rsidP="00973719">
      <w:pPr>
        <w:jc w:val="both"/>
        <w:rPr>
          <w:rFonts w:ascii="PT Serif" w:hAnsi="PT Serif"/>
          <w:b/>
          <w:sz w:val="24"/>
          <w:szCs w:val="24"/>
        </w:rPr>
      </w:pPr>
    </w:p>
    <w:p w:rsidR="00973719" w:rsidRDefault="00973719" w:rsidP="00973719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Председатель комиссии:                                                                                 С.Д. </w:t>
      </w:r>
      <w:proofErr w:type="spellStart"/>
      <w:r>
        <w:rPr>
          <w:rFonts w:ascii="PT Serif" w:hAnsi="PT Serif"/>
          <w:b/>
          <w:sz w:val="24"/>
          <w:szCs w:val="24"/>
        </w:rPr>
        <w:t>Голин</w:t>
      </w:r>
      <w:proofErr w:type="spellEnd"/>
    </w:p>
    <w:p w:rsidR="00973719" w:rsidRDefault="00973719" w:rsidP="00973719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Члены  комиссии</w:t>
      </w:r>
    </w:p>
    <w:p w:rsidR="00973719" w:rsidRDefault="00973719" w:rsidP="00973719">
      <w:pPr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                                              </w:t>
      </w:r>
    </w:p>
    <w:p w:rsidR="00973719" w:rsidRDefault="00973719" w:rsidP="00973719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______________В.К. </w:t>
      </w:r>
      <w:proofErr w:type="spellStart"/>
      <w:r>
        <w:rPr>
          <w:rFonts w:ascii="PT Serif" w:hAnsi="PT Serif"/>
          <w:sz w:val="24"/>
          <w:szCs w:val="24"/>
        </w:rPr>
        <w:t>Бандурин</w:t>
      </w:r>
      <w:proofErr w:type="spellEnd"/>
    </w:p>
    <w:p w:rsidR="00973719" w:rsidRDefault="00973719" w:rsidP="00973719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______________Н.А. Морозова</w:t>
      </w:r>
    </w:p>
    <w:p w:rsidR="00973719" w:rsidRDefault="00973719" w:rsidP="00973719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____________Т.И. </w:t>
      </w:r>
      <w:proofErr w:type="spellStart"/>
      <w:r>
        <w:rPr>
          <w:rFonts w:ascii="PT Serif" w:hAnsi="PT Serif"/>
          <w:sz w:val="24"/>
          <w:szCs w:val="24"/>
        </w:rPr>
        <w:t>Долгодворова</w:t>
      </w:r>
      <w:proofErr w:type="spellEnd"/>
    </w:p>
    <w:p w:rsidR="00973719" w:rsidRDefault="00973719" w:rsidP="00973719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______________А.Т. Абдуллаев</w:t>
      </w:r>
    </w:p>
    <w:p w:rsidR="00973719" w:rsidRDefault="00973719" w:rsidP="00973719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______________Ж.В. </w:t>
      </w:r>
      <w:proofErr w:type="spellStart"/>
      <w:r>
        <w:rPr>
          <w:rFonts w:ascii="PT Serif" w:hAnsi="PT Serif"/>
          <w:sz w:val="24"/>
          <w:szCs w:val="24"/>
        </w:rPr>
        <w:t>Резинкина</w:t>
      </w:r>
      <w:proofErr w:type="spellEnd"/>
    </w:p>
    <w:p w:rsidR="00973719" w:rsidRDefault="00973719" w:rsidP="00973719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_______________Н.Б. Захарова  </w:t>
      </w:r>
    </w:p>
    <w:p w:rsidR="00973719" w:rsidRDefault="00973719" w:rsidP="00973719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                                                                      </w:t>
      </w:r>
    </w:p>
    <w:p w:rsidR="00973719" w:rsidRDefault="00973719" w:rsidP="00973719">
      <w:pPr>
        <w:rPr>
          <w:rFonts w:ascii="PT Serif" w:hAnsi="PT Serif"/>
          <w:sz w:val="24"/>
        </w:rPr>
      </w:pPr>
      <w:r>
        <w:rPr>
          <w:rFonts w:ascii="PT Serif" w:hAnsi="PT Serif"/>
          <w:sz w:val="24"/>
          <w:szCs w:val="24"/>
        </w:rPr>
        <w:t xml:space="preserve">     Представитель заказчика </w:t>
      </w:r>
      <w:r>
        <w:rPr>
          <w:rFonts w:ascii="PT Serif" w:hAnsi="PT Serif"/>
        </w:rPr>
        <w:t xml:space="preserve">                                                                           ________________</w:t>
      </w:r>
      <w:r w:rsidR="009F53E0">
        <w:rPr>
          <w:rFonts w:ascii="PT Serif" w:hAnsi="PT Serif"/>
          <w:sz w:val="24"/>
        </w:rPr>
        <w:t>О.А. Никулина</w:t>
      </w:r>
    </w:p>
    <w:p w:rsidR="00704890" w:rsidRDefault="00704890"/>
    <w:p w:rsidR="00973719" w:rsidRDefault="00973719"/>
    <w:p w:rsidR="00973719" w:rsidRDefault="00973719"/>
    <w:p w:rsidR="00973719" w:rsidRDefault="00973719"/>
    <w:p w:rsidR="00973719" w:rsidRDefault="00973719"/>
    <w:p w:rsidR="00973719" w:rsidRDefault="00973719"/>
    <w:p w:rsidR="00973719" w:rsidRDefault="00973719"/>
    <w:p w:rsidR="00973719" w:rsidRDefault="00973719"/>
    <w:p w:rsidR="00973719" w:rsidRDefault="00973719"/>
    <w:p w:rsidR="00973719" w:rsidRDefault="00973719"/>
    <w:p w:rsidR="00973719" w:rsidRDefault="00973719"/>
    <w:p w:rsidR="00973719" w:rsidRDefault="00973719"/>
    <w:p w:rsidR="00973719" w:rsidRDefault="00973719"/>
    <w:p w:rsidR="00973719" w:rsidRDefault="00973719"/>
    <w:p w:rsidR="00973719" w:rsidRDefault="00973719"/>
    <w:p w:rsidR="00973719" w:rsidRDefault="00973719"/>
    <w:p w:rsidR="00973719" w:rsidRDefault="00973719"/>
    <w:p w:rsidR="00973719" w:rsidRDefault="00973719"/>
    <w:p w:rsidR="00973719" w:rsidRDefault="00973719"/>
    <w:p w:rsidR="00973719" w:rsidRDefault="00973719"/>
    <w:p w:rsidR="00973719" w:rsidRDefault="00973719"/>
    <w:p w:rsidR="00973719" w:rsidRDefault="00973719"/>
    <w:p w:rsidR="00973719" w:rsidRDefault="00973719"/>
    <w:p w:rsidR="00973719" w:rsidRDefault="00973719"/>
    <w:p w:rsidR="00973719" w:rsidRDefault="00973719"/>
    <w:p w:rsidR="00973719" w:rsidRDefault="00973719"/>
    <w:p w:rsidR="00973719" w:rsidRDefault="00973719"/>
    <w:p w:rsidR="00973719" w:rsidRDefault="00973719"/>
    <w:p w:rsidR="00973719" w:rsidRDefault="00973719"/>
    <w:p w:rsidR="00973719" w:rsidRDefault="00973719"/>
    <w:p w:rsidR="00973719" w:rsidRDefault="00973719" w:rsidP="00973719">
      <w:pPr>
        <w:ind w:hanging="426"/>
        <w:jc w:val="right"/>
      </w:pPr>
      <w:r>
        <w:t xml:space="preserve">   Приложение №1</w:t>
      </w:r>
    </w:p>
    <w:p w:rsidR="00973719" w:rsidRDefault="00973719" w:rsidP="00973719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973719" w:rsidRDefault="00973719" w:rsidP="00973719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973719" w:rsidRDefault="00973719" w:rsidP="00973719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«07» мая  2019  г. </w:t>
      </w:r>
      <w:r>
        <w:rPr>
          <w:color w:val="000000"/>
        </w:rPr>
        <w:t>0187300005819000058</w:t>
      </w:r>
      <w:r>
        <w:t>-3</w:t>
      </w:r>
    </w:p>
    <w:p w:rsidR="00973719" w:rsidRDefault="00973719" w:rsidP="00973719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  <w:r>
        <w:t>Таблица подведения итогов  аукциона в электронной форме</w:t>
      </w:r>
    </w:p>
    <w:p w:rsidR="00973719" w:rsidRDefault="00973719" w:rsidP="00973719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на право заключения гражданско-правового договора на оказание услуг по периодическому медицинскому осмотру</w:t>
      </w:r>
    </w:p>
    <w:p w:rsidR="00973719" w:rsidRDefault="00973719" w:rsidP="00973719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</w:pPr>
      <w:r>
        <w:t>Заказчик: Муниципальное бюджетное общеобразовательное учреждение «Средняя общеобразовательная школа №2».</w:t>
      </w:r>
    </w:p>
    <w:tbl>
      <w:tblPr>
        <w:tblW w:w="10915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0"/>
        <w:gridCol w:w="1417"/>
        <w:gridCol w:w="2268"/>
      </w:tblGrid>
      <w:tr w:rsidR="00973719" w:rsidTr="00973719">
        <w:trPr>
          <w:trHeight w:val="174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9" w:rsidRDefault="0097371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9" w:rsidRDefault="00973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215</w:t>
            </w:r>
          </w:p>
        </w:tc>
      </w:tr>
      <w:tr w:rsidR="00973719" w:rsidTr="00973719">
        <w:trPr>
          <w:trHeight w:val="47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19" w:rsidRDefault="00973719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19" w:rsidRDefault="00973719">
            <w:pPr>
              <w:snapToGrid w:val="0"/>
              <w:spacing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19" w:rsidRDefault="0097371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БУ ХМАО-Югры «Югорская городская больница»</w:t>
            </w:r>
          </w:p>
        </w:tc>
      </w:tr>
      <w:tr w:rsidR="00973719" w:rsidTr="00973719">
        <w:trPr>
          <w:trHeight w:val="5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9" w:rsidRDefault="00973719">
            <w:pPr>
              <w:suppressAutoHyphens/>
              <w:snapToGrid w:val="0"/>
              <w:spacing w:line="276" w:lineRule="auto"/>
              <w:ind w:left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Непроведение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ликвидации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-</w:t>
            </w:r>
            <w:r>
              <w:rPr>
                <w:sz w:val="16"/>
                <w:szCs w:val="16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  <w:lang w:eastAsia="en-US"/>
              </w:rPr>
              <w:t>несостоятельным (</w:t>
            </w:r>
            <w:r>
              <w:rPr>
                <w:sz w:val="16"/>
                <w:szCs w:val="16"/>
                <w:lang w:eastAsia="en-US"/>
              </w:rPr>
              <w:t>банкротом</w:t>
            </w:r>
            <w:r>
              <w:rPr>
                <w:bCs/>
                <w:sz w:val="16"/>
                <w:szCs w:val="16"/>
                <w:lang w:eastAsia="en-US"/>
              </w:rPr>
              <w:t>)</w:t>
            </w:r>
            <w:r>
              <w:rPr>
                <w:sz w:val="16"/>
                <w:szCs w:val="16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19" w:rsidRDefault="0097371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19" w:rsidRDefault="0097371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73719" w:rsidRDefault="0097371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973719" w:rsidTr="00973719">
        <w:trPr>
          <w:trHeight w:val="49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9" w:rsidRDefault="00973719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Неприостановление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деятельности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в порядке, </w:t>
            </w:r>
            <w:r>
              <w:rPr>
                <w:bCs/>
                <w:sz w:val="16"/>
                <w:szCs w:val="16"/>
                <w:lang w:eastAsia="en-US"/>
              </w:rPr>
              <w:t>установленном</w:t>
            </w:r>
            <w:r>
              <w:rPr>
                <w:sz w:val="16"/>
                <w:szCs w:val="16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19" w:rsidRDefault="0097371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9" w:rsidRDefault="0097371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73719" w:rsidRDefault="0097371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973719" w:rsidTr="0097371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9" w:rsidRDefault="00973719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3.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>
              <w:rPr>
                <w:sz w:val="16"/>
                <w:szCs w:val="16"/>
                <w:lang w:eastAsia="en-US"/>
              </w:rPr>
              <w:t>обязанностизаявителя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19" w:rsidRDefault="0097371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19" w:rsidRDefault="0097371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73719" w:rsidRDefault="0097371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973719" w:rsidTr="0097371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9" w:rsidRDefault="00973719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19" w:rsidRDefault="0097371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19" w:rsidRDefault="0097371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73719" w:rsidRDefault="0097371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973719" w:rsidTr="00973719">
        <w:trPr>
          <w:trHeight w:val="74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9" w:rsidRDefault="00973719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19" w:rsidRDefault="0097371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19" w:rsidRDefault="00973719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73719" w:rsidRDefault="0097371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73719" w:rsidRDefault="0097371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973719" w:rsidTr="00973719">
        <w:trPr>
          <w:trHeight w:val="42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9" w:rsidRDefault="00973719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6. 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>
              <w:rPr>
                <w:sz w:val="16"/>
                <w:szCs w:val="16"/>
                <w:lang w:eastAsia="en-US"/>
              </w:rPr>
              <w:t>унитарногопредприятия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  <w:lang w:eastAsia="en-US"/>
              </w:rPr>
              <w:t>неполнородными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19" w:rsidRDefault="0097371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19" w:rsidRDefault="0097371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73719" w:rsidRDefault="0097371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73719" w:rsidRDefault="0097371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973719" w:rsidRDefault="0097371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973719" w:rsidTr="00973719">
        <w:trPr>
          <w:trHeight w:val="26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9" w:rsidRDefault="00973719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8. Участник закупки не является офшорной компанией.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19" w:rsidRDefault="0097371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73719" w:rsidRDefault="0097371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19" w:rsidRDefault="0097371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973719" w:rsidTr="00973719">
        <w:trPr>
          <w:trHeight w:val="42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9" w:rsidRDefault="00973719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 xml:space="preserve">9. 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bCs/>
                <w:sz w:val="16"/>
                <w:szCs w:val="16"/>
                <w:lang w:eastAsia="en-US"/>
              </w:rPr>
              <w:t>в том числе</w:t>
            </w:r>
            <w:r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19" w:rsidRDefault="0097371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973719" w:rsidRDefault="0097371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19" w:rsidRDefault="0097371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973719" w:rsidTr="00973719">
        <w:trPr>
          <w:trHeight w:val="42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9" w:rsidRDefault="00973719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8. Соответствие требованиям, установленным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19" w:rsidRDefault="00973719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Копия лицензии на осуществление медицинской деятельности по проведению медицинских осмотров (предварительных, периодических)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19" w:rsidRDefault="00973719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Предоставлена лицензия </w:t>
            </w:r>
          </w:p>
          <w:p w:rsidR="00973719" w:rsidRDefault="00973719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ЛО-86-01-003008 от 24.04.2018г.</w:t>
            </w:r>
          </w:p>
        </w:tc>
      </w:tr>
      <w:tr w:rsidR="00973719" w:rsidTr="00973719">
        <w:trPr>
          <w:trHeight w:val="30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9" w:rsidRDefault="00973719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 Объем предоставленных документов и сведений для участия в аукционе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19" w:rsidRDefault="0097371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19" w:rsidRDefault="00973719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973719" w:rsidTr="00973719">
        <w:trPr>
          <w:trHeight w:val="390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19" w:rsidRDefault="00973719">
            <w:pPr>
              <w:snapToGrid w:val="0"/>
              <w:spacing w:line="276" w:lineRule="auto"/>
              <w:ind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11. Начальная (максимальная) цена договора </w:t>
            </w:r>
            <w:r>
              <w:rPr>
                <w:rStyle w:val="iceouttxt6"/>
                <w:b/>
                <w:sz w:val="16"/>
                <w:szCs w:val="16"/>
                <w:lang w:eastAsia="en-US"/>
              </w:rPr>
              <w:t xml:space="preserve"> 980 460   </w:t>
            </w:r>
            <w:r>
              <w:rPr>
                <w:b/>
                <w:sz w:val="16"/>
                <w:szCs w:val="16"/>
                <w:lang w:eastAsia="en-US"/>
              </w:rPr>
              <w:t>рублей 00  к</w:t>
            </w:r>
            <w:r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19" w:rsidRDefault="00973719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973719" w:rsidTr="00973719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19" w:rsidRDefault="00973719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 Предложенная цена договора, рублей.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19" w:rsidRDefault="00973719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975557,70</w:t>
            </w:r>
          </w:p>
        </w:tc>
      </w:tr>
      <w:tr w:rsidR="00973719" w:rsidTr="00973719">
        <w:trPr>
          <w:trHeight w:val="259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19" w:rsidRDefault="00973719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 Номер по ранжированию по итогам проведения аукциона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19" w:rsidRDefault="00973719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</w:tr>
    </w:tbl>
    <w:p w:rsidR="00973719" w:rsidRDefault="00973719" w:rsidP="00973719">
      <w:bookmarkStart w:id="0" w:name="_GoBack"/>
      <w:bookmarkEnd w:id="0"/>
    </w:p>
    <w:sectPr w:rsidR="00973719" w:rsidSect="00EB7399">
      <w:pgSz w:w="11906" w:h="16838"/>
      <w:pgMar w:top="709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5FBE8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04149"/>
    <w:multiLevelType w:val="hybridMultilevel"/>
    <w:tmpl w:val="5610247A"/>
    <w:lvl w:ilvl="0" w:tplc="E3E0C68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5C564A0"/>
    <w:multiLevelType w:val="hybridMultilevel"/>
    <w:tmpl w:val="0AF26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DC"/>
    <w:rsid w:val="0011390E"/>
    <w:rsid w:val="00704890"/>
    <w:rsid w:val="00823F29"/>
    <w:rsid w:val="0088706F"/>
    <w:rsid w:val="00973719"/>
    <w:rsid w:val="009F53E0"/>
    <w:rsid w:val="00BB75D2"/>
    <w:rsid w:val="00D46ADC"/>
    <w:rsid w:val="00EB7399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1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7371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9737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973719"/>
    <w:pPr>
      <w:widowControl/>
      <w:ind w:left="720"/>
    </w:pPr>
    <w:rPr>
      <w:sz w:val="24"/>
      <w:szCs w:val="24"/>
    </w:rPr>
  </w:style>
  <w:style w:type="character" w:customStyle="1" w:styleId="iceouttxt6">
    <w:name w:val="iceouttxt6"/>
    <w:basedOn w:val="a0"/>
    <w:rsid w:val="00973719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9737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870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0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1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7371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9737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973719"/>
    <w:pPr>
      <w:widowControl/>
      <w:ind w:left="720"/>
    </w:pPr>
    <w:rPr>
      <w:sz w:val="24"/>
      <w:szCs w:val="24"/>
    </w:rPr>
  </w:style>
  <w:style w:type="character" w:customStyle="1" w:styleId="iceouttxt6">
    <w:name w:val="iceouttxt6"/>
    <w:basedOn w:val="a0"/>
    <w:rsid w:val="00973719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9737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870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0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2019-05-07T04:37:00Z</cp:lastPrinted>
  <dcterms:created xsi:type="dcterms:W3CDTF">2019-05-06T10:33:00Z</dcterms:created>
  <dcterms:modified xsi:type="dcterms:W3CDTF">2019-05-07T06:17:00Z</dcterms:modified>
</cp:coreProperties>
</file>