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074" w:rsidRDefault="00367074" w:rsidP="00F92E78">
      <w:pPr>
        <w:jc w:val="center"/>
        <w:rPr>
          <w:b/>
          <w:sz w:val="24"/>
          <w:szCs w:val="24"/>
        </w:rPr>
      </w:pPr>
    </w:p>
    <w:p w:rsidR="00F92E78" w:rsidRDefault="00F92E78" w:rsidP="00F92E78">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F92E78" w:rsidRDefault="00F92E78" w:rsidP="00F92E78">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F92E78" w:rsidRDefault="00F92E78" w:rsidP="00F92E78">
      <w:pPr>
        <w:jc w:val="center"/>
        <w:rPr>
          <w:b/>
          <w:bCs/>
          <w:sz w:val="24"/>
          <w:szCs w:val="24"/>
        </w:rPr>
      </w:pPr>
      <w:r>
        <w:rPr>
          <w:b/>
          <w:bCs/>
          <w:sz w:val="24"/>
          <w:szCs w:val="24"/>
        </w:rPr>
        <w:t>ПРОТОКОЛ</w:t>
      </w:r>
    </w:p>
    <w:p w:rsidR="00F92E78" w:rsidRDefault="00F92E78" w:rsidP="00F92E78">
      <w:pPr>
        <w:jc w:val="center"/>
        <w:rPr>
          <w:b/>
          <w:sz w:val="24"/>
          <w:szCs w:val="24"/>
        </w:rPr>
      </w:pPr>
      <w:r>
        <w:rPr>
          <w:b/>
          <w:sz w:val="24"/>
          <w:szCs w:val="24"/>
        </w:rPr>
        <w:t>рассмотрения заявок на участие в аукционе в электронной форме</w:t>
      </w:r>
    </w:p>
    <w:p w:rsidR="00F92E78" w:rsidRDefault="00F92E78" w:rsidP="00F92E78">
      <w:pPr>
        <w:ind w:left="-993"/>
        <w:jc w:val="both"/>
        <w:rPr>
          <w:sz w:val="24"/>
        </w:rPr>
      </w:pPr>
    </w:p>
    <w:p w:rsidR="00F92E78" w:rsidRDefault="00F92E78" w:rsidP="00F92E78">
      <w:pPr>
        <w:jc w:val="both"/>
        <w:rPr>
          <w:rFonts w:ascii="PT Astra Serif" w:hAnsi="PT Astra Serif"/>
          <w:sz w:val="24"/>
          <w:szCs w:val="24"/>
        </w:rPr>
      </w:pPr>
      <w:r>
        <w:rPr>
          <w:rFonts w:ascii="PT Astra Serif" w:hAnsi="PT Astra Serif"/>
          <w:sz w:val="24"/>
          <w:szCs w:val="24"/>
        </w:rPr>
        <w:t xml:space="preserve">«24» </w:t>
      </w:r>
      <w:r w:rsidRPr="00367074">
        <w:rPr>
          <w:rFonts w:ascii="PT Astra Serif" w:hAnsi="PT Astra Serif"/>
          <w:sz w:val="24"/>
          <w:szCs w:val="24"/>
        </w:rPr>
        <w:t xml:space="preserve">декабря 2019 г.                                                                              </w:t>
      </w:r>
      <w:r w:rsidR="00367074">
        <w:rPr>
          <w:rFonts w:ascii="PT Astra Serif" w:hAnsi="PT Astra Serif"/>
          <w:sz w:val="24"/>
          <w:szCs w:val="24"/>
        </w:rPr>
        <w:t xml:space="preserve">      </w:t>
      </w:r>
      <w:r w:rsidRPr="00367074">
        <w:rPr>
          <w:rFonts w:ascii="PT Astra Serif" w:hAnsi="PT Astra Serif"/>
          <w:sz w:val="24"/>
          <w:szCs w:val="24"/>
        </w:rPr>
        <w:t xml:space="preserve">  № 0187300005819000408-1</w:t>
      </w:r>
    </w:p>
    <w:p w:rsidR="00367074" w:rsidRPr="00367074" w:rsidRDefault="00367074" w:rsidP="00F92E78">
      <w:pPr>
        <w:jc w:val="both"/>
        <w:rPr>
          <w:rFonts w:ascii="PT Astra Serif" w:hAnsi="PT Astra Serif"/>
          <w:sz w:val="24"/>
          <w:szCs w:val="24"/>
        </w:rPr>
      </w:pPr>
    </w:p>
    <w:p w:rsidR="00F92E78" w:rsidRPr="00367074" w:rsidRDefault="00F92E78" w:rsidP="00F92E78">
      <w:pPr>
        <w:tabs>
          <w:tab w:val="left" w:pos="0"/>
        </w:tabs>
        <w:jc w:val="both"/>
        <w:rPr>
          <w:rFonts w:ascii="PT Astra Serif" w:hAnsi="PT Astra Serif"/>
          <w:sz w:val="24"/>
          <w:szCs w:val="24"/>
        </w:rPr>
      </w:pPr>
      <w:r w:rsidRPr="00367074">
        <w:rPr>
          <w:rFonts w:ascii="PT Astra Serif" w:hAnsi="PT Astra Serif"/>
          <w:sz w:val="24"/>
          <w:szCs w:val="24"/>
        </w:rPr>
        <w:t xml:space="preserve">ПРИСУТСТВОВАЛИ: </w:t>
      </w:r>
    </w:p>
    <w:p w:rsidR="00F92E78" w:rsidRPr="00367074" w:rsidRDefault="00F92E78" w:rsidP="00F92E78">
      <w:pPr>
        <w:tabs>
          <w:tab w:val="left" w:pos="0"/>
        </w:tabs>
        <w:ind w:right="142"/>
        <w:jc w:val="both"/>
        <w:rPr>
          <w:rFonts w:ascii="PT Astra Serif" w:hAnsi="PT Astra Serif"/>
          <w:sz w:val="24"/>
          <w:szCs w:val="24"/>
        </w:rPr>
      </w:pPr>
      <w:r w:rsidRPr="00367074">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367074">
        <w:rPr>
          <w:rFonts w:ascii="PT Astra Serif" w:hAnsi="PT Astra Serif"/>
          <w:sz w:val="24"/>
          <w:szCs w:val="24"/>
        </w:rPr>
        <w:t>Югорска</w:t>
      </w:r>
      <w:proofErr w:type="spellEnd"/>
      <w:r w:rsidRPr="00367074">
        <w:rPr>
          <w:rFonts w:ascii="PT Astra Serif" w:hAnsi="PT Astra Serif"/>
          <w:sz w:val="24"/>
          <w:szCs w:val="24"/>
        </w:rPr>
        <w:t xml:space="preserve"> (далее - комиссия) в следующем  составе:</w:t>
      </w:r>
    </w:p>
    <w:p w:rsidR="00F92E78" w:rsidRPr="00367074" w:rsidRDefault="00F92E78" w:rsidP="00F92E78">
      <w:pPr>
        <w:numPr>
          <w:ilvl w:val="0"/>
          <w:numId w:val="1"/>
        </w:numPr>
        <w:tabs>
          <w:tab w:val="left" w:pos="-567"/>
          <w:tab w:val="left" w:pos="0"/>
          <w:tab w:val="left" w:pos="426"/>
        </w:tabs>
        <w:ind w:left="0" w:right="142" w:firstLine="0"/>
        <w:jc w:val="both"/>
        <w:rPr>
          <w:rFonts w:ascii="PT Astra Serif" w:hAnsi="PT Astra Serif"/>
          <w:sz w:val="24"/>
          <w:szCs w:val="24"/>
        </w:rPr>
      </w:pPr>
      <w:r w:rsidRPr="00367074">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F92E78" w:rsidRPr="00367074" w:rsidRDefault="00F92E78" w:rsidP="00F92E78">
      <w:pPr>
        <w:pStyle w:val="a7"/>
        <w:tabs>
          <w:tab w:val="left" w:pos="-567"/>
          <w:tab w:val="left" w:pos="0"/>
          <w:tab w:val="left" w:pos="426"/>
          <w:tab w:val="left" w:pos="851"/>
        </w:tabs>
        <w:ind w:left="0" w:right="-1"/>
        <w:rPr>
          <w:rFonts w:ascii="PT Astra Serif" w:hAnsi="PT Astra Serif"/>
          <w:sz w:val="24"/>
          <w:szCs w:val="24"/>
        </w:rPr>
      </w:pPr>
      <w:r w:rsidRPr="00367074">
        <w:rPr>
          <w:rFonts w:ascii="PT Astra Serif" w:hAnsi="PT Astra Serif"/>
          <w:sz w:val="24"/>
          <w:szCs w:val="24"/>
        </w:rPr>
        <w:t>Члены комиссии:</w:t>
      </w:r>
    </w:p>
    <w:p w:rsidR="00F92E78" w:rsidRPr="00367074" w:rsidRDefault="00F92E78" w:rsidP="00F92E78">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367074">
        <w:rPr>
          <w:rFonts w:ascii="PT Astra Serif" w:hAnsi="PT Astra Serif"/>
          <w:sz w:val="24"/>
          <w:szCs w:val="24"/>
        </w:rPr>
        <w:t xml:space="preserve">В.К. </w:t>
      </w:r>
      <w:proofErr w:type="spellStart"/>
      <w:r w:rsidRPr="00367074">
        <w:rPr>
          <w:rFonts w:ascii="PT Astra Serif" w:hAnsi="PT Astra Serif"/>
          <w:sz w:val="24"/>
          <w:szCs w:val="24"/>
        </w:rPr>
        <w:t>Бандурин</w:t>
      </w:r>
      <w:proofErr w:type="spellEnd"/>
      <w:r w:rsidRPr="00367074">
        <w:rPr>
          <w:rFonts w:ascii="PT Astra Serif" w:hAnsi="PT Astra Serif"/>
          <w:sz w:val="24"/>
          <w:szCs w:val="24"/>
        </w:rPr>
        <w:t xml:space="preserve">  - заместитель главы города - директор  департамента </w:t>
      </w:r>
      <w:proofErr w:type="spellStart"/>
      <w:r w:rsidRPr="00367074">
        <w:rPr>
          <w:rFonts w:ascii="PT Astra Serif" w:hAnsi="PT Astra Serif"/>
          <w:sz w:val="24"/>
          <w:szCs w:val="24"/>
        </w:rPr>
        <w:t>жилищно</w:t>
      </w:r>
      <w:proofErr w:type="spellEnd"/>
      <w:r w:rsidRPr="00367074">
        <w:rPr>
          <w:rFonts w:ascii="PT Astra Serif" w:hAnsi="PT Astra Serif"/>
          <w:sz w:val="24"/>
          <w:szCs w:val="24"/>
        </w:rPr>
        <w:t xml:space="preserve"> - коммунального и строительного комплекса администрации города </w:t>
      </w:r>
      <w:proofErr w:type="spellStart"/>
      <w:r w:rsidRPr="00367074">
        <w:rPr>
          <w:rFonts w:ascii="PT Astra Serif" w:hAnsi="PT Astra Serif"/>
          <w:sz w:val="24"/>
          <w:szCs w:val="24"/>
        </w:rPr>
        <w:t>Югорска</w:t>
      </w:r>
      <w:proofErr w:type="spellEnd"/>
      <w:r w:rsidRPr="00367074">
        <w:rPr>
          <w:rFonts w:ascii="PT Astra Serif" w:hAnsi="PT Astra Serif"/>
          <w:sz w:val="24"/>
          <w:szCs w:val="24"/>
        </w:rPr>
        <w:t>;</w:t>
      </w:r>
    </w:p>
    <w:p w:rsidR="00F92E78" w:rsidRPr="00367074" w:rsidRDefault="00F92E78" w:rsidP="00F92E78">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367074">
        <w:rPr>
          <w:rFonts w:ascii="PT Astra Serif" w:hAnsi="PT Astra Serif"/>
          <w:sz w:val="24"/>
          <w:szCs w:val="24"/>
        </w:rPr>
        <w:t xml:space="preserve">В.А. Климин – председатель Думы города </w:t>
      </w:r>
      <w:proofErr w:type="spellStart"/>
      <w:r w:rsidRPr="00367074">
        <w:rPr>
          <w:rFonts w:ascii="PT Astra Serif" w:hAnsi="PT Astra Serif"/>
          <w:sz w:val="24"/>
          <w:szCs w:val="24"/>
        </w:rPr>
        <w:t>Югорска</w:t>
      </w:r>
      <w:proofErr w:type="spellEnd"/>
      <w:r w:rsidRPr="00367074">
        <w:rPr>
          <w:rFonts w:ascii="PT Astra Serif" w:hAnsi="PT Astra Serif"/>
          <w:sz w:val="24"/>
          <w:szCs w:val="24"/>
        </w:rPr>
        <w:t>;</w:t>
      </w:r>
    </w:p>
    <w:p w:rsidR="00F92E78" w:rsidRPr="00367074" w:rsidRDefault="00F92E78" w:rsidP="005233B3">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367074">
        <w:rPr>
          <w:rFonts w:ascii="PT Astra Serif" w:hAnsi="PT Astra Serif"/>
          <w:sz w:val="24"/>
          <w:szCs w:val="24"/>
        </w:rPr>
        <w:t>Н.А. Морозова – советник руководителя;</w:t>
      </w:r>
    </w:p>
    <w:p w:rsidR="00F92E78" w:rsidRPr="00367074" w:rsidRDefault="00F92E78" w:rsidP="00F92E78">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367074">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367074">
        <w:rPr>
          <w:rFonts w:ascii="PT Astra Serif" w:hAnsi="PT Astra Serif"/>
          <w:sz w:val="24"/>
          <w:szCs w:val="24"/>
        </w:rPr>
        <w:t>Югорска</w:t>
      </w:r>
      <w:proofErr w:type="spellEnd"/>
      <w:r w:rsidRPr="00367074">
        <w:rPr>
          <w:rFonts w:ascii="PT Astra Serif" w:hAnsi="PT Astra Serif"/>
          <w:sz w:val="24"/>
          <w:szCs w:val="24"/>
        </w:rPr>
        <w:t>;</w:t>
      </w:r>
    </w:p>
    <w:p w:rsidR="00F92E78" w:rsidRPr="00367074" w:rsidRDefault="00F92E78" w:rsidP="00F92E78">
      <w:pPr>
        <w:pStyle w:val="a7"/>
        <w:widowControl/>
        <w:numPr>
          <w:ilvl w:val="0"/>
          <w:numId w:val="1"/>
        </w:numPr>
        <w:tabs>
          <w:tab w:val="left" w:pos="-567"/>
          <w:tab w:val="left" w:pos="0"/>
          <w:tab w:val="left" w:pos="142"/>
          <w:tab w:val="left" w:pos="426"/>
        </w:tabs>
        <w:ind w:left="0" w:right="142" w:firstLine="0"/>
        <w:jc w:val="both"/>
        <w:rPr>
          <w:rFonts w:ascii="PT Astra Serif" w:hAnsi="PT Astra Serif"/>
          <w:sz w:val="24"/>
          <w:szCs w:val="24"/>
          <w:lang w:eastAsia="ru-RU"/>
        </w:rPr>
      </w:pPr>
      <w:r w:rsidRPr="00367074">
        <w:rPr>
          <w:rFonts w:ascii="PT Astra Serif" w:hAnsi="PT Astra Serif"/>
          <w:sz w:val="24"/>
          <w:szCs w:val="24"/>
        </w:rPr>
        <w:t xml:space="preserve">Н.Б. Захарова – начальник отдела муниципальных закупок департамента экономического развития и </w:t>
      </w:r>
      <w:r w:rsidRPr="00367074">
        <w:rPr>
          <w:rFonts w:ascii="PT Astra Serif" w:hAnsi="PT Astra Serif"/>
          <w:sz w:val="24"/>
          <w:szCs w:val="24"/>
          <w:lang w:eastAsia="ru-RU"/>
        </w:rPr>
        <w:t xml:space="preserve">проектного управления администрации города </w:t>
      </w:r>
      <w:proofErr w:type="spellStart"/>
      <w:r w:rsidRPr="00367074">
        <w:rPr>
          <w:rFonts w:ascii="PT Astra Serif" w:hAnsi="PT Astra Serif"/>
          <w:sz w:val="24"/>
          <w:szCs w:val="24"/>
          <w:lang w:eastAsia="ru-RU"/>
        </w:rPr>
        <w:t>Югорска</w:t>
      </w:r>
      <w:proofErr w:type="spellEnd"/>
    </w:p>
    <w:p w:rsidR="00F92E78" w:rsidRDefault="00F92E78" w:rsidP="00F92E78">
      <w:pPr>
        <w:pStyle w:val="a7"/>
        <w:tabs>
          <w:tab w:val="left" w:pos="-567"/>
          <w:tab w:val="left" w:pos="0"/>
          <w:tab w:val="left" w:pos="142"/>
          <w:tab w:val="left" w:pos="426"/>
        </w:tabs>
        <w:ind w:left="0" w:right="142"/>
        <w:rPr>
          <w:rFonts w:ascii="PT Astra Serif" w:hAnsi="PT Astra Serif"/>
          <w:sz w:val="24"/>
          <w:szCs w:val="24"/>
        </w:rPr>
      </w:pPr>
      <w:r w:rsidRPr="00367074">
        <w:rPr>
          <w:rFonts w:ascii="PT Astra Serif" w:hAnsi="PT Astra Serif"/>
          <w:sz w:val="24"/>
          <w:szCs w:val="24"/>
        </w:rPr>
        <w:t xml:space="preserve">Всего присутствовали </w:t>
      </w:r>
      <w:r w:rsidR="005233B3" w:rsidRPr="00367074">
        <w:rPr>
          <w:rFonts w:ascii="PT Astra Serif" w:hAnsi="PT Astra Serif"/>
          <w:sz w:val="24"/>
          <w:szCs w:val="24"/>
        </w:rPr>
        <w:t>6</w:t>
      </w:r>
      <w:r w:rsidRPr="00367074">
        <w:rPr>
          <w:rFonts w:ascii="PT Astra Serif" w:hAnsi="PT Astra Serif"/>
          <w:sz w:val="24"/>
          <w:szCs w:val="24"/>
        </w:rPr>
        <w:t xml:space="preserve"> членов комиссии из 8</w:t>
      </w:r>
      <w:r w:rsidRPr="00367074">
        <w:rPr>
          <w:rFonts w:ascii="PT Astra Serif" w:hAnsi="PT Astra Serif"/>
          <w:noProof/>
          <w:sz w:val="24"/>
          <w:szCs w:val="24"/>
        </w:rPr>
        <w:t>.</w:t>
      </w:r>
    </w:p>
    <w:p w:rsidR="00F92E78" w:rsidRDefault="00F92E78" w:rsidP="00F92E78">
      <w:pPr>
        <w:jc w:val="both"/>
        <w:rPr>
          <w:rFonts w:ascii="PT Astra Serif" w:hAnsi="PT Astra Serif"/>
          <w:sz w:val="24"/>
          <w:szCs w:val="24"/>
        </w:rPr>
      </w:pPr>
      <w:r>
        <w:rPr>
          <w:rFonts w:ascii="PT Astra Serif" w:hAnsi="PT Astra Serif"/>
          <w:sz w:val="24"/>
          <w:szCs w:val="24"/>
        </w:rPr>
        <w:t>Представитель заказчика: Смирнова Ольга Владимировна, специалист по закупкам МБОУ «Гимназия».</w:t>
      </w:r>
    </w:p>
    <w:p w:rsidR="00F92E78" w:rsidRPr="00F92E78" w:rsidRDefault="00F92E78" w:rsidP="00F92E78">
      <w:pPr>
        <w:jc w:val="both"/>
        <w:rPr>
          <w:rFonts w:ascii="PT Astra Serif" w:hAnsi="PT Astra Serif"/>
          <w:sz w:val="24"/>
          <w:szCs w:val="24"/>
        </w:rPr>
      </w:pPr>
      <w:r>
        <w:rPr>
          <w:rFonts w:ascii="PT Astra Serif" w:hAnsi="PT Astra Serif"/>
          <w:sz w:val="24"/>
          <w:szCs w:val="24"/>
        </w:rPr>
        <w:t xml:space="preserve">1. Наименование аукциона: аукцион в электронной форме № 0187300005819000408 </w:t>
      </w:r>
      <w:r w:rsidRPr="00F92E78">
        <w:rPr>
          <w:rFonts w:ascii="PT Astra Serif" w:hAnsi="PT Astra Serif"/>
          <w:sz w:val="24"/>
          <w:szCs w:val="24"/>
        </w:rPr>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говядины замороженной.</w:t>
      </w:r>
    </w:p>
    <w:p w:rsidR="00F92E78" w:rsidRDefault="00F92E78" w:rsidP="00F92E78">
      <w:pPr>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6" w:history="1">
        <w:r w:rsidRPr="00F92E78">
          <w:rPr>
            <w:rFonts w:ascii="PT Astra Serif" w:hAnsi="PT Astra Serif"/>
            <w:sz w:val="24"/>
            <w:szCs w:val="24"/>
          </w:rPr>
          <w:t>http://zakupki.gov.ru/</w:t>
        </w:r>
      </w:hyperlink>
      <w:r>
        <w:rPr>
          <w:rFonts w:ascii="PT Astra Serif" w:hAnsi="PT Astra Serif"/>
          <w:sz w:val="24"/>
          <w:szCs w:val="24"/>
        </w:rPr>
        <w:t xml:space="preserve">, код аукциона 0187300005819000408. </w:t>
      </w:r>
    </w:p>
    <w:p w:rsidR="00F92E78" w:rsidRPr="00F92E78" w:rsidRDefault="00F92E78" w:rsidP="00F92E78">
      <w:pPr>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F92E78">
        <w:rPr>
          <w:rFonts w:ascii="PT Astra Serif" w:hAnsi="PT Astra Serif"/>
          <w:sz w:val="24"/>
          <w:szCs w:val="24"/>
        </w:rPr>
        <w:t>19 38622001011862201001 0078 001 1011 000</w:t>
      </w:r>
      <w:r>
        <w:rPr>
          <w:rFonts w:ascii="PT Astra Serif" w:hAnsi="PT Astra Serif"/>
          <w:sz w:val="24"/>
          <w:szCs w:val="24"/>
        </w:rPr>
        <w:t>.</w:t>
      </w:r>
    </w:p>
    <w:p w:rsidR="00F92E78" w:rsidRDefault="00F92E78" w:rsidP="00F92E78">
      <w:pPr>
        <w:jc w:val="both"/>
        <w:rPr>
          <w:rFonts w:ascii="PT Astra Serif" w:hAnsi="PT Astra Serif"/>
          <w:sz w:val="24"/>
          <w:szCs w:val="24"/>
        </w:rPr>
      </w:pPr>
      <w:r>
        <w:rPr>
          <w:rFonts w:ascii="PT Astra Serif" w:hAnsi="PT Astra Serif"/>
          <w:sz w:val="24"/>
          <w:szCs w:val="24"/>
        </w:rPr>
        <w:t xml:space="preserve">2. Заказчик: Муниципальное бюджетное образовательное учреждение «Гимназия». Почтовый адрес: 628260, г. </w:t>
      </w:r>
      <w:proofErr w:type="spellStart"/>
      <w:r>
        <w:rPr>
          <w:rFonts w:ascii="PT Astra Serif" w:hAnsi="PT Astra Serif"/>
          <w:sz w:val="24"/>
          <w:szCs w:val="24"/>
        </w:rPr>
        <w:t>Югорск</w:t>
      </w:r>
      <w:proofErr w:type="spellEnd"/>
      <w:r>
        <w:rPr>
          <w:rFonts w:ascii="PT Astra Serif" w:hAnsi="PT Astra Serif"/>
          <w:sz w:val="24"/>
          <w:szCs w:val="24"/>
        </w:rPr>
        <w:t>, ул. Мира, 6, Ханты-Мансийский  автономный  округ-Югра, Тюменская область.</w:t>
      </w:r>
    </w:p>
    <w:p w:rsidR="00F92E78" w:rsidRDefault="00F92E78" w:rsidP="00F92E78">
      <w:pPr>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24 декабря 2019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F92E78" w:rsidRDefault="00F92E78" w:rsidP="00F92E78">
      <w:pPr>
        <w:jc w:val="both"/>
        <w:rPr>
          <w:rFonts w:ascii="PT Astra Serif" w:hAnsi="PT Astra Serif"/>
          <w:noProof/>
          <w:sz w:val="24"/>
          <w:szCs w:val="24"/>
        </w:rPr>
      </w:pPr>
      <w:r>
        <w:rPr>
          <w:rFonts w:ascii="PT Astra Serif" w:hAnsi="PT Astra Serif"/>
          <w:noProof/>
          <w:sz w:val="24"/>
          <w:szCs w:val="24"/>
        </w:rPr>
        <w:t xml:space="preserve">4. Количество поступивших заявок на участие  в аукционе – </w:t>
      </w:r>
      <w:r w:rsidR="00ED09A5">
        <w:rPr>
          <w:rFonts w:ascii="PT Astra Serif" w:hAnsi="PT Astra Serif"/>
          <w:noProof/>
          <w:sz w:val="24"/>
          <w:szCs w:val="24"/>
        </w:rPr>
        <w:t>3.</w:t>
      </w:r>
    </w:p>
    <w:p w:rsidR="00F92E78" w:rsidRPr="00ED09A5" w:rsidRDefault="00F92E78" w:rsidP="00F92E78">
      <w:pPr>
        <w:jc w:val="both"/>
        <w:rPr>
          <w:rFonts w:ascii="PT Astra Serif" w:hAnsi="PT Astra Serif"/>
          <w:noProof/>
          <w:sz w:val="24"/>
          <w:szCs w:val="24"/>
        </w:rPr>
      </w:pPr>
      <w:r>
        <w:rPr>
          <w:rFonts w:ascii="PT Astra Serif" w:hAnsi="PT Astra Serif"/>
          <w:noProof/>
          <w:sz w:val="24"/>
          <w:szCs w:val="24"/>
        </w:rPr>
        <w:t xml:space="preserve">5. Комиссия </w:t>
      </w:r>
      <w:r w:rsidRPr="00ED09A5">
        <w:rPr>
          <w:rFonts w:ascii="PT Astra Serif" w:hAnsi="PT Astra Serif"/>
          <w:noProof/>
          <w:sz w:val="24"/>
          <w:szCs w:val="24"/>
        </w:rPr>
        <w:t xml:space="preserve">рассмотрела первые части заявок и приняла следующее решение: </w:t>
      </w:r>
    </w:p>
    <w:tbl>
      <w:tblPr>
        <w:tblW w:w="5118" w:type="pct"/>
        <w:tblInd w:w="15" w:type="dxa"/>
        <w:tblLook w:val="00A0" w:firstRow="1" w:lastRow="0" w:firstColumn="1" w:lastColumn="0" w:noHBand="0" w:noVBand="0"/>
      </w:tblPr>
      <w:tblGrid>
        <w:gridCol w:w="2443"/>
        <w:gridCol w:w="3558"/>
        <w:gridCol w:w="4621"/>
      </w:tblGrid>
      <w:tr w:rsidR="00F92E78" w:rsidRPr="00ED09A5" w:rsidTr="00F92E78">
        <w:tc>
          <w:tcPr>
            <w:tcW w:w="11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92E78" w:rsidRPr="00ED09A5" w:rsidRDefault="00F92E78">
            <w:pPr>
              <w:pStyle w:val="a5"/>
              <w:spacing w:line="276" w:lineRule="auto"/>
              <w:jc w:val="center"/>
              <w:rPr>
                <w:rFonts w:ascii="Times New Roman" w:eastAsia="Times New Roman" w:hAnsi="Times New Roman"/>
                <w:sz w:val="24"/>
                <w:szCs w:val="24"/>
                <w:lang w:eastAsia="en-US"/>
              </w:rPr>
            </w:pPr>
            <w:r w:rsidRPr="00ED09A5">
              <w:rPr>
                <w:rFonts w:ascii="Times New Roman" w:eastAsia="Times New Roman" w:hAnsi="Times New Roman"/>
                <w:sz w:val="24"/>
                <w:szCs w:val="24"/>
                <w:lang w:eastAsia="en-US"/>
              </w:rPr>
              <w:t>Идентификационный номер заявки</w:t>
            </w:r>
          </w:p>
        </w:tc>
        <w:tc>
          <w:tcPr>
            <w:tcW w:w="16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92E78" w:rsidRPr="00ED09A5" w:rsidRDefault="00F92E78">
            <w:pPr>
              <w:pStyle w:val="a5"/>
              <w:spacing w:line="276" w:lineRule="auto"/>
              <w:jc w:val="center"/>
              <w:rPr>
                <w:rFonts w:ascii="Times New Roman" w:eastAsia="Times New Roman" w:hAnsi="Times New Roman"/>
                <w:sz w:val="24"/>
                <w:szCs w:val="24"/>
                <w:lang w:eastAsia="en-US"/>
              </w:rPr>
            </w:pPr>
            <w:r w:rsidRPr="00ED09A5">
              <w:rPr>
                <w:rFonts w:ascii="Times New Roman" w:eastAsia="Times New Roman" w:hAnsi="Times New Roman"/>
                <w:sz w:val="24"/>
                <w:szCs w:val="24"/>
                <w:lang w:eastAsia="en-US"/>
              </w:rPr>
              <w:t>Решение о допуске или об отказе в допуске</w:t>
            </w:r>
          </w:p>
        </w:tc>
        <w:tc>
          <w:tcPr>
            <w:tcW w:w="21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92E78" w:rsidRPr="00ED09A5" w:rsidRDefault="00F92E78">
            <w:pPr>
              <w:pStyle w:val="a5"/>
              <w:spacing w:line="276" w:lineRule="auto"/>
              <w:jc w:val="center"/>
              <w:rPr>
                <w:rFonts w:ascii="Times New Roman" w:eastAsia="Times New Roman" w:hAnsi="Times New Roman"/>
                <w:sz w:val="24"/>
                <w:szCs w:val="24"/>
                <w:lang w:eastAsia="en-US"/>
              </w:rPr>
            </w:pPr>
            <w:r w:rsidRPr="00ED09A5">
              <w:rPr>
                <w:rFonts w:ascii="Times New Roman" w:eastAsia="Times New Roman" w:hAnsi="Times New Roman"/>
                <w:sz w:val="24"/>
                <w:szCs w:val="24"/>
                <w:lang w:eastAsia="en-US"/>
              </w:rPr>
              <w:t>Причина отказа в допуске</w:t>
            </w:r>
          </w:p>
        </w:tc>
      </w:tr>
      <w:tr w:rsidR="00F92E78" w:rsidRPr="00ED09A5" w:rsidTr="00F92E78">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92E78" w:rsidRPr="00ED09A5" w:rsidRDefault="00ED09A5">
            <w:pPr>
              <w:spacing w:line="276" w:lineRule="auto"/>
              <w:jc w:val="center"/>
              <w:rPr>
                <w:spacing w:val="-6"/>
                <w:sz w:val="18"/>
                <w:szCs w:val="18"/>
                <w:lang w:eastAsia="en-US"/>
              </w:rPr>
            </w:pPr>
            <w:r w:rsidRPr="00ED09A5">
              <w:rPr>
                <w:lang w:eastAsia="en-US"/>
              </w:rPr>
              <w:t>27</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92E78" w:rsidRPr="00ED09A5" w:rsidRDefault="00F92E78">
            <w:pPr>
              <w:spacing w:line="276" w:lineRule="auto"/>
              <w:jc w:val="center"/>
              <w:rPr>
                <w:spacing w:val="-6"/>
                <w:sz w:val="18"/>
                <w:szCs w:val="18"/>
                <w:lang w:eastAsia="en-US"/>
              </w:rPr>
            </w:pPr>
            <w:r w:rsidRPr="00ED09A5">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92E78" w:rsidRPr="00ED09A5" w:rsidRDefault="00F92E78">
            <w:pPr>
              <w:spacing w:line="276" w:lineRule="auto"/>
              <w:jc w:val="both"/>
              <w:rPr>
                <w:spacing w:val="-6"/>
                <w:sz w:val="18"/>
                <w:szCs w:val="18"/>
                <w:lang w:eastAsia="en-US"/>
              </w:rPr>
            </w:pPr>
          </w:p>
        </w:tc>
      </w:tr>
      <w:tr w:rsidR="00F92E78" w:rsidRPr="00ED09A5" w:rsidTr="00F92E78">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92E78" w:rsidRPr="00ED09A5" w:rsidRDefault="00ED09A5">
            <w:pPr>
              <w:spacing w:line="276" w:lineRule="auto"/>
              <w:jc w:val="center"/>
              <w:rPr>
                <w:lang w:eastAsia="en-US"/>
              </w:rPr>
            </w:pPr>
            <w:r w:rsidRPr="00ED09A5">
              <w:rPr>
                <w:lang w:eastAsia="en-US"/>
              </w:rPr>
              <w:t>209</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92E78" w:rsidRPr="00ED09A5" w:rsidRDefault="00F92E78">
            <w:pPr>
              <w:spacing w:line="276" w:lineRule="auto"/>
              <w:jc w:val="center"/>
              <w:rPr>
                <w:spacing w:val="-6"/>
                <w:sz w:val="18"/>
                <w:szCs w:val="18"/>
                <w:lang w:eastAsia="en-US"/>
              </w:rPr>
            </w:pPr>
            <w:r w:rsidRPr="00ED09A5">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2E78" w:rsidRPr="00ED09A5" w:rsidRDefault="00F92E78">
            <w:pPr>
              <w:widowControl/>
              <w:spacing w:line="276" w:lineRule="auto"/>
              <w:rPr>
                <w:rFonts w:asciiTheme="minorHAnsi" w:eastAsiaTheme="minorHAnsi" w:hAnsiTheme="minorHAnsi"/>
                <w:sz w:val="22"/>
                <w:szCs w:val="22"/>
                <w:lang w:eastAsia="en-US"/>
              </w:rPr>
            </w:pPr>
          </w:p>
        </w:tc>
      </w:tr>
      <w:tr w:rsidR="00F92E78" w:rsidTr="00F92E78">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92E78" w:rsidRPr="00ED09A5" w:rsidRDefault="00ED09A5">
            <w:pPr>
              <w:spacing w:line="276" w:lineRule="auto"/>
              <w:jc w:val="center"/>
              <w:rPr>
                <w:lang w:eastAsia="en-US"/>
              </w:rPr>
            </w:pPr>
            <w:r w:rsidRPr="00ED09A5">
              <w:rPr>
                <w:lang w:eastAsia="en-US"/>
              </w:rPr>
              <w:t>35</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92E78" w:rsidRPr="00ED09A5" w:rsidRDefault="00F92E78">
            <w:pPr>
              <w:spacing w:line="276" w:lineRule="auto"/>
              <w:jc w:val="center"/>
              <w:rPr>
                <w:spacing w:val="-6"/>
                <w:sz w:val="18"/>
                <w:szCs w:val="18"/>
                <w:lang w:eastAsia="en-US"/>
              </w:rPr>
            </w:pPr>
            <w:r w:rsidRPr="00ED09A5">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92E78" w:rsidRDefault="00F92E78">
            <w:pPr>
              <w:widowControl/>
              <w:spacing w:line="276" w:lineRule="auto"/>
              <w:rPr>
                <w:rFonts w:ascii="Calibri" w:eastAsia="Calibri" w:hAnsi="Calibri"/>
                <w:lang w:eastAsia="en-US"/>
              </w:rPr>
            </w:pPr>
          </w:p>
        </w:tc>
      </w:tr>
    </w:tbl>
    <w:p w:rsidR="00ED09A5" w:rsidRPr="00416799" w:rsidRDefault="00F92E78" w:rsidP="00ED09A5">
      <w:pPr>
        <w:tabs>
          <w:tab w:val="left" w:pos="426"/>
          <w:tab w:val="left" w:pos="567"/>
        </w:tabs>
        <w:jc w:val="both"/>
        <w:rPr>
          <w:rFonts w:ascii="PT Astra Serif" w:hAnsi="PT Astra Serif"/>
          <w:b/>
          <w:sz w:val="24"/>
          <w:szCs w:val="24"/>
        </w:rPr>
      </w:pPr>
      <w:r>
        <w:rPr>
          <w:sz w:val="24"/>
          <w:szCs w:val="24"/>
        </w:rPr>
        <w:t>6.</w:t>
      </w:r>
      <w:r>
        <w:rPr>
          <w:b/>
          <w:sz w:val="24"/>
          <w:szCs w:val="24"/>
        </w:rPr>
        <w:t xml:space="preserve"> </w:t>
      </w:r>
      <w:r w:rsidR="00ED09A5" w:rsidRPr="00416799">
        <w:rPr>
          <w:rFonts w:ascii="PT Astra Serif" w:hAnsi="PT Astra Serif"/>
          <w:sz w:val="24"/>
          <w:szCs w:val="24"/>
        </w:rPr>
        <w:t xml:space="preserve">Среди предложений участников закупки, признанных участниками электронного аукциона, </w:t>
      </w:r>
      <w:r w:rsidR="00ED09A5">
        <w:rPr>
          <w:rFonts w:ascii="PT Astra Serif" w:hAnsi="PT Astra Serif"/>
          <w:sz w:val="24"/>
          <w:szCs w:val="24"/>
        </w:rPr>
        <w:t xml:space="preserve">не </w:t>
      </w:r>
      <w:r w:rsidR="00ED09A5" w:rsidRPr="00416799">
        <w:rPr>
          <w:rFonts w:ascii="PT Astra Serif" w:hAnsi="PT Astra Serif"/>
          <w:sz w:val="24"/>
          <w:szCs w:val="24"/>
        </w:rPr>
        <w:t>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F92E78" w:rsidRDefault="00ED09A5" w:rsidP="00F92E78">
      <w:pPr>
        <w:tabs>
          <w:tab w:val="left" w:pos="426"/>
          <w:tab w:val="left" w:pos="567"/>
        </w:tabs>
        <w:jc w:val="both"/>
        <w:rPr>
          <w:sz w:val="24"/>
          <w:szCs w:val="24"/>
        </w:rPr>
      </w:pPr>
      <w:r>
        <w:rPr>
          <w:sz w:val="24"/>
          <w:szCs w:val="24"/>
        </w:rPr>
        <w:t xml:space="preserve">7. </w:t>
      </w:r>
      <w:r w:rsidR="00F92E78">
        <w:rPr>
          <w:sz w:val="24"/>
          <w:szCs w:val="24"/>
        </w:rPr>
        <w:t xml:space="preserve">Настоящий протокол подлежит размещению на сайте оператора электронной площадки </w:t>
      </w:r>
      <w:hyperlink r:id="rId7" w:history="1">
        <w:r w:rsidR="00F92E78">
          <w:rPr>
            <w:rStyle w:val="a3"/>
            <w:color w:val="auto"/>
            <w:sz w:val="24"/>
            <w:szCs w:val="24"/>
          </w:rPr>
          <w:t>http://www.sberbank-ast.ru</w:t>
        </w:r>
      </w:hyperlink>
      <w:r w:rsidR="00F92E78">
        <w:t>.</w:t>
      </w:r>
    </w:p>
    <w:p w:rsidR="00F92E78" w:rsidRDefault="00F92E78" w:rsidP="00F92E78">
      <w:pPr>
        <w:jc w:val="center"/>
        <w:rPr>
          <w:noProof/>
          <w:sz w:val="24"/>
          <w:szCs w:val="24"/>
        </w:rPr>
      </w:pPr>
    </w:p>
    <w:p w:rsidR="00F92E78" w:rsidRDefault="00F92E78" w:rsidP="00F92E78">
      <w:pPr>
        <w:jc w:val="center"/>
        <w:rPr>
          <w:noProof/>
          <w:sz w:val="24"/>
          <w:szCs w:val="24"/>
        </w:rPr>
      </w:pPr>
    </w:p>
    <w:p w:rsidR="00F92E78" w:rsidRDefault="00F92E78" w:rsidP="00F92E78">
      <w:pPr>
        <w:jc w:val="center"/>
        <w:rPr>
          <w:noProof/>
          <w:sz w:val="24"/>
          <w:szCs w:val="24"/>
        </w:rPr>
      </w:pPr>
      <w:r>
        <w:rPr>
          <w:noProof/>
          <w:sz w:val="24"/>
          <w:szCs w:val="24"/>
        </w:rPr>
        <w:t>Сведения о решении</w:t>
      </w:r>
    </w:p>
    <w:p w:rsidR="00F92E78" w:rsidRDefault="00F92E78" w:rsidP="00F92E78">
      <w:pPr>
        <w:jc w:val="center"/>
        <w:rPr>
          <w:noProof/>
          <w:sz w:val="24"/>
          <w:szCs w:val="24"/>
        </w:rPr>
      </w:pPr>
      <w:r>
        <w:rPr>
          <w:noProof/>
          <w:sz w:val="24"/>
          <w:szCs w:val="24"/>
        </w:rPr>
        <w:t xml:space="preserve">членов комиссии о допуске участника закупки к участию в аукционе </w:t>
      </w:r>
    </w:p>
    <w:p w:rsidR="00F92E78" w:rsidRDefault="00F92E78" w:rsidP="00F92E78">
      <w:pPr>
        <w:jc w:val="center"/>
        <w:rPr>
          <w:noProof/>
          <w:sz w:val="24"/>
          <w:szCs w:val="24"/>
        </w:rPr>
      </w:pPr>
      <w:r>
        <w:rPr>
          <w:noProof/>
          <w:sz w:val="24"/>
          <w:szCs w:val="24"/>
        </w:rPr>
        <w:t>или об отказе их  в допуске к участию в аукционе</w:t>
      </w:r>
    </w:p>
    <w:p w:rsidR="00F92E78" w:rsidRDefault="00F92E78" w:rsidP="00F92E78">
      <w:pPr>
        <w:jc w:val="both"/>
        <w:rPr>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F92E78" w:rsidTr="005233B3">
        <w:tc>
          <w:tcPr>
            <w:tcW w:w="5530" w:type="dxa"/>
            <w:tcBorders>
              <w:top w:val="single" w:sz="4" w:space="0" w:color="auto"/>
              <w:left w:val="single" w:sz="4" w:space="0" w:color="auto"/>
              <w:bottom w:val="single" w:sz="4" w:space="0" w:color="auto"/>
              <w:right w:val="single" w:sz="4" w:space="0" w:color="auto"/>
            </w:tcBorders>
            <w:vAlign w:val="center"/>
            <w:hideMark/>
          </w:tcPr>
          <w:p w:rsidR="00F92E78" w:rsidRDefault="00F92E78">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F92E78" w:rsidRDefault="00F92E78">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F92E78" w:rsidRDefault="00F92E78">
            <w:pPr>
              <w:spacing w:after="60" w:line="276" w:lineRule="auto"/>
              <w:jc w:val="center"/>
              <w:rPr>
                <w:noProof/>
                <w:lang w:eastAsia="en-US"/>
              </w:rPr>
            </w:pPr>
            <w:r>
              <w:rPr>
                <w:noProof/>
                <w:lang w:eastAsia="en-US"/>
              </w:rPr>
              <w:t>Состав комиссии</w:t>
            </w:r>
          </w:p>
        </w:tc>
      </w:tr>
      <w:tr w:rsidR="00F92E78" w:rsidRPr="00367074" w:rsidTr="005233B3">
        <w:tc>
          <w:tcPr>
            <w:tcW w:w="5530" w:type="dxa"/>
            <w:tcBorders>
              <w:top w:val="single" w:sz="4" w:space="0" w:color="auto"/>
              <w:left w:val="single" w:sz="4" w:space="0" w:color="auto"/>
              <w:bottom w:val="single" w:sz="4" w:space="0" w:color="auto"/>
              <w:right w:val="single" w:sz="4" w:space="0" w:color="auto"/>
            </w:tcBorders>
            <w:vAlign w:val="center"/>
            <w:hideMark/>
          </w:tcPr>
          <w:p w:rsidR="00F92E78" w:rsidRPr="00367074" w:rsidRDefault="00F92E78">
            <w:pPr>
              <w:spacing w:line="276" w:lineRule="auto"/>
              <w:jc w:val="both"/>
              <w:rPr>
                <w:noProof/>
                <w:sz w:val="16"/>
                <w:szCs w:val="16"/>
                <w:lang w:eastAsia="en-US"/>
              </w:rPr>
            </w:pPr>
            <w:r w:rsidRPr="00367074">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92E78" w:rsidRPr="00367074" w:rsidRDefault="00F92E78">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F92E78" w:rsidRPr="00367074" w:rsidRDefault="00F92E78">
            <w:pPr>
              <w:spacing w:line="276" w:lineRule="auto"/>
              <w:jc w:val="center"/>
              <w:rPr>
                <w:sz w:val="24"/>
                <w:szCs w:val="24"/>
                <w:lang w:eastAsia="en-US"/>
              </w:rPr>
            </w:pPr>
            <w:r w:rsidRPr="00367074">
              <w:rPr>
                <w:sz w:val="24"/>
                <w:szCs w:val="24"/>
                <w:lang w:eastAsia="en-US"/>
              </w:rPr>
              <w:t>С.Д. Голин</w:t>
            </w:r>
          </w:p>
        </w:tc>
      </w:tr>
      <w:tr w:rsidR="00F92E78" w:rsidRPr="00367074" w:rsidTr="005233B3">
        <w:tc>
          <w:tcPr>
            <w:tcW w:w="5530" w:type="dxa"/>
            <w:tcBorders>
              <w:top w:val="single" w:sz="4" w:space="0" w:color="auto"/>
              <w:left w:val="single" w:sz="4" w:space="0" w:color="auto"/>
              <w:bottom w:val="single" w:sz="4" w:space="0" w:color="auto"/>
              <w:right w:val="single" w:sz="4" w:space="0" w:color="auto"/>
            </w:tcBorders>
            <w:hideMark/>
          </w:tcPr>
          <w:p w:rsidR="00F92E78" w:rsidRPr="00367074" w:rsidRDefault="00F92E78">
            <w:pPr>
              <w:spacing w:line="276" w:lineRule="auto"/>
              <w:jc w:val="both"/>
              <w:rPr>
                <w:lang w:eastAsia="en-US"/>
              </w:rPr>
            </w:pPr>
            <w:r w:rsidRPr="00367074">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F92E78" w:rsidRPr="00367074" w:rsidRDefault="00F92E78">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F92E78" w:rsidRPr="00367074" w:rsidRDefault="00F92E78">
            <w:pPr>
              <w:spacing w:line="276" w:lineRule="auto"/>
              <w:jc w:val="center"/>
              <w:rPr>
                <w:sz w:val="24"/>
                <w:szCs w:val="24"/>
                <w:lang w:eastAsia="en-US"/>
              </w:rPr>
            </w:pPr>
            <w:r w:rsidRPr="00367074">
              <w:rPr>
                <w:sz w:val="24"/>
                <w:szCs w:val="24"/>
                <w:lang w:eastAsia="en-US"/>
              </w:rPr>
              <w:t xml:space="preserve">В.К. </w:t>
            </w:r>
            <w:proofErr w:type="spellStart"/>
            <w:r w:rsidRPr="00367074">
              <w:rPr>
                <w:sz w:val="24"/>
                <w:szCs w:val="24"/>
                <w:lang w:eastAsia="en-US"/>
              </w:rPr>
              <w:t>Бандурин</w:t>
            </w:r>
            <w:proofErr w:type="spellEnd"/>
          </w:p>
        </w:tc>
      </w:tr>
      <w:tr w:rsidR="00F92E78" w:rsidRPr="00367074" w:rsidTr="005233B3">
        <w:tc>
          <w:tcPr>
            <w:tcW w:w="5530" w:type="dxa"/>
            <w:tcBorders>
              <w:top w:val="single" w:sz="4" w:space="0" w:color="auto"/>
              <w:left w:val="single" w:sz="4" w:space="0" w:color="auto"/>
              <w:bottom w:val="single" w:sz="4" w:space="0" w:color="auto"/>
              <w:right w:val="single" w:sz="4" w:space="0" w:color="auto"/>
            </w:tcBorders>
            <w:hideMark/>
          </w:tcPr>
          <w:p w:rsidR="00F92E78" w:rsidRPr="00367074" w:rsidRDefault="00F92E78">
            <w:pPr>
              <w:spacing w:line="276" w:lineRule="auto"/>
              <w:jc w:val="both"/>
              <w:rPr>
                <w:noProof/>
                <w:sz w:val="16"/>
                <w:szCs w:val="16"/>
                <w:lang w:eastAsia="en-US"/>
              </w:rPr>
            </w:pPr>
            <w:r w:rsidRPr="00367074">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92E78" w:rsidRPr="00367074" w:rsidRDefault="00F92E78">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F92E78" w:rsidRPr="00367074" w:rsidRDefault="00F92E78">
            <w:pPr>
              <w:spacing w:line="276" w:lineRule="auto"/>
              <w:jc w:val="center"/>
              <w:rPr>
                <w:sz w:val="24"/>
                <w:szCs w:val="24"/>
                <w:lang w:eastAsia="en-US"/>
              </w:rPr>
            </w:pPr>
            <w:r w:rsidRPr="00367074">
              <w:rPr>
                <w:sz w:val="24"/>
                <w:szCs w:val="24"/>
                <w:lang w:eastAsia="en-US"/>
              </w:rPr>
              <w:t>В.А. Климин</w:t>
            </w:r>
          </w:p>
        </w:tc>
      </w:tr>
      <w:tr w:rsidR="00F92E78" w:rsidRPr="00367074" w:rsidTr="005233B3">
        <w:tc>
          <w:tcPr>
            <w:tcW w:w="5530" w:type="dxa"/>
            <w:tcBorders>
              <w:top w:val="single" w:sz="4" w:space="0" w:color="auto"/>
              <w:left w:val="single" w:sz="4" w:space="0" w:color="auto"/>
              <w:bottom w:val="single" w:sz="4" w:space="0" w:color="auto"/>
              <w:right w:val="single" w:sz="4" w:space="0" w:color="auto"/>
            </w:tcBorders>
            <w:hideMark/>
          </w:tcPr>
          <w:p w:rsidR="00F92E78" w:rsidRPr="00367074" w:rsidRDefault="00F92E78">
            <w:pPr>
              <w:spacing w:line="276" w:lineRule="auto"/>
              <w:jc w:val="both"/>
              <w:rPr>
                <w:noProof/>
                <w:sz w:val="16"/>
                <w:szCs w:val="16"/>
                <w:lang w:eastAsia="en-US"/>
              </w:rPr>
            </w:pPr>
            <w:r w:rsidRPr="00367074">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92E78" w:rsidRPr="00367074" w:rsidRDefault="00F92E78">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F92E78" w:rsidRPr="00367074" w:rsidRDefault="00F92E78">
            <w:pPr>
              <w:spacing w:line="276" w:lineRule="auto"/>
              <w:jc w:val="center"/>
              <w:rPr>
                <w:sz w:val="24"/>
                <w:szCs w:val="24"/>
                <w:lang w:eastAsia="en-US"/>
              </w:rPr>
            </w:pPr>
            <w:r w:rsidRPr="00367074">
              <w:rPr>
                <w:sz w:val="24"/>
                <w:szCs w:val="24"/>
                <w:lang w:eastAsia="en-US"/>
              </w:rPr>
              <w:t>Н.А. Морозова</w:t>
            </w:r>
          </w:p>
        </w:tc>
      </w:tr>
      <w:tr w:rsidR="00F92E78" w:rsidRPr="00367074" w:rsidTr="005233B3">
        <w:tc>
          <w:tcPr>
            <w:tcW w:w="5530" w:type="dxa"/>
            <w:tcBorders>
              <w:top w:val="single" w:sz="4" w:space="0" w:color="auto"/>
              <w:left w:val="single" w:sz="4" w:space="0" w:color="auto"/>
              <w:bottom w:val="single" w:sz="4" w:space="0" w:color="auto"/>
              <w:right w:val="single" w:sz="4" w:space="0" w:color="auto"/>
            </w:tcBorders>
            <w:hideMark/>
          </w:tcPr>
          <w:p w:rsidR="00F92E78" w:rsidRPr="00367074" w:rsidRDefault="00F92E78">
            <w:pPr>
              <w:spacing w:line="276" w:lineRule="auto"/>
              <w:rPr>
                <w:lang w:eastAsia="en-US"/>
              </w:rPr>
            </w:pPr>
            <w:r w:rsidRPr="00367074">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92E78" w:rsidRPr="00367074" w:rsidRDefault="00F92E78">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F92E78" w:rsidRPr="00367074" w:rsidRDefault="00F92E78">
            <w:pPr>
              <w:spacing w:line="276" w:lineRule="auto"/>
              <w:jc w:val="center"/>
              <w:rPr>
                <w:sz w:val="24"/>
                <w:szCs w:val="24"/>
                <w:lang w:eastAsia="en-US"/>
              </w:rPr>
            </w:pPr>
            <w:r w:rsidRPr="00367074">
              <w:rPr>
                <w:sz w:val="24"/>
                <w:szCs w:val="24"/>
                <w:lang w:eastAsia="en-US"/>
              </w:rPr>
              <w:t>А.Т. Абдуллаев</w:t>
            </w:r>
          </w:p>
        </w:tc>
      </w:tr>
      <w:tr w:rsidR="00F92E78" w:rsidRPr="00367074" w:rsidTr="005233B3">
        <w:tc>
          <w:tcPr>
            <w:tcW w:w="5530" w:type="dxa"/>
            <w:tcBorders>
              <w:top w:val="single" w:sz="4" w:space="0" w:color="auto"/>
              <w:left w:val="single" w:sz="4" w:space="0" w:color="auto"/>
              <w:bottom w:val="single" w:sz="4" w:space="0" w:color="auto"/>
              <w:right w:val="single" w:sz="4" w:space="0" w:color="auto"/>
            </w:tcBorders>
            <w:hideMark/>
          </w:tcPr>
          <w:p w:rsidR="00F92E78" w:rsidRPr="00367074" w:rsidRDefault="00F92E78">
            <w:pPr>
              <w:spacing w:line="276" w:lineRule="auto"/>
              <w:rPr>
                <w:lang w:eastAsia="en-US"/>
              </w:rPr>
            </w:pPr>
            <w:r w:rsidRPr="00367074">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92E78" w:rsidRPr="00367074" w:rsidRDefault="00F92E78">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F92E78" w:rsidRPr="00367074" w:rsidRDefault="00F92E78">
            <w:pPr>
              <w:spacing w:line="276" w:lineRule="auto"/>
              <w:jc w:val="center"/>
              <w:rPr>
                <w:sz w:val="24"/>
                <w:szCs w:val="24"/>
                <w:lang w:eastAsia="en-US"/>
              </w:rPr>
            </w:pPr>
            <w:r w:rsidRPr="00367074">
              <w:rPr>
                <w:sz w:val="24"/>
                <w:szCs w:val="24"/>
                <w:lang w:eastAsia="en-US"/>
              </w:rPr>
              <w:t>Н.Б. Захарова</w:t>
            </w:r>
          </w:p>
        </w:tc>
      </w:tr>
    </w:tbl>
    <w:p w:rsidR="00F92E78" w:rsidRPr="00367074" w:rsidRDefault="00F92E78" w:rsidP="00F92E78">
      <w:pPr>
        <w:jc w:val="both"/>
        <w:rPr>
          <w:b/>
          <w:color w:val="FF0000"/>
          <w:sz w:val="24"/>
          <w:szCs w:val="24"/>
        </w:rPr>
      </w:pPr>
    </w:p>
    <w:p w:rsidR="00F92E78" w:rsidRPr="00367074" w:rsidRDefault="00F92E78" w:rsidP="00F92E78">
      <w:pPr>
        <w:jc w:val="both"/>
        <w:rPr>
          <w:b/>
          <w:sz w:val="24"/>
          <w:szCs w:val="24"/>
        </w:rPr>
      </w:pPr>
      <w:r w:rsidRPr="00367074">
        <w:rPr>
          <w:b/>
          <w:sz w:val="24"/>
          <w:szCs w:val="24"/>
        </w:rPr>
        <w:t xml:space="preserve">Председатель комиссии:                                                                </w:t>
      </w:r>
      <w:r w:rsidRPr="00367074">
        <w:rPr>
          <w:b/>
          <w:sz w:val="24"/>
          <w:szCs w:val="24"/>
        </w:rPr>
        <w:tab/>
      </w:r>
      <w:r w:rsidRPr="00367074">
        <w:rPr>
          <w:b/>
          <w:sz w:val="24"/>
          <w:szCs w:val="24"/>
        </w:rPr>
        <w:tab/>
        <w:t>С.Д. Голин</w:t>
      </w:r>
    </w:p>
    <w:p w:rsidR="00F92E78" w:rsidRPr="00367074" w:rsidRDefault="00F92E78" w:rsidP="00F92E78">
      <w:pPr>
        <w:jc w:val="both"/>
        <w:rPr>
          <w:b/>
          <w:sz w:val="24"/>
          <w:szCs w:val="24"/>
        </w:rPr>
      </w:pPr>
    </w:p>
    <w:p w:rsidR="00F92E78" w:rsidRPr="00367074" w:rsidRDefault="00F92E78" w:rsidP="00F92E78">
      <w:pPr>
        <w:jc w:val="both"/>
        <w:rPr>
          <w:b/>
          <w:sz w:val="24"/>
          <w:szCs w:val="24"/>
        </w:rPr>
      </w:pPr>
      <w:r w:rsidRPr="00367074">
        <w:rPr>
          <w:b/>
          <w:sz w:val="24"/>
          <w:szCs w:val="24"/>
        </w:rPr>
        <w:t xml:space="preserve">Члены  комиссии                                                                                                                         </w:t>
      </w:r>
    </w:p>
    <w:p w:rsidR="00F92E78" w:rsidRPr="00367074" w:rsidRDefault="00F92E78" w:rsidP="00F92E78">
      <w:pPr>
        <w:jc w:val="right"/>
        <w:rPr>
          <w:sz w:val="24"/>
          <w:szCs w:val="24"/>
        </w:rPr>
      </w:pPr>
      <w:r w:rsidRPr="00367074">
        <w:rPr>
          <w:b/>
          <w:sz w:val="24"/>
          <w:szCs w:val="24"/>
        </w:rPr>
        <w:t>_____________________</w:t>
      </w:r>
      <w:proofErr w:type="spellStart"/>
      <w:r w:rsidRPr="00367074">
        <w:rPr>
          <w:sz w:val="24"/>
          <w:szCs w:val="24"/>
        </w:rPr>
        <w:t>В.К.Бандурин</w:t>
      </w:r>
      <w:proofErr w:type="spellEnd"/>
    </w:p>
    <w:p w:rsidR="00F92E78" w:rsidRPr="00367074" w:rsidRDefault="00F92E78" w:rsidP="00F92E78">
      <w:pPr>
        <w:jc w:val="right"/>
        <w:rPr>
          <w:sz w:val="24"/>
          <w:szCs w:val="24"/>
        </w:rPr>
      </w:pPr>
      <w:r w:rsidRPr="00367074">
        <w:rPr>
          <w:sz w:val="24"/>
          <w:szCs w:val="24"/>
        </w:rPr>
        <w:t>__________________</w:t>
      </w:r>
      <w:proofErr w:type="spellStart"/>
      <w:r w:rsidRPr="00367074">
        <w:rPr>
          <w:sz w:val="24"/>
          <w:szCs w:val="24"/>
        </w:rPr>
        <w:t>В.А.Климин</w:t>
      </w:r>
      <w:proofErr w:type="spellEnd"/>
      <w:r w:rsidRPr="00367074">
        <w:rPr>
          <w:sz w:val="24"/>
          <w:szCs w:val="24"/>
        </w:rPr>
        <w:t xml:space="preserve">                                                                     </w:t>
      </w:r>
    </w:p>
    <w:p w:rsidR="00F92E78" w:rsidRPr="00367074" w:rsidRDefault="00F92E78" w:rsidP="00F92E78">
      <w:pPr>
        <w:jc w:val="right"/>
        <w:rPr>
          <w:sz w:val="24"/>
          <w:szCs w:val="24"/>
        </w:rPr>
      </w:pPr>
      <w:r w:rsidRPr="00367074">
        <w:rPr>
          <w:sz w:val="24"/>
          <w:szCs w:val="24"/>
        </w:rPr>
        <w:t xml:space="preserve">                                                                _____________________ Н.А. Морозова</w:t>
      </w:r>
    </w:p>
    <w:p w:rsidR="00F92E78" w:rsidRPr="00367074" w:rsidRDefault="00F92E78" w:rsidP="00F92E78">
      <w:pPr>
        <w:jc w:val="right"/>
        <w:rPr>
          <w:sz w:val="24"/>
          <w:szCs w:val="24"/>
        </w:rPr>
      </w:pPr>
      <w:r w:rsidRPr="00367074">
        <w:rPr>
          <w:sz w:val="24"/>
          <w:szCs w:val="24"/>
        </w:rPr>
        <w:tab/>
      </w:r>
      <w:r w:rsidRPr="00367074">
        <w:rPr>
          <w:sz w:val="24"/>
          <w:szCs w:val="24"/>
        </w:rPr>
        <w:tab/>
      </w:r>
      <w:r w:rsidRPr="00367074">
        <w:rPr>
          <w:sz w:val="24"/>
          <w:szCs w:val="24"/>
        </w:rPr>
        <w:tab/>
      </w:r>
      <w:r w:rsidRPr="00367074">
        <w:rPr>
          <w:sz w:val="24"/>
          <w:szCs w:val="24"/>
        </w:rPr>
        <w:tab/>
      </w:r>
      <w:r w:rsidRPr="00367074">
        <w:rPr>
          <w:sz w:val="24"/>
          <w:szCs w:val="24"/>
        </w:rPr>
        <w:tab/>
      </w:r>
      <w:r w:rsidRPr="00367074">
        <w:rPr>
          <w:sz w:val="24"/>
          <w:szCs w:val="24"/>
        </w:rPr>
        <w:tab/>
      </w:r>
      <w:r w:rsidRPr="00367074">
        <w:rPr>
          <w:sz w:val="24"/>
          <w:szCs w:val="24"/>
        </w:rPr>
        <w:tab/>
        <w:t xml:space="preserve">  ____________________ А.Т. Абдуллаев </w:t>
      </w:r>
    </w:p>
    <w:p w:rsidR="00F92E78" w:rsidRDefault="00F92E78" w:rsidP="00F92E78">
      <w:pPr>
        <w:jc w:val="right"/>
        <w:rPr>
          <w:sz w:val="24"/>
          <w:szCs w:val="24"/>
        </w:rPr>
      </w:pPr>
      <w:r w:rsidRPr="00367074">
        <w:rPr>
          <w:sz w:val="24"/>
          <w:szCs w:val="24"/>
        </w:rPr>
        <w:t>______________________Н.Б. Захарова</w:t>
      </w:r>
    </w:p>
    <w:p w:rsidR="00F92E78" w:rsidRDefault="00F92E78" w:rsidP="00F92E78">
      <w:pPr>
        <w:jc w:val="both"/>
        <w:rPr>
          <w:sz w:val="24"/>
          <w:szCs w:val="24"/>
        </w:rPr>
      </w:pPr>
      <w:r>
        <w:rPr>
          <w:sz w:val="24"/>
          <w:szCs w:val="24"/>
        </w:rPr>
        <w:t xml:space="preserve">                                                                                  </w:t>
      </w:r>
    </w:p>
    <w:p w:rsidR="00F92E78" w:rsidRDefault="00F92E78" w:rsidP="00F92E78">
      <w:pPr>
        <w:ind w:left="-993"/>
        <w:rPr>
          <w:rFonts w:ascii="PT Serif" w:hAnsi="PT Serif"/>
          <w:color w:val="FF0000"/>
          <w:sz w:val="24"/>
        </w:rPr>
      </w:pPr>
      <w:r>
        <w:rPr>
          <w:rFonts w:ascii="PT Serif" w:hAnsi="PT Serif"/>
          <w:color w:val="FF0000"/>
          <w:sz w:val="24"/>
          <w:szCs w:val="24"/>
        </w:rPr>
        <w:t xml:space="preserve">                        </w:t>
      </w:r>
      <w:r>
        <w:rPr>
          <w:rFonts w:ascii="PT Serif" w:hAnsi="PT Serif"/>
          <w:sz w:val="24"/>
          <w:szCs w:val="24"/>
        </w:rPr>
        <w:t xml:space="preserve">Представитель заказчика </w:t>
      </w:r>
      <w:r>
        <w:rPr>
          <w:rFonts w:ascii="PT Serif" w:hAnsi="PT Serif"/>
        </w:rPr>
        <w:t xml:space="preserve">                                                                          _______________</w:t>
      </w:r>
      <w:r>
        <w:rPr>
          <w:rFonts w:ascii="PT Serif" w:hAnsi="PT Serif"/>
          <w:sz w:val="24"/>
        </w:rPr>
        <w:t>О.В. Смирнова</w:t>
      </w:r>
    </w:p>
    <w:p w:rsidR="006F5F0B" w:rsidRDefault="006F5F0B"/>
    <w:p w:rsidR="005233B3" w:rsidRDefault="005233B3"/>
    <w:p w:rsidR="005233B3" w:rsidRDefault="005233B3"/>
    <w:p w:rsidR="005233B3" w:rsidRDefault="005233B3"/>
    <w:p w:rsidR="005233B3" w:rsidRDefault="005233B3"/>
    <w:p w:rsidR="005233B3" w:rsidRDefault="005233B3"/>
    <w:p w:rsidR="005233B3" w:rsidRDefault="005233B3"/>
    <w:p w:rsidR="005233B3" w:rsidRDefault="005233B3"/>
    <w:p w:rsidR="005233B3" w:rsidRDefault="005233B3"/>
    <w:p w:rsidR="005233B3" w:rsidRDefault="005233B3"/>
    <w:p w:rsidR="005233B3" w:rsidRDefault="005233B3"/>
    <w:p w:rsidR="005233B3" w:rsidRDefault="005233B3"/>
    <w:p w:rsidR="005233B3" w:rsidRDefault="005233B3"/>
    <w:p w:rsidR="005233B3" w:rsidRDefault="005233B3"/>
    <w:p w:rsidR="005233B3" w:rsidRDefault="005233B3"/>
    <w:p w:rsidR="005233B3" w:rsidRDefault="005233B3"/>
    <w:p w:rsidR="005233B3" w:rsidRDefault="005233B3"/>
    <w:p w:rsidR="005233B3" w:rsidRDefault="005233B3"/>
    <w:p w:rsidR="005233B3" w:rsidRDefault="005233B3"/>
    <w:p w:rsidR="005233B3" w:rsidRDefault="005233B3"/>
    <w:p w:rsidR="005233B3" w:rsidRDefault="005233B3"/>
    <w:p w:rsidR="005233B3" w:rsidRDefault="005233B3"/>
    <w:p w:rsidR="005233B3" w:rsidRDefault="005233B3" w:rsidP="005233B3">
      <w:pPr>
        <w:jc w:val="right"/>
        <w:sectPr w:rsidR="005233B3" w:rsidSect="00F92E78">
          <w:pgSz w:w="11906" w:h="16838"/>
          <w:pgMar w:top="284" w:right="850" w:bottom="1134" w:left="709" w:header="708" w:footer="708" w:gutter="0"/>
          <w:cols w:space="708"/>
          <w:docGrid w:linePitch="360"/>
        </w:sectPr>
      </w:pPr>
    </w:p>
    <w:p w:rsidR="005233B3" w:rsidRDefault="005233B3" w:rsidP="005233B3">
      <w:pPr>
        <w:jc w:val="right"/>
      </w:pPr>
      <w:r>
        <w:lastRenderedPageBreak/>
        <w:t xml:space="preserve">Приложение </w:t>
      </w:r>
    </w:p>
    <w:p w:rsidR="005233B3" w:rsidRDefault="005233B3" w:rsidP="005233B3">
      <w:pPr>
        <w:jc w:val="right"/>
      </w:pPr>
      <w:r>
        <w:t>к протоколу рассмотрения заявок</w:t>
      </w:r>
    </w:p>
    <w:p w:rsidR="005233B3" w:rsidRDefault="005233B3" w:rsidP="005233B3">
      <w:pPr>
        <w:jc w:val="right"/>
      </w:pPr>
      <w:r>
        <w:t>на участие в аукционе в электронной форме</w:t>
      </w:r>
    </w:p>
    <w:p w:rsidR="005233B3" w:rsidRDefault="005233B3" w:rsidP="005233B3">
      <w:pPr>
        <w:jc w:val="right"/>
      </w:pPr>
      <w:r>
        <w:t xml:space="preserve">от «24» декабря 2019 г. № </w:t>
      </w:r>
      <w:r>
        <w:rPr>
          <w:rStyle w:val="es-el-code-term"/>
          <w:color w:val="000000"/>
        </w:rPr>
        <w:t>0187300005819000408</w:t>
      </w:r>
      <w:r>
        <w:t>-1</w:t>
      </w:r>
    </w:p>
    <w:p w:rsidR="005233B3" w:rsidRDefault="005233B3" w:rsidP="005233B3">
      <w:pPr>
        <w:jc w:val="center"/>
      </w:pPr>
      <w:r>
        <w:t>Таблица рассмотрения заявок</w:t>
      </w:r>
    </w:p>
    <w:p w:rsidR="005233B3" w:rsidRDefault="005233B3" w:rsidP="005233B3">
      <w:pPr>
        <w:jc w:val="center"/>
        <w:rPr>
          <w:bCs/>
        </w:rPr>
      </w:pPr>
      <w:r>
        <w:t>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Pr>
          <w:bCs/>
        </w:rPr>
        <w:t xml:space="preserve"> на поставку говядины замороженной</w:t>
      </w:r>
    </w:p>
    <w:p w:rsidR="005233B3" w:rsidRDefault="005233B3" w:rsidP="005233B3"/>
    <w:p w:rsidR="005233B3" w:rsidRDefault="005233B3" w:rsidP="005233B3">
      <w:r>
        <w:t>Заказчик: Муниципальное бюджетное общеобразовательное учреждение «Гимназия»</w:t>
      </w:r>
    </w:p>
    <w:p w:rsidR="005233B3" w:rsidRDefault="005233B3" w:rsidP="005233B3"/>
    <w:tbl>
      <w:tblPr>
        <w:tblW w:w="156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8"/>
        <w:gridCol w:w="425"/>
        <w:gridCol w:w="4396"/>
        <w:gridCol w:w="709"/>
        <w:gridCol w:w="1275"/>
        <w:gridCol w:w="1419"/>
        <w:gridCol w:w="1419"/>
        <w:gridCol w:w="1419"/>
      </w:tblGrid>
      <w:tr w:rsidR="005233B3" w:rsidTr="005233B3">
        <w:trPr>
          <w:trHeight w:val="418"/>
        </w:trPr>
        <w:tc>
          <w:tcPr>
            <w:tcW w:w="4538" w:type="dxa"/>
            <w:vMerge w:val="restart"/>
            <w:tcBorders>
              <w:top w:val="single" w:sz="4" w:space="0" w:color="auto"/>
              <w:left w:val="single" w:sz="4" w:space="0" w:color="auto"/>
              <w:bottom w:val="single" w:sz="4" w:space="0" w:color="auto"/>
              <w:right w:val="single" w:sz="4" w:space="0" w:color="auto"/>
            </w:tcBorders>
            <w:hideMark/>
          </w:tcPr>
          <w:p w:rsidR="005233B3" w:rsidRDefault="005233B3">
            <w:pPr>
              <w:tabs>
                <w:tab w:val="left" w:pos="-1620"/>
                <w:tab w:val="num" w:pos="432"/>
              </w:tabs>
              <w:spacing w:line="276" w:lineRule="auto"/>
              <w:jc w:val="both"/>
              <w:rPr>
                <w:sz w:val="24"/>
                <w:szCs w:val="24"/>
                <w:lang w:eastAsia="en-US"/>
              </w:rPr>
            </w:pPr>
            <w:r>
              <w:rPr>
                <w:lang w:eastAsia="en-US"/>
              </w:rPr>
              <w:t>Первая часть заявки на участие в электронном аукционе должна содержать следующие сведения:</w:t>
            </w:r>
          </w:p>
          <w:p w:rsidR="005233B3" w:rsidRDefault="005233B3">
            <w:pPr>
              <w:spacing w:line="276" w:lineRule="auto"/>
              <w:ind w:firstLine="585"/>
              <w:jc w:val="both"/>
              <w:rPr>
                <w:lang w:eastAsia="en-US"/>
              </w:rPr>
            </w:pPr>
            <w:r>
              <w:rPr>
                <w:lang w:eastAsia="en-US"/>
              </w:rPr>
              <w:t>1)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5233B3" w:rsidRDefault="005233B3">
            <w:pPr>
              <w:spacing w:line="276" w:lineRule="auto"/>
              <w:ind w:firstLine="585"/>
              <w:jc w:val="both"/>
              <w:rPr>
                <w:sz w:val="24"/>
                <w:szCs w:val="24"/>
                <w:lang w:eastAsia="en-US"/>
              </w:rPr>
            </w:pPr>
            <w:r>
              <w:rPr>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tc>
        <w:tc>
          <w:tcPr>
            <w:tcW w:w="425" w:type="dxa"/>
            <w:vMerge w:val="restart"/>
            <w:tcBorders>
              <w:top w:val="single" w:sz="4" w:space="0" w:color="auto"/>
              <w:left w:val="single" w:sz="4" w:space="0" w:color="auto"/>
              <w:bottom w:val="single" w:sz="4" w:space="0" w:color="auto"/>
              <w:right w:val="single" w:sz="4" w:space="0" w:color="auto"/>
            </w:tcBorders>
            <w:hideMark/>
          </w:tcPr>
          <w:p w:rsidR="005233B3" w:rsidRDefault="005233B3">
            <w:pPr>
              <w:spacing w:line="276" w:lineRule="auto"/>
              <w:rPr>
                <w:sz w:val="24"/>
                <w:szCs w:val="24"/>
                <w:lang w:eastAsia="en-US"/>
              </w:rPr>
            </w:pPr>
            <w:r>
              <w:rPr>
                <w:lang w:eastAsia="en-US"/>
              </w:rPr>
              <w:t xml:space="preserve">№ </w:t>
            </w:r>
            <w:proofErr w:type="gramStart"/>
            <w:r>
              <w:rPr>
                <w:lang w:eastAsia="en-US"/>
              </w:rPr>
              <w:t>п</w:t>
            </w:r>
            <w:proofErr w:type="gramEnd"/>
            <w:r>
              <w:rPr>
                <w:lang w:eastAsia="en-US"/>
              </w:rPr>
              <w:t>/п</w:t>
            </w:r>
          </w:p>
        </w:tc>
        <w:tc>
          <w:tcPr>
            <w:tcW w:w="4396" w:type="dxa"/>
            <w:vMerge w:val="restart"/>
            <w:tcBorders>
              <w:top w:val="single" w:sz="4" w:space="0" w:color="auto"/>
              <w:left w:val="single" w:sz="4" w:space="0" w:color="auto"/>
              <w:bottom w:val="single" w:sz="4" w:space="0" w:color="auto"/>
              <w:right w:val="single" w:sz="4" w:space="0" w:color="auto"/>
            </w:tcBorders>
            <w:vAlign w:val="center"/>
          </w:tcPr>
          <w:p w:rsidR="005233B3" w:rsidRDefault="005233B3">
            <w:pPr>
              <w:spacing w:line="276" w:lineRule="auto"/>
              <w:jc w:val="center"/>
              <w:rPr>
                <w:sz w:val="24"/>
                <w:szCs w:val="24"/>
                <w:lang w:eastAsia="en-US"/>
              </w:rPr>
            </w:pPr>
            <w:r>
              <w:rPr>
                <w:lang w:eastAsia="en-US"/>
              </w:rPr>
              <w:t>Характеристика товара</w:t>
            </w:r>
          </w:p>
          <w:p w:rsidR="005233B3" w:rsidRDefault="005233B3">
            <w:pPr>
              <w:spacing w:line="276" w:lineRule="auto"/>
              <w:rPr>
                <w:color w:val="000000"/>
                <w:sz w:val="24"/>
                <w:szCs w:val="24"/>
                <w:lang w:eastAsia="en-US"/>
              </w:rPr>
            </w:pP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5233B3" w:rsidRDefault="005233B3">
            <w:pPr>
              <w:autoSpaceDE w:val="0"/>
              <w:autoSpaceDN w:val="0"/>
              <w:adjustRightInd w:val="0"/>
              <w:spacing w:line="276" w:lineRule="auto"/>
              <w:jc w:val="center"/>
              <w:rPr>
                <w:sz w:val="24"/>
                <w:szCs w:val="24"/>
                <w:lang w:eastAsia="en-US"/>
              </w:rPr>
            </w:pPr>
            <w:r>
              <w:rPr>
                <w:lang w:eastAsia="en-US"/>
              </w:rPr>
              <w:t>Ед.</w:t>
            </w:r>
          </w:p>
          <w:p w:rsidR="005233B3" w:rsidRDefault="005233B3">
            <w:pPr>
              <w:autoSpaceDE w:val="0"/>
              <w:autoSpaceDN w:val="0"/>
              <w:adjustRightInd w:val="0"/>
              <w:spacing w:line="276" w:lineRule="auto"/>
              <w:jc w:val="center"/>
              <w:rPr>
                <w:sz w:val="24"/>
                <w:szCs w:val="24"/>
                <w:lang w:eastAsia="en-US"/>
              </w:rPr>
            </w:pPr>
            <w:r>
              <w:rPr>
                <w:lang w:eastAsia="en-US"/>
              </w:rPr>
              <w:t>изм.</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5233B3" w:rsidRDefault="005233B3">
            <w:pPr>
              <w:autoSpaceDE w:val="0"/>
              <w:autoSpaceDN w:val="0"/>
              <w:adjustRightInd w:val="0"/>
              <w:spacing w:line="276" w:lineRule="auto"/>
              <w:jc w:val="center"/>
              <w:rPr>
                <w:sz w:val="24"/>
                <w:szCs w:val="24"/>
                <w:lang w:eastAsia="en-US"/>
              </w:rPr>
            </w:pPr>
            <w:r>
              <w:rPr>
                <w:lang w:eastAsia="en-US"/>
              </w:rPr>
              <w:t>Количество поставляемых товаров</w:t>
            </w:r>
          </w:p>
        </w:tc>
        <w:tc>
          <w:tcPr>
            <w:tcW w:w="4257" w:type="dxa"/>
            <w:gridSpan w:val="3"/>
            <w:tcBorders>
              <w:top w:val="single" w:sz="4" w:space="0" w:color="auto"/>
              <w:left w:val="single" w:sz="4" w:space="0" w:color="auto"/>
              <w:bottom w:val="single" w:sz="4" w:space="0" w:color="auto"/>
              <w:right w:val="single" w:sz="4" w:space="0" w:color="auto"/>
            </w:tcBorders>
            <w:vAlign w:val="center"/>
            <w:hideMark/>
          </w:tcPr>
          <w:p w:rsidR="005233B3" w:rsidRDefault="005233B3" w:rsidP="005233B3">
            <w:pPr>
              <w:spacing w:line="276" w:lineRule="auto"/>
              <w:jc w:val="center"/>
              <w:rPr>
                <w:sz w:val="24"/>
                <w:szCs w:val="24"/>
                <w:lang w:eastAsia="en-US"/>
              </w:rPr>
            </w:pPr>
            <w:r>
              <w:rPr>
                <w:lang w:eastAsia="en-US"/>
              </w:rPr>
              <w:t>Идентификационный номер заявки</w:t>
            </w:r>
          </w:p>
        </w:tc>
      </w:tr>
      <w:tr w:rsidR="005233B3" w:rsidTr="005233B3">
        <w:trPr>
          <w:trHeight w:val="1036"/>
        </w:trPr>
        <w:tc>
          <w:tcPr>
            <w:tcW w:w="4538" w:type="dxa"/>
            <w:vMerge/>
            <w:tcBorders>
              <w:top w:val="single" w:sz="4" w:space="0" w:color="auto"/>
              <w:left w:val="single" w:sz="4" w:space="0" w:color="auto"/>
              <w:bottom w:val="single" w:sz="4" w:space="0" w:color="auto"/>
              <w:right w:val="single" w:sz="4" w:space="0" w:color="auto"/>
            </w:tcBorders>
            <w:vAlign w:val="center"/>
            <w:hideMark/>
          </w:tcPr>
          <w:p w:rsidR="005233B3" w:rsidRDefault="005233B3">
            <w:pPr>
              <w:rPr>
                <w:sz w:val="24"/>
                <w:szCs w:val="24"/>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5233B3" w:rsidRDefault="005233B3">
            <w:pPr>
              <w:rPr>
                <w:sz w:val="24"/>
                <w:szCs w:val="24"/>
                <w:lang w:eastAsia="en-US"/>
              </w:rPr>
            </w:pPr>
          </w:p>
        </w:tc>
        <w:tc>
          <w:tcPr>
            <w:tcW w:w="4396" w:type="dxa"/>
            <w:vMerge/>
            <w:tcBorders>
              <w:top w:val="single" w:sz="4" w:space="0" w:color="auto"/>
              <w:left w:val="single" w:sz="4" w:space="0" w:color="auto"/>
              <w:bottom w:val="single" w:sz="4" w:space="0" w:color="auto"/>
              <w:right w:val="single" w:sz="4" w:space="0" w:color="auto"/>
            </w:tcBorders>
            <w:vAlign w:val="center"/>
            <w:hideMark/>
          </w:tcPr>
          <w:p w:rsidR="005233B3" w:rsidRDefault="005233B3">
            <w:pPr>
              <w:rPr>
                <w:color w:val="000000"/>
                <w:sz w:val="24"/>
                <w:szCs w:val="24"/>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233B3" w:rsidRDefault="005233B3">
            <w:pPr>
              <w:rPr>
                <w:sz w:val="24"/>
                <w:szCs w:val="24"/>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233B3" w:rsidRDefault="005233B3">
            <w:pPr>
              <w:rPr>
                <w:sz w:val="24"/>
                <w:szCs w:val="24"/>
                <w:lang w:eastAsia="en-US"/>
              </w:rPr>
            </w:pPr>
          </w:p>
        </w:tc>
        <w:tc>
          <w:tcPr>
            <w:tcW w:w="1419" w:type="dxa"/>
            <w:tcBorders>
              <w:top w:val="single" w:sz="4" w:space="0" w:color="auto"/>
              <w:left w:val="single" w:sz="4" w:space="0" w:color="auto"/>
              <w:bottom w:val="single" w:sz="4" w:space="0" w:color="auto"/>
              <w:right w:val="single" w:sz="4" w:space="0" w:color="auto"/>
            </w:tcBorders>
            <w:vAlign w:val="center"/>
            <w:hideMark/>
          </w:tcPr>
          <w:p w:rsidR="005233B3" w:rsidRDefault="005233B3">
            <w:pPr>
              <w:spacing w:line="276" w:lineRule="auto"/>
              <w:jc w:val="center"/>
              <w:rPr>
                <w:b/>
                <w:sz w:val="24"/>
                <w:szCs w:val="24"/>
                <w:lang w:eastAsia="en-US"/>
              </w:rPr>
            </w:pPr>
            <w:r>
              <w:rPr>
                <w:b/>
                <w:lang w:eastAsia="en-US"/>
              </w:rPr>
              <w:t>27</w:t>
            </w:r>
          </w:p>
        </w:tc>
        <w:tc>
          <w:tcPr>
            <w:tcW w:w="1419" w:type="dxa"/>
            <w:tcBorders>
              <w:top w:val="single" w:sz="4" w:space="0" w:color="auto"/>
              <w:left w:val="single" w:sz="4" w:space="0" w:color="auto"/>
              <w:bottom w:val="single" w:sz="4" w:space="0" w:color="auto"/>
              <w:right w:val="single" w:sz="4" w:space="0" w:color="auto"/>
            </w:tcBorders>
            <w:vAlign w:val="center"/>
            <w:hideMark/>
          </w:tcPr>
          <w:p w:rsidR="005233B3" w:rsidRDefault="005233B3">
            <w:pPr>
              <w:spacing w:line="276" w:lineRule="auto"/>
              <w:jc w:val="center"/>
              <w:rPr>
                <w:b/>
                <w:sz w:val="24"/>
                <w:szCs w:val="24"/>
                <w:lang w:eastAsia="en-US"/>
              </w:rPr>
            </w:pPr>
            <w:r>
              <w:rPr>
                <w:b/>
                <w:lang w:eastAsia="en-US"/>
              </w:rPr>
              <w:t>209</w:t>
            </w:r>
          </w:p>
        </w:tc>
        <w:tc>
          <w:tcPr>
            <w:tcW w:w="1419" w:type="dxa"/>
            <w:tcBorders>
              <w:top w:val="single" w:sz="4" w:space="0" w:color="auto"/>
              <w:left w:val="single" w:sz="4" w:space="0" w:color="auto"/>
              <w:bottom w:val="single" w:sz="4" w:space="0" w:color="auto"/>
              <w:right w:val="single" w:sz="4" w:space="0" w:color="auto"/>
            </w:tcBorders>
            <w:vAlign w:val="center"/>
            <w:hideMark/>
          </w:tcPr>
          <w:p w:rsidR="005233B3" w:rsidRDefault="005233B3">
            <w:pPr>
              <w:spacing w:line="276" w:lineRule="auto"/>
              <w:jc w:val="center"/>
              <w:rPr>
                <w:b/>
                <w:sz w:val="24"/>
                <w:szCs w:val="24"/>
                <w:lang w:eastAsia="en-US"/>
              </w:rPr>
            </w:pPr>
            <w:r>
              <w:rPr>
                <w:b/>
                <w:lang w:eastAsia="en-US"/>
              </w:rPr>
              <w:t>35</w:t>
            </w:r>
          </w:p>
        </w:tc>
      </w:tr>
      <w:tr w:rsidR="005233B3" w:rsidTr="005233B3">
        <w:trPr>
          <w:trHeight w:val="1427"/>
        </w:trPr>
        <w:tc>
          <w:tcPr>
            <w:tcW w:w="4538" w:type="dxa"/>
            <w:vMerge/>
            <w:tcBorders>
              <w:top w:val="single" w:sz="4" w:space="0" w:color="auto"/>
              <w:left w:val="single" w:sz="4" w:space="0" w:color="auto"/>
              <w:bottom w:val="single" w:sz="4" w:space="0" w:color="auto"/>
              <w:right w:val="single" w:sz="4" w:space="0" w:color="auto"/>
            </w:tcBorders>
            <w:vAlign w:val="center"/>
            <w:hideMark/>
          </w:tcPr>
          <w:p w:rsidR="005233B3" w:rsidRDefault="005233B3">
            <w:pPr>
              <w:rPr>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5233B3" w:rsidRDefault="005233B3">
            <w:pPr>
              <w:spacing w:line="276" w:lineRule="auto"/>
              <w:rPr>
                <w:sz w:val="24"/>
                <w:szCs w:val="24"/>
                <w:lang w:eastAsia="en-US"/>
              </w:rPr>
            </w:pPr>
            <w:r>
              <w:rPr>
                <w:lang w:eastAsia="en-US"/>
              </w:rPr>
              <w:t>1</w:t>
            </w:r>
          </w:p>
        </w:tc>
        <w:tc>
          <w:tcPr>
            <w:tcW w:w="4396" w:type="dxa"/>
            <w:tcBorders>
              <w:top w:val="single" w:sz="4" w:space="0" w:color="auto"/>
              <w:left w:val="single" w:sz="4" w:space="0" w:color="auto"/>
              <w:bottom w:val="single" w:sz="4" w:space="0" w:color="auto"/>
              <w:right w:val="single" w:sz="4" w:space="0" w:color="auto"/>
            </w:tcBorders>
            <w:vAlign w:val="center"/>
          </w:tcPr>
          <w:p w:rsidR="005233B3" w:rsidRDefault="005233B3">
            <w:pPr>
              <w:autoSpaceDE w:val="0"/>
              <w:autoSpaceDN w:val="0"/>
              <w:adjustRightInd w:val="0"/>
              <w:spacing w:line="276" w:lineRule="auto"/>
              <w:jc w:val="both"/>
              <w:rPr>
                <w:sz w:val="24"/>
                <w:szCs w:val="24"/>
                <w:lang w:eastAsia="en-US"/>
              </w:rPr>
            </w:pPr>
            <w:r>
              <w:rPr>
                <w:lang w:eastAsia="en-US"/>
              </w:rPr>
              <w:t xml:space="preserve">Говядина замороженная. Вид мяса по способу обработки: </w:t>
            </w:r>
            <w:proofErr w:type="gramStart"/>
            <w:r>
              <w:rPr>
                <w:lang w:eastAsia="en-US"/>
              </w:rPr>
              <w:t>бескостное</w:t>
            </w:r>
            <w:proofErr w:type="gramEnd"/>
            <w:r>
              <w:rPr>
                <w:lang w:eastAsia="en-US"/>
              </w:rPr>
              <w:t>.</w:t>
            </w:r>
          </w:p>
          <w:p w:rsidR="005233B3" w:rsidRDefault="005233B3">
            <w:pPr>
              <w:autoSpaceDE w:val="0"/>
              <w:autoSpaceDN w:val="0"/>
              <w:adjustRightInd w:val="0"/>
              <w:spacing w:line="276" w:lineRule="auto"/>
              <w:jc w:val="both"/>
              <w:rPr>
                <w:lang w:eastAsia="en-US"/>
              </w:rPr>
            </w:pPr>
            <w:r>
              <w:rPr>
                <w:lang w:eastAsia="en-US"/>
              </w:rPr>
              <w:t>Вид мяса по способу разделки: отруб</w:t>
            </w:r>
          </w:p>
          <w:p w:rsidR="005233B3" w:rsidRDefault="005233B3">
            <w:pPr>
              <w:tabs>
                <w:tab w:val="left" w:pos="708"/>
              </w:tabs>
              <w:spacing w:line="276" w:lineRule="auto"/>
              <w:jc w:val="both"/>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233B3" w:rsidRDefault="005233B3">
            <w:pPr>
              <w:autoSpaceDE w:val="0"/>
              <w:autoSpaceDN w:val="0"/>
              <w:adjustRightInd w:val="0"/>
              <w:spacing w:line="276" w:lineRule="auto"/>
              <w:jc w:val="center"/>
              <w:rPr>
                <w:sz w:val="24"/>
                <w:szCs w:val="24"/>
                <w:lang w:eastAsia="en-US"/>
              </w:rPr>
            </w:pPr>
            <w:r>
              <w:rPr>
                <w:lang w:eastAsia="en-US"/>
              </w:rPr>
              <w:t>кг</w:t>
            </w:r>
          </w:p>
        </w:tc>
        <w:tc>
          <w:tcPr>
            <w:tcW w:w="1275" w:type="dxa"/>
            <w:tcBorders>
              <w:top w:val="single" w:sz="4" w:space="0" w:color="auto"/>
              <w:left w:val="single" w:sz="4" w:space="0" w:color="auto"/>
              <w:bottom w:val="single" w:sz="4" w:space="0" w:color="auto"/>
              <w:right w:val="single" w:sz="4" w:space="0" w:color="auto"/>
            </w:tcBorders>
            <w:vAlign w:val="center"/>
            <w:hideMark/>
          </w:tcPr>
          <w:p w:rsidR="005233B3" w:rsidRDefault="005233B3">
            <w:pPr>
              <w:autoSpaceDE w:val="0"/>
              <w:autoSpaceDN w:val="0"/>
              <w:adjustRightInd w:val="0"/>
              <w:spacing w:line="276" w:lineRule="auto"/>
              <w:jc w:val="center"/>
              <w:rPr>
                <w:sz w:val="24"/>
                <w:szCs w:val="24"/>
                <w:lang w:eastAsia="en-US"/>
              </w:rPr>
            </w:pPr>
            <w:r>
              <w:rPr>
                <w:lang w:eastAsia="en-US"/>
              </w:rPr>
              <w:t>3 440</w:t>
            </w:r>
          </w:p>
        </w:tc>
        <w:tc>
          <w:tcPr>
            <w:tcW w:w="1419" w:type="dxa"/>
            <w:tcBorders>
              <w:top w:val="single" w:sz="4" w:space="0" w:color="auto"/>
              <w:left w:val="single" w:sz="4" w:space="0" w:color="auto"/>
              <w:bottom w:val="single" w:sz="4" w:space="0" w:color="auto"/>
              <w:right w:val="single" w:sz="4" w:space="0" w:color="auto"/>
            </w:tcBorders>
            <w:vAlign w:val="center"/>
            <w:hideMark/>
          </w:tcPr>
          <w:p w:rsidR="005233B3" w:rsidRDefault="005233B3">
            <w:pPr>
              <w:spacing w:line="276" w:lineRule="auto"/>
              <w:jc w:val="center"/>
              <w:rPr>
                <w:sz w:val="24"/>
                <w:szCs w:val="24"/>
                <w:lang w:eastAsia="en-US"/>
              </w:rPr>
            </w:pPr>
            <w:r>
              <w:rPr>
                <w:lang w:eastAsia="en-US"/>
              </w:rPr>
              <w:t>соответствует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5233B3" w:rsidRDefault="005233B3">
            <w:pPr>
              <w:spacing w:line="276" w:lineRule="auto"/>
              <w:jc w:val="center"/>
              <w:rPr>
                <w:sz w:val="24"/>
                <w:szCs w:val="24"/>
                <w:lang w:eastAsia="en-US"/>
              </w:rPr>
            </w:pPr>
            <w:r>
              <w:rPr>
                <w:lang w:eastAsia="en-US"/>
              </w:rPr>
              <w:t>соответствует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5233B3" w:rsidRDefault="005233B3">
            <w:pPr>
              <w:spacing w:line="276" w:lineRule="auto"/>
              <w:jc w:val="center"/>
              <w:rPr>
                <w:sz w:val="24"/>
                <w:szCs w:val="24"/>
                <w:lang w:eastAsia="en-US"/>
              </w:rPr>
            </w:pPr>
            <w:r>
              <w:rPr>
                <w:lang w:eastAsia="en-US"/>
              </w:rPr>
              <w:t>соответствует</w:t>
            </w:r>
          </w:p>
        </w:tc>
      </w:tr>
    </w:tbl>
    <w:p w:rsidR="005233B3" w:rsidRPr="00CA4C44" w:rsidRDefault="005233B3" w:rsidP="005233B3">
      <w:pPr>
        <w:rPr>
          <w:rFonts w:ascii="PT Astra Serif" w:hAnsi="PT Astra Serif"/>
          <w:sz w:val="18"/>
          <w:szCs w:val="18"/>
        </w:rPr>
      </w:pPr>
      <w:bookmarkStart w:id="0" w:name="_GoBack"/>
      <w:bookmarkEnd w:id="0"/>
    </w:p>
    <w:p w:rsidR="005233B3" w:rsidRDefault="005233B3">
      <w:pPr>
        <w:sectPr w:rsidR="005233B3" w:rsidSect="005233B3">
          <w:pgSz w:w="16838" w:h="11906" w:orient="landscape"/>
          <w:pgMar w:top="709" w:right="284" w:bottom="851" w:left="1134" w:header="709" w:footer="709" w:gutter="0"/>
          <w:cols w:space="708"/>
          <w:docGrid w:linePitch="360"/>
        </w:sectPr>
      </w:pPr>
    </w:p>
    <w:p w:rsidR="005233B3" w:rsidRDefault="005233B3"/>
    <w:sectPr w:rsidR="005233B3" w:rsidSect="00F92E78">
      <w:pgSz w:w="11906" w:h="16838"/>
      <w:pgMar w:top="28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155"/>
    <w:rsid w:val="00367074"/>
    <w:rsid w:val="005233B3"/>
    <w:rsid w:val="00592155"/>
    <w:rsid w:val="006F5F0B"/>
    <w:rsid w:val="00823F29"/>
    <w:rsid w:val="00BB75D2"/>
    <w:rsid w:val="00ED09A5"/>
    <w:rsid w:val="00F01658"/>
    <w:rsid w:val="00F92E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E7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92E7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F92E7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F92E78"/>
    <w:pPr>
      <w:spacing w:after="120"/>
    </w:pPr>
    <w:rPr>
      <w:rFonts w:ascii="Calibri" w:eastAsia="Calibri" w:hAnsi="Calibri"/>
    </w:rPr>
  </w:style>
  <w:style w:type="character" w:customStyle="1" w:styleId="1">
    <w:name w:val="Основной текст Знак1"/>
    <w:basedOn w:val="a0"/>
    <w:uiPriority w:val="99"/>
    <w:semiHidden/>
    <w:rsid w:val="00F92E7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F92E78"/>
    <w:rPr>
      <w:rFonts w:ascii="Times New Roman" w:eastAsia="Times New Roman" w:hAnsi="Times New Roman" w:cs="Times New Roman"/>
    </w:rPr>
  </w:style>
  <w:style w:type="paragraph" w:styleId="a7">
    <w:name w:val="List Paragraph"/>
    <w:basedOn w:val="a"/>
    <w:link w:val="a6"/>
    <w:uiPriority w:val="34"/>
    <w:qFormat/>
    <w:rsid w:val="00F92E78"/>
    <w:pPr>
      <w:ind w:left="720"/>
      <w:contextualSpacing/>
    </w:pPr>
    <w:rPr>
      <w:sz w:val="22"/>
      <w:szCs w:val="22"/>
      <w:lang w:eastAsia="en-US"/>
    </w:rPr>
  </w:style>
  <w:style w:type="character" w:customStyle="1" w:styleId="es-el-code-term">
    <w:name w:val="es-el-code-term"/>
    <w:basedOn w:val="a0"/>
    <w:rsid w:val="005233B3"/>
  </w:style>
  <w:style w:type="paragraph" w:styleId="a8">
    <w:name w:val="Balloon Text"/>
    <w:basedOn w:val="a"/>
    <w:link w:val="a9"/>
    <w:uiPriority w:val="99"/>
    <w:semiHidden/>
    <w:unhideWhenUsed/>
    <w:rsid w:val="005233B3"/>
    <w:rPr>
      <w:rFonts w:ascii="Tahoma" w:hAnsi="Tahoma" w:cs="Tahoma"/>
      <w:sz w:val="16"/>
      <w:szCs w:val="16"/>
    </w:rPr>
  </w:style>
  <w:style w:type="character" w:customStyle="1" w:styleId="a9">
    <w:name w:val="Текст выноски Знак"/>
    <w:basedOn w:val="a0"/>
    <w:link w:val="a8"/>
    <w:uiPriority w:val="99"/>
    <w:semiHidden/>
    <w:rsid w:val="005233B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E7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92E7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F92E7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F92E78"/>
    <w:pPr>
      <w:spacing w:after="120"/>
    </w:pPr>
    <w:rPr>
      <w:rFonts w:ascii="Calibri" w:eastAsia="Calibri" w:hAnsi="Calibri"/>
    </w:rPr>
  </w:style>
  <w:style w:type="character" w:customStyle="1" w:styleId="1">
    <w:name w:val="Основной текст Знак1"/>
    <w:basedOn w:val="a0"/>
    <w:uiPriority w:val="99"/>
    <w:semiHidden/>
    <w:rsid w:val="00F92E7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F92E78"/>
    <w:rPr>
      <w:rFonts w:ascii="Times New Roman" w:eastAsia="Times New Roman" w:hAnsi="Times New Roman" w:cs="Times New Roman"/>
    </w:rPr>
  </w:style>
  <w:style w:type="paragraph" w:styleId="a7">
    <w:name w:val="List Paragraph"/>
    <w:basedOn w:val="a"/>
    <w:link w:val="a6"/>
    <w:uiPriority w:val="34"/>
    <w:qFormat/>
    <w:rsid w:val="00F92E78"/>
    <w:pPr>
      <w:ind w:left="720"/>
      <w:contextualSpacing/>
    </w:pPr>
    <w:rPr>
      <w:sz w:val="22"/>
      <w:szCs w:val="22"/>
      <w:lang w:eastAsia="en-US"/>
    </w:rPr>
  </w:style>
  <w:style w:type="character" w:customStyle="1" w:styleId="es-el-code-term">
    <w:name w:val="es-el-code-term"/>
    <w:basedOn w:val="a0"/>
    <w:rsid w:val="005233B3"/>
  </w:style>
  <w:style w:type="paragraph" w:styleId="a8">
    <w:name w:val="Balloon Text"/>
    <w:basedOn w:val="a"/>
    <w:link w:val="a9"/>
    <w:uiPriority w:val="99"/>
    <w:semiHidden/>
    <w:unhideWhenUsed/>
    <w:rsid w:val="005233B3"/>
    <w:rPr>
      <w:rFonts w:ascii="Tahoma" w:hAnsi="Tahoma" w:cs="Tahoma"/>
      <w:sz w:val="16"/>
      <w:szCs w:val="16"/>
    </w:rPr>
  </w:style>
  <w:style w:type="character" w:customStyle="1" w:styleId="a9">
    <w:name w:val="Текст выноски Знак"/>
    <w:basedOn w:val="a0"/>
    <w:link w:val="a8"/>
    <w:uiPriority w:val="99"/>
    <w:semiHidden/>
    <w:rsid w:val="005233B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6017">
      <w:bodyDiv w:val="1"/>
      <w:marLeft w:val="0"/>
      <w:marRight w:val="0"/>
      <w:marTop w:val="0"/>
      <w:marBottom w:val="0"/>
      <w:divBdr>
        <w:top w:val="none" w:sz="0" w:space="0" w:color="auto"/>
        <w:left w:val="none" w:sz="0" w:space="0" w:color="auto"/>
        <w:bottom w:val="none" w:sz="0" w:space="0" w:color="auto"/>
        <w:right w:val="none" w:sz="0" w:space="0" w:color="auto"/>
      </w:divBdr>
    </w:div>
    <w:div w:id="1086078291">
      <w:bodyDiv w:val="1"/>
      <w:marLeft w:val="0"/>
      <w:marRight w:val="0"/>
      <w:marTop w:val="0"/>
      <w:marBottom w:val="0"/>
      <w:divBdr>
        <w:top w:val="none" w:sz="0" w:space="0" w:color="auto"/>
        <w:left w:val="none" w:sz="0" w:space="0" w:color="auto"/>
        <w:bottom w:val="none" w:sz="0" w:space="0" w:color="auto"/>
        <w:right w:val="none" w:sz="0" w:space="0" w:color="auto"/>
      </w:divBdr>
    </w:div>
    <w:div w:id="162492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970</Words>
  <Characters>5533</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cp:revision>
  <cp:lastPrinted>2019-12-24T03:55:00Z</cp:lastPrinted>
  <dcterms:created xsi:type="dcterms:W3CDTF">2019-12-19T07:25:00Z</dcterms:created>
  <dcterms:modified xsi:type="dcterms:W3CDTF">2019-12-24T03:56:00Z</dcterms:modified>
</cp:coreProperties>
</file>