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368FA">
        <w:rPr>
          <w:rFonts w:ascii="PT Astra Serif" w:hAnsi="PT Astra Serif"/>
          <w:sz w:val="24"/>
        </w:rPr>
        <w:t>14</w:t>
      </w:r>
      <w:r w:rsidR="00792841">
        <w:rPr>
          <w:rFonts w:ascii="PT Astra Serif" w:hAnsi="PT Astra Serif"/>
          <w:sz w:val="24"/>
        </w:rPr>
        <w:t>» ок</w:t>
      </w:r>
      <w:r>
        <w:rPr>
          <w:rFonts w:ascii="PT Astra Serif" w:hAnsi="PT Astra Serif"/>
          <w:sz w:val="24"/>
        </w:rPr>
        <w:t>тября 2025 г.                                                                                       № 01873000058250004</w:t>
      </w:r>
      <w:r w:rsidR="00E368FA">
        <w:rPr>
          <w:rFonts w:ascii="PT Astra Serif" w:hAnsi="PT Astra Serif"/>
          <w:sz w:val="24"/>
        </w:rPr>
        <w:t>7</w:t>
      </w:r>
      <w:r w:rsidR="005B08E6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-2</w:t>
      </w:r>
    </w:p>
    <w:p w:rsidR="00E368FA" w:rsidRPr="00A01A90" w:rsidRDefault="00E368FA" w:rsidP="00E368FA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68FA" w:rsidRPr="00A01A90" w:rsidRDefault="00E368FA" w:rsidP="00E368FA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Pr="00A01A90" w:rsidRDefault="00E368FA" w:rsidP="00E368FA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68FA" w:rsidRDefault="00E368FA" w:rsidP="00E368FA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68FA" w:rsidRPr="00662CE2" w:rsidRDefault="00E368FA" w:rsidP="00E368F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917C0B" w:rsidRPr="00E368FA" w:rsidRDefault="00917C0B" w:rsidP="006D2BD3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792841">
        <w:rPr>
          <w:rFonts w:ascii="PT Astra Serif" w:hAnsi="PT Astra Serif"/>
          <w:sz w:val="24"/>
          <w:szCs w:val="24"/>
        </w:rPr>
        <w:t>Дерябина Анастасия Эдуардовна, специалист по закупкам</w:t>
      </w:r>
      <w:r w:rsidR="00110EF2">
        <w:rPr>
          <w:rFonts w:ascii="PT Astra Serif" w:hAnsi="PT Astra Serif"/>
          <w:sz w:val="24"/>
          <w:szCs w:val="24"/>
        </w:rPr>
        <w:t xml:space="preserve"> муниципального казенного учреждения «Служба обеспечения органов местного </w:t>
      </w:r>
      <w:r w:rsidR="00110EF2" w:rsidRPr="00E368FA">
        <w:rPr>
          <w:sz w:val="24"/>
          <w:szCs w:val="24"/>
        </w:rPr>
        <w:t>самоуправления»</w:t>
      </w:r>
      <w:r w:rsidR="00107FBB" w:rsidRPr="00E368FA">
        <w:rPr>
          <w:sz w:val="24"/>
          <w:szCs w:val="24"/>
        </w:rPr>
        <w:t xml:space="preserve">  </w:t>
      </w:r>
      <w:r w:rsidR="00593996" w:rsidRPr="00E368FA">
        <w:rPr>
          <w:sz w:val="24"/>
          <w:szCs w:val="24"/>
        </w:rPr>
        <w:t xml:space="preserve"> </w:t>
      </w:r>
    </w:p>
    <w:p w:rsidR="00917C0B" w:rsidRPr="00E368FA" w:rsidRDefault="00917C0B" w:rsidP="006D2BD3">
      <w:pPr>
        <w:pStyle w:val="text-default"/>
        <w:spacing w:before="0" w:beforeAutospacing="0" w:after="0" w:afterAutospacing="0"/>
        <w:jc w:val="both"/>
      </w:pPr>
      <w:r w:rsidRPr="00E368FA">
        <w:t>1. Наименование аукциона: аукцион в электронной форме № 01873000058250004</w:t>
      </w:r>
      <w:r w:rsidR="00E368FA" w:rsidRPr="00E368FA">
        <w:t>7</w:t>
      </w:r>
      <w:r w:rsidR="005B08E6">
        <w:t>4</w:t>
      </w:r>
      <w:r w:rsidRPr="00E368FA">
        <w:t xml:space="preserve"> </w:t>
      </w:r>
      <w:bookmarkStart w:id="0" w:name="_GoBack"/>
      <w:r w:rsidR="00BA3B5C" w:rsidRPr="00E368FA">
        <w:t>среди</w:t>
      </w:r>
      <w:r w:rsidR="00593996" w:rsidRPr="00E368FA">
        <w:t xml:space="preserve"> субъектов малого </w:t>
      </w:r>
      <w:r w:rsidR="00593996" w:rsidRPr="005B08E6">
        <w:t xml:space="preserve">предпринимательства и социально ориентированных некоммерческих организаций </w:t>
      </w:r>
      <w:r w:rsidRPr="005B08E6">
        <w:rPr>
          <w:bCs/>
          <w:color w:val="000000"/>
        </w:rPr>
        <w:t xml:space="preserve">на право заключения </w:t>
      </w:r>
      <w:r w:rsidR="00593996" w:rsidRPr="005B08E6">
        <w:rPr>
          <w:bCs/>
          <w:color w:val="000000"/>
        </w:rPr>
        <w:t>муниципального контракта</w:t>
      </w:r>
      <w:r w:rsidRPr="005B08E6">
        <w:rPr>
          <w:bCs/>
          <w:color w:val="000000"/>
        </w:rPr>
        <w:t xml:space="preserve"> на </w:t>
      </w:r>
      <w:r w:rsidR="00664C7E" w:rsidRPr="005B08E6">
        <w:t xml:space="preserve">поставку </w:t>
      </w:r>
      <w:r w:rsidR="00E368FA" w:rsidRPr="005B08E6">
        <w:br/>
      </w:r>
      <w:r w:rsidR="005B08E6" w:rsidRPr="005B08E6">
        <w:rPr>
          <w:color w:val="000000"/>
          <w:shd w:val="clear" w:color="auto" w:fill="FFFFFF"/>
        </w:rPr>
        <w:t>дозиметра профессионального</w:t>
      </w:r>
      <w:r w:rsidR="00E368FA" w:rsidRPr="005B08E6">
        <w:rPr>
          <w:color w:val="000000"/>
          <w:shd w:val="clear" w:color="auto" w:fill="FFFFFF"/>
        </w:rPr>
        <w:t>.</w:t>
      </w:r>
      <w:bookmarkEnd w:id="0"/>
    </w:p>
    <w:p w:rsidR="00917C0B" w:rsidRPr="005B08E6" w:rsidRDefault="00917C0B" w:rsidP="006D2BD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E368FA">
        <w:rPr>
          <w:rStyle w:val="a3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5B08E6">
        <w:rPr>
          <w:rStyle w:val="a3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5B08E6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5B08E6">
        <w:rPr>
          <w:rStyle w:val="a3"/>
          <w:color w:val="auto"/>
          <w:sz w:val="24"/>
          <w:szCs w:val="24"/>
          <w:u w:val="none"/>
        </w:rPr>
        <w:t>, код аукциона 01873000058250004</w:t>
      </w:r>
      <w:r w:rsidR="00E368FA" w:rsidRPr="005B08E6">
        <w:rPr>
          <w:rStyle w:val="a3"/>
          <w:color w:val="auto"/>
          <w:sz w:val="24"/>
          <w:szCs w:val="24"/>
          <w:u w:val="none"/>
        </w:rPr>
        <w:t>7</w:t>
      </w:r>
      <w:r w:rsidR="005B08E6" w:rsidRPr="005B08E6">
        <w:rPr>
          <w:rStyle w:val="a3"/>
          <w:color w:val="auto"/>
          <w:sz w:val="24"/>
          <w:szCs w:val="24"/>
          <w:u w:val="none"/>
        </w:rPr>
        <w:t>4</w:t>
      </w:r>
      <w:r w:rsidRPr="005B08E6">
        <w:rPr>
          <w:rStyle w:val="a3"/>
          <w:color w:val="auto"/>
          <w:sz w:val="24"/>
          <w:szCs w:val="24"/>
          <w:u w:val="none"/>
        </w:rPr>
        <w:t xml:space="preserve">. </w:t>
      </w:r>
    </w:p>
    <w:p w:rsidR="00917C0B" w:rsidRPr="005B08E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5B08E6">
        <w:rPr>
          <w:rStyle w:val="a3"/>
          <w:color w:val="auto"/>
          <w:sz w:val="24"/>
          <w:szCs w:val="24"/>
          <w:u w:val="none"/>
        </w:rPr>
        <w:t xml:space="preserve">Идентификационный код закупки: </w:t>
      </w:r>
      <w:r w:rsidR="005B08E6" w:rsidRPr="005B08E6">
        <w:rPr>
          <w:color w:val="000000"/>
          <w:sz w:val="24"/>
          <w:szCs w:val="24"/>
          <w:shd w:val="clear" w:color="auto" w:fill="FFFFFF"/>
        </w:rPr>
        <w:t>253862201905886220100100240012651244</w:t>
      </w:r>
      <w:r w:rsidRPr="005B08E6">
        <w:rPr>
          <w:rStyle w:val="a3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E368FA">
        <w:rPr>
          <w:rStyle w:val="a3"/>
          <w:rFonts w:ascii="PT Astra Serif" w:hAnsi="PT Astra Serif"/>
          <w:color w:val="auto"/>
          <w:sz w:val="24"/>
          <w:szCs w:val="24"/>
          <w:u w:val="none"/>
        </w:rPr>
        <w:t>2</w:t>
      </w:r>
      <w:r w:rsidR="005B08E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0 </w:t>
      </w:r>
      <w:r w:rsidR="00664C7E">
        <w:rPr>
          <w:rStyle w:val="a3"/>
          <w:rFonts w:ascii="PT Astra Serif" w:hAnsi="PT Astra Serif"/>
          <w:color w:val="auto"/>
          <w:sz w:val="24"/>
          <w:szCs w:val="24"/>
          <w:u w:val="none"/>
        </w:rPr>
        <w:t>3</w:t>
      </w:r>
      <w:r w:rsidR="005B08E6">
        <w:rPr>
          <w:rStyle w:val="a3"/>
          <w:rFonts w:ascii="PT Astra Serif" w:hAnsi="PT Astra Serif"/>
          <w:color w:val="auto"/>
          <w:sz w:val="24"/>
          <w:szCs w:val="24"/>
          <w:u w:val="none"/>
        </w:rPr>
        <w:t>76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="005B08E6">
        <w:rPr>
          <w:rStyle w:val="a3"/>
          <w:rFonts w:ascii="PT Astra Serif" w:hAnsi="PT Astra Serif"/>
          <w:color w:val="auto"/>
          <w:sz w:val="24"/>
          <w:szCs w:val="24"/>
          <w:u w:val="none"/>
        </w:rPr>
        <w:t>67</w:t>
      </w:r>
      <w:r w:rsidR="00E368F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792841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5665B7">
        <w:rPr>
          <w:rFonts w:ascii="PT Astra Serif" w:hAnsi="PT Astra Serif"/>
          <w:sz w:val="24"/>
          <w:szCs w:val="24"/>
        </w:rPr>
        <w:t>40 лет Победы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5665B7">
        <w:rPr>
          <w:rFonts w:ascii="PT Astra Serif" w:hAnsi="PT Astra Serif"/>
          <w:sz w:val="24"/>
          <w:szCs w:val="24"/>
        </w:rPr>
        <w:t>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368FA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E368FA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5B08E6">
        <w:rPr>
          <w:rFonts w:ascii="PT Astra Serif" w:hAnsi="PT Astra Serif"/>
          <w:sz w:val="24"/>
          <w:szCs w:val="24"/>
        </w:rPr>
        <w:t>67</w:t>
      </w:r>
      <w:r w:rsidR="00E368FA">
        <w:rPr>
          <w:rFonts w:ascii="PT Astra Serif" w:hAnsi="PT Astra Serif"/>
          <w:sz w:val="24"/>
          <w:szCs w:val="24"/>
        </w:rPr>
        <w:t>, 1</w:t>
      </w:r>
      <w:r w:rsidR="005B08E6">
        <w:rPr>
          <w:rFonts w:ascii="PT Astra Serif" w:hAnsi="PT Astra Serif"/>
          <w:sz w:val="24"/>
          <w:szCs w:val="24"/>
        </w:rPr>
        <w:t>38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B08E6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5B08E6" w:rsidRDefault="005B08E6" w:rsidP="005B0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B0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5B08E6" w:rsidRDefault="005B08E6" w:rsidP="005B0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B0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20274.79</w:t>
            </w:r>
          </w:p>
        </w:tc>
      </w:tr>
      <w:tr w:rsidR="005B08E6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5B08E6" w:rsidRDefault="005B08E6" w:rsidP="005B0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B0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5B08E6" w:rsidRDefault="005B08E6" w:rsidP="005B0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B0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20376.67</w:t>
            </w:r>
          </w:p>
        </w:tc>
      </w:tr>
    </w:tbl>
    <w:p w:rsidR="00917C0B" w:rsidRDefault="006D2BD3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17C0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F25CB">
        <w:rPr>
          <w:rFonts w:ascii="PT Astra Serif" w:hAnsi="PT Astra Serif"/>
          <w:sz w:val="24"/>
          <w:szCs w:val="24"/>
        </w:rPr>
        <w:t xml:space="preserve"> </w:t>
      </w:r>
      <w:r w:rsidR="005B08E6">
        <w:rPr>
          <w:rFonts w:ascii="PT Astra Serif" w:hAnsi="PT Astra Serif"/>
          <w:sz w:val="24"/>
          <w:szCs w:val="24"/>
        </w:rPr>
        <w:t>№67, 138</w:t>
      </w:r>
      <w:r w:rsidR="003A4B91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B08E6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3E3009" w:rsidRDefault="005B08E6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5B08E6" w:rsidRDefault="005B08E6" w:rsidP="00EE3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B0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67</w:t>
            </w:r>
          </w:p>
        </w:tc>
      </w:tr>
      <w:tr w:rsidR="005B08E6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3E3009" w:rsidRDefault="005B08E6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6" w:rsidRPr="005B08E6" w:rsidRDefault="005B08E6" w:rsidP="00EE3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B08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ar-SA"/>
              </w:rPr>
              <w:t>138</w:t>
            </w:r>
          </w:p>
        </w:tc>
      </w:tr>
    </w:tbl>
    <w:p w:rsidR="00354B47" w:rsidRDefault="00354B47" w:rsidP="00354B47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917C0B" w:rsidRPr="00664C7E" w:rsidRDefault="00917C0B" w:rsidP="00664C7E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64C7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64C7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64C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64C7E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368FA" w:rsidRDefault="00E368FA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354B47" w:rsidRDefault="00354B47" w:rsidP="00354B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354B47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354B47" w:rsidTr="004C299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7" w:rsidRDefault="00354B47" w:rsidP="004C299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47" w:rsidRDefault="00E368FA" w:rsidP="004C299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354B47" w:rsidRDefault="00354B47" w:rsidP="00354B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354B47" w:rsidRDefault="00354B47" w:rsidP="00354B4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354B47" w:rsidRDefault="00354B47" w:rsidP="00354B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368FA">
        <w:rPr>
          <w:rFonts w:ascii="PT Astra Serif" w:hAnsi="PT Astra Serif"/>
          <w:sz w:val="24"/>
          <w:szCs w:val="24"/>
        </w:rPr>
        <w:t xml:space="preserve"> </w:t>
      </w:r>
      <w:r w:rsidR="00E368FA" w:rsidRPr="00E368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E368FA">
        <w:rPr>
          <w:rFonts w:ascii="PT Astra Serif" w:eastAsia="Times New Roman" w:hAnsi="PT Astra Serif" w:cs="Times New Roman"/>
          <w:sz w:val="24"/>
          <w:szCs w:val="24"/>
        </w:rPr>
        <w:t>В.Э.Штанова</w:t>
      </w:r>
      <w:proofErr w:type="spellEnd"/>
    </w:p>
    <w:p w:rsidR="00354B47" w:rsidRDefault="00354B47" w:rsidP="00354B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664C7E">
        <w:rPr>
          <w:rFonts w:ascii="PT Astra Serif" w:hAnsi="PT Astra Serif"/>
          <w:sz w:val="24"/>
          <w:szCs w:val="24"/>
        </w:rPr>
        <w:t>А.Э. Дерябина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sectPr w:rsidR="00917C0B" w:rsidSect="00326119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110EF2"/>
    <w:rsid w:val="001B32F8"/>
    <w:rsid w:val="00326119"/>
    <w:rsid w:val="00354B47"/>
    <w:rsid w:val="003A4B91"/>
    <w:rsid w:val="003E3009"/>
    <w:rsid w:val="004D4987"/>
    <w:rsid w:val="005665B7"/>
    <w:rsid w:val="00590C3A"/>
    <w:rsid w:val="00593996"/>
    <w:rsid w:val="005B08E6"/>
    <w:rsid w:val="005F25CB"/>
    <w:rsid w:val="0062124B"/>
    <w:rsid w:val="00623B15"/>
    <w:rsid w:val="00664C7E"/>
    <w:rsid w:val="006A5506"/>
    <w:rsid w:val="006D2BD3"/>
    <w:rsid w:val="006F6562"/>
    <w:rsid w:val="007560C8"/>
    <w:rsid w:val="00792841"/>
    <w:rsid w:val="00823CC0"/>
    <w:rsid w:val="009070B3"/>
    <w:rsid w:val="00917C0B"/>
    <w:rsid w:val="00A2487B"/>
    <w:rsid w:val="00AA35FA"/>
    <w:rsid w:val="00AD0168"/>
    <w:rsid w:val="00BA3B5C"/>
    <w:rsid w:val="00C204B0"/>
    <w:rsid w:val="00C30B39"/>
    <w:rsid w:val="00C7545A"/>
    <w:rsid w:val="00D66295"/>
    <w:rsid w:val="00D753BA"/>
    <w:rsid w:val="00DB0557"/>
    <w:rsid w:val="00E368FA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79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2025-10-13T05:25:00Z</cp:lastPrinted>
  <dcterms:created xsi:type="dcterms:W3CDTF">2025-09-05T06:15:00Z</dcterms:created>
  <dcterms:modified xsi:type="dcterms:W3CDTF">2025-10-13T05:54:00Z</dcterms:modified>
</cp:coreProperties>
</file>