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bookmarkStart w:id="0" w:name="_GoBack"/>
      <w:bookmarkEnd w:id="0"/>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7B47834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Pr="004F07AF">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074CB87A" w14:textId="77777777" w:rsidR="007D025A" w:rsidRDefault="00C71AE4" w:rsidP="007D025A">
      <w:pPr>
        <w:spacing w:after="0"/>
        <w:jc w:val="both"/>
        <w:rPr>
          <w:rFonts w:ascii="PT Astra Serif" w:hAnsi="PT Astra Serif"/>
          <w:color w:val="000000"/>
          <w:sz w:val="24"/>
          <w:szCs w:val="24"/>
          <w:lang w:val="ru-RU"/>
        </w:rPr>
      </w:pPr>
      <w:proofErr w:type="gramStart"/>
      <w:r w:rsidRPr="00C71AE4">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proofErr w:type="gramEnd"/>
    </w:p>
    <w:p w14:paraId="253DD9F0" w14:textId="0EDB27EE" w:rsidR="00C71AE4" w:rsidRPr="00C71AE4" w:rsidRDefault="007D025A" w:rsidP="007D025A">
      <w:pPr>
        <w:spacing w:after="0"/>
        <w:jc w:val="both"/>
        <w:rPr>
          <w:rFonts w:ascii="PT Astra Serif" w:hAnsi="PT Astra Serif"/>
          <w:color w:val="000000"/>
          <w:sz w:val="24"/>
          <w:szCs w:val="24"/>
          <w:lang w:val="ru-RU"/>
        </w:rPr>
      </w:pPr>
      <w:r w:rsidRPr="007D025A">
        <w:rPr>
          <w:b/>
          <w:i/>
          <w:sz w:val="24"/>
          <w:lang w:val="ru-RU"/>
        </w:rPr>
        <w:t>требуется</w:t>
      </w:r>
      <w:r w:rsidRPr="007D025A">
        <w:rPr>
          <w:sz w:val="24"/>
          <w:lang w:val="ru-RU"/>
        </w:rPr>
        <w:t xml:space="preserve">:  в соответствии с пунктом 1 части 1 статьи 31 Закона о контрактной системе: В соответствии с постановлением Правительства РФ от 11.05.2022 № 851 «О мерах по реализации Указа Президента Российской Федерации от 03.05.2022 № 252»: участник закупки не должен </w:t>
      </w:r>
      <w:r w:rsidRPr="007D025A">
        <w:rPr>
          <w:sz w:val="24"/>
          <w:lang w:val="ru-RU"/>
        </w:rPr>
        <w:lastRenderedPageBreak/>
        <w:t>являться юридическим или физическим лицом, в отношении которого применяются специальные экономические меры либо являться организацией, находящейся под контролем таких лиц</w:t>
      </w:r>
      <w:r w:rsidR="00C71AE4" w:rsidRPr="00C71AE4">
        <w:rPr>
          <w:rFonts w:ascii="PT Astra Serif" w:hAnsi="PT Astra Serif"/>
          <w:color w:val="000000"/>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E3529B" w14:textId="77777777"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3) предложение участника закупки о цене контракта;</w:t>
      </w:r>
    </w:p>
    <w:p w14:paraId="62711181" w14:textId="77777777" w:rsidR="0095302E" w:rsidRPr="004F07AF" w:rsidRDefault="0095302E" w:rsidP="0095302E">
      <w:pPr>
        <w:spacing w:before="0" w:beforeAutospacing="0" w:after="0" w:afterAutospacing="0"/>
        <w:ind w:firstLine="567"/>
        <w:jc w:val="both"/>
        <w:rPr>
          <w:rFonts w:ascii="PT Astra Serif" w:hAnsi="PT Astra Serif"/>
          <w:b/>
          <w:color w:val="000099"/>
          <w:sz w:val="24"/>
          <w:szCs w:val="24"/>
          <w:lang w:val="ru-RU"/>
        </w:rPr>
      </w:pPr>
      <w:r w:rsidRPr="004F07AF">
        <w:rPr>
          <w:rFonts w:ascii="PT Astra Serif" w:hAnsi="PT Astra Serif"/>
          <w:color w:val="000000"/>
          <w:sz w:val="24"/>
          <w:szCs w:val="24"/>
          <w:lang w:val="ru-RU"/>
        </w:rPr>
        <w:t xml:space="preserve">4)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w:t>
      </w:r>
      <w:r w:rsidRPr="004F07AF">
        <w:rPr>
          <w:rFonts w:ascii="PT Astra Serif" w:hAnsi="PT Astra Serif"/>
          <w:color w:val="000000"/>
          <w:sz w:val="24"/>
          <w:szCs w:val="24"/>
          <w:lang w:val="ru-RU"/>
        </w:rPr>
        <w:lastRenderedPageBreak/>
        <w:t xml:space="preserve">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Pr="004F07AF">
        <w:rPr>
          <w:rFonts w:ascii="PT Astra Serif" w:hAnsi="PT Astra Serif"/>
          <w:b/>
          <w:color w:val="000099"/>
          <w:sz w:val="24"/>
          <w:szCs w:val="24"/>
          <w:lang w:val="ru-RU"/>
        </w:rPr>
        <w:t>требуется:</w:t>
      </w:r>
    </w:p>
    <w:p w14:paraId="6B2CD374" w14:textId="77777777" w:rsidR="005E46F0" w:rsidRDefault="005E46F0" w:rsidP="0095302E">
      <w:pPr>
        <w:spacing w:before="0" w:beforeAutospacing="0" w:after="0" w:afterAutospacing="0"/>
        <w:ind w:firstLine="567"/>
        <w:jc w:val="both"/>
        <w:rPr>
          <w:rFonts w:ascii="PT Astra Serif" w:hAnsi="PT Astra Serif"/>
          <w:color w:val="000099"/>
          <w:sz w:val="24"/>
          <w:szCs w:val="24"/>
          <w:lang w:val="ru-RU"/>
        </w:rPr>
      </w:pPr>
      <w:r w:rsidRPr="005E46F0">
        <w:rPr>
          <w:rFonts w:ascii="PT Astra Serif" w:hAnsi="PT Astra Serif"/>
          <w:color w:val="000099"/>
          <w:sz w:val="24"/>
          <w:szCs w:val="24"/>
          <w:lang w:val="ru-RU"/>
        </w:rPr>
        <w:t>4</w:t>
      </w:r>
      <w:r>
        <w:rPr>
          <w:rFonts w:ascii="PT Astra Serif" w:hAnsi="PT Astra Serif"/>
          <w:color w:val="000099"/>
          <w:sz w:val="24"/>
          <w:szCs w:val="24"/>
          <w:lang w:val="ru-RU"/>
        </w:rPr>
        <w:t>.</w:t>
      </w:r>
      <w:r w:rsidRPr="005E46F0">
        <w:rPr>
          <w:rFonts w:ascii="PT Astra Serif" w:hAnsi="PT Astra Serif"/>
          <w:color w:val="000099"/>
          <w:sz w:val="24"/>
          <w:szCs w:val="24"/>
          <w:lang w:val="ru-RU"/>
        </w:rPr>
        <w:t>1)</w:t>
      </w:r>
      <w:r w:rsidR="0095302E" w:rsidRPr="004F07AF">
        <w:rPr>
          <w:rFonts w:ascii="PT Astra Serif" w:hAnsi="PT Astra Serif"/>
          <w:color w:val="000099"/>
          <w:sz w:val="24"/>
          <w:szCs w:val="24"/>
          <w:lang w:val="ru-RU"/>
        </w:rPr>
        <w:t xml:space="preserve"> в соответствии с </w:t>
      </w:r>
      <w:r w:rsidR="0095302E" w:rsidRPr="00082A75">
        <w:rPr>
          <w:rFonts w:ascii="PT Astra Serif" w:hAnsi="PT Astra Serif"/>
          <w:color w:val="000099"/>
          <w:sz w:val="24"/>
          <w:szCs w:val="24"/>
          <w:lang w:val="ru-RU"/>
        </w:rPr>
        <w:t xml:space="preserve">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
    <w:p w14:paraId="312DAC7C" w14:textId="2D2801C4" w:rsidR="0095302E" w:rsidRDefault="005E46F0" w:rsidP="0095302E">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 </w:t>
      </w:r>
      <w:r w:rsidR="0095302E" w:rsidRPr="00082A75">
        <w:rPr>
          <w:rFonts w:ascii="PT Astra Serif" w:hAnsi="PT Astra Serif"/>
          <w:color w:val="000099"/>
          <w:sz w:val="24"/>
          <w:szCs w:val="24"/>
          <w:lang w:val="ru-RU"/>
        </w:rPr>
        <w:t>декларация страны про</w:t>
      </w:r>
      <w:r>
        <w:rPr>
          <w:rFonts w:ascii="PT Astra Serif" w:hAnsi="PT Astra Serif"/>
          <w:color w:val="000099"/>
          <w:sz w:val="24"/>
          <w:szCs w:val="24"/>
          <w:lang w:val="ru-RU"/>
        </w:rPr>
        <w:t>исхождения поставляемого товара;</w:t>
      </w:r>
    </w:p>
    <w:p w14:paraId="644AEA6E" w14:textId="77777777" w:rsidR="00B66DB9" w:rsidRPr="00B66DB9" w:rsidRDefault="005E46F0" w:rsidP="00B66DB9">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4.2) </w:t>
      </w:r>
      <w:r w:rsidR="00B66DB9" w:rsidRPr="00B66DB9">
        <w:rPr>
          <w:rFonts w:ascii="PT Astra Serif" w:hAnsi="PT Astra Serif"/>
          <w:color w:val="000099"/>
          <w:sz w:val="24"/>
          <w:szCs w:val="24"/>
          <w:lang w:val="ru-RU"/>
        </w:rPr>
        <w:t>В соответствии с постановлением Правительства Российской Федерации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декларация:</w:t>
      </w:r>
    </w:p>
    <w:p w14:paraId="291064D7" w14:textId="77777777" w:rsidR="00B66DB9" w:rsidRPr="00B66DB9" w:rsidRDefault="00B66DB9" w:rsidP="00B66DB9">
      <w:pPr>
        <w:spacing w:before="0" w:beforeAutospacing="0" w:after="0" w:afterAutospacing="0"/>
        <w:ind w:firstLine="567"/>
        <w:jc w:val="both"/>
        <w:rPr>
          <w:rFonts w:ascii="PT Astra Serif" w:hAnsi="PT Astra Serif"/>
          <w:color w:val="000099"/>
          <w:sz w:val="24"/>
          <w:szCs w:val="24"/>
          <w:lang w:val="ru-RU"/>
        </w:rPr>
      </w:pPr>
      <w:proofErr w:type="gramStart"/>
      <w:r w:rsidRPr="00B66DB9">
        <w:rPr>
          <w:rFonts w:ascii="PT Astra Serif" w:hAnsi="PT Astra Serif"/>
          <w:color w:val="000099"/>
          <w:sz w:val="24"/>
          <w:szCs w:val="24"/>
          <w:lang w:val="ru-RU"/>
        </w:rPr>
        <w:t>а) номеров реестровых записей из реестра промышленной продукции, произведенной на территории Российской Федерации, а также информации о совокупном количестве баллов за выполнение технологических операций (условий) на территории Российской Федерации, если это предусмотрено постановлением Правительства Российской Федерации от 17.07.2015 № 719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w:t>
      </w:r>
      <w:proofErr w:type="gramEnd"/>
    </w:p>
    <w:p w14:paraId="74F94EA4" w14:textId="77777777" w:rsidR="00B66DB9" w:rsidRPr="00B66DB9" w:rsidRDefault="00B66DB9" w:rsidP="00B66DB9">
      <w:pPr>
        <w:spacing w:before="0" w:beforeAutospacing="0" w:after="0" w:afterAutospacing="0"/>
        <w:ind w:firstLine="567"/>
        <w:jc w:val="both"/>
        <w:rPr>
          <w:rFonts w:ascii="PT Astra Serif" w:hAnsi="PT Astra Serif"/>
          <w:color w:val="000099"/>
          <w:sz w:val="24"/>
          <w:szCs w:val="24"/>
          <w:lang w:val="ru-RU"/>
        </w:rPr>
      </w:pPr>
      <w:proofErr w:type="gramStart"/>
      <w:r w:rsidRPr="00B66DB9">
        <w:rPr>
          <w:rFonts w:ascii="PT Astra Serif" w:hAnsi="PT Astra Serif"/>
          <w:color w:val="000099"/>
          <w:sz w:val="24"/>
          <w:szCs w:val="24"/>
          <w:lang w:val="ru-RU"/>
        </w:rPr>
        <w:t>б) номеров реестровых записей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а также информации о совокупном количестве баллов за выполнение на территории государств - членов Евразийского экономического союза технологических операций (условий), если это предусмотрено решением Совета Евразийской экономической комиссии от 23.11.2020 № 105 (для продукции, в отношении которой установлены требования</w:t>
      </w:r>
      <w:proofErr w:type="gramEnd"/>
      <w:r w:rsidRPr="00B66DB9">
        <w:rPr>
          <w:rFonts w:ascii="PT Astra Serif" w:hAnsi="PT Astra Serif"/>
          <w:color w:val="000099"/>
          <w:sz w:val="24"/>
          <w:szCs w:val="24"/>
          <w:lang w:val="ru-RU"/>
        </w:rPr>
        <w:t xml:space="preserve"> о совокупном </w:t>
      </w:r>
      <w:proofErr w:type="gramStart"/>
      <w:r w:rsidRPr="00B66DB9">
        <w:rPr>
          <w:rFonts w:ascii="PT Astra Serif" w:hAnsi="PT Astra Serif"/>
          <w:color w:val="000099"/>
          <w:sz w:val="24"/>
          <w:szCs w:val="24"/>
          <w:lang w:val="ru-RU"/>
        </w:rPr>
        <w:t>количестве</w:t>
      </w:r>
      <w:proofErr w:type="gramEnd"/>
      <w:r w:rsidRPr="00B66DB9">
        <w:rPr>
          <w:rFonts w:ascii="PT Astra Serif" w:hAnsi="PT Astra Serif"/>
          <w:color w:val="000099"/>
          <w:sz w:val="24"/>
          <w:szCs w:val="24"/>
          <w:lang w:val="ru-RU"/>
        </w:rPr>
        <w:t xml:space="preserve"> баллов);</w:t>
      </w:r>
    </w:p>
    <w:p w14:paraId="1B4ACECF" w14:textId="77777777" w:rsidR="00B66DB9" w:rsidRPr="00B66DB9" w:rsidRDefault="00B66DB9" w:rsidP="00B66DB9">
      <w:pPr>
        <w:spacing w:before="0" w:beforeAutospacing="0" w:after="0" w:afterAutospacing="0"/>
        <w:ind w:firstLine="567"/>
        <w:jc w:val="both"/>
        <w:rPr>
          <w:rFonts w:ascii="PT Astra Serif" w:hAnsi="PT Astra Serif"/>
          <w:color w:val="000099"/>
          <w:sz w:val="24"/>
          <w:szCs w:val="24"/>
          <w:lang w:val="ru-RU"/>
        </w:rPr>
      </w:pPr>
      <w:proofErr w:type="gramStart"/>
      <w:r w:rsidRPr="00B66DB9">
        <w:rPr>
          <w:rFonts w:ascii="PT Astra Serif" w:hAnsi="PT Astra Serif"/>
          <w:color w:val="000099"/>
          <w:sz w:val="24"/>
          <w:szCs w:val="24"/>
          <w:lang w:val="ru-RU"/>
        </w:rPr>
        <w:t>в) регистрационного номера сертификата о происхождении отдельного вида промышленного товара, выдаваемого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20.11.2009  и в соответствии с критериями определения страны происхождения товаров, предусмотренными указанными Правилами (сертификат СТ-1), в случае отсутствия</w:t>
      </w:r>
      <w:proofErr w:type="gramEnd"/>
      <w:r w:rsidRPr="00B66DB9">
        <w:rPr>
          <w:rFonts w:ascii="PT Astra Serif" w:hAnsi="PT Astra Serif"/>
          <w:color w:val="000099"/>
          <w:sz w:val="24"/>
          <w:szCs w:val="24"/>
          <w:lang w:val="ru-RU"/>
        </w:rPr>
        <w:t xml:space="preserve"> сведений о </w:t>
      </w:r>
      <w:proofErr w:type="gramStart"/>
      <w:r w:rsidRPr="00B66DB9">
        <w:rPr>
          <w:rFonts w:ascii="PT Astra Serif" w:hAnsi="PT Astra Serif"/>
          <w:color w:val="000099"/>
          <w:sz w:val="24"/>
          <w:szCs w:val="24"/>
          <w:lang w:val="ru-RU"/>
        </w:rPr>
        <w:t>таком</w:t>
      </w:r>
      <w:proofErr w:type="gramEnd"/>
      <w:r w:rsidRPr="00B66DB9">
        <w:rPr>
          <w:rFonts w:ascii="PT Astra Serif" w:hAnsi="PT Astra Serif"/>
          <w:color w:val="000099"/>
          <w:sz w:val="24"/>
          <w:szCs w:val="24"/>
          <w:lang w:val="ru-RU"/>
        </w:rPr>
        <w:t xml:space="preserve"> товаре в реестре российской промышленной продукции и евразийском реестре промышленных товаров;</w:t>
      </w:r>
    </w:p>
    <w:p w14:paraId="1DB54294" w14:textId="1FEC9DF6" w:rsidR="00A16385" w:rsidRDefault="00B66DB9" w:rsidP="00B66DB9">
      <w:pPr>
        <w:spacing w:before="0" w:beforeAutospacing="0" w:after="0" w:afterAutospacing="0"/>
        <w:ind w:firstLine="567"/>
        <w:jc w:val="both"/>
        <w:rPr>
          <w:rFonts w:ascii="PT Astra Serif" w:hAnsi="PT Astra Serif"/>
          <w:color w:val="000099"/>
          <w:sz w:val="24"/>
          <w:szCs w:val="24"/>
          <w:lang w:val="ru-RU"/>
        </w:rPr>
      </w:pPr>
      <w:r w:rsidRPr="00B66DB9">
        <w:rPr>
          <w:rFonts w:ascii="PT Astra Serif" w:hAnsi="PT Astra Serif"/>
          <w:color w:val="000099"/>
          <w:sz w:val="24"/>
          <w:szCs w:val="24"/>
          <w:lang w:val="ru-RU"/>
        </w:rPr>
        <w:t xml:space="preserve">г) сертификата о </w:t>
      </w:r>
      <w:proofErr w:type="gramStart"/>
      <w:r w:rsidRPr="00B66DB9">
        <w:rPr>
          <w:rFonts w:ascii="PT Astra Serif" w:hAnsi="PT Astra Serif"/>
          <w:color w:val="000099"/>
          <w:sz w:val="24"/>
          <w:szCs w:val="24"/>
          <w:lang w:val="ru-RU"/>
        </w:rPr>
        <w:t>происхождении</w:t>
      </w:r>
      <w:proofErr w:type="gramEnd"/>
      <w:r w:rsidRPr="00B66DB9">
        <w:rPr>
          <w:rFonts w:ascii="PT Astra Serif" w:hAnsi="PT Astra Serif"/>
          <w:color w:val="000099"/>
          <w:sz w:val="24"/>
          <w:szCs w:val="24"/>
          <w:lang w:val="ru-RU"/>
        </w:rPr>
        <w:t xml:space="preserve"> отдельного вида промышленного товара, выдаваемого уполномоченными органами (организациями), фактически действующими на территориях отдельных районов Донецкой и Луганской областей Украины.</w:t>
      </w:r>
    </w:p>
    <w:p w14:paraId="5374BA23" w14:textId="77777777" w:rsidR="00B66DB9" w:rsidRPr="004F07AF" w:rsidRDefault="00B66DB9" w:rsidP="00B66DB9">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знаки «;» «,». При одновременном использовании знаков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w:t>
      </w:r>
      <w:r w:rsidRPr="00807BCD">
        <w:rPr>
          <w:rFonts w:ascii="PT Astra Serif" w:eastAsia="Calibri" w:hAnsi="PT Astra Serif"/>
          <w:sz w:val="24"/>
          <w:szCs w:val="24"/>
          <w:lang w:val="ru-RU"/>
        </w:rPr>
        <w:lastRenderedPageBreak/>
        <w:t xml:space="preserve">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(например: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В случае</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заданными </w:t>
      </w:r>
      <w:r w:rsidRPr="00807BCD">
        <w:rPr>
          <w:rFonts w:ascii="PT Astra Serif" w:hAnsi="PT Astra Serif"/>
          <w:b/>
          <w:sz w:val="24"/>
          <w:szCs w:val="24"/>
          <w:lang w:val="ru-RU" w:eastAsia="ru-RU"/>
        </w:rPr>
        <w:t xml:space="preserve"> Приложением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07BCD">
        <w:rPr>
          <w:rFonts w:ascii="PT Astra Serif" w:eastAsia="Calibri" w:hAnsi="PT Astra Serif"/>
          <w:sz w:val="24"/>
          <w:szCs w:val="24"/>
          <w:lang w:val="ru-RU"/>
        </w:rPr>
        <w:t>.»</w:t>
      </w:r>
      <w:proofErr w:type="gramEnd"/>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w:t>
      </w:r>
      <w:r w:rsidRPr="00807BCD">
        <w:rPr>
          <w:rFonts w:ascii="PT Astra Serif" w:eastAsia="Calibri" w:hAnsi="PT Astra Serif"/>
          <w:sz w:val="24"/>
          <w:szCs w:val="24"/>
          <w:lang w:val="ru-RU"/>
        </w:rPr>
        <w:lastRenderedPageBreak/>
        <w:t>«менее»,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D1F2F" w14:textId="77777777" w:rsidR="0043545C" w:rsidRDefault="0043545C" w:rsidP="00457339">
      <w:pPr>
        <w:spacing w:before="0" w:after="0"/>
      </w:pPr>
      <w:r>
        <w:separator/>
      </w:r>
    </w:p>
  </w:endnote>
  <w:endnote w:type="continuationSeparator" w:id="0">
    <w:p w14:paraId="4C0B9BA5" w14:textId="77777777" w:rsidR="0043545C" w:rsidRDefault="0043545C"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10757"/>
      <w:docPartObj>
        <w:docPartGallery w:val="Page Numbers (Bottom of Page)"/>
        <w:docPartUnique/>
      </w:docPartObj>
    </w:sdtPr>
    <w:sdtEndPr/>
    <w:sdtContent>
      <w:p w14:paraId="299D527A" w14:textId="428132DD" w:rsidR="00457339" w:rsidRDefault="00457339">
        <w:pPr>
          <w:pStyle w:val="ad"/>
          <w:jc w:val="center"/>
        </w:pPr>
        <w:r>
          <w:fldChar w:fldCharType="begin"/>
        </w:r>
        <w:r>
          <w:instrText>PAGE   \* MERGEFORMAT</w:instrText>
        </w:r>
        <w:r>
          <w:fldChar w:fldCharType="separate"/>
        </w:r>
        <w:r w:rsidR="00B66DB9" w:rsidRPr="00B66DB9">
          <w:rPr>
            <w:noProof/>
            <w:lang w:val="ru-RU"/>
          </w:rPr>
          <w:t>1</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E95FC" w14:textId="77777777" w:rsidR="0043545C" w:rsidRDefault="0043545C" w:rsidP="00457339">
      <w:pPr>
        <w:spacing w:before="0" w:after="0"/>
      </w:pPr>
      <w:r>
        <w:separator/>
      </w:r>
    </w:p>
  </w:footnote>
  <w:footnote w:type="continuationSeparator" w:id="0">
    <w:p w14:paraId="1EBAF40D" w14:textId="77777777" w:rsidR="0043545C" w:rsidRDefault="0043545C"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F22C3"/>
    <w:rsid w:val="001102D0"/>
    <w:rsid w:val="001A1361"/>
    <w:rsid w:val="001F29E0"/>
    <w:rsid w:val="00220EC3"/>
    <w:rsid w:val="00261A67"/>
    <w:rsid w:val="0028377A"/>
    <w:rsid w:val="002D33B1"/>
    <w:rsid w:val="002D3591"/>
    <w:rsid w:val="002F2F2B"/>
    <w:rsid w:val="002F7B8A"/>
    <w:rsid w:val="00313156"/>
    <w:rsid w:val="003323F2"/>
    <w:rsid w:val="003514A0"/>
    <w:rsid w:val="003D1F09"/>
    <w:rsid w:val="004320A4"/>
    <w:rsid w:val="0043545C"/>
    <w:rsid w:val="00457339"/>
    <w:rsid w:val="004A0506"/>
    <w:rsid w:val="004F07AF"/>
    <w:rsid w:val="004F7E17"/>
    <w:rsid w:val="0058272A"/>
    <w:rsid w:val="005A05CE"/>
    <w:rsid w:val="005E46F0"/>
    <w:rsid w:val="00614567"/>
    <w:rsid w:val="00617F1A"/>
    <w:rsid w:val="0064289D"/>
    <w:rsid w:val="00653AF6"/>
    <w:rsid w:val="00663235"/>
    <w:rsid w:val="006D0956"/>
    <w:rsid w:val="00730DAF"/>
    <w:rsid w:val="00734004"/>
    <w:rsid w:val="007B7B42"/>
    <w:rsid w:val="007D025A"/>
    <w:rsid w:val="00807BCD"/>
    <w:rsid w:val="00815405"/>
    <w:rsid w:val="00846EDD"/>
    <w:rsid w:val="008D28E9"/>
    <w:rsid w:val="009271BE"/>
    <w:rsid w:val="0093383E"/>
    <w:rsid w:val="0095302E"/>
    <w:rsid w:val="009A0376"/>
    <w:rsid w:val="009D246C"/>
    <w:rsid w:val="00A04AA7"/>
    <w:rsid w:val="00A16385"/>
    <w:rsid w:val="00A8378F"/>
    <w:rsid w:val="00AF376C"/>
    <w:rsid w:val="00B504FC"/>
    <w:rsid w:val="00B52F91"/>
    <w:rsid w:val="00B66DB9"/>
    <w:rsid w:val="00B73A5A"/>
    <w:rsid w:val="00B81B48"/>
    <w:rsid w:val="00BF4B4C"/>
    <w:rsid w:val="00C242E4"/>
    <w:rsid w:val="00C26F57"/>
    <w:rsid w:val="00C71AE4"/>
    <w:rsid w:val="00C7514A"/>
    <w:rsid w:val="00C91B8E"/>
    <w:rsid w:val="00D16A8A"/>
    <w:rsid w:val="00E063BE"/>
    <w:rsid w:val="00E2594A"/>
    <w:rsid w:val="00E2670F"/>
    <w:rsid w:val="00E4089C"/>
    <w:rsid w:val="00E438A1"/>
    <w:rsid w:val="00EB7E4F"/>
    <w:rsid w:val="00EC02CD"/>
    <w:rsid w:val="00F01E19"/>
    <w:rsid w:val="00F12C3A"/>
    <w:rsid w:val="00F26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66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3393</Words>
  <Characters>19343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Ирина Владиславовна</dc:creator>
  <dc:description>Подготовлено экспертами Актион-МЦФЭР</dc:description>
  <cp:lastModifiedBy>Ловыгина Наталья Борисовна</cp:lastModifiedBy>
  <cp:revision>3</cp:revision>
  <cp:lastPrinted>2022-02-11T09:14:00Z</cp:lastPrinted>
  <dcterms:created xsi:type="dcterms:W3CDTF">2022-07-18T07:29:00Z</dcterms:created>
  <dcterms:modified xsi:type="dcterms:W3CDTF">2022-07-19T09:51:00Z</dcterms:modified>
</cp:coreProperties>
</file>