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4E432D">
      <w:pPr>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Администрация города Югорска</w:t>
      </w:r>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6373BB" w:rsidRPr="006373BB" w:rsidRDefault="004C5BAD" w:rsidP="006373BB">
      <w:pPr>
        <w:rPr>
          <w:sz w:val="24"/>
          <w:szCs w:val="24"/>
        </w:rPr>
      </w:pPr>
      <w:r>
        <w:rPr>
          <w:sz w:val="24"/>
          <w:szCs w:val="24"/>
        </w:rPr>
        <w:t>0</w:t>
      </w:r>
      <w:r w:rsidR="006373BB">
        <w:rPr>
          <w:sz w:val="24"/>
          <w:szCs w:val="24"/>
        </w:rPr>
        <w:t>3</w:t>
      </w:r>
      <w:r>
        <w:rPr>
          <w:sz w:val="24"/>
          <w:szCs w:val="24"/>
        </w:rPr>
        <w:t xml:space="preserve"> дека</w:t>
      </w:r>
      <w:r w:rsidR="004E432D">
        <w:rPr>
          <w:sz w:val="24"/>
          <w:szCs w:val="24"/>
        </w:rPr>
        <w:t xml:space="preserve">бря 2020 г.  </w:t>
      </w:r>
      <w:r w:rsidR="004E432D">
        <w:rPr>
          <w:sz w:val="24"/>
          <w:szCs w:val="24"/>
        </w:rPr>
        <w:tab/>
      </w:r>
      <w:r w:rsidR="004E432D">
        <w:rPr>
          <w:sz w:val="24"/>
          <w:szCs w:val="24"/>
        </w:rPr>
        <w:tab/>
      </w:r>
      <w:r w:rsidR="004E432D">
        <w:rPr>
          <w:sz w:val="24"/>
          <w:szCs w:val="24"/>
        </w:rPr>
        <w:tab/>
      </w:r>
      <w:r w:rsidR="004E432D">
        <w:rPr>
          <w:sz w:val="24"/>
          <w:szCs w:val="24"/>
        </w:rPr>
        <w:tab/>
        <w:t xml:space="preserve">                                                       № </w:t>
      </w:r>
      <w:hyperlink r:id="rId6" w:history="1">
        <w:r w:rsidR="004E432D">
          <w:rPr>
            <w:rStyle w:val="a3"/>
            <w:color w:val="auto"/>
            <w:sz w:val="24"/>
            <w:szCs w:val="24"/>
            <w:u w:val="none"/>
          </w:rPr>
          <w:t>0187300005820000</w:t>
        </w:r>
      </w:hyperlink>
      <w:r w:rsidR="00AE0894">
        <w:rPr>
          <w:sz w:val="24"/>
          <w:szCs w:val="24"/>
        </w:rPr>
        <w:t>359</w:t>
      </w:r>
      <w:r w:rsidR="004E432D">
        <w:rPr>
          <w:sz w:val="24"/>
          <w:szCs w:val="24"/>
        </w:rPr>
        <w:t>-3</w:t>
      </w:r>
    </w:p>
    <w:p w:rsidR="006373BB" w:rsidRDefault="006373BB" w:rsidP="006373BB">
      <w:pPr>
        <w:jc w:val="both"/>
        <w:rPr>
          <w:rFonts w:ascii="PT Astra Serif" w:hAnsi="PT Astra Serif"/>
          <w:sz w:val="24"/>
        </w:rPr>
      </w:pPr>
    </w:p>
    <w:p w:rsidR="00AE0894" w:rsidRPr="00FD48DE" w:rsidRDefault="00AE0894" w:rsidP="00AE0894">
      <w:pPr>
        <w:tabs>
          <w:tab w:val="left" w:pos="0"/>
        </w:tabs>
        <w:jc w:val="both"/>
        <w:rPr>
          <w:rFonts w:ascii="PT Astra Serif" w:hAnsi="PT Astra Serif"/>
          <w:sz w:val="24"/>
          <w:szCs w:val="24"/>
        </w:rPr>
      </w:pPr>
      <w:r w:rsidRPr="00FD48DE">
        <w:rPr>
          <w:rFonts w:ascii="PT Astra Serif" w:hAnsi="PT Astra Serif"/>
          <w:sz w:val="24"/>
          <w:szCs w:val="24"/>
        </w:rPr>
        <w:t xml:space="preserve">ПРИСУТСТВОВАЛИ: </w:t>
      </w:r>
    </w:p>
    <w:p w:rsidR="00AE0894" w:rsidRPr="00FD48DE" w:rsidRDefault="00AE0894" w:rsidP="00AE0894">
      <w:pPr>
        <w:tabs>
          <w:tab w:val="left" w:pos="0"/>
        </w:tabs>
        <w:ind w:right="142"/>
        <w:jc w:val="both"/>
        <w:rPr>
          <w:rFonts w:ascii="PT Astra Serif" w:hAnsi="PT Astra Serif"/>
          <w:sz w:val="24"/>
          <w:szCs w:val="24"/>
        </w:rPr>
      </w:pPr>
      <w:r w:rsidRPr="00FD48D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D48DE">
        <w:rPr>
          <w:rFonts w:ascii="PT Astra Serif" w:hAnsi="PT Astra Serif"/>
          <w:sz w:val="24"/>
          <w:szCs w:val="24"/>
        </w:rPr>
        <w:t>Югорска</w:t>
      </w:r>
      <w:proofErr w:type="spellEnd"/>
      <w:r w:rsidRPr="00FD48DE">
        <w:rPr>
          <w:rFonts w:ascii="PT Astra Serif" w:hAnsi="PT Astra Serif"/>
          <w:sz w:val="24"/>
          <w:szCs w:val="24"/>
        </w:rPr>
        <w:t xml:space="preserve"> (далее - комиссия) в следующем  составе:</w:t>
      </w:r>
    </w:p>
    <w:p w:rsidR="00AE0894" w:rsidRPr="00FD48DE" w:rsidRDefault="00AE0894" w:rsidP="00AE0894">
      <w:pPr>
        <w:numPr>
          <w:ilvl w:val="0"/>
          <w:numId w:val="3"/>
        </w:numPr>
        <w:tabs>
          <w:tab w:val="left" w:pos="-567"/>
          <w:tab w:val="left" w:pos="0"/>
          <w:tab w:val="left" w:pos="426"/>
        </w:tabs>
        <w:ind w:left="0" w:right="142" w:firstLine="0"/>
        <w:jc w:val="both"/>
        <w:rPr>
          <w:rFonts w:ascii="PT Astra Serif" w:hAnsi="PT Astra Serif"/>
          <w:sz w:val="24"/>
          <w:szCs w:val="24"/>
        </w:rPr>
      </w:pPr>
      <w:r w:rsidRPr="00FD48D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E0894" w:rsidRPr="00FD48DE" w:rsidRDefault="00AE0894" w:rsidP="00AE0894">
      <w:pPr>
        <w:tabs>
          <w:tab w:val="left" w:pos="-567"/>
          <w:tab w:val="left" w:pos="0"/>
          <w:tab w:val="left" w:pos="426"/>
          <w:tab w:val="left" w:pos="851"/>
        </w:tabs>
        <w:ind w:right="-1"/>
        <w:jc w:val="both"/>
        <w:rPr>
          <w:rFonts w:ascii="PT Astra Serif" w:hAnsi="PT Astra Serif"/>
          <w:sz w:val="24"/>
          <w:szCs w:val="24"/>
        </w:rPr>
      </w:pPr>
      <w:r w:rsidRPr="00FD48DE">
        <w:rPr>
          <w:rFonts w:ascii="PT Astra Serif" w:hAnsi="PT Astra Serif"/>
          <w:sz w:val="24"/>
          <w:szCs w:val="24"/>
        </w:rPr>
        <w:t>Члены комиссии:</w:t>
      </w:r>
    </w:p>
    <w:p w:rsidR="00AE0894" w:rsidRPr="00FD48DE" w:rsidRDefault="00AE0894" w:rsidP="00AE0894">
      <w:pPr>
        <w:pStyle w:val="a5"/>
        <w:numPr>
          <w:ilvl w:val="0"/>
          <w:numId w:val="3"/>
        </w:numPr>
        <w:tabs>
          <w:tab w:val="left" w:pos="-567"/>
          <w:tab w:val="left" w:pos="0"/>
          <w:tab w:val="left" w:pos="284"/>
          <w:tab w:val="left" w:pos="851"/>
        </w:tabs>
        <w:ind w:left="0" w:right="-1" w:firstLine="0"/>
        <w:jc w:val="both"/>
        <w:rPr>
          <w:rFonts w:ascii="PT Astra Serif" w:hAnsi="PT Astra Serif"/>
          <w:sz w:val="24"/>
          <w:szCs w:val="24"/>
        </w:rPr>
      </w:pPr>
      <w:r w:rsidRPr="00FD48DE">
        <w:rPr>
          <w:rFonts w:ascii="PT Astra Serif" w:hAnsi="PT Astra Serif"/>
          <w:sz w:val="24"/>
          <w:szCs w:val="24"/>
        </w:rPr>
        <w:t xml:space="preserve"> С.С. </w:t>
      </w:r>
      <w:proofErr w:type="spellStart"/>
      <w:r w:rsidRPr="00FD48DE">
        <w:rPr>
          <w:rFonts w:ascii="PT Astra Serif" w:hAnsi="PT Astra Serif"/>
          <w:sz w:val="24"/>
          <w:szCs w:val="24"/>
        </w:rPr>
        <w:t>Телемисов</w:t>
      </w:r>
      <w:proofErr w:type="spellEnd"/>
      <w:r w:rsidRPr="00FD48DE">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FD48DE">
        <w:rPr>
          <w:rFonts w:ascii="PT Astra Serif" w:hAnsi="PT Astra Serif"/>
          <w:sz w:val="24"/>
          <w:szCs w:val="24"/>
        </w:rPr>
        <w:t>Югорска</w:t>
      </w:r>
      <w:proofErr w:type="spellEnd"/>
      <w:r w:rsidRPr="00FD48DE">
        <w:rPr>
          <w:rFonts w:ascii="PT Astra Serif" w:hAnsi="PT Astra Serif"/>
          <w:sz w:val="24"/>
          <w:szCs w:val="24"/>
        </w:rPr>
        <w:t>;</w:t>
      </w:r>
    </w:p>
    <w:p w:rsidR="00AE0894" w:rsidRPr="00FD48DE" w:rsidRDefault="00AE0894" w:rsidP="00AE0894">
      <w:pPr>
        <w:pStyle w:val="a5"/>
        <w:widowControl/>
        <w:tabs>
          <w:tab w:val="left" w:pos="-567"/>
          <w:tab w:val="left" w:pos="-284"/>
          <w:tab w:val="left" w:pos="-142"/>
          <w:tab w:val="left" w:pos="0"/>
        </w:tabs>
        <w:ind w:left="0" w:right="142"/>
        <w:jc w:val="both"/>
        <w:rPr>
          <w:rFonts w:ascii="PT Astra Serif" w:hAnsi="PT Astra Serif"/>
          <w:sz w:val="24"/>
          <w:szCs w:val="24"/>
        </w:rPr>
      </w:pPr>
      <w:r w:rsidRPr="00FD48DE">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D48DE">
        <w:rPr>
          <w:rFonts w:ascii="PT Astra Serif" w:hAnsi="PT Astra Serif"/>
          <w:sz w:val="24"/>
          <w:szCs w:val="24"/>
        </w:rPr>
        <w:t>Югорска</w:t>
      </w:r>
      <w:proofErr w:type="spellEnd"/>
      <w:r w:rsidRPr="00FD48DE">
        <w:rPr>
          <w:rFonts w:ascii="PT Astra Serif" w:hAnsi="PT Astra Serif"/>
          <w:sz w:val="24"/>
          <w:szCs w:val="24"/>
        </w:rPr>
        <w:t>;</w:t>
      </w:r>
    </w:p>
    <w:p w:rsidR="00AE0894" w:rsidRPr="00FD48DE" w:rsidRDefault="00AE0894" w:rsidP="00AE0894">
      <w:pPr>
        <w:pStyle w:val="a5"/>
        <w:widowControl/>
        <w:tabs>
          <w:tab w:val="left" w:pos="-567"/>
          <w:tab w:val="left" w:pos="-284"/>
          <w:tab w:val="left" w:pos="-142"/>
          <w:tab w:val="left" w:pos="0"/>
        </w:tabs>
        <w:ind w:left="0" w:right="142"/>
        <w:jc w:val="both"/>
        <w:rPr>
          <w:rFonts w:ascii="PT Astra Serif" w:hAnsi="PT Astra Serif"/>
          <w:sz w:val="24"/>
          <w:szCs w:val="24"/>
        </w:rPr>
      </w:pPr>
      <w:r w:rsidRPr="00FD48DE">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D48DE">
        <w:rPr>
          <w:rFonts w:ascii="PT Astra Serif" w:hAnsi="PT Astra Serif"/>
          <w:sz w:val="24"/>
          <w:szCs w:val="24"/>
        </w:rPr>
        <w:t>Югорска</w:t>
      </w:r>
      <w:proofErr w:type="spellEnd"/>
      <w:r w:rsidRPr="00FD48DE">
        <w:rPr>
          <w:rFonts w:ascii="PT Astra Serif" w:hAnsi="PT Astra Serif"/>
          <w:sz w:val="24"/>
          <w:szCs w:val="24"/>
        </w:rPr>
        <w:t>.</w:t>
      </w:r>
    </w:p>
    <w:p w:rsidR="00AE0894" w:rsidRPr="00FD48DE" w:rsidRDefault="00AE0894" w:rsidP="00AE0894">
      <w:pPr>
        <w:pStyle w:val="a5"/>
        <w:tabs>
          <w:tab w:val="left" w:pos="-567"/>
          <w:tab w:val="left" w:pos="0"/>
          <w:tab w:val="left" w:pos="426"/>
          <w:tab w:val="left" w:pos="851"/>
        </w:tabs>
        <w:ind w:left="0" w:right="-1"/>
        <w:jc w:val="both"/>
        <w:rPr>
          <w:rFonts w:ascii="PT Astra Serif" w:hAnsi="PT Astra Serif"/>
          <w:sz w:val="24"/>
          <w:szCs w:val="24"/>
        </w:rPr>
      </w:pPr>
      <w:r w:rsidRPr="00FD48DE">
        <w:rPr>
          <w:rFonts w:ascii="PT Astra Serif" w:hAnsi="PT Astra Serif"/>
          <w:sz w:val="24"/>
          <w:szCs w:val="24"/>
        </w:rPr>
        <w:t>Всего присутствовали 4 члена комиссии из 8</w:t>
      </w:r>
      <w:r w:rsidRPr="00FD48DE">
        <w:rPr>
          <w:rFonts w:ascii="PT Astra Serif" w:hAnsi="PT Astra Serif"/>
          <w:noProof/>
          <w:sz w:val="24"/>
          <w:szCs w:val="24"/>
        </w:rPr>
        <w:t>.</w:t>
      </w:r>
    </w:p>
    <w:p w:rsidR="00AE0894" w:rsidRDefault="00AE0894" w:rsidP="00AE0894">
      <w:pPr>
        <w:autoSpaceDE w:val="0"/>
        <w:autoSpaceDN w:val="0"/>
        <w:adjustRightInd w:val="0"/>
        <w:jc w:val="both"/>
        <w:rPr>
          <w:rFonts w:ascii="PT Astra Serif" w:hAnsi="PT Astra Serif"/>
          <w:sz w:val="24"/>
          <w:szCs w:val="24"/>
        </w:rPr>
      </w:pPr>
      <w:r w:rsidRPr="00FD48DE">
        <w:rPr>
          <w:rFonts w:ascii="PT Astra Serif" w:hAnsi="PT Astra Serif"/>
          <w:sz w:val="24"/>
          <w:szCs w:val="24"/>
        </w:rPr>
        <w:t xml:space="preserve">Представитель заказчика: </w:t>
      </w:r>
      <w:r w:rsidRPr="00FD48DE">
        <w:rPr>
          <w:sz w:val="22"/>
        </w:rPr>
        <w:t>Климова Ольга Евгеньевна, специалист по закупкам</w:t>
      </w:r>
      <w:r w:rsidRPr="00FD48DE">
        <w:rPr>
          <w:rFonts w:ascii="PT Astra Serif" w:hAnsi="PT Astra Serif"/>
          <w:sz w:val="24"/>
          <w:szCs w:val="24"/>
        </w:rPr>
        <w:t xml:space="preserve"> муниципального бюджетного учреждения спортивная школа олимпийского</w:t>
      </w:r>
      <w:r w:rsidRPr="009421DD">
        <w:rPr>
          <w:rFonts w:ascii="PT Astra Serif" w:hAnsi="PT Astra Serif"/>
          <w:sz w:val="24"/>
          <w:szCs w:val="24"/>
        </w:rPr>
        <w:t xml:space="preserve"> резерва «Центр Югорского спорта», город Югорск.</w:t>
      </w:r>
      <w:r>
        <w:rPr>
          <w:rFonts w:ascii="PT Astra Serif" w:hAnsi="PT Astra Serif"/>
          <w:sz w:val="24"/>
          <w:szCs w:val="24"/>
        </w:rPr>
        <w:t xml:space="preserve"> </w:t>
      </w:r>
    </w:p>
    <w:p w:rsidR="00AE0894" w:rsidRDefault="00AE0894" w:rsidP="00AE0894">
      <w:pPr>
        <w:autoSpaceDE w:val="0"/>
        <w:autoSpaceDN w:val="0"/>
        <w:adjustRightInd w:val="0"/>
        <w:jc w:val="both"/>
      </w:pPr>
      <w:r w:rsidRPr="003A2075">
        <w:rPr>
          <w:rFonts w:ascii="PT Astra Serif" w:hAnsi="PT Astra Serif"/>
          <w:sz w:val="24"/>
          <w:szCs w:val="24"/>
        </w:rPr>
        <w:t xml:space="preserve">Наименование аукциона: аукцион </w:t>
      </w:r>
      <w:r w:rsidRPr="00817B02">
        <w:rPr>
          <w:rFonts w:ascii="PT Astra Serif" w:hAnsi="PT Astra Serif"/>
          <w:sz w:val="24"/>
          <w:szCs w:val="24"/>
        </w:rPr>
        <w:t xml:space="preserve">в электронной форме № </w:t>
      </w:r>
      <w:r w:rsidRPr="005D5F2F">
        <w:rPr>
          <w:rFonts w:ascii="PT Astra Serif" w:hAnsi="PT Astra Serif"/>
          <w:sz w:val="24"/>
          <w:szCs w:val="24"/>
        </w:rPr>
        <w:t>01873000058200003</w:t>
      </w:r>
      <w:r>
        <w:rPr>
          <w:rFonts w:ascii="PT Astra Serif" w:hAnsi="PT Astra Serif"/>
          <w:sz w:val="24"/>
          <w:szCs w:val="24"/>
        </w:rPr>
        <w:t>59</w:t>
      </w:r>
      <w:r w:rsidRPr="001F5E4D">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 объекта.</w:t>
      </w:r>
    </w:p>
    <w:p w:rsidR="00AE0894" w:rsidRPr="001F5E4D" w:rsidRDefault="00AE0894" w:rsidP="00AE0894">
      <w:pPr>
        <w:jc w:val="both"/>
        <w:rPr>
          <w:rFonts w:ascii="PT Astra Serif" w:hAnsi="PT Astra Serif"/>
          <w:sz w:val="24"/>
          <w:szCs w:val="24"/>
        </w:rPr>
      </w:pPr>
      <w:r w:rsidRPr="003A2075">
        <w:rPr>
          <w:rFonts w:ascii="PT Astra Serif" w:hAnsi="PT Astra Serif"/>
          <w:sz w:val="24"/>
          <w:szCs w:val="24"/>
        </w:rPr>
        <w:t xml:space="preserve">Номер извещения о </w:t>
      </w:r>
      <w:r w:rsidRPr="00817B02">
        <w:rPr>
          <w:rFonts w:ascii="PT Astra Serif" w:hAnsi="PT Astra Serif"/>
          <w:sz w:val="24"/>
          <w:szCs w:val="24"/>
        </w:rPr>
        <w:t xml:space="preserve">проведении торгов на </w:t>
      </w:r>
      <w:r w:rsidRPr="005D5F2F">
        <w:rPr>
          <w:rFonts w:ascii="PT Astra Serif" w:hAnsi="PT Astra Serif"/>
          <w:sz w:val="24"/>
          <w:szCs w:val="24"/>
        </w:rPr>
        <w:t xml:space="preserve">официальном </w:t>
      </w:r>
      <w:r w:rsidRPr="00562EE1">
        <w:rPr>
          <w:rFonts w:ascii="PT Astra Serif" w:hAnsi="PT Astra Serif"/>
          <w:sz w:val="24"/>
          <w:szCs w:val="24"/>
        </w:rPr>
        <w:t xml:space="preserve">сайте </w:t>
      </w:r>
      <w:r w:rsidRPr="009421DD">
        <w:rPr>
          <w:rFonts w:ascii="PT Astra Serif" w:hAnsi="PT Astra Serif"/>
          <w:sz w:val="24"/>
          <w:szCs w:val="24"/>
        </w:rPr>
        <w:t xml:space="preserve">Единой информационной системы в сфере закупок – </w:t>
      </w:r>
      <w:hyperlink r:id="rId7" w:history="1">
        <w:r w:rsidRPr="009421DD">
          <w:rPr>
            <w:rFonts w:ascii="PT Astra Serif" w:hAnsi="PT Astra Serif"/>
            <w:sz w:val="24"/>
            <w:szCs w:val="24"/>
          </w:rPr>
          <w:t>http://zakupki.gov.ru/</w:t>
        </w:r>
      </w:hyperlink>
      <w:r w:rsidRPr="009421DD">
        <w:rPr>
          <w:rFonts w:ascii="PT Astra Serif" w:hAnsi="PT Astra Serif"/>
          <w:sz w:val="24"/>
          <w:szCs w:val="24"/>
        </w:rPr>
        <w:t xml:space="preserve">, </w:t>
      </w:r>
      <w:r w:rsidRPr="001F5E4D">
        <w:rPr>
          <w:rFonts w:ascii="PT Astra Serif" w:hAnsi="PT Astra Serif"/>
          <w:sz w:val="24"/>
          <w:szCs w:val="24"/>
        </w:rPr>
        <w:t xml:space="preserve">код аукциона 0187300005820000359. </w:t>
      </w:r>
    </w:p>
    <w:p w:rsidR="00AE0894" w:rsidRPr="001F5E4D" w:rsidRDefault="00AE0894" w:rsidP="00AE0894">
      <w:pPr>
        <w:jc w:val="both"/>
        <w:rPr>
          <w:rFonts w:ascii="PT Astra Serif" w:hAnsi="PT Astra Serif"/>
          <w:sz w:val="24"/>
          <w:szCs w:val="24"/>
        </w:rPr>
      </w:pPr>
      <w:r w:rsidRPr="001F5E4D">
        <w:rPr>
          <w:rFonts w:ascii="PT Astra Serif" w:hAnsi="PT Astra Serif"/>
          <w:sz w:val="24"/>
          <w:szCs w:val="24"/>
        </w:rPr>
        <w:t>Идентификационный код закупки: 203862200213586220100100230018010244.</w:t>
      </w:r>
    </w:p>
    <w:p w:rsidR="00AE0894" w:rsidRPr="009421DD" w:rsidRDefault="00AE0894" w:rsidP="00AE0894">
      <w:pPr>
        <w:pStyle w:val="a5"/>
        <w:widowControl/>
        <w:tabs>
          <w:tab w:val="num" w:pos="567"/>
          <w:tab w:val="num" w:pos="928"/>
        </w:tabs>
        <w:autoSpaceDE w:val="0"/>
        <w:autoSpaceDN w:val="0"/>
        <w:adjustRightInd w:val="0"/>
        <w:ind w:left="0"/>
        <w:contextualSpacing w:val="0"/>
        <w:jc w:val="both"/>
        <w:rPr>
          <w:rFonts w:ascii="PT Astra Serif" w:hAnsi="PT Astra Serif"/>
          <w:sz w:val="24"/>
          <w:szCs w:val="24"/>
        </w:rPr>
      </w:pPr>
      <w:r w:rsidRPr="009421DD">
        <w:rPr>
          <w:rFonts w:ascii="PT Astra Serif" w:hAnsi="PT Astra Serif"/>
          <w:sz w:val="24"/>
          <w:szCs w:val="24"/>
        </w:rPr>
        <w:t>2. Заказчик: Муниципальное бюджетное учреждение спортивная школа олимпийского резерва «Центр Югорского спорта», город Югорск. Почтовый адрес: 628260, Ханты - Мансийский автономный округ - Югра, Тюменская обл.,  г. Югорск, ул. Студенческая, 35.</w:t>
      </w:r>
    </w:p>
    <w:p w:rsidR="00AE0894" w:rsidRPr="003A2075" w:rsidRDefault="00AE0894" w:rsidP="00AE0894">
      <w:pPr>
        <w:jc w:val="both"/>
        <w:rPr>
          <w:rFonts w:ascii="PT Astra Serif" w:hAnsi="PT Astra Serif"/>
          <w:sz w:val="24"/>
          <w:szCs w:val="24"/>
        </w:rPr>
      </w:pPr>
      <w:r w:rsidRPr="003A207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01</w:t>
      </w:r>
      <w:r w:rsidRPr="003A2075">
        <w:rPr>
          <w:rFonts w:ascii="PT Astra Serif" w:hAnsi="PT Astra Serif"/>
          <w:sz w:val="24"/>
          <w:szCs w:val="24"/>
        </w:rPr>
        <w:t xml:space="preserve"> </w:t>
      </w:r>
      <w:r>
        <w:rPr>
          <w:rFonts w:ascii="PT Astra Serif" w:hAnsi="PT Astra Serif"/>
          <w:sz w:val="24"/>
          <w:szCs w:val="24"/>
        </w:rPr>
        <w:t>дека</w:t>
      </w:r>
      <w:r w:rsidRPr="003A2075">
        <w:rPr>
          <w:rFonts w:ascii="PT Astra Serif" w:hAnsi="PT Astra Serif"/>
          <w:sz w:val="24"/>
          <w:szCs w:val="24"/>
        </w:rPr>
        <w:t>бря 2020 года, по адресу: ул. 40 лет Победы, 11, г. Югорск, Ханты-Мансийский  автономный  округ-Югра, Тюменская область.</w:t>
      </w:r>
    </w:p>
    <w:p w:rsidR="004E432D" w:rsidRDefault="004E432D" w:rsidP="004E432D">
      <w:pPr>
        <w:jc w:val="both"/>
        <w:rPr>
          <w:sz w:val="24"/>
        </w:rPr>
      </w:pPr>
      <w:r>
        <w:rPr>
          <w:sz w:val="24"/>
        </w:rPr>
        <w:t xml:space="preserve">4. На основании протокола проведения аукциона в электронной форме от </w:t>
      </w:r>
      <w:r w:rsidR="006373BB">
        <w:rPr>
          <w:sz w:val="24"/>
        </w:rPr>
        <w:t>02.12</w:t>
      </w:r>
      <w:r>
        <w:rPr>
          <w:sz w:val="24"/>
        </w:rPr>
        <w:t xml:space="preserve">.2020 комиссией были рассмотрены вторые части заявок следующих участников аукциона в электронной форме: </w:t>
      </w:r>
    </w:p>
    <w:p w:rsidR="004E432D" w:rsidRDefault="004E432D" w:rsidP="004E432D">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ind w:firstLine="175"/>
              <w:jc w:val="center"/>
              <w:rPr>
                <w:b/>
                <w:sz w:val="18"/>
                <w:szCs w:val="18"/>
                <w:lang w:eastAsia="en-US"/>
              </w:rPr>
            </w:pPr>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F95002" w:rsidRDefault="00004515">
            <w:pPr>
              <w:spacing w:after="200" w:line="276" w:lineRule="auto"/>
              <w:rPr>
                <w:rFonts w:ascii="PT Astra Serif" w:hAnsi="PT Astra Serif"/>
                <w:lang w:eastAsia="en-US"/>
              </w:rPr>
            </w:pPr>
            <w:r w:rsidRPr="00F95002">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004515" w:rsidRPr="00F95002" w:rsidRDefault="00F95002" w:rsidP="00004515">
            <w:pPr>
              <w:jc w:val="center"/>
              <w:rPr>
                <w:rFonts w:ascii="PT Astra Serif" w:eastAsia="Calibri" w:hAnsi="PT Astra Serif" w:cs="Calibri"/>
                <w:color w:val="000000"/>
                <w:sz w:val="24"/>
                <w:szCs w:val="24"/>
              </w:rPr>
            </w:pPr>
            <w:r w:rsidRPr="00F95002">
              <w:rPr>
                <w:rFonts w:ascii="PT Astra Serif" w:eastAsia="Calibri" w:hAnsi="PT Astra Serif" w:cs="Calibri"/>
                <w:color w:val="000000"/>
                <w:sz w:val="24"/>
                <w:szCs w:val="24"/>
              </w:rPr>
              <w:t>185</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b/>
                      <w:bCs/>
                      <w:color w:val="000000"/>
                    </w:rPr>
                    <w:t>ОБЩЕСТВО С ОГРАНИЧЕННОЙ ОТВЕТСТВЕННОСТЬЮ "ЧАСТНОЕ ОХРАННОЕ ПРЕДПРИЯТИЕ "ЮГРА-БЕЗОПАСНОСТЬ"</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1296272.01</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8611006586</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861101001</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628162, АО ХАНТЫ-МАНСИЙСКИЙ АВТОНОМНЫЙ ОКРУГ - ЮГРА, Г БЕЛОЯРСКИЙ, УЛ ЦЕНТРАЛЬНАЯ, ДОМ 26, ОФИС 9</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628162, АО ХАНТЫ-МАНСИЙСКИЙ АВТОНОМНЫЙ ОКРУГ - ЮГРА, Г БЕЛОЯРСКИЙ, УЛ ЦЕНТРАЛЬНАЯ, ДОМ 26, ОФИС 9</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79963279196</w:t>
                  </w:r>
                </w:p>
              </w:tc>
            </w:tr>
          </w:tbl>
          <w:p w:rsidR="00004515" w:rsidRPr="00F95002" w:rsidRDefault="00004515">
            <w:pPr>
              <w:spacing w:line="276" w:lineRule="auto"/>
              <w:jc w:val="both"/>
              <w:rPr>
                <w:rStyle w:val="textspanview"/>
                <w:rFonts w:ascii="PT Astra Serif" w:hAnsi="PT Astra Serif"/>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F95002" w:rsidRDefault="00F95002" w:rsidP="00004515">
            <w:pPr>
              <w:jc w:val="center"/>
              <w:rPr>
                <w:rFonts w:ascii="PT Astra Serif" w:eastAsia="Calibri" w:hAnsi="PT Astra Serif" w:cs="Calibri"/>
                <w:color w:val="000000"/>
                <w:sz w:val="24"/>
                <w:szCs w:val="24"/>
              </w:rPr>
            </w:pPr>
            <w:r w:rsidRPr="00F95002">
              <w:rPr>
                <w:rFonts w:ascii="Calibri" w:eastAsia="Calibri" w:hAnsi="Calibri" w:cs="Calibri"/>
                <w:color w:val="000000"/>
              </w:rPr>
              <w:t>1296272.01</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F95002" w:rsidRDefault="00004515">
            <w:pPr>
              <w:spacing w:after="200" w:line="276" w:lineRule="auto"/>
              <w:rPr>
                <w:rFonts w:ascii="PT Astra Serif" w:hAnsi="PT Astra Serif"/>
                <w:lang w:eastAsia="en-US"/>
              </w:rPr>
            </w:pPr>
            <w:r w:rsidRPr="00F95002">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004515" w:rsidRPr="00F95002" w:rsidRDefault="00F95002" w:rsidP="00004515">
            <w:pPr>
              <w:jc w:val="center"/>
              <w:rPr>
                <w:rFonts w:ascii="PT Astra Serif" w:eastAsia="Calibri" w:hAnsi="PT Astra Serif" w:cs="Calibri"/>
                <w:color w:val="000000"/>
                <w:sz w:val="24"/>
                <w:szCs w:val="24"/>
              </w:rPr>
            </w:pPr>
            <w:r w:rsidRPr="00F95002">
              <w:rPr>
                <w:rFonts w:ascii="PT Astra Serif" w:eastAsia="Calibri" w:hAnsi="PT Astra Serif" w:cs="Calibri"/>
                <w:color w:val="000000"/>
                <w:sz w:val="24"/>
                <w:szCs w:val="24"/>
              </w:rPr>
              <w:t>217</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b/>
                      <w:bCs/>
                      <w:color w:val="000000"/>
                    </w:rPr>
                    <w:t>ОБЩЕСТВО С ОГРАНИЧЕННОЙ ОТВЕТСТВЕННОСТЬЮ "ЧАСТНАЯ ОХРАННАЯ ОРГАНИЗАЦИЯ "ЦЕРБЕР"</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1308508.64</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8601043959</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860101001</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628007, АО ХАНТЫ-МАНСИЙСКИЙ АВТОНОМНЫЙ ОКРУГ - ЮГРА, Г ХАНТЫ-МАНСИЙСК, УЛ ПАРКОВАЯ, 92, А, ОФИС 2</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628001, АО ХАНТЫ-МАНСИЙСКИЙ АВТОНОМНЫЙ ОКРУГ - ЮГРА, Г ХАНТЫ-МАНСИЙСК, УЛ ОБЪЕЗДНАЯ, 8</w:t>
                  </w:r>
                </w:p>
              </w:tc>
            </w:tr>
            <w:tr w:rsidR="00F95002" w:rsidRPr="00F950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73467926409</w:t>
                  </w:r>
                </w:p>
              </w:tc>
            </w:tr>
          </w:tbl>
          <w:p w:rsidR="00004515" w:rsidRPr="00F95002" w:rsidRDefault="00004515">
            <w:pPr>
              <w:spacing w:line="276" w:lineRule="auto"/>
              <w:rPr>
                <w:rFonts w:ascii="PT Astra Serif" w:hAnsi="PT Astra Serif"/>
                <w:color w:val="FF0000"/>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F95002" w:rsidRDefault="00F95002" w:rsidP="00004515">
            <w:pPr>
              <w:jc w:val="center"/>
              <w:rPr>
                <w:rFonts w:ascii="PT Astra Serif" w:eastAsia="Calibri" w:hAnsi="PT Astra Serif" w:cs="Calibri"/>
                <w:color w:val="000000"/>
                <w:sz w:val="24"/>
                <w:szCs w:val="24"/>
              </w:rPr>
            </w:pPr>
            <w:r w:rsidRPr="00F95002">
              <w:rPr>
                <w:rFonts w:ascii="Calibri" w:eastAsia="Calibri" w:hAnsi="Calibri" w:cs="Calibri"/>
                <w:color w:val="000000"/>
              </w:rPr>
              <w:t>1308508.64</w:t>
            </w:r>
          </w:p>
        </w:tc>
      </w:tr>
      <w:tr w:rsidR="00004515"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04515" w:rsidRPr="00F95002" w:rsidRDefault="00004515">
            <w:pPr>
              <w:spacing w:after="200" w:line="276" w:lineRule="auto"/>
              <w:rPr>
                <w:rFonts w:ascii="PT Astra Serif" w:hAnsi="PT Astra Serif"/>
                <w:lang w:eastAsia="en-US"/>
              </w:rPr>
            </w:pPr>
            <w:r w:rsidRPr="00F95002">
              <w:rPr>
                <w:rFonts w:ascii="PT Astra Serif" w:hAnsi="PT Astra Serif"/>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004515" w:rsidRPr="00F95002" w:rsidRDefault="00F95002" w:rsidP="00004515">
            <w:pPr>
              <w:jc w:val="center"/>
              <w:rPr>
                <w:rFonts w:ascii="PT Astra Serif" w:eastAsia="Calibri" w:hAnsi="PT Astra Serif" w:cs="Calibri"/>
                <w:color w:val="000000"/>
                <w:sz w:val="24"/>
                <w:szCs w:val="24"/>
              </w:rPr>
            </w:pPr>
            <w:r w:rsidRPr="00F95002">
              <w:rPr>
                <w:rFonts w:ascii="PT Astra Serif" w:eastAsia="Calibri" w:hAnsi="PT Astra Serif" w:cs="Calibri"/>
                <w:color w:val="000000"/>
                <w:sz w:val="24"/>
                <w:szCs w:val="24"/>
              </w:rPr>
              <w:t>43</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44"/>
              <w:gridCol w:w="4303"/>
            </w:tblGrid>
            <w:tr w:rsidR="00F95002" w:rsidRPr="00F950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b/>
                      <w:bCs/>
                      <w:color w:val="000000"/>
                    </w:rPr>
                    <w:t>ОБЩЕСТВО С ОГРАНИЧЕННОЙ ОТВЕТСТВЕННОСТЬЮ ЧАСТНАЯ ОХРАННАЯ ОРГАНИЗАЦИЯ "РАТНИК-ОХРАНА"</w:t>
                  </w:r>
                </w:p>
              </w:tc>
            </w:tr>
            <w:tr w:rsidR="00F95002" w:rsidRPr="00F950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1604142.72</w:t>
                  </w:r>
                </w:p>
              </w:tc>
            </w:tr>
            <w:tr w:rsidR="00F95002" w:rsidRPr="00F950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8622002086</w:t>
                  </w:r>
                </w:p>
              </w:tc>
            </w:tr>
            <w:tr w:rsidR="00F95002" w:rsidRPr="00F950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862201001</w:t>
                  </w:r>
                </w:p>
              </w:tc>
            </w:tr>
            <w:tr w:rsidR="00F95002" w:rsidRPr="00F950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628263, АО ХАНТЫ-МАНСИЙСКИЙ АВТОНОМНЫЙ ОКРУГ - ЮГРА, Г ЮГОРСК, УЛ ЮЖНАЯ, ДОМ 29,</w:t>
                  </w:r>
                </w:p>
              </w:tc>
            </w:tr>
            <w:tr w:rsidR="00F95002" w:rsidRPr="00F950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628263, АО ХАНТЫ-МАНСИЙСКИЙ АВТОНОМНЫЙ ОКРУГ - ЮГРА, Г ЮГОРСК, УЛ ЮЖНАЯ, ДОМ 29</w:t>
                  </w:r>
                </w:p>
              </w:tc>
            </w:tr>
            <w:tr w:rsidR="00F95002" w:rsidRPr="00F9500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79044510921</w:t>
                  </w:r>
                </w:p>
              </w:tc>
            </w:tr>
          </w:tbl>
          <w:p w:rsidR="00004515" w:rsidRPr="00F95002" w:rsidRDefault="00004515">
            <w:pPr>
              <w:spacing w:line="276" w:lineRule="auto"/>
              <w:rPr>
                <w:rFonts w:ascii="PT Astra Serif" w:hAnsi="PT Astra Serif"/>
                <w:color w:val="FF0000"/>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04515" w:rsidRPr="00F95002" w:rsidRDefault="00F95002" w:rsidP="00004515">
            <w:pPr>
              <w:jc w:val="center"/>
              <w:rPr>
                <w:rFonts w:ascii="PT Astra Serif" w:eastAsia="Calibri" w:hAnsi="PT Astra Serif" w:cs="Calibri"/>
                <w:color w:val="000000"/>
                <w:sz w:val="24"/>
                <w:szCs w:val="24"/>
              </w:rPr>
            </w:pPr>
            <w:r w:rsidRPr="00F95002">
              <w:rPr>
                <w:rFonts w:ascii="Calibri" w:eastAsia="Calibri" w:hAnsi="Calibri" w:cs="Calibri"/>
                <w:color w:val="000000"/>
              </w:rPr>
              <w:t>1604142.72</w:t>
            </w:r>
          </w:p>
        </w:tc>
      </w:tr>
      <w:tr w:rsidR="006373BB" w:rsidTr="0008197A">
        <w:trPr>
          <w:cantSplit/>
          <w:trHeight w:val="284"/>
        </w:trPr>
        <w:tc>
          <w:tcPr>
            <w:tcW w:w="852" w:type="dxa"/>
            <w:tcBorders>
              <w:top w:val="single" w:sz="6" w:space="0" w:color="auto"/>
              <w:left w:val="single" w:sz="6" w:space="0" w:color="auto"/>
              <w:bottom w:val="single" w:sz="6" w:space="0" w:color="auto"/>
              <w:right w:val="single" w:sz="6" w:space="0" w:color="auto"/>
            </w:tcBorders>
          </w:tcPr>
          <w:p w:rsidR="006373BB" w:rsidRPr="00F95002" w:rsidRDefault="006373BB">
            <w:pPr>
              <w:spacing w:after="200" w:line="276" w:lineRule="auto"/>
              <w:rPr>
                <w:rFonts w:ascii="PT Astra Serif" w:hAnsi="PT Astra Serif"/>
                <w:lang w:eastAsia="en-US"/>
              </w:rPr>
            </w:pPr>
            <w:r w:rsidRPr="00F95002">
              <w:rPr>
                <w:rFonts w:ascii="PT Astra Serif" w:hAnsi="PT Astra Serif"/>
                <w:lang w:eastAsia="en-US"/>
              </w:rPr>
              <w:lastRenderedPageBreak/>
              <w:t>4</w:t>
            </w:r>
          </w:p>
        </w:tc>
        <w:tc>
          <w:tcPr>
            <w:tcW w:w="1418" w:type="dxa"/>
            <w:tcBorders>
              <w:top w:val="single" w:sz="6" w:space="0" w:color="auto"/>
              <w:left w:val="single" w:sz="6" w:space="0" w:color="auto"/>
              <w:bottom w:val="single" w:sz="6" w:space="0" w:color="auto"/>
              <w:right w:val="single" w:sz="6" w:space="0" w:color="auto"/>
            </w:tcBorders>
          </w:tcPr>
          <w:p w:rsidR="006373BB" w:rsidRPr="00F95002" w:rsidRDefault="00F95002" w:rsidP="00574928">
            <w:pPr>
              <w:jc w:val="center"/>
              <w:rPr>
                <w:rFonts w:ascii="PT Astra Serif" w:eastAsia="Calibri" w:hAnsi="PT Astra Serif" w:cs="Calibri"/>
                <w:color w:val="000000"/>
                <w:sz w:val="24"/>
                <w:szCs w:val="24"/>
              </w:rPr>
            </w:pPr>
            <w:r w:rsidRPr="00F95002">
              <w:rPr>
                <w:rFonts w:ascii="PT Astra Serif" w:eastAsia="Calibri" w:hAnsi="PT Astra Serif" w:cs="Calibri"/>
                <w:color w:val="000000"/>
                <w:sz w:val="24"/>
                <w:szCs w:val="24"/>
              </w:rPr>
              <w:t>237</w:t>
            </w:r>
          </w:p>
        </w:tc>
        <w:tc>
          <w:tcPr>
            <w:tcW w:w="637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44"/>
              <w:gridCol w:w="4303"/>
            </w:tblGrid>
            <w:tr w:rsidR="00F95002" w:rsidRPr="00F9500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b/>
                      <w:bCs/>
                      <w:color w:val="000000"/>
                    </w:rPr>
                    <w:t>ОБЩЕСТВО С ОГРАНИЧЕННОЙ ОТВЕТСТВЕННОСТЬЮ "ЧАСТНАЯ ОХРАННАЯ ОРГАНИЗАЦИЯ "ВОСТОК-ОХРАНА"</w:t>
                  </w:r>
                </w:p>
              </w:tc>
            </w:tr>
            <w:tr w:rsidR="00F95002" w:rsidRPr="00F9500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1945623.17</w:t>
                  </w:r>
                </w:p>
              </w:tc>
            </w:tr>
            <w:tr w:rsidR="00F95002" w:rsidRPr="00F9500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8615004830</w:t>
                  </w:r>
                </w:p>
              </w:tc>
            </w:tr>
            <w:tr w:rsidR="00F95002" w:rsidRPr="00F9500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861501001</w:t>
                  </w:r>
                </w:p>
              </w:tc>
            </w:tr>
            <w:tr w:rsidR="00F95002" w:rsidRPr="00F9500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628240, АО ХАНТЫ-МАНСИЙСКИЙ АВТОНОМНЫЙ ОКРУГ - ЮГРА, Г СОВЕТСКИЙ, УЛ ОЗЕРНАЯ, ДОМ 4, КВАРТИРА 2</w:t>
                  </w:r>
                </w:p>
              </w:tc>
            </w:tr>
            <w:tr w:rsidR="00F95002" w:rsidRPr="00F9500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628240, АО ХАНТЫ-МАНСИЙСКИЙ АВТОНОМНЫЙ ОКРУГ - ЮГРА, Г СОВЕТСКИЙ, УЛ ОЗЕРНАЯ, ДОМ 4, КВАРТИРА 2</w:t>
                  </w:r>
                </w:p>
              </w:tc>
            </w:tr>
            <w:tr w:rsidR="00F95002" w:rsidRPr="00F95002"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79224200090</w:t>
                  </w:r>
                </w:p>
              </w:tc>
            </w:tr>
          </w:tbl>
          <w:p w:rsidR="006373BB" w:rsidRPr="00F95002" w:rsidRDefault="006373BB" w:rsidP="00574928">
            <w:pPr>
              <w:spacing w:line="276" w:lineRule="auto"/>
              <w:rPr>
                <w:rFonts w:ascii="PT Astra Serif" w:hAnsi="PT Astra Serif"/>
                <w:color w:val="FF0000"/>
                <w:lang w:eastAsia="en-US"/>
              </w:rPr>
            </w:pPr>
          </w:p>
        </w:tc>
        <w:tc>
          <w:tcPr>
            <w:tcW w:w="1701" w:type="dxa"/>
            <w:tcBorders>
              <w:top w:val="single" w:sz="6" w:space="0" w:color="auto"/>
              <w:left w:val="single" w:sz="6" w:space="0" w:color="auto"/>
              <w:bottom w:val="single" w:sz="6" w:space="0" w:color="auto"/>
              <w:right w:val="single" w:sz="6" w:space="0" w:color="auto"/>
            </w:tcBorders>
          </w:tcPr>
          <w:p w:rsidR="006373BB" w:rsidRPr="00F95002" w:rsidRDefault="00F95002" w:rsidP="00574928">
            <w:pPr>
              <w:jc w:val="center"/>
              <w:rPr>
                <w:rFonts w:ascii="PT Astra Serif" w:eastAsia="Calibri" w:hAnsi="PT Astra Serif" w:cs="Calibri"/>
                <w:color w:val="000000"/>
                <w:sz w:val="24"/>
                <w:szCs w:val="24"/>
              </w:rPr>
            </w:pPr>
            <w:r w:rsidRPr="00F95002">
              <w:rPr>
                <w:rFonts w:ascii="Calibri" w:eastAsia="Calibri" w:hAnsi="Calibri" w:cs="Calibri"/>
                <w:color w:val="000000"/>
              </w:rPr>
              <w:t>1945623.17</w:t>
            </w:r>
          </w:p>
        </w:tc>
      </w:tr>
      <w:tr w:rsidR="00AE0894" w:rsidTr="0008197A">
        <w:trPr>
          <w:cantSplit/>
          <w:trHeight w:val="284"/>
        </w:trPr>
        <w:tc>
          <w:tcPr>
            <w:tcW w:w="852" w:type="dxa"/>
            <w:tcBorders>
              <w:top w:val="single" w:sz="6" w:space="0" w:color="auto"/>
              <w:left w:val="single" w:sz="6" w:space="0" w:color="auto"/>
              <w:bottom w:val="single" w:sz="6" w:space="0" w:color="auto"/>
              <w:right w:val="single" w:sz="6" w:space="0" w:color="auto"/>
            </w:tcBorders>
          </w:tcPr>
          <w:p w:rsidR="00AE0894" w:rsidRPr="00F95002" w:rsidRDefault="00AE0894">
            <w:pPr>
              <w:spacing w:after="200" w:line="276" w:lineRule="auto"/>
              <w:rPr>
                <w:rFonts w:ascii="PT Astra Serif" w:hAnsi="PT Astra Serif"/>
                <w:lang w:eastAsia="en-US"/>
              </w:rPr>
            </w:pPr>
            <w:r w:rsidRPr="00F95002">
              <w:rPr>
                <w:rFonts w:ascii="PT Astra Serif" w:hAnsi="PT Astra Serif"/>
                <w:lang w:eastAsia="en-US"/>
              </w:rPr>
              <w:t>5</w:t>
            </w:r>
          </w:p>
        </w:tc>
        <w:tc>
          <w:tcPr>
            <w:tcW w:w="1418" w:type="dxa"/>
            <w:tcBorders>
              <w:top w:val="single" w:sz="6" w:space="0" w:color="auto"/>
              <w:left w:val="single" w:sz="6" w:space="0" w:color="auto"/>
              <w:bottom w:val="single" w:sz="6" w:space="0" w:color="auto"/>
              <w:right w:val="single" w:sz="6" w:space="0" w:color="auto"/>
            </w:tcBorders>
          </w:tcPr>
          <w:p w:rsidR="00AE0894" w:rsidRPr="00F95002" w:rsidRDefault="00F95002" w:rsidP="00B95E86">
            <w:pPr>
              <w:jc w:val="center"/>
              <w:rPr>
                <w:rFonts w:ascii="PT Astra Serif" w:eastAsia="Calibri" w:hAnsi="PT Astra Serif" w:cs="Calibri"/>
                <w:color w:val="000000"/>
                <w:sz w:val="24"/>
                <w:szCs w:val="24"/>
              </w:rPr>
            </w:pPr>
            <w:r w:rsidRPr="00F95002">
              <w:rPr>
                <w:rFonts w:ascii="PT Astra Serif" w:eastAsia="Calibri" w:hAnsi="PT Astra Serif" w:cs="Calibri"/>
                <w:color w:val="000000"/>
                <w:sz w:val="24"/>
                <w:szCs w:val="24"/>
              </w:rPr>
              <w:t>182</w:t>
            </w:r>
          </w:p>
        </w:tc>
        <w:tc>
          <w:tcPr>
            <w:tcW w:w="637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44"/>
              <w:gridCol w:w="4303"/>
            </w:tblGrid>
            <w:tr w:rsidR="00F95002" w:rsidRPr="00F95002" w:rsidTr="00B95E8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b/>
                      <w:bCs/>
                      <w:color w:val="000000"/>
                    </w:rPr>
                    <w:t>ОБЩЕСТВО С ОГРАНИЧЕННОЙ ОТВЕТСТВЕННОСТЬЮ ЧАСТНАЯ ОХРАННАЯ ОРГАНИЗАЦИЯ "ЭВЕНТ-БЕЗОПАСНОСТЬ"</w:t>
                  </w:r>
                </w:p>
              </w:tc>
            </w:tr>
            <w:tr w:rsidR="00F95002" w:rsidRPr="00F95002" w:rsidTr="00B95E8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1957859.80</w:t>
                  </w:r>
                </w:p>
              </w:tc>
            </w:tr>
            <w:tr w:rsidR="00F95002" w:rsidRPr="00F95002" w:rsidTr="00B95E8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2367005783</w:t>
                  </w:r>
                </w:p>
              </w:tc>
            </w:tr>
            <w:tr w:rsidR="00F95002" w:rsidRPr="00F95002" w:rsidTr="00B95E8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236701001</w:t>
                  </w:r>
                </w:p>
              </w:tc>
            </w:tr>
            <w:tr w:rsidR="00F95002" w:rsidRPr="00F95002" w:rsidTr="00B95E8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354340, КРАЙ КРАСНОДАРСКИЙ, Г СОЧИ, ПЕР ЕРЕВАНСКИЙ, ДОМ 8, КОРПУС А, ЛИТЕР А</w:t>
                  </w:r>
                </w:p>
              </w:tc>
            </w:tr>
            <w:tr w:rsidR="00F95002" w:rsidRPr="00F95002" w:rsidTr="00B95E8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354340, Краснодарский край, город Сочи переулок Ереванский, дом 8, корпус А литер А</w:t>
                  </w:r>
                </w:p>
              </w:tc>
            </w:tr>
            <w:tr w:rsidR="00F95002" w:rsidRPr="00F95002" w:rsidTr="00B95E8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5002" w:rsidRPr="00F95002" w:rsidRDefault="00F95002">
                  <w:pPr>
                    <w:rPr>
                      <w:rFonts w:ascii="Calibri" w:eastAsia="Calibri" w:hAnsi="Calibri" w:cs="Calibri"/>
                      <w:color w:val="000000"/>
                      <w:sz w:val="24"/>
                      <w:szCs w:val="24"/>
                    </w:rPr>
                  </w:pPr>
                  <w:r w:rsidRPr="00F95002">
                    <w:rPr>
                      <w:rFonts w:ascii="Calibri" w:eastAsia="Calibri" w:hAnsi="Calibri" w:cs="Calibri"/>
                      <w:color w:val="000000"/>
                    </w:rPr>
                    <w:t>79388693405</w:t>
                  </w:r>
                </w:p>
              </w:tc>
            </w:tr>
          </w:tbl>
          <w:p w:rsidR="00AE0894" w:rsidRPr="00F95002" w:rsidRDefault="00AE0894" w:rsidP="00B95E86">
            <w:pPr>
              <w:spacing w:line="276" w:lineRule="auto"/>
              <w:rPr>
                <w:rFonts w:ascii="PT Astra Serif" w:hAnsi="PT Astra Serif"/>
                <w:color w:val="FF0000"/>
                <w:lang w:eastAsia="en-US"/>
              </w:rPr>
            </w:pPr>
          </w:p>
        </w:tc>
        <w:tc>
          <w:tcPr>
            <w:tcW w:w="1701" w:type="dxa"/>
            <w:tcBorders>
              <w:top w:val="single" w:sz="6" w:space="0" w:color="auto"/>
              <w:left w:val="single" w:sz="6" w:space="0" w:color="auto"/>
              <w:bottom w:val="single" w:sz="6" w:space="0" w:color="auto"/>
              <w:right w:val="single" w:sz="6" w:space="0" w:color="auto"/>
            </w:tcBorders>
          </w:tcPr>
          <w:p w:rsidR="00AE0894" w:rsidRPr="00F95002" w:rsidRDefault="00F95002" w:rsidP="00B95E86">
            <w:pPr>
              <w:jc w:val="center"/>
              <w:rPr>
                <w:rFonts w:ascii="PT Astra Serif" w:eastAsia="Calibri" w:hAnsi="PT Astra Serif" w:cs="Calibri"/>
                <w:color w:val="000000"/>
                <w:sz w:val="24"/>
                <w:szCs w:val="24"/>
              </w:rPr>
            </w:pPr>
            <w:r w:rsidRPr="00F95002">
              <w:rPr>
                <w:rFonts w:ascii="Calibri" w:eastAsia="Calibri" w:hAnsi="Calibri" w:cs="Calibri"/>
                <w:color w:val="000000"/>
              </w:rPr>
              <w:t>1957859.80</w:t>
            </w:r>
          </w:p>
        </w:tc>
      </w:tr>
    </w:tbl>
    <w:p w:rsidR="00E651AD" w:rsidRDefault="00E651AD" w:rsidP="004E432D">
      <w:pPr>
        <w:suppressAutoHyphens/>
        <w:ind w:left="-142"/>
        <w:jc w:val="both"/>
        <w:rPr>
          <w:sz w:val="24"/>
        </w:rPr>
      </w:pPr>
    </w:p>
    <w:p w:rsidR="001E2AAB" w:rsidRDefault="004E432D" w:rsidP="004E432D">
      <w:pPr>
        <w:suppressAutoHyphens/>
        <w:jc w:val="both"/>
        <w:rPr>
          <w:sz w:val="24"/>
        </w:rPr>
      </w:pPr>
      <w:r>
        <w:rPr>
          <w:sz w:val="24"/>
        </w:rPr>
        <w:t>5. В результате рассмотрения вторых частей заявок принято решение</w:t>
      </w:r>
      <w:r w:rsidR="001E2AAB">
        <w:rPr>
          <w:sz w:val="24"/>
        </w:rPr>
        <w:t>:</w:t>
      </w:r>
    </w:p>
    <w:p w:rsidR="004E432D" w:rsidRPr="0003004D" w:rsidRDefault="001E2AAB" w:rsidP="004E432D">
      <w:pPr>
        <w:suppressAutoHyphens/>
        <w:jc w:val="both"/>
        <w:rPr>
          <w:rFonts w:ascii="PT Astra Serif" w:hAnsi="PT Astra Serif"/>
          <w:sz w:val="24"/>
          <w:szCs w:val="24"/>
        </w:rPr>
      </w:pPr>
      <w:r>
        <w:rPr>
          <w:sz w:val="24"/>
        </w:rPr>
        <w:t>5.1</w:t>
      </w:r>
      <w:r w:rsidR="004E432D">
        <w:rPr>
          <w:sz w:val="24"/>
        </w:rPr>
        <w:t xml:space="preserve"> о соответствии следующих </w:t>
      </w:r>
      <w:r w:rsidR="004E432D" w:rsidRPr="0003004D">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4E432D" w:rsidRPr="00A605BA" w:rsidRDefault="004E432D" w:rsidP="004E432D">
      <w:pPr>
        <w:suppressAutoHyphens/>
        <w:jc w:val="both"/>
        <w:rPr>
          <w:rFonts w:ascii="PT Astra Serif" w:hAnsi="PT Astra Serif"/>
          <w:sz w:val="24"/>
          <w:szCs w:val="24"/>
        </w:rPr>
      </w:pPr>
      <w:r w:rsidRPr="00A605BA">
        <w:rPr>
          <w:rFonts w:ascii="PT Astra Serif" w:hAnsi="PT Astra Serif"/>
          <w:sz w:val="24"/>
          <w:szCs w:val="24"/>
        </w:rPr>
        <w:t xml:space="preserve">- </w:t>
      </w:r>
      <w:r w:rsidR="00F95002" w:rsidRPr="00A605BA">
        <w:rPr>
          <w:rFonts w:ascii="PT Astra Serif" w:hAnsi="PT Astra Serif"/>
          <w:sz w:val="24"/>
          <w:szCs w:val="24"/>
        </w:rPr>
        <w:t>ОБЩЕСТВО С ОГРАНИЧЕННОЙ ОТВЕТСТВЕННОСТЬЮ "ЧАСТНАЯ ОХРАННАЯ ОРГАНИЗАЦИЯ "ЦЕРБЕР"</w:t>
      </w:r>
      <w:r w:rsidRPr="00A605BA">
        <w:rPr>
          <w:rFonts w:ascii="PT Astra Serif" w:hAnsi="PT Astra Serif"/>
          <w:sz w:val="24"/>
          <w:szCs w:val="24"/>
        </w:rPr>
        <w:t>;</w:t>
      </w:r>
    </w:p>
    <w:p w:rsidR="00F95002" w:rsidRPr="00A605BA" w:rsidRDefault="0003004D" w:rsidP="004E432D">
      <w:pPr>
        <w:suppressAutoHyphens/>
        <w:jc w:val="both"/>
        <w:rPr>
          <w:rFonts w:ascii="PT Astra Serif" w:hAnsi="PT Astra Serif"/>
          <w:sz w:val="24"/>
          <w:szCs w:val="24"/>
        </w:rPr>
      </w:pPr>
      <w:r w:rsidRPr="00A605BA">
        <w:rPr>
          <w:rFonts w:ascii="PT Astra Serif" w:hAnsi="PT Astra Serif"/>
          <w:sz w:val="24"/>
          <w:szCs w:val="24"/>
        </w:rPr>
        <w:t xml:space="preserve">- </w:t>
      </w:r>
      <w:r w:rsidR="00F95002" w:rsidRPr="00A605BA">
        <w:rPr>
          <w:rFonts w:ascii="PT Astra Serif" w:hAnsi="PT Astra Serif"/>
          <w:sz w:val="24"/>
          <w:szCs w:val="24"/>
        </w:rPr>
        <w:t>ОБЩЕСТВО С ОГРАНИЧЕННОЙ ОТВЕТСТВЕННОСТЬЮ ЧАСТНАЯ ОХРАН</w:t>
      </w:r>
      <w:r w:rsidR="00A605BA" w:rsidRPr="00A605BA">
        <w:rPr>
          <w:rFonts w:ascii="PT Astra Serif" w:hAnsi="PT Astra Serif"/>
          <w:sz w:val="24"/>
          <w:szCs w:val="24"/>
        </w:rPr>
        <w:t>НАЯ ОРГАНИЗАЦИЯ "РАТНИК-ОХРАНА;</w:t>
      </w:r>
    </w:p>
    <w:p w:rsidR="0003004D" w:rsidRDefault="00F95002" w:rsidP="004E432D">
      <w:pPr>
        <w:suppressAutoHyphens/>
        <w:jc w:val="both"/>
        <w:rPr>
          <w:rFonts w:ascii="PT Astra Serif" w:hAnsi="PT Astra Serif"/>
          <w:sz w:val="24"/>
          <w:szCs w:val="24"/>
        </w:rPr>
      </w:pPr>
      <w:r w:rsidRPr="00A605BA">
        <w:rPr>
          <w:rFonts w:ascii="PT Astra Serif" w:hAnsi="PT Astra Serif"/>
          <w:sz w:val="24"/>
          <w:szCs w:val="24"/>
        </w:rPr>
        <w:t>- ОБЩЕСТВО С ОГРАНИЧЕННОЙ ОТВЕТСТВЕННОСТЬЮ ЧАСТНАЯ ОХРАННАЯ ОРГАНИЗАЦИЯ "ЭВЕНТ-БЕЗОПАСНОСТЬ"</w:t>
      </w:r>
      <w:r w:rsidR="0003004D" w:rsidRPr="00A605BA">
        <w:rPr>
          <w:rFonts w:ascii="PT Astra Serif" w:hAnsi="PT Astra Serif"/>
          <w:sz w:val="24"/>
          <w:szCs w:val="24"/>
        </w:rPr>
        <w:t>.</w:t>
      </w:r>
    </w:p>
    <w:p w:rsidR="001E2AAB" w:rsidRDefault="001E2AAB" w:rsidP="001E2AAB">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701"/>
        <w:gridCol w:w="1701"/>
        <w:gridCol w:w="1844"/>
      </w:tblGrid>
      <w:tr w:rsidR="001E2AAB" w:rsidTr="009975EE">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1E2AAB" w:rsidRDefault="001E2AAB">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1E2AAB" w:rsidRDefault="001E2AAB">
            <w:pPr>
              <w:spacing w:line="276" w:lineRule="auto"/>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E2AAB" w:rsidRDefault="001E2AAB">
            <w:pPr>
              <w:spacing w:line="276" w:lineRule="auto"/>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1E2AAB" w:rsidRDefault="001E2AAB">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1E2AAB" w:rsidTr="009975EE">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1E2AAB" w:rsidRDefault="001E2AAB">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1E2AAB" w:rsidRDefault="001E2AA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E2AAB" w:rsidRDefault="001E2AAB">
            <w:pPr>
              <w:spacing w:line="276" w:lineRule="auto"/>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E2AAB" w:rsidRDefault="001E2AAB">
            <w:pPr>
              <w:spacing w:line="276" w:lineRule="auto"/>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1E2AAB" w:rsidRDefault="001E2AAB">
            <w:pPr>
              <w:widowControl/>
              <w:rPr>
                <w:lang w:eastAsia="en-US"/>
              </w:rPr>
            </w:pPr>
          </w:p>
        </w:tc>
      </w:tr>
      <w:tr w:rsidR="001E2AAB" w:rsidTr="009975E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1E2AAB" w:rsidRDefault="001E2AAB">
            <w:pPr>
              <w:suppressAutoHyphens/>
              <w:spacing w:line="276" w:lineRule="auto"/>
              <w:jc w:val="center"/>
              <w:rPr>
                <w:sz w:val="24"/>
                <w:lang w:eastAsia="en-US"/>
              </w:rPr>
            </w:pPr>
            <w:r>
              <w:rPr>
                <w:sz w:val="24"/>
                <w:lang w:eastAsia="en-US"/>
              </w:rPr>
              <w:lastRenderedPageBreak/>
              <w:t>№ 185</w:t>
            </w:r>
          </w:p>
          <w:p w:rsidR="001E2AAB" w:rsidRDefault="001E2AAB">
            <w:pPr>
              <w:suppressAutoHyphens/>
              <w:spacing w:line="276" w:lineRule="auto"/>
              <w:jc w:val="center"/>
              <w:rPr>
                <w:sz w:val="24"/>
                <w:lang w:eastAsia="en-US"/>
              </w:rPr>
            </w:pPr>
            <w:r>
              <w:rPr>
                <w:rFonts w:ascii="Calibri" w:eastAsia="Calibri" w:hAnsi="Calibri" w:cs="Calibri"/>
                <w:b/>
                <w:bCs/>
                <w:color w:val="000000"/>
              </w:rPr>
              <w:t>ОБЩЕСТВО С ОГРАНИЧЕННОЙ ОТВЕТСТВЕННОСТЬЮ "ЧАСТНОЕ ОХРАННОЕ ПРЕДПРИЯТИЕ "ЮГРА-БЕЗОПАСНОСТЬ"</w:t>
            </w:r>
          </w:p>
        </w:tc>
        <w:tc>
          <w:tcPr>
            <w:tcW w:w="3015" w:type="dxa"/>
            <w:tcBorders>
              <w:top w:val="single" w:sz="6" w:space="0" w:color="auto"/>
              <w:left w:val="single" w:sz="6" w:space="0" w:color="auto"/>
              <w:bottom w:val="single" w:sz="6" w:space="0" w:color="auto"/>
              <w:right w:val="single" w:sz="4" w:space="0" w:color="auto"/>
            </w:tcBorders>
            <w:vAlign w:val="center"/>
            <w:hideMark/>
          </w:tcPr>
          <w:p w:rsidR="001E2AAB" w:rsidRDefault="001E2AAB">
            <w:pPr>
              <w:spacing w:line="276" w:lineRule="auto"/>
              <w:ind w:left="-38" w:hanging="7"/>
              <w:jc w:val="both"/>
              <w:rPr>
                <w:lang w:eastAsia="en-US"/>
              </w:rPr>
            </w:pPr>
            <w:r>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009975EE">
              <w:rPr>
                <w:szCs w:val="16"/>
                <w:lang w:eastAsia="en-US"/>
              </w:rPr>
              <w:t>лицензия</w:t>
            </w:r>
            <w:r w:rsidR="009975EE" w:rsidRPr="009975EE">
              <w:rPr>
                <w:szCs w:val="16"/>
                <w:lang w:eastAsia="en-US"/>
              </w:rPr>
              <w:t xml:space="preserve">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1E2AAB" w:rsidRDefault="001E2AAB">
            <w:pPr>
              <w:spacing w:line="276" w:lineRule="auto"/>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E2AAB" w:rsidRDefault="001E2AAB">
            <w:pPr>
              <w:spacing w:line="276" w:lineRule="auto"/>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1E2AAB" w:rsidRDefault="001E2AAB">
            <w:pPr>
              <w:spacing w:line="276" w:lineRule="auto"/>
              <w:ind w:hanging="45"/>
              <w:jc w:val="center"/>
              <w:rPr>
                <w:sz w:val="18"/>
                <w:lang w:eastAsia="en-US"/>
              </w:rPr>
            </w:pPr>
            <w:r>
              <w:rPr>
                <w:sz w:val="18"/>
                <w:lang w:eastAsia="en-US"/>
              </w:rPr>
              <w:t xml:space="preserve">Вторая часть заявки </w:t>
            </w:r>
          </w:p>
        </w:tc>
      </w:tr>
      <w:tr w:rsidR="00A605BA" w:rsidTr="009975E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A605BA" w:rsidRDefault="00F3776D">
            <w:pPr>
              <w:suppressAutoHyphens/>
              <w:spacing w:line="276" w:lineRule="auto"/>
              <w:jc w:val="center"/>
              <w:rPr>
                <w:sz w:val="24"/>
                <w:lang w:eastAsia="en-US"/>
              </w:rPr>
            </w:pPr>
            <w:r>
              <w:rPr>
                <w:sz w:val="24"/>
                <w:lang w:eastAsia="en-US"/>
              </w:rPr>
              <w:t>№23</w:t>
            </w:r>
            <w:r w:rsidR="00A605BA">
              <w:rPr>
                <w:sz w:val="24"/>
                <w:lang w:eastAsia="en-US"/>
              </w:rPr>
              <w:t>7</w:t>
            </w:r>
          </w:p>
          <w:p w:rsidR="00A605BA" w:rsidRDefault="00A605BA">
            <w:pPr>
              <w:suppressAutoHyphens/>
              <w:spacing w:line="276" w:lineRule="auto"/>
              <w:jc w:val="center"/>
              <w:rPr>
                <w:sz w:val="24"/>
                <w:lang w:eastAsia="en-US"/>
              </w:rPr>
            </w:pPr>
            <w:r w:rsidRPr="00A605BA">
              <w:rPr>
                <w:rFonts w:ascii="Calibri" w:eastAsia="Calibri" w:hAnsi="Calibri" w:cs="Calibri"/>
                <w:b/>
                <w:bCs/>
                <w:color w:val="000000"/>
              </w:rPr>
              <w:t>ОБЩЕСТВО С ОГРАНИЧЕННОЙ ОТВЕТСТВЕННОСТЬЮ "ЧАСТНАЯ ОХРАННАЯ ОРГАНИЗАЦИЯ "ВОСТОК-ОХРАНА"</w:t>
            </w:r>
          </w:p>
        </w:tc>
        <w:tc>
          <w:tcPr>
            <w:tcW w:w="3015" w:type="dxa"/>
            <w:tcBorders>
              <w:top w:val="single" w:sz="6" w:space="0" w:color="auto"/>
              <w:left w:val="single" w:sz="6" w:space="0" w:color="auto"/>
              <w:bottom w:val="single" w:sz="6" w:space="0" w:color="auto"/>
              <w:right w:val="single" w:sz="4" w:space="0" w:color="auto"/>
            </w:tcBorders>
            <w:vAlign w:val="center"/>
          </w:tcPr>
          <w:p w:rsidR="00A605BA" w:rsidRDefault="00A605BA">
            <w:pPr>
              <w:spacing w:line="276" w:lineRule="auto"/>
              <w:ind w:left="-38" w:hanging="7"/>
              <w:jc w:val="both"/>
              <w:rPr>
                <w:lang w:eastAsia="en-US"/>
              </w:rPr>
            </w:pPr>
            <w:r>
              <w:rPr>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w:t>
            </w:r>
            <w:bookmarkStart w:id="0" w:name="_GoBack"/>
            <w:bookmarkEnd w:id="0"/>
            <w:r>
              <w:rPr>
                <w:szCs w:val="16"/>
                <w:lang w:eastAsia="en-US"/>
              </w:rPr>
              <w:t>ого закона от 05.04.2013 №44-ФЗ  (</w:t>
            </w:r>
            <w:r w:rsidRPr="009975EE">
              <w:rPr>
                <w:szCs w:val="16"/>
                <w:lang w:eastAsia="en-US"/>
              </w:rPr>
              <w:t xml:space="preserve">отсутствует </w:t>
            </w:r>
            <w:r w:rsidR="009975EE">
              <w:rPr>
                <w:szCs w:val="16"/>
                <w:lang w:eastAsia="en-US"/>
              </w:rPr>
              <w:t>лицензия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A605BA" w:rsidRDefault="00A605BA">
            <w:pPr>
              <w:spacing w:line="276" w:lineRule="auto"/>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A605BA" w:rsidRDefault="00A605BA">
            <w:pPr>
              <w:spacing w:line="276" w:lineRule="auto"/>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A605BA" w:rsidRDefault="00A605BA">
            <w:pPr>
              <w:spacing w:line="276" w:lineRule="auto"/>
              <w:ind w:hanging="45"/>
              <w:jc w:val="center"/>
              <w:rPr>
                <w:sz w:val="18"/>
                <w:lang w:eastAsia="en-US"/>
              </w:rPr>
            </w:pPr>
            <w:r>
              <w:rPr>
                <w:sz w:val="18"/>
                <w:lang w:eastAsia="en-US"/>
              </w:rPr>
              <w:t xml:space="preserve">Вторая часть заявки </w:t>
            </w:r>
          </w:p>
        </w:tc>
      </w:tr>
    </w:tbl>
    <w:p w:rsidR="001E2AAB" w:rsidRPr="00F95002" w:rsidRDefault="001E2AAB" w:rsidP="004E432D">
      <w:pPr>
        <w:suppressAutoHyphens/>
        <w:jc w:val="both"/>
        <w:rPr>
          <w:rFonts w:ascii="PT Astra Serif" w:hAnsi="PT Astra Serif"/>
          <w:sz w:val="24"/>
          <w:szCs w:val="24"/>
        </w:rPr>
      </w:pPr>
    </w:p>
    <w:p w:rsidR="004E432D" w:rsidRPr="0003004D" w:rsidRDefault="004E432D" w:rsidP="004E432D">
      <w:pPr>
        <w:suppressAutoHyphens/>
        <w:jc w:val="both"/>
        <w:rPr>
          <w:sz w:val="24"/>
        </w:rPr>
      </w:pPr>
      <w:r>
        <w:rPr>
          <w:sz w:val="24"/>
        </w:rPr>
        <w:t xml:space="preserve">6. В результате рассмотрения вторых </w:t>
      </w:r>
      <w:r w:rsidRPr="00F95002">
        <w:rPr>
          <w:sz w:val="24"/>
        </w:rPr>
        <w:t xml:space="preserve">частей заявок и на основании протокола проведения аукциона в электронной форме от </w:t>
      </w:r>
      <w:r w:rsidR="006373BB" w:rsidRPr="00F95002">
        <w:rPr>
          <w:sz w:val="24"/>
        </w:rPr>
        <w:t>02</w:t>
      </w:r>
      <w:r w:rsidRPr="00F95002">
        <w:rPr>
          <w:sz w:val="24"/>
        </w:rPr>
        <w:t>.1</w:t>
      </w:r>
      <w:r w:rsidR="006373BB" w:rsidRPr="00F95002">
        <w:rPr>
          <w:sz w:val="24"/>
        </w:rPr>
        <w:t>2</w:t>
      </w:r>
      <w:r w:rsidRPr="00F95002">
        <w:rPr>
          <w:sz w:val="24"/>
        </w:rPr>
        <w:t xml:space="preserve">.2020 победителем  аукциона в электронной форме признается </w:t>
      </w:r>
      <w:r w:rsidR="00A605BA" w:rsidRPr="00A605BA">
        <w:rPr>
          <w:sz w:val="24"/>
        </w:rPr>
        <w:t>ОБЩЕСТВО С ОГРАНИЧЕННОЙ ОТВЕТСТВЕННОСТЬЮ "ЧАСТНАЯ ОХРАННАЯ ОРГАНИЗАЦИЯ "ЦЕРБЕР"</w:t>
      </w:r>
      <w:r w:rsidRPr="00A605BA">
        <w:rPr>
          <w:sz w:val="24"/>
        </w:rPr>
        <w:t>,  с цен</w:t>
      </w:r>
      <w:r w:rsidR="0003004D" w:rsidRPr="00A605BA">
        <w:rPr>
          <w:sz w:val="24"/>
        </w:rPr>
        <w:t>ой муниципального контракта</w:t>
      </w:r>
      <w:r w:rsidRPr="00A605BA">
        <w:rPr>
          <w:sz w:val="24"/>
        </w:rPr>
        <w:t xml:space="preserve">  </w:t>
      </w:r>
      <w:r w:rsidR="00A605BA" w:rsidRPr="00A605BA">
        <w:rPr>
          <w:sz w:val="24"/>
        </w:rPr>
        <w:t>1308508.64</w:t>
      </w:r>
      <w:r w:rsidR="0003004D" w:rsidRPr="00A605BA">
        <w:rPr>
          <w:sz w:val="24"/>
        </w:rPr>
        <w:t xml:space="preserve"> </w:t>
      </w:r>
      <w:r w:rsidRPr="00A605BA">
        <w:rPr>
          <w:sz w:val="24"/>
        </w:rPr>
        <w:t>рублей.</w:t>
      </w:r>
      <w:r w:rsidRPr="0003004D">
        <w:rPr>
          <w:sz w:val="24"/>
        </w:rPr>
        <w:t xml:space="preserve"> </w:t>
      </w:r>
    </w:p>
    <w:p w:rsidR="004E432D" w:rsidRPr="00F95002" w:rsidRDefault="004E432D" w:rsidP="004E432D">
      <w:pPr>
        <w:suppressAutoHyphens/>
        <w:jc w:val="both"/>
        <w:rPr>
          <w:sz w:val="24"/>
        </w:rPr>
      </w:pPr>
      <w:r w:rsidRPr="00F95002">
        <w:rPr>
          <w:sz w:val="24"/>
        </w:rPr>
        <w:t xml:space="preserve">7. В связи с тем, что цена контракта, предложенная участником закупки, с которым заключается </w:t>
      </w:r>
      <w:r w:rsidRPr="00F95002">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E432D" w:rsidRDefault="004E432D" w:rsidP="004E432D">
      <w:pPr>
        <w:suppressAutoHyphens/>
        <w:jc w:val="both"/>
        <w:rPr>
          <w:sz w:val="24"/>
        </w:rPr>
      </w:pPr>
      <w:r w:rsidRPr="00F95002">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8" w:history="1">
        <w:r>
          <w:rPr>
            <w:rStyle w:val="a3"/>
            <w:color w:val="auto"/>
            <w:sz w:val="24"/>
            <w:u w:val="none"/>
          </w:rPr>
          <w:t>http://www.sberbank-ast.ru</w:t>
        </w:r>
      </w:hyperlink>
      <w:r>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4E432D">
      <w:r>
        <w:rPr>
          <w:sz w:val="24"/>
          <w:szCs w:val="24"/>
        </w:rPr>
        <w:t xml:space="preserve">       Представитель заказчика:                              </w:t>
      </w:r>
      <w:r w:rsidR="0003004D">
        <w:rPr>
          <w:sz w:val="24"/>
          <w:szCs w:val="24"/>
        </w:rPr>
        <w:t xml:space="preserve">                              </w:t>
      </w:r>
      <w:r>
        <w:rPr>
          <w:sz w:val="24"/>
          <w:szCs w:val="24"/>
        </w:rPr>
        <w:t>_________________</w:t>
      </w:r>
      <w:proofErr w:type="spellStart"/>
      <w:r w:rsidR="00AE0894">
        <w:rPr>
          <w:sz w:val="24"/>
          <w:szCs w:val="24"/>
        </w:rPr>
        <w:t>О.Е.Климова</w:t>
      </w:r>
      <w:proofErr w:type="spellEnd"/>
    </w:p>
    <w:p w:rsidR="004E432D" w:rsidRDefault="004E432D" w:rsidP="004E432D">
      <w:pPr>
        <w:widowControl/>
        <w:sectPr w:rsidR="004E432D" w:rsidSect="005E568C">
          <w:pgSz w:w="11906" w:h="16838"/>
          <w:pgMar w:top="709" w:right="424" w:bottom="284" w:left="993" w:header="708" w:footer="708" w:gutter="0"/>
          <w:cols w:space="720"/>
        </w:sectPr>
      </w:pPr>
    </w:p>
    <w:p w:rsidR="004C6CC4" w:rsidRPr="002A3BA4" w:rsidRDefault="004C6CC4" w:rsidP="004C6CC4">
      <w:pPr>
        <w:snapToGrid w:val="0"/>
        <w:ind w:right="120"/>
        <w:rPr>
          <w:u w:val="single"/>
        </w:rPr>
      </w:pPr>
    </w:p>
    <w:p w:rsidR="00D955B1" w:rsidRDefault="00D955B1" w:rsidP="00D955B1">
      <w:pPr>
        <w:ind w:left="-993"/>
        <w:jc w:val="right"/>
        <w:rPr>
          <w:b/>
          <w:color w:val="FF0000"/>
          <w:sz w:val="16"/>
          <w:szCs w:val="16"/>
        </w:rPr>
      </w:pPr>
      <w:r>
        <w:rPr>
          <w:color w:val="FF0000"/>
          <w:sz w:val="24"/>
          <w:szCs w:val="24"/>
        </w:rPr>
        <w:tab/>
        <w:t xml:space="preserve">                                                                              </w:t>
      </w:r>
    </w:p>
    <w:p w:rsidR="00D955B1" w:rsidRDefault="00D955B1" w:rsidP="00D955B1">
      <w:pPr>
        <w:ind w:right="-66"/>
        <w:jc w:val="right"/>
        <w:rPr>
          <w:sz w:val="18"/>
          <w:szCs w:val="18"/>
        </w:rPr>
      </w:pPr>
      <w:r>
        <w:rPr>
          <w:sz w:val="18"/>
          <w:szCs w:val="18"/>
        </w:rPr>
        <w:t>Приложение №1</w:t>
      </w:r>
    </w:p>
    <w:p w:rsidR="00D955B1" w:rsidRDefault="00D955B1" w:rsidP="00D955B1">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D955B1" w:rsidRPr="009975EE" w:rsidRDefault="00D955B1" w:rsidP="009975EE">
      <w:pPr>
        <w:tabs>
          <w:tab w:val="left" w:pos="3930"/>
          <w:tab w:val="right" w:pos="9355"/>
        </w:tabs>
        <w:ind w:right="-66"/>
        <w:jc w:val="right"/>
        <w:rPr>
          <w:sz w:val="18"/>
          <w:szCs w:val="18"/>
        </w:rPr>
      </w:pPr>
      <w:r>
        <w:rPr>
          <w:sz w:val="18"/>
          <w:szCs w:val="18"/>
        </w:rPr>
        <w:t>от «</w:t>
      </w:r>
      <w:r w:rsidR="009975EE">
        <w:rPr>
          <w:sz w:val="18"/>
          <w:szCs w:val="18"/>
        </w:rPr>
        <w:t>03</w:t>
      </w:r>
      <w:r>
        <w:rPr>
          <w:sz w:val="18"/>
          <w:szCs w:val="18"/>
        </w:rPr>
        <w:t xml:space="preserve">» декабря 2019 г. №  0187300005820000359 </w:t>
      </w:r>
      <w:r>
        <w:rPr>
          <w:sz w:val="18"/>
          <w:szCs w:val="18"/>
          <w:u w:val="single"/>
        </w:rPr>
        <w:t>-3</w:t>
      </w:r>
    </w:p>
    <w:p w:rsidR="00D955B1" w:rsidRDefault="00D955B1" w:rsidP="00D955B1">
      <w:pPr>
        <w:pStyle w:val="a9"/>
        <w:spacing w:after="0"/>
        <w:jc w:val="center"/>
        <w:rPr>
          <w:sz w:val="24"/>
          <w:szCs w:val="24"/>
          <w:lang w:eastAsia="ar-SA"/>
        </w:rPr>
      </w:pPr>
      <w:r>
        <w:rPr>
          <w:sz w:val="24"/>
          <w:szCs w:val="24"/>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охране объекта.</w:t>
      </w:r>
    </w:p>
    <w:p w:rsidR="00D955B1" w:rsidRDefault="00D955B1" w:rsidP="00D955B1">
      <w:pPr>
        <w:pStyle w:val="a9"/>
        <w:spacing w:after="0"/>
        <w:jc w:val="center"/>
        <w:rPr>
          <w:sz w:val="24"/>
          <w:szCs w:val="24"/>
          <w:lang w:eastAsia="x-none"/>
        </w:rPr>
      </w:pPr>
      <w:r>
        <w:rPr>
          <w:sz w:val="24"/>
          <w:szCs w:val="24"/>
          <w:lang w:eastAsia="ar-SA"/>
        </w:rPr>
        <w:t>Заказчик МБУ СШОР «Центр Югорского спорта»</w:t>
      </w:r>
    </w:p>
    <w:p w:rsidR="00D955B1" w:rsidRDefault="00D955B1" w:rsidP="00D955B1">
      <w:pPr>
        <w:pStyle w:val="a9"/>
        <w:spacing w:after="0"/>
        <w:rPr>
          <w:sz w:val="24"/>
          <w:szCs w:val="24"/>
        </w:rPr>
      </w:pPr>
    </w:p>
    <w:tbl>
      <w:tblPr>
        <w:tblW w:w="15870" w:type="dxa"/>
        <w:tblInd w:w="-114" w:type="dxa"/>
        <w:tblLayout w:type="fixed"/>
        <w:tblCellMar>
          <w:top w:w="28" w:type="dxa"/>
          <w:left w:w="28" w:type="dxa"/>
          <w:bottom w:w="28" w:type="dxa"/>
          <w:right w:w="28" w:type="dxa"/>
        </w:tblCellMar>
        <w:tblLook w:val="04A0" w:firstRow="1" w:lastRow="0" w:firstColumn="1" w:lastColumn="0" w:noHBand="0" w:noVBand="1"/>
      </w:tblPr>
      <w:tblGrid>
        <w:gridCol w:w="7227"/>
        <w:gridCol w:w="1558"/>
        <w:gridCol w:w="1417"/>
        <w:gridCol w:w="1417"/>
        <w:gridCol w:w="1417"/>
        <w:gridCol w:w="1417"/>
        <w:gridCol w:w="1417"/>
      </w:tblGrid>
      <w:tr w:rsidR="00D955B1" w:rsidTr="009975EE">
        <w:trPr>
          <w:cantSplit/>
          <w:trHeight w:val="522"/>
        </w:trPr>
        <w:tc>
          <w:tcPr>
            <w:tcW w:w="8785" w:type="dxa"/>
            <w:gridSpan w:val="2"/>
            <w:tcBorders>
              <w:top w:val="single" w:sz="8" w:space="0" w:color="000000"/>
              <w:left w:val="single" w:sz="8" w:space="0" w:color="000000"/>
              <w:bottom w:val="single" w:sz="8" w:space="0" w:color="000000"/>
              <w:right w:val="nil"/>
            </w:tcBorders>
            <w:vAlign w:val="center"/>
          </w:tcPr>
          <w:p w:rsidR="00D955B1" w:rsidRDefault="00D955B1">
            <w:pPr>
              <w:widowControl/>
              <w:suppressAutoHyphens/>
              <w:snapToGrid w:val="0"/>
              <w:jc w:val="center"/>
              <w:rPr>
                <w:color w:val="000000"/>
                <w:sz w:val="18"/>
                <w:szCs w:val="18"/>
                <w:lang w:eastAsia="ar-SA"/>
              </w:rPr>
            </w:pP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185</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217</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43</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237</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182</w:t>
            </w:r>
          </w:p>
        </w:tc>
      </w:tr>
      <w:tr w:rsidR="00D955B1" w:rsidTr="009975EE">
        <w:trPr>
          <w:cantSplit/>
          <w:trHeight w:val="1134"/>
        </w:trPr>
        <w:tc>
          <w:tcPr>
            <w:tcW w:w="7227" w:type="dxa"/>
            <w:tcBorders>
              <w:top w:val="nil"/>
              <w:left w:val="single" w:sz="8" w:space="0" w:color="000000"/>
              <w:bottom w:val="single" w:sz="8" w:space="0" w:color="000000"/>
              <w:right w:val="nil"/>
            </w:tcBorders>
            <w:vAlign w:val="center"/>
          </w:tcPr>
          <w:p w:rsidR="00D955B1" w:rsidRDefault="00D955B1">
            <w:pPr>
              <w:widowControl/>
              <w:suppressAutoHyphens/>
              <w:snapToGrid w:val="0"/>
              <w:ind w:left="294" w:hanging="294"/>
              <w:jc w:val="center"/>
              <w:rPr>
                <w:b/>
                <w:color w:val="000000"/>
                <w:sz w:val="18"/>
                <w:szCs w:val="18"/>
                <w:lang w:eastAsia="ar-SA"/>
              </w:rPr>
            </w:pPr>
            <w:r>
              <w:rPr>
                <w:b/>
                <w:color w:val="000000"/>
                <w:sz w:val="18"/>
                <w:szCs w:val="18"/>
                <w:lang w:eastAsia="ar-SA"/>
              </w:rPr>
              <w:t>Показатель</w:t>
            </w:r>
            <w:r>
              <w:rPr>
                <w:b/>
              </w:rPr>
              <w:t xml:space="preserve"> </w:t>
            </w:r>
          </w:p>
          <w:p w:rsidR="00D955B1" w:rsidRDefault="00D955B1">
            <w:pPr>
              <w:widowControl/>
              <w:suppressAutoHyphens/>
              <w:snapToGrid w:val="0"/>
              <w:ind w:left="294" w:hanging="294"/>
              <w:jc w:val="center"/>
              <w:rPr>
                <w:b/>
                <w:color w:val="000000"/>
                <w:sz w:val="18"/>
                <w:szCs w:val="18"/>
                <w:lang w:eastAsia="ar-SA"/>
              </w:rPr>
            </w:pPr>
          </w:p>
        </w:tc>
        <w:tc>
          <w:tcPr>
            <w:tcW w:w="1558"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jc w:val="center"/>
              <w:rPr>
                <w:b/>
                <w:color w:val="000000"/>
                <w:sz w:val="18"/>
                <w:szCs w:val="18"/>
                <w:lang w:eastAsia="ar-SA"/>
              </w:rPr>
            </w:pPr>
            <w:r>
              <w:rPr>
                <w:b/>
                <w:color w:val="000000"/>
                <w:sz w:val="18"/>
                <w:szCs w:val="18"/>
                <w:lang w:eastAsia="ar-SA"/>
              </w:rPr>
              <w:t>Обязательные требования</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b/>
                <w:sz w:val="16"/>
              </w:rPr>
            </w:pPr>
            <w:r>
              <w:rPr>
                <w:b/>
                <w:sz w:val="16"/>
              </w:rPr>
              <w:t xml:space="preserve">ОБЩЕСТВО С ОГРАНИЧЕННОЙ ОТВЕТСТВЕННОСТЬЮ «ЧАСТНОЕ ОХРАННОЕ ПРЕДПРИЯТИЕ «ЮГРА-БЕЗОПАСНОСТЬ» </w:t>
            </w:r>
          </w:p>
          <w:p w:rsidR="00D955B1" w:rsidRDefault="00D955B1">
            <w:pPr>
              <w:widowControl/>
              <w:suppressAutoHyphens/>
              <w:jc w:val="center"/>
              <w:rPr>
                <w:b/>
                <w:color w:val="000000"/>
                <w:sz w:val="18"/>
                <w:szCs w:val="18"/>
                <w:lang w:eastAsia="ar-SA"/>
              </w:rPr>
            </w:pPr>
            <w:proofErr w:type="spellStart"/>
            <w:r>
              <w:rPr>
                <w:b/>
                <w:sz w:val="16"/>
              </w:rPr>
              <w:t>Г.Белоярский</w:t>
            </w:r>
            <w:proofErr w:type="spellEnd"/>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b/>
                <w:bCs/>
                <w:color w:val="333333"/>
                <w:sz w:val="16"/>
                <w:szCs w:val="18"/>
              </w:rPr>
            </w:pPr>
            <w:r>
              <w:rPr>
                <w:b/>
                <w:bCs/>
                <w:color w:val="333333"/>
                <w:sz w:val="16"/>
                <w:szCs w:val="18"/>
              </w:rPr>
              <w:t>ОБЩЕСТВО С ОГРАНИЧЕННОЙ ОТВЕТСТВЕННОСТЬЮ «ЧАСТНАЯ ОХРАННАЯ ОРГАНИЗАЦИЯ «ЦЕРБЕР»</w:t>
            </w:r>
          </w:p>
          <w:p w:rsidR="00D955B1" w:rsidRDefault="00D955B1">
            <w:pPr>
              <w:widowControl/>
              <w:suppressAutoHyphens/>
              <w:jc w:val="center"/>
              <w:rPr>
                <w:b/>
                <w:bCs/>
                <w:color w:val="333333"/>
                <w:sz w:val="18"/>
                <w:szCs w:val="18"/>
              </w:rPr>
            </w:pPr>
            <w:proofErr w:type="spellStart"/>
            <w:r>
              <w:rPr>
                <w:b/>
                <w:bCs/>
                <w:color w:val="333333"/>
                <w:sz w:val="16"/>
                <w:szCs w:val="18"/>
              </w:rPr>
              <w:t>Г.Ханты-Мансийск</w:t>
            </w:r>
            <w:proofErr w:type="spellEnd"/>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b/>
                <w:bCs/>
                <w:color w:val="333333"/>
                <w:sz w:val="16"/>
                <w:szCs w:val="18"/>
              </w:rPr>
            </w:pPr>
            <w:r>
              <w:rPr>
                <w:b/>
                <w:bCs/>
                <w:color w:val="333333"/>
                <w:sz w:val="16"/>
                <w:szCs w:val="18"/>
              </w:rPr>
              <w:t xml:space="preserve">ОБЩЕСТВО С ОГРАНИЧЕННОЙ ОТВЕТСТВЕННОСТЬЮ ЧАСТНАЯ ОХРАННАЯ ОРГАНИЗАЦИЯ «РАТНИК-ОХРАНА», </w:t>
            </w:r>
          </w:p>
          <w:p w:rsidR="00D955B1" w:rsidRDefault="00D955B1">
            <w:pPr>
              <w:widowControl/>
              <w:suppressAutoHyphens/>
              <w:jc w:val="center"/>
              <w:rPr>
                <w:b/>
                <w:bCs/>
                <w:color w:val="333333"/>
                <w:sz w:val="18"/>
                <w:szCs w:val="18"/>
              </w:rPr>
            </w:pPr>
            <w:proofErr w:type="spellStart"/>
            <w:r>
              <w:rPr>
                <w:b/>
                <w:bCs/>
                <w:color w:val="333333"/>
                <w:sz w:val="16"/>
                <w:szCs w:val="18"/>
              </w:rPr>
              <w:t>Г.Югорск</w:t>
            </w:r>
            <w:proofErr w:type="spellEnd"/>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b/>
                <w:bCs/>
                <w:color w:val="333333"/>
                <w:sz w:val="18"/>
                <w:szCs w:val="18"/>
              </w:rPr>
            </w:pPr>
            <w:r>
              <w:rPr>
                <w:b/>
                <w:bCs/>
                <w:color w:val="333333"/>
                <w:sz w:val="16"/>
                <w:szCs w:val="18"/>
              </w:rPr>
              <w:t xml:space="preserve">ОБЩЕСТВО С ОГРАНИЧЕННОЙ ОТВЕТСТВЕННОСТЬЮ «ЧАСТНАЯ ОХРАННАЯ ОРГАНИЗАЦИЯ «ВОСТОК-ОХРАНА», </w:t>
            </w:r>
            <w:proofErr w:type="spellStart"/>
            <w:r>
              <w:rPr>
                <w:b/>
                <w:bCs/>
                <w:color w:val="333333"/>
                <w:sz w:val="16"/>
                <w:szCs w:val="18"/>
              </w:rPr>
              <w:t>г.Советский</w:t>
            </w:r>
            <w:proofErr w:type="spellEnd"/>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b/>
                <w:bCs/>
                <w:color w:val="333333"/>
                <w:sz w:val="16"/>
                <w:szCs w:val="18"/>
              </w:rPr>
            </w:pPr>
            <w:r>
              <w:rPr>
                <w:b/>
                <w:bCs/>
                <w:color w:val="333333"/>
                <w:sz w:val="16"/>
                <w:szCs w:val="18"/>
              </w:rPr>
              <w:t xml:space="preserve">ОБЩЕСТВО С ОГРАНИЧЕННОЙ ОТВЕТСТВЕННОСТЬЮ ЧАСТНАЯ ОХРАННАЯ ОРГАНИЗАЦИЯ "ЭВЕНТ-БЕЗОПАСНОСТЬ", </w:t>
            </w:r>
          </w:p>
          <w:p w:rsidR="00D955B1" w:rsidRDefault="00D955B1">
            <w:pPr>
              <w:widowControl/>
              <w:suppressAutoHyphens/>
              <w:jc w:val="center"/>
              <w:rPr>
                <w:b/>
                <w:bCs/>
                <w:color w:val="333333"/>
                <w:sz w:val="16"/>
                <w:szCs w:val="18"/>
              </w:rPr>
            </w:pPr>
            <w:proofErr w:type="spellStart"/>
            <w:r>
              <w:rPr>
                <w:b/>
                <w:bCs/>
                <w:color w:val="333333"/>
                <w:sz w:val="16"/>
                <w:szCs w:val="18"/>
              </w:rPr>
              <w:t>Г.Сочи</w:t>
            </w:r>
            <w:proofErr w:type="spellEnd"/>
          </w:p>
        </w:tc>
      </w:tr>
      <w:tr w:rsidR="00D955B1" w:rsidTr="009975EE">
        <w:trPr>
          <w:cantSplit/>
          <w:trHeight w:val="1134"/>
        </w:trPr>
        <w:tc>
          <w:tcPr>
            <w:tcW w:w="7227"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558"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955B1" w:rsidTr="009975EE">
        <w:trPr>
          <w:cantSplit/>
          <w:trHeight w:val="1134"/>
        </w:trPr>
        <w:tc>
          <w:tcPr>
            <w:tcW w:w="7227"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8"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955B1" w:rsidTr="009975EE">
        <w:trPr>
          <w:cantSplit/>
          <w:trHeight w:val="1134"/>
        </w:trPr>
        <w:tc>
          <w:tcPr>
            <w:tcW w:w="7227"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ind w:left="105" w:right="120"/>
              <w:jc w:val="both"/>
              <w:rPr>
                <w:sz w:val="18"/>
                <w:szCs w:val="18"/>
                <w:lang w:eastAsia="ar-SA"/>
              </w:rPr>
            </w:pPr>
            <w:r>
              <w:rPr>
                <w:sz w:val="18"/>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955B1" w:rsidTr="009975EE">
        <w:trPr>
          <w:cantSplit/>
          <w:trHeight w:val="1134"/>
        </w:trPr>
        <w:tc>
          <w:tcPr>
            <w:tcW w:w="722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snapToGrid w:val="0"/>
              <w:ind w:left="105" w:right="120"/>
              <w:jc w:val="both"/>
              <w:rPr>
                <w:color w:val="000000"/>
                <w:sz w:val="18"/>
                <w:szCs w:val="18"/>
                <w:lang w:eastAsia="ar-SA"/>
              </w:rPr>
            </w:pPr>
            <w:r>
              <w:rPr>
                <w:color w:val="000000"/>
                <w:sz w:val="18"/>
                <w:szCs w:val="18"/>
                <w:lang w:eastAsia="ar-SA"/>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55B1" w:rsidRDefault="00D955B1">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nil"/>
              <w:left w:val="single" w:sz="4" w:space="0" w:color="auto"/>
              <w:bottom w:val="single" w:sz="8" w:space="0" w:color="000000"/>
              <w:right w:val="nil"/>
            </w:tcBorders>
            <w:vAlign w:val="center"/>
            <w:hideMark/>
          </w:tcPr>
          <w:p w:rsidR="00D955B1" w:rsidRDefault="00D955B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955B1" w:rsidTr="009975EE">
        <w:trPr>
          <w:cantSplit/>
          <w:trHeight w:val="1134"/>
        </w:trPr>
        <w:tc>
          <w:tcPr>
            <w:tcW w:w="7227"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ind w:left="105" w:right="120"/>
              <w:jc w:val="both"/>
              <w:rPr>
                <w:sz w:val="18"/>
                <w:szCs w:val="18"/>
                <w:lang w:eastAsia="ar-SA"/>
              </w:rPr>
            </w:pPr>
            <w:r>
              <w:rPr>
                <w:sz w:val="18"/>
                <w:szCs w:val="18"/>
                <w:lang w:eastAsia="ar-SA"/>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jc w:val="center"/>
              <w:rPr>
                <w:color w:val="000000"/>
                <w:sz w:val="16"/>
                <w:szCs w:val="16"/>
                <w:lang w:eastAsia="ar-SA"/>
              </w:rPr>
            </w:pPr>
            <w:r>
              <w:rPr>
                <w:color w:val="000000"/>
                <w:sz w:val="16"/>
                <w:szCs w:val="16"/>
                <w:lang w:eastAsia="ar-SA"/>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b/>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b/>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955B1" w:rsidTr="009975EE">
        <w:trPr>
          <w:cantSplit/>
          <w:trHeight w:val="1134"/>
        </w:trPr>
        <w:tc>
          <w:tcPr>
            <w:tcW w:w="7227"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558" w:type="dxa"/>
            <w:tcBorders>
              <w:top w:val="nil"/>
              <w:left w:val="single" w:sz="8" w:space="0" w:color="000000"/>
              <w:bottom w:val="single" w:sz="8" w:space="0" w:color="000000"/>
              <w:right w:val="nil"/>
            </w:tcBorders>
            <w:vAlign w:val="center"/>
            <w:hideMark/>
          </w:tcPr>
          <w:p w:rsidR="00D955B1" w:rsidRDefault="00D955B1">
            <w:pPr>
              <w:widowControl/>
              <w:suppressAutoHyphens/>
              <w:jc w:val="center"/>
              <w:rPr>
                <w:sz w:val="18"/>
                <w:szCs w:val="18"/>
                <w:lang w:eastAsia="ar-SA"/>
              </w:rPr>
            </w:pPr>
            <w:r>
              <w:rPr>
                <w:color w:val="000000"/>
                <w:sz w:val="18"/>
                <w:szCs w:val="18"/>
                <w:lang w:eastAsia="ar-SA"/>
              </w:rPr>
              <w:t>отсутствие</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sz w:val="18"/>
                <w:szCs w:val="18"/>
                <w:lang w:eastAsia="ar-SA"/>
              </w:rPr>
            </w:pPr>
            <w:r>
              <w:rPr>
                <w:color w:val="000000"/>
                <w:sz w:val="18"/>
                <w:szCs w:val="18"/>
                <w:lang w:eastAsia="ar-SA"/>
              </w:rPr>
              <w:t>Информация отсутствует</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sz w:val="18"/>
                <w:szCs w:val="18"/>
                <w:lang w:eastAsia="ar-SA"/>
              </w:rPr>
            </w:pPr>
            <w:r>
              <w:rPr>
                <w:color w:val="000000"/>
                <w:sz w:val="18"/>
                <w:szCs w:val="18"/>
                <w:lang w:eastAsia="ar-SA"/>
              </w:rPr>
              <w:t>Информация отсутствует</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D955B1" w:rsidTr="009975EE">
        <w:trPr>
          <w:cantSplit/>
          <w:trHeight w:val="1134"/>
        </w:trPr>
        <w:tc>
          <w:tcPr>
            <w:tcW w:w="7227" w:type="dxa"/>
            <w:tcBorders>
              <w:top w:val="nil"/>
              <w:left w:val="single" w:sz="8" w:space="0" w:color="000000"/>
              <w:bottom w:val="single" w:sz="8" w:space="0" w:color="000000"/>
              <w:right w:val="nil"/>
            </w:tcBorders>
            <w:vAlign w:val="center"/>
            <w:hideMark/>
          </w:tcPr>
          <w:p w:rsidR="00D955B1" w:rsidRDefault="00D955B1">
            <w:pPr>
              <w:widowControl/>
              <w:suppressAutoHyphens/>
              <w:snapToGrid w:val="0"/>
              <w:ind w:left="105" w:right="120"/>
              <w:jc w:val="both"/>
              <w:rPr>
                <w:color w:val="000000"/>
                <w:sz w:val="18"/>
                <w:szCs w:val="18"/>
                <w:lang w:eastAsia="ar-SA"/>
              </w:rPr>
            </w:pPr>
            <w:r>
              <w:rPr>
                <w:color w:val="000000"/>
                <w:sz w:val="18"/>
                <w:szCs w:val="18"/>
                <w:lang w:eastAsia="ar-SA"/>
              </w:rPr>
              <w:lastRenderedPageBreak/>
              <w:t>7. Соответствие требованиям пункта 1 части 1, частями 2 и 2.1 статьи 31 Федерального закона от 05.04.2013 №44-ФЗ,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требуется.</w:t>
            </w:r>
          </w:p>
        </w:tc>
        <w:tc>
          <w:tcPr>
            <w:tcW w:w="1558" w:type="dxa"/>
            <w:tcBorders>
              <w:top w:val="nil"/>
              <w:left w:val="single" w:sz="8" w:space="0" w:color="000000"/>
              <w:bottom w:val="single" w:sz="8" w:space="0" w:color="000000"/>
              <w:right w:val="nil"/>
            </w:tcBorders>
            <w:vAlign w:val="center"/>
            <w:hideMark/>
          </w:tcPr>
          <w:p w:rsidR="00D955B1" w:rsidRDefault="00D955B1">
            <w:pPr>
              <w:widowControl/>
              <w:suppressAutoHyphens/>
              <w:jc w:val="center"/>
              <w:rPr>
                <w:color w:val="000000"/>
                <w:sz w:val="14"/>
                <w:szCs w:val="14"/>
                <w:lang w:eastAsia="ar-SA"/>
              </w:rPr>
            </w:pPr>
            <w:r>
              <w:rPr>
                <w:color w:val="000000"/>
                <w:sz w:val="14"/>
                <w:szCs w:val="14"/>
                <w:lang w:eastAsia="ar-SA"/>
              </w:rPr>
              <w:t>копия действующей  лицензии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
          <w:p w:rsidR="00D955B1" w:rsidRDefault="00D955B1">
            <w:pPr>
              <w:widowControl/>
              <w:suppressAutoHyphens/>
              <w:jc w:val="center"/>
              <w:rPr>
                <w:color w:val="000000"/>
                <w:sz w:val="14"/>
                <w:szCs w:val="14"/>
                <w:lang w:eastAsia="ar-SA"/>
              </w:rPr>
            </w:pPr>
            <w:r>
              <w:rPr>
                <w:color w:val="000000"/>
                <w:sz w:val="14"/>
                <w:szCs w:val="14"/>
                <w:lang w:eastAsia="ar-SA"/>
              </w:rPr>
              <w:t>1) защита жизни и здоровья граждан</w:t>
            </w:r>
          </w:p>
          <w:p w:rsidR="00D955B1" w:rsidRDefault="00D955B1">
            <w:pPr>
              <w:widowControl/>
              <w:suppressAutoHyphens/>
              <w:jc w:val="center"/>
              <w:rPr>
                <w:color w:val="000000"/>
                <w:sz w:val="14"/>
                <w:szCs w:val="14"/>
                <w:lang w:eastAsia="ar-SA"/>
              </w:rPr>
            </w:pPr>
            <w:r>
              <w:rPr>
                <w:color w:val="000000"/>
                <w:sz w:val="14"/>
                <w:szCs w:val="14"/>
                <w:lang w:eastAsia="ar-SA"/>
              </w:rPr>
              <w:t xml:space="preserve">2) охрана объектов и (или) имущества(в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 </w:t>
            </w:r>
          </w:p>
          <w:p w:rsidR="00D955B1" w:rsidRDefault="00D955B1">
            <w:pPr>
              <w:widowControl/>
              <w:suppressAutoHyphens/>
              <w:jc w:val="center"/>
              <w:rPr>
                <w:color w:val="000000"/>
                <w:sz w:val="18"/>
                <w:szCs w:val="18"/>
                <w:lang w:eastAsia="ar-SA"/>
              </w:rPr>
            </w:pPr>
            <w:r>
              <w:rPr>
                <w:color w:val="000000"/>
                <w:sz w:val="14"/>
                <w:szCs w:val="14"/>
                <w:lang w:eastAsia="ar-SA"/>
              </w:rPr>
              <w:t xml:space="preserve">7) охрана объектов и (или) имущества, а также обеспечение </w:t>
            </w:r>
            <w:proofErr w:type="spellStart"/>
            <w:r>
              <w:rPr>
                <w:color w:val="000000"/>
                <w:sz w:val="14"/>
                <w:szCs w:val="14"/>
                <w:lang w:eastAsia="ar-SA"/>
              </w:rPr>
              <w:t>внутриобъектового</w:t>
            </w:r>
            <w:proofErr w:type="spellEnd"/>
            <w:r>
              <w:rPr>
                <w:color w:val="000000"/>
                <w:sz w:val="14"/>
                <w:szCs w:val="14"/>
                <w:lang w:eastAsia="ar-SA"/>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деятельности в Российской Федерации" от 11.03.1992 № 2487-1.</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Отсутствует копия лицензии</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Предоставлена лицензия №0951 от 26.10.2016г.</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Предоставлена лицензия №0937 от 18.11.2015г., с сопроводительным письмом о продлении лицензии</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Отсутствует копия лицензии</w:t>
            </w:r>
          </w:p>
        </w:tc>
        <w:tc>
          <w:tcPr>
            <w:tcW w:w="1417" w:type="dxa"/>
            <w:tcBorders>
              <w:top w:val="nil"/>
              <w:left w:val="single" w:sz="8" w:space="0" w:color="000000"/>
              <w:bottom w:val="single" w:sz="4" w:space="0" w:color="auto"/>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Предоставлена лицензия №982 от 12.02.2019г.</w:t>
            </w:r>
          </w:p>
        </w:tc>
      </w:tr>
      <w:tr w:rsidR="00D955B1" w:rsidTr="009975EE">
        <w:trPr>
          <w:cantSplit/>
          <w:trHeight w:val="1134"/>
        </w:trPr>
        <w:tc>
          <w:tcPr>
            <w:tcW w:w="7227" w:type="dxa"/>
            <w:tcBorders>
              <w:top w:val="nil"/>
              <w:left w:val="single" w:sz="8" w:space="0" w:color="000000"/>
              <w:bottom w:val="single" w:sz="8" w:space="0" w:color="000000"/>
              <w:right w:val="nil"/>
            </w:tcBorders>
            <w:hideMark/>
          </w:tcPr>
          <w:p w:rsidR="00D955B1" w:rsidRDefault="00D955B1">
            <w:pPr>
              <w:snapToGrid w:val="0"/>
              <w:rPr>
                <w:color w:val="000000"/>
                <w:sz w:val="18"/>
                <w:szCs w:val="18"/>
              </w:rPr>
            </w:pPr>
            <w:r>
              <w:rPr>
                <w:color w:val="000000"/>
                <w:kern w:val="2"/>
                <w:sz w:val="18"/>
                <w:szCs w:val="18"/>
              </w:rPr>
              <w:lastRenderedPageBreak/>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558" w:type="dxa"/>
            <w:tcBorders>
              <w:top w:val="nil"/>
              <w:left w:val="single" w:sz="8" w:space="0" w:color="000000"/>
              <w:bottom w:val="single" w:sz="8" w:space="0" w:color="000000"/>
              <w:right w:val="nil"/>
            </w:tcBorders>
            <w:vAlign w:val="center"/>
            <w:hideMark/>
          </w:tcPr>
          <w:p w:rsidR="00D955B1" w:rsidRDefault="00D955B1">
            <w:pPr>
              <w:snapToGrid w:val="0"/>
              <w:ind w:left="105" w:right="120"/>
              <w:jc w:val="center"/>
              <w:rPr>
                <w:color w:val="000000"/>
                <w:sz w:val="18"/>
                <w:szCs w:val="18"/>
              </w:rPr>
            </w:pPr>
            <w:r>
              <w:rPr>
                <w:color w:val="000000"/>
                <w:sz w:val="16"/>
                <w:szCs w:val="16"/>
                <w:lang w:eastAsia="ar-SA"/>
              </w:rPr>
              <w:t>декларация</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snapToGrid w:val="0"/>
              <w:jc w:val="center"/>
              <w:rPr>
                <w:color w:val="000000"/>
                <w:sz w:val="18"/>
                <w:szCs w:val="18"/>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snapToGrid w:val="0"/>
              <w:jc w:val="center"/>
              <w:rPr>
                <w:color w:val="000000"/>
                <w:sz w:val="18"/>
                <w:szCs w:val="18"/>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snapToGrid w:val="0"/>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snapToGrid w:val="0"/>
              <w:jc w:val="center"/>
              <w:rPr>
                <w:color w:val="000000"/>
                <w:sz w:val="16"/>
                <w:szCs w:val="16"/>
                <w:lang w:eastAsia="ar-SA"/>
              </w:rPr>
            </w:pPr>
            <w:r>
              <w:rPr>
                <w:color w:val="000000"/>
                <w:sz w:val="16"/>
                <w:szCs w:val="16"/>
                <w:lang w:eastAsia="ar-SA"/>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D955B1" w:rsidRDefault="00D955B1">
            <w:pPr>
              <w:snapToGrid w:val="0"/>
              <w:jc w:val="center"/>
              <w:rPr>
                <w:color w:val="000000"/>
                <w:sz w:val="16"/>
                <w:szCs w:val="16"/>
                <w:lang w:eastAsia="ar-SA"/>
              </w:rPr>
            </w:pPr>
            <w:r>
              <w:rPr>
                <w:color w:val="000000"/>
                <w:sz w:val="16"/>
                <w:szCs w:val="16"/>
                <w:lang w:eastAsia="ar-SA"/>
              </w:rPr>
              <w:t>Информация продекларирована</w:t>
            </w:r>
          </w:p>
        </w:tc>
      </w:tr>
      <w:tr w:rsidR="00D955B1" w:rsidTr="009975EE">
        <w:trPr>
          <w:cantSplit/>
          <w:trHeight w:val="1134"/>
        </w:trPr>
        <w:tc>
          <w:tcPr>
            <w:tcW w:w="7227" w:type="dxa"/>
            <w:tcBorders>
              <w:top w:val="nil"/>
              <w:left w:val="single" w:sz="8" w:space="0" w:color="000000"/>
              <w:bottom w:val="single" w:sz="4" w:space="0" w:color="auto"/>
              <w:right w:val="nil"/>
            </w:tcBorders>
            <w:vAlign w:val="center"/>
            <w:hideMark/>
          </w:tcPr>
          <w:p w:rsidR="00D955B1" w:rsidRDefault="00D955B1">
            <w:pPr>
              <w:snapToGrid w:val="0"/>
              <w:ind w:left="120"/>
              <w:jc w:val="both"/>
              <w:rPr>
                <w:color w:val="000000"/>
                <w:kern w:val="2"/>
                <w:sz w:val="18"/>
                <w:szCs w:val="18"/>
              </w:rPr>
            </w:pPr>
            <w:r>
              <w:rPr>
                <w:color w:val="000000"/>
                <w:sz w:val="18"/>
                <w:szCs w:val="18"/>
                <w:lang w:eastAsia="ar-SA"/>
              </w:rPr>
              <w:t xml:space="preserve">  9. Объем предоставленных документов и сведений для участия в аукционе</w:t>
            </w:r>
          </w:p>
        </w:tc>
        <w:tc>
          <w:tcPr>
            <w:tcW w:w="1558" w:type="dxa"/>
            <w:tcBorders>
              <w:top w:val="nil"/>
              <w:left w:val="single" w:sz="8" w:space="0" w:color="000000"/>
              <w:bottom w:val="single" w:sz="4" w:space="0" w:color="auto"/>
              <w:right w:val="nil"/>
            </w:tcBorders>
            <w:vAlign w:val="center"/>
            <w:hideMark/>
          </w:tcPr>
          <w:p w:rsidR="00D955B1" w:rsidRDefault="00D955B1">
            <w:pPr>
              <w:widowControl/>
              <w:suppressAutoHyphens/>
              <w:snapToGrid w:val="0"/>
              <w:jc w:val="center"/>
              <w:rPr>
                <w:color w:val="000000"/>
                <w:sz w:val="16"/>
                <w:szCs w:val="16"/>
                <w:lang w:eastAsia="ar-SA"/>
              </w:rPr>
            </w:pPr>
            <w:r>
              <w:rPr>
                <w:color w:val="000000"/>
                <w:sz w:val="18"/>
                <w:szCs w:val="18"/>
                <w:lang w:eastAsia="ar-SA"/>
              </w:rPr>
              <w:t>в объеме, указанном  в  документации  об  аукционе</w:t>
            </w:r>
          </w:p>
        </w:tc>
        <w:tc>
          <w:tcPr>
            <w:tcW w:w="1417" w:type="dxa"/>
            <w:tcBorders>
              <w:top w:val="single" w:sz="4" w:space="0" w:color="auto"/>
              <w:left w:val="single" w:sz="8" w:space="0" w:color="000000"/>
              <w:bottom w:val="single" w:sz="4" w:space="0" w:color="auto"/>
              <w:right w:val="single" w:sz="4" w:space="0" w:color="auto"/>
            </w:tcBorders>
            <w:vAlign w:val="center"/>
            <w:hideMark/>
          </w:tcPr>
          <w:p w:rsidR="00D955B1" w:rsidRDefault="00D955B1">
            <w:pPr>
              <w:widowControl/>
              <w:suppressAutoHyphens/>
              <w:jc w:val="center"/>
              <w:rPr>
                <w:b/>
                <w:sz w:val="16"/>
                <w:szCs w:val="16"/>
                <w:lang w:eastAsia="ar-SA"/>
              </w:rPr>
            </w:pPr>
            <w:r>
              <w:rPr>
                <w:color w:val="000000"/>
                <w:sz w:val="18"/>
                <w:szCs w:val="18"/>
                <w:lang w:eastAsia="ar-SA"/>
              </w:rPr>
              <w:t>Предоставлено не в полном объеме</w:t>
            </w:r>
          </w:p>
        </w:tc>
        <w:tc>
          <w:tcPr>
            <w:tcW w:w="1417" w:type="dxa"/>
            <w:tcBorders>
              <w:top w:val="single" w:sz="4" w:space="0" w:color="auto"/>
              <w:left w:val="single" w:sz="8" w:space="0" w:color="000000"/>
              <w:bottom w:val="single" w:sz="8" w:space="0" w:color="000000"/>
              <w:right w:val="single" w:sz="4" w:space="0" w:color="auto"/>
            </w:tcBorders>
            <w:vAlign w:val="center"/>
            <w:hideMark/>
          </w:tcPr>
          <w:p w:rsidR="00D955B1" w:rsidRDefault="00D955B1">
            <w:pPr>
              <w:widowControl/>
              <w:suppressAutoHyphens/>
              <w:jc w:val="center"/>
              <w:rPr>
                <w:b/>
                <w:sz w:val="16"/>
                <w:szCs w:val="16"/>
                <w:lang w:eastAsia="ar-SA"/>
              </w:rPr>
            </w:pPr>
            <w:r>
              <w:rPr>
                <w:color w:val="000000"/>
                <w:sz w:val="18"/>
                <w:szCs w:val="18"/>
                <w:lang w:eastAsia="ar-SA"/>
              </w:rPr>
              <w:t>Предоставлено в полном объеме</w:t>
            </w:r>
          </w:p>
        </w:tc>
        <w:tc>
          <w:tcPr>
            <w:tcW w:w="1417" w:type="dxa"/>
            <w:tcBorders>
              <w:top w:val="single" w:sz="4" w:space="0" w:color="auto"/>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Предоставлено в полном объеме</w:t>
            </w:r>
          </w:p>
        </w:tc>
        <w:tc>
          <w:tcPr>
            <w:tcW w:w="1417" w:type="dxa"/>
            <w:tcBorders>
              <w:top w:val="single" w:sz="4" w:space="0" w:color="auto"/>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Предоставлено не в полном объеме</w:t>
            </w:r>
          </w:p>
        </w:tc>
        <w:tc>
          <w:tcPr>
            <w:tcW w:w="1417" w:type="dxa"/>
            <w:tcBorders>
              <w:top w:val="single" w:sz="4" w:space="0" w:color="auto"/>
              <w:left w:val="single" w:sz="8" w:space="0" w:color="000000"/>
              <w:bottom w:val="single" w:sz="8" w:space="0" w:color="000000"/>
              <w:right w:val="single" w:sz="4" w:space="0" w:color="auto"/>
            </w:tcBorders>
            <w:vAlign w:val="center"/>
            <w:hideMark/>
          </w:tcPr>
          <w:p w:rsidR="00D955B1" w:rsidRDefault="00D955B1">
            <w:pPr>
              <w:widowControl/>
              <w:suppressAutoHyphens/>
              <w:jc w:val="center"/>
              <w:rPr>
                <w:color w:val="000000"/>
                <w:sz w:val="18"/>
                <w:szCs w:val="18"/>
                <w:lang w:eastAsia="ar-SA"/>
              </w:rPr>
            </w:pPr>
            <w:r>
              <w:rPr>
                <w:color w:val="000000"/>
                <w:sz w:val="18"/>
                <w:szCs w:val="18"/>
                <w:lang w:eastAsia="ar-SA"/>
              </w:rPr>
              <w:t>Предоставлено в полном объеме</w:t>
            </w:r>
          </w:p>
        </w:tc>
      </w:tr>
      <w:tr w:rsidR="00D955B1" w:rsidTr="009975EE">
        <w:trPr>
          <w:cantSplit/>
          <w:trHeight w:val="416"/>
        </w:trPr>
        <w:tc>
          <w:tcPr>
            <w:tcW w:w="14453" w:type="dxa"/>
            <w:gridSpan w:val="6"/>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1"/>
              <w:rPr>
                <w:sz w:val="22"/>
              </w:rPr>
            </w:pPr>
            <w:r>
              <w:rPr>
                <w:sz w:val="18"/>
                <w:szCs w:val="18"/>
                <w:lang w:eastAsia="ar-SA"/>
              </w:rPr>
              <w:t>10. Начальная (максимальная) цена контракта —</w:t>
            </w:r>
            <w:r>
              <w:rPr>
                <w:sz w:val="22"/>
              </w:rPr>
              <w:t xml:space="preserve"> 2 447 325 (два миллиона четыреста сорок семь тысяч триста двадцать пять) рублей 00 коп.</w:t>
            </w:r>
          </w:p>
        </w:tc>
        <w:tc>
          <w:tcPr>
            <w:tcW w:w="1417" w:type="dxa"/>
            <w:tcBorders>
              <w:top w:val="single" w:sz="4" w:space="0" w:color="auto"/>
              <w:left w:val="single" w:sz="4" w:space="0" w:color="auto"/>
              <w:bottom w:val="single" w:sz="4" w:space="0" w:color="auto"/>
              <w:right w:val="single" w:sz="4" w:space="0" w:color="auto"/>
            </w:tcBorders>
            <w:vAlign w:val="center"/>
          </w:tcPr>
          <w:p w:rsidR="00D955B1" w:rsidRDefault="00D955B1">
            <w:pPr>
              <w:widowControl/>
              <w:suppressAutoHyphens/>
              <w:snapToGrid w:val="0"/>
              <w:ind w:left="11"/>
              <w:jc w:val="center"/>
              <w:rPr>
                <w:sz w:val="18"/>
                <w:szCs w:val="18"/>
                <w:lang w:eastAsia="ar-SA"/>
              </w:rPr>
            </w:pPr>
          </w:p>
        </w:tc>
      </w:tr>
      <w:tr w:rsidR="00D955B1" w:rsidTr="009975EE">
        <w:trPr>
          <w:cantSplit/>
          <w:trHeight w:val="1134"/>
        </w:trPr>
        <w:tc>
          <w:tcPr>
            <w:tcW w:w="8785" w:type="dxa"/>
            <w:gridSpan w:val="2"/>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rPr>
                <w:sz w:val="18"/>
                <w:szCs w:val="18"/>
                <w:lang w:eastAsia="ar-SA"/>
              </w:rPr>
            </w:pPr>
            <w:r>
              <w:rPr>
                <w:sz w:val="18"/>
                <w:szCs w:val="18"/>
                <w:lang w:eastAsia="ar-SA"/>
              </w:rPr>
              <w:t>13. Цена, предложенная участником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lang w:eastAsia="ar-SA"/>
              </w:rPr>
            </w:pPr>
            <w:r>
              <w:rPr>
                <w:lang w:eastAsia="ar-SA"/>
              </w:rPr>
              <w:t>1 296 272.01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lang w:eastAsia="ar-SA"/>
              </w:rPr>
            </w:pPr>
            <w:r>
              <w:rPr>
                <w:lang w:eastAsia="ar-SA"/>
              </w:rPr>
              <w:t>1 308 508.64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lang w:eastAsia="ar-SA"/>
              </w:rPr>
            </w:pPr>
            <w:r>
              <w:rPr>
                <w:color w:val="000000"/>
              </w:rPr>
              <w:t>1 604 142.72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lang w:eastAsia="ar-SA"/>
              </w:rPr>
            </w:pPr>
            <w:r>
              <w:rPr>
                <w:lang w:eastAsia="ar-SA"/>
              </w:rPr>
              <w:t>1 945 623.17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lang w:eastAsia="ar-SA"/>
              </w:rPr>
            </w:pPr>
            <w:r>
              <w:rPr>
                <w:lang w:eastAsia="ar-SA"/>
              </w:rPr>
              <w:t>1 957 859.80</w:t>
            </w:r>
          </w:p>
        </w:tc>
      </w:tr>
      <w:tr w:rsidR="00D955B1" w:rsidTr="009975EE">
        <w:trPr>
          <w:cantSplit/>
          <w:trHeight w:val="1134"/>
        </w:trPr>
        <w:tc>
          <w:tcPr>
            <w:tcW w:w="8785" w:type="dxa"/>
            <w:gridSpan w:val="2"/>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rPr>
                <w:sz w:val="18"/>
                <w:szCs w:val="18"/>
                <w:lang w:eastAsia="ar-SA"/>
              </w:rPr>
            </w:pPr>
            <w:r>
              <w:rPr>
                <w:sz w:val="18"/>
                <w:szCs w:val="18"/>
                <w:lang w:eastAsia="ar-SA"/>
              </w:rPr>
              <w:t>14. Номер по ранжированию по итогам аукциона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color w:val="FF0000"/>
                <w:sz w:val="18"/>
                <w:szCs w:val="18"/>
                <w:lang w:eastAsia="ar-SA"/>
              </w:rPr>
            </w:pPr>
            <w:r>
              <w:rPr>
                <w:sz w:val="18"/>
                <w:szCs w:val="18"/>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color w:val="FF0000"/>
                <w:sz w:val="18"/>
                <w:szCs w:val="18"/>
                <w:lang w:eastAsia="ar-SA"/>
              </w:rPr>
            </w:pPr>
            <w:r>
              <w:rPr>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sz w:val="18"/>
                <w:szCs w:val="18"/>
                <w:lang w:eastAsia="ar-SA"/>
              </w:rPr>
            </w:pPr>
            <w:r>
              <w:rPr>
                <w:sz w:val="18"/>
                <w:szCs w:val="18"/>
                <w:lang w:eastAsia="ar-S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sz w:val="18"/>
                <w:szCs w:val="18"/>
                <w:lang w:eastAsia="ar-SA"/>
              </w:rPr>
            </w:pPr>
            <w:r>
              <w:rPr>
                <w:sz w:val="18"/>
                <w:szCs w:val="18"/>
                <w:lang w:eastAsia="ar-SA"/>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5B1" w:rsidRDefault="00D955B1">
            <w:pPr>
              <w:widowControl/>
              <w:suppressAutoHyphens/>
              <w:snapToGrid w:val="0"/>
              <w:ind w:left="105" w:right="120"/>
              <w:jc w:val="center"/>
              <w:rPr>
                <w:sz w:val="18"/>
                <w:szCs w:val="18"/>
                <w:lang w:eastAsia="ar-SA"/>
              </w:rPr>
            </w:pPr>
            <w:r>
              <w:rPr>
                <w:sz w:val="18"/>
                <w:szCs w:val="18"/>
                <w:lang w:eastAsia="ar-SA"/>
              </w:rPr>
              <w:t>5</w:t>
            </w:r>
          </w:p>
        </w:tc>
      </w:tr>
    </w:tbl>
    <w:p w:rsidR="00815EEB" w:rsidRDefault="00815EEB" w:rsidP="004C6CC4">
      <w:pPr>
        <w:ind w:right="-66"/>
        <w:jc w:val="right"/>
      </w:pPr>
    </w:p>
    <w:sectPr w:rsidR="00815EEB" w:rsidSect="009975EE">
      <w:pgSz w:w="16838" w:h="11906" w:orient="landscape"/>
      <w:pgMar w:top="567" w:right="536"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8197A"/>
    <w:rsid w:val="001E2AAB"/>
    <w:rsid w:val="004256F7"/>
    <w:rsid w:val="004C5BAD"/>
    <w:rsid w:val="004C6CC4"/>
    <w:rsid w:val="004E432D"/>
    <w:rsid w:val="005E568C"/>
    <w:rsid w:val="006373BB"/>
    <w:rsid w:val="00772640"/>
    <w:rsid w:val="00815EEB"/>
    <w:rsid w:val="00862BD8"/>
    <w:rsid w:val="00893957"/>
    <w:rsid w:val="00897533"/>
    <w:rsid w:val="008F7DFB"/>
    <w:rsid w:val="00956056"/>
    <w:rsid w:val="009975EE"/>
    <w:rsid w:val="00A605BA"/>
    <w:rsid w:val="00AE0894"/>
    <w:rsid w:val="00B232EF"/>
    <w:rsid w:val="00C069A4"/>
    <w:rsid w:val="00D955B1"/>
    <w:rsid w:val="00DD738E"/>
    <w:rsid w:val="00E651AD"/>
    <w:rsid w:val="00F3776D"/>
    <w:rsid w:val="00F95002"/>
    <w:rsid w:val="00F9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uiPriority w:val="99"/>
    <w:locked/>
    <w:rsid w:val="004E432D"/>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4166">
      <w:bodyDiv w:val="1"/>
      <w:marLeft w:val="0"/>
      <w:marRight w:val="0"/>
      <w:marTop w:val="0"/>
      <w:marBottom w:val="0"/>
      <w:divBdr>
        <w:top w:val="none" w:sz="0" w:space="0" w:color="auto"/>
        <w:left w:val="none" w:sz="0" w:space="0" w:color="auto"/>
        <w:bottom w:val="none" w:sz="0" w:space="0" w:color="auto"/>
        <w:right w:val="none" w:sz="0" w:space="0" w:color="auto"/>
      </w:divBdr>
    </w:div>
    <w:div w:id="84543626">
      <w:bodyDiv w:val="1"/>
      <w:marLeft w:val="0"/>
      <w:marRight w:val="0"/>
      <w:marTop w:val="0"/>
      <w:marBottom w:val="0"/>
      <w:divBdr>
        <w:top w:val="none" w:sz="0" w:space="0" w:color="auto"/>
        <w:left w:val="none" w:sz="0" w:space="0" w:color="auto"/>
        <w:bottom w:val="none" w:sz="0" w:space="0" w:color="auto"/>
        <w:right w:val="none" w:sz="0" w:space="0" w:color="auto"/>
      </w:divBdr>
    </w:div>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205601558">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9</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2020-12-03T04:22:00Z</cp:lastPrinted>
  <dcterms:created xsi:type="dcterms:W3CDTF">2020-11-24T07:25:00Z</dcterms:created>
  <dcterms:modified xsi:type="dcterms:W3CDTF">2020-12-03T07:32:00Z</dcterms:modified>
</cp:coreProperties>
</file>