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5444"/>
      </w:tblGrid>
      <w:tr w:rsidR="004B21A7" w:rsidRPr="00B365DA" w:rsidTr="005750E1">
        <w:tc>
          <w:tcPr>
            <w:tcW w:w="5030" w:type="dxa"/>
            <w:tcBorders>
              <w:top w:val="single" w:sz="4" w:space="0" w:color="auto"/>
              <w:left w:val="single" w:sz="4" w:space="0" w:color="auto"/>
              <w:bottom w:val="single" w:sz="4" w:space="0" w:color="auto"/>
              <w:right w:val="single" w:sz="4" w:space="0" w:color="auto"/>
            </w:tcBorders>
            <w:hideMark/>
          </w:tcPr>
          <w:p w:rsidR="004B21A7" w:rsidRPr="00B365DA" w:rsidRDefault="004B21A7" w:rsidP="007431E8">
            <w:pPr>
              <w:tabs>
                <w:tab w:val="left" w:pos="142"/>
              </w:tabs>
              <w:suppressAutoHyphens/>
              <w:spacing w:after="0" w:line="240" w:lineRule="auto"/>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ИКЗ</w:t>
            </w:r>
          </w:p>
        </w:tc>
        <w:tc>
          <w:tcPr>
            <w:tcW w:w="5691" w:type="dxa"/>
            <w:tcBorders>
              <w:top w:val="single" w:sz="4" w:space="0" w:color="auto"/>
              <w:left w:val="single" w:sz="4" w:space="0" w:color="auto"/>
              <w:bottom w:val="single" w:sz="4" w:space="0" w:color="auto"/>
              <w:right w:val="single" w:sz="4" w:space="0" w:color="auto"/>
            </w:tcBorders>
            <w:hideMark/>
          </w:tcPr>
          <w:p w:rsidR="004B21A7" w:rsidRPr="00B365DA" w:rsidRDefault="004B21A7" w:rsidP="007431E8">
            <w:pPr>
              <w:tabs>
                <w:tab w:val="left" w:pos="142"/>
              </w:tabs>
              <w:suppressAutoHyphens/>
              <w:spacing w:after="0" w:line="240" w:lineRule="auto"/>
              <w:jc w:val="right"/>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 xml:space="preserve">№     </w:t>
            </w:r>
          </w:p>
        </w:tc>
      </w:tr>
      <w:tr w:rsidR="004B21A7" w:rsidRPr="00B365DA" w:rsidTr="009F4DE6">
        <w:tc>
          <w:tcPr>
            <w:tcW w:w="5030" w:type="dxa"/>
            <w:tcBorders>
              <w:top w:val="single" w:sz="4" w:space="0" w:color="auto"/>
              <w:left w:val="single" w:sz="4" w:space="0" w:color="auto"/>
              <w:bottom w:val="single" w:sz="4" w:space="0" w:color="auto"/>
              <w:right w:val="single" w:sz="4" w:space="0" w:color="auto"/>
            </w:tcBorders>
            <w:vAlign w:val="center"/>
          </w:tcPr>
          <w:p w:rsidR="004B21A7" w:rsidRPr="00B365DA" w:rsidRDefault="00901DF0" w:rsidP="009F4DE6">
            <w:pPr>
              <w:tabs>
                <w:tab w:val="left" w:pos="142"/>
              </w:tabs>
              <w:suppressAutoHyphens/>
              <w:autoSpaceDE w:val="0"/>
              <w:spacing w:after="0" w:line="240" w:lineRule="auto"/>
              <w:jc w:val="center"/>
              <w:outlineLvl w:val="0"/>
              <w:rPr>
                <w:rFonts w:ascii="PT Astra Serif" w:eastAsia="Times New Roman" w:hAnsi="PT Astra Serif" w:cs="Times New Roman"/>
                <w:b/>
                <w:kern w:val="1"/>
                <w:lang w:eastAsia="ar-SA"/>
              </w:rPr>
            </w:pPr>
            <w:r w:rsidRPr="00901DF0">
              <w:rPr>
                <w:rFonts w:ascii="PT Astra Serif" w:eastAsia="Times New Roman" w:hAnsi="PT Astra Serif" w:cs="Times New Roman"/>
                <w:b/>
                <w:kern w:val="1"/>
                <w:lang w:eastAsia="ar-SA"/>
              </w:rPr>
              <w:t>213862201231086220100100360014211244</w:t>
            </w:r>
            <w:bookmarkStart w:id="0" w:name="_GoBack"/>
            <w:bookmarkEnd w:id="0"/>
          </w:p>
        </w:tc>
        <w:tc>
          <w:tcPr>
            <w:tcW w:w="5691" w:type="dxa"/>
            <w:tcBorders>
              <w:top w:val="single" w:sz="4" w:space="0" w:color="auto"/>
              <w:left w:val="single" w:sz="4" w:space="0" w:color="auto"/>
              <w:bottom w:val="single" w:sz="4" w:space="0" w:color="auto"/>
              <w:right w:val="single" w:sz="4" w:space="0" w:color="auto"/>
            </w:tcBorders>
            <w:hideMark/>
          </w:tcPr>
          <w:p w:rsidR="004B21A7" w:rsidRPr="00B365DA" w:rsidRDefault="004B21A7" w:rsidP="007431E8">
            <w:pPr>
              <w:tabs>
                <w:tab w:val="left" w:pos="142"/>
              </w:tabs>
              <w:suppressAutoHyphens/>
              <w:spacing w:after="0" w:line="240" w:lineRule="auto"/>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 xml:space="preserve">Дата заключения контракта: в </w:t>
            </w:r>
            <w:proofErr w:type="gramStart"/>
            <w:r w:rsidRPr="00B365DA">
              <w:rPr>
                <w:rFonts w:ascii="PT Astra Serif" w:eastAsia="Times New Roman" w:hAnsi="PT Astra Serif" w:cs="Times New Roman"/>
                <w:b/>
                <w:kern w:val="1"/>
                <w:lang w:eastAsia="ar-SA"/>
              </w:rPr>
              <w:t>соответствии</w:t>
            </w:r>
            <w:proofErr w:type="gramEnd"/>
            <w:r w:rsidRPr="00B365DA">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eastAsia="ar-SA"/>
        </w:rPr>
      </w:pP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Часть III. ПРОЕКТ МУНИЦИПАЛЬНОГО КОНТРАКТА</w:t>
      </w: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Муниципальный контракт № __</w:t>
      </w: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eastAsia="ar-SA"/>
        </w:rPr>
      </w:pPr>
    </w:p>
    <w:p w:rsidR="004B21A7" w:rsidRPr="00B365DA" w:rsidRDefault="004B21A7" w:rsidP="007431E8">
      <w:pPr>
        <w:tabs>
          <w:tab w:val="left" w:pos="142"/>
        </w:tabs>
        <w:autoSpaceDE w:val="0"/>
        <w:autoSpaceDN w:val="0"/>
        <w:adjustRightInd w:val="0"/>
        <w:spacing w:after="0" w:line="240" w:lineRule="auto"/>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 xml:space="preserve">на </w:t>
      </w:r>
      <w:r w:rsidR="00DA4510" w:rsidRPr="00B365DA">
        <w:rPr>
          <w:rFonts w:ascii="PT Astra Serif" w:eastAsia="Times New Roman" w:hAnsi="PT Astra Serif" w:cs="Times New Roman"/>
          <w:b/>
          <w:kern w:val="1"/>
          <w:lang w:eastAsia="ar-SA"/>
        </w:rPr>
        <w:t xml:space="preserve">выполнение работ по </w:t>
      </w:r>
      <w:proofErr w:type="spellStart"/>
      <w:r w:rsidR="00DA4510" w:rsidRPr="00B365DA">
        <w:rPr>
          <w:rFonts w:ascii="PT Astra Serif" w:eastAsia="Times New Roman" w:hAnsi="PT Astra Serif" w:cs="Times New Roman"/>
          <w:b/>
          <w:kern w:val="1"/>
          <w:lang w:eastAsia="ar-SA"/>
        </w:rPr>
        <w:t>грейдированию</w:t>
      </w:r>
      <w:proofErr w:type="spellEnd"/>
      <w:r w:rsidR="00DA4510" w:rsidRPr="00B365DA">
        <w:rPr>
          <w:rFonts w:ascii="PT Astra Serif" w:eastAsia="Times New Roman" w:hAnsi="PT Astra Serif" w:cs="Times New Roman"/>
          <w:b/>
          <w:kern w:val="1"/>
          <w:lang w:eastAsia="ar-SA"/>
        </w:rPr>
        <w:t xml:space="preserve"> дорог на зеленой зоне в городе </w:t>
      </w:r>
      <w:proofErr w:type="spellStart"/>
      <w:r w:rsidR="00DA4510" w:rsidRPr="00B365DA">
        <w:rPr>
          <w:rFonts w:ascii="PT Astra Serif" w:eastAsia="Times New Roman" w:hAnsi="PT Astra Serif" w:cs="Times New Roman"/>
          <w:b/>
          <w:kern w:val="1"/>
          <w:lang w:eastAsia="ar-SA"/>
        </w:rPr>
        <w:t>Югорске</w:t>
      </w:r>
      <w:proofErr w:type="spellEnd"/>
      <w:r w:rsidR="00DA4510" w:rsidRPr="00B365DA">
        <w:rPr>
          <w:rFonts w:ascii="PT Astra Serif" w:eastAsia="Times New Roman" w:hAnsi="PT Astra Serif" w:cs="Times New Roman"/>
          <w:b/>
          <w:kern w:val="1"/>
          <w:lang w:eastAsia="ar-SA"/>
        </w:rPr>
        <w:t>.</w:t>
      </w:r>
    </w:p>
    <w:p w:rsidR="004B21A7" w:rsidRPr="00B365DA" w:rsidRDefault="004B21A7" w:rsidP="007431E8">
      <w:pPr>
        <w:tabs>
          <w:tab w:val="left" w:pos="142"/>
        </w:tabs>
        <w:suppressAutoHyphens/>
        <w:spacing w:after="0" w:line="240" w:lineRule="auto"/>
        <w:ind w:right="-180"/>
        <w:jc w:val="center"/>
        <w:rPr>
          <w:rFonts w:ascii="PT Astra Serif" w:eastAsia="Times New Roman" w:hAnsi="PT Astra Serif" w:cs="Times New Roman"/>
          <w:b/>
          <w:kern w:val="1"/>
          <w:lang w:eastAsia="ar-SA"/>
        </w:rPr>
      </w:pP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b/>
          <w:bCs/>
          <w:kern w:val="1"/>
          <w:lang w:val="x-none" w:eastAsia="ar-SA"/>
        </w:rPr>
        <w:t xml:space="preserve">Департамент жилищно-коммунального и строительного комплекса администрации города </w:t>
      </w:r>
      <w:proofErr w:type="spellStart"/>
      <w:r w:rsidRPr="00B365DA">
        <w:rPr>
          <w:rFonts w:ascii="PT Astra Serif" w:eastAsia="Times New Roman" w:hAnsi="PT Astra Serif" w:cs="Times New Roman"/>
          <w:b/>
          <w:bCs/>
          <w:kern w:val="1"/>
          <w:lang w:val="x-none" w:eastAsia="ar-SA"/>
        </w:rPr>
        <w:t>Югорска</w:t>
      </w:r>
      <w:proofErr w:type="spellEnd"/>
      <w:r w:rsidRPr="00B365DA">
        <w:rPr>
          <w:rFonts w:ascii="PT Astra Serif" w:eastAsia="Times New Roman" w:hAnsi="PT Astra Serif" w:cs="Times New Roman"/>
          <w:b/>
          <w:bCs/>
          <w:kern w:val="1"/>
          <w:lang w:val="x-none" w:eastAsia="ar-SA"/>
        </w:rPr>
        <w:t>,</w:t>
      </w:r>
      <w:r w:rsidRPr="00B365DA">
        <w:rPr>
          <w:rFonts w:ascii="PT Astra Serif" w:eastAsia="Times New Roman" w:hAnsi="PT Astra Serif" w:cs="Times New Roman"/>
          <w:kern w:val="1"/>
          <w:lang w:val="x-none" w:eastAsia="ar-SA"/>
        </w:rPr>
        <w:t xml:space="preserve"> именуемый в дальнейшем </w:t>
      </w:r>
      <w:r w:rsidRPr="00B365DA">
        <w:rPr>
          <w:rFonts w:ascii="PT Astra Serif" w:eastAsia="Times New Roman" w:hAnsi="PT Astra Serif" w:cs="Times New Roman"/>
          <w:b/>
          <w:bCs/>
          <w:kern w:val="1"/>
          <w:lang w:val="x-none" w:eastAsia="ar-SA"/>
        </w:rPr>
        <w:t>«Муниципальный заказчик»,</w:t>
      </w:r>
      <w:r w:rsidRPr="00B365DA">
        <w:rPr>
          <w:rFonts w:ascii="PT Astra Serif" w:eastAsia="Times New Roman" w:hAnsi="PT Astra Serif" w:cs="Times New Roman"/>
          <w:kern w:val="1"/>
          <w:lang w:val="x-none" w:eastAsia="ar-SA"/>
        </w:rPr>
        <w:t xml:space="preserve"> с одной стороны,</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val="x-none" w:eastAsia="ar-SA"/>
        </w:rPr>
        <w:t xml:space="preserve">  и ____________________ , именуемый  в дальнейшем </w:t>
      </w:r>
      <w:r w:rsidRPr="00B365DA">
        <w:rPr>
          <w:rFonts w:ascii="PT Astra Serif" w:eastAsia="Times New Roman" w:hAnsi="PT Astra Serif" w:cs="Times New Roman"/>
          <w:b/>
          <w:kern w:val="1"/>
          <w:lang w:val="x-none" w:eastAsia="ar-SA"/>
        </w:rPr>
        <w:t>Подрядчик,</w:t>
      </w:r>
      <w:r w:rsidRPr="00B365DA">
        <w:rPr>
          <w:rFonts w:ascii="PT Astra Serif" w:eastAsia="Times New Roman" w:hAnsi="PT Astra Serif" w:cs="Times New Roman"/>
          <w:kern w:val="1"/>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val="x-none" w:eastAsia="ar-SA"/>
        </w:rPr>
      </w:pPr>
      <w:r w:rsidRPr="00B365DA">
        <w:rPr>
          <w:rFonts w:ascii="PT Astra Serif" w:eastAsia="Times New Roman" w:hAnsi="PT Astra Serif" w:cs="Times New Roman"/>
          <w:b/>
          <w:kern w:val="1"/>
          <w:lang w:val="x-none" w:eastAsia="ar-SA"/>
        </w:rPr>
        <w:t>1. Предмет</w:t>
      </w:r>
    </w:p>
    <w:p w:rsidR="004B21A7" w:rsidRPr="00B365DA" w:rsidRDefault="004B21A7" w:rsidP="007431E8">
      <w:pPr>
        <w:shd w:val="clear" w:color="auto" w:fill="FFFFFF"/>
        <w:tabs>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spacing w:val="3"/>
          <w:kern w:val="1"/>
          <w:lang w:eastAsia="ar-SA"/>
        </w:rPr>
        <w:t xml:space="preserve">1.1. </w:t>
      </w:r>
      <w:r w:rsidRPr="00B365DA">
        <w:rPr>
          <w:rFonts w:ascii="PT Astra Serif" w:eastAsia="Times New Roman" w:hAnsi="PT Astra Serif" w:cs="Times New Roman"/>
          <w:spacing w:val="3"/>
          <w:kern w:val="2"/>
          <w:lang w:eastAsia="ar-SA"/>
        </w:rPr>
        <w:t xml:space="preserve">Муниципальный заказчик </w:t>
      </w:r>
      <w:r w:rsidRPr="00B365DA">
        <w:rPr>
          <w:rFonts w:ascii="PT Astra Serif" w:eastAsia="Times New Roman" w:hAnsi="PT Astra Serif" w:cs="Times New Roman"/>
          <w:kern w:val="2"/>
          <w:lang w:eastAsia="ar-SA"/>
        </w:rPr>
        <w:t>поручает Подрядчику, а Подрядчик принимает на себя обязательство:</w:t>
      </w:r>
    </w:p>
    <w:p w:rsidR="004B21A7" w:rsidRPr="00B365DA" w:rsidRDefault="004B21A7" w:rsidP="007431E8">
      <w:pPr>
        <w:shd w:val="clear" w:color="auto" w:fill="FFFFFF"/>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2"/>
          <w:lang w:eastAsia="ar-SA"/>
        </w:rPr>
        <w:t>- выполнить</w:t>
      </w:r>
      <w:r w:rsidRPr="00B365DA">
        <w:rPr>
          <w:rFonts w:ascii="PT Astra Serif" w:eastAsia="Times New Roman" w:hAnsi="PT Astra Serif" w:cs="Times New Roman"/>
          <w:kern w:val="1"/>
          <w:lang w:eastAsia="ar-SA"/>
        </w:rPr>
        <w:t xml:space="preserve"> работы по </w:t>
      </w:r>
      <w:proofErr w:type="spellStart"/>
      <w:r w:rsidRPr="00B365DA">
        <w:rPr>
          <w:rFonts w:ascii="PT Astra Serif" w:eastAsia="Times New Roman" w:hAnsi="PT Astra Serif" w:cs="Times New Roman"/>
          <w:kern w:val="1"/>
          <w:lang w:eastAsia="ar-SA"/>
        </w:rPr>
        <w:t>грейдированию</w:t>
      </w:r>
      <w:proofErr w:type="spellEnd"/>
      <w:r w:rsidRPr="00B365DA">
        <w:rPr>
          <w:rFonts w:ascii="PT Astra Serif" w:eastAsia="Times New Roman" w:hAnsi="PT Astra Serif" w:cs="Times New Roman"/>
          <w:kern w:val="1"/>
          <w:lang w:eastAsia="ar-SA"/>
        </w:rPr>
        <w:t xml:space="preserve"> дорог на зеленой зоне в городе </w:t>
      </w:r>
      <w:proofErr w:type="spellStart"/>
      <w:r w:rsidRPr="00B365DA">
        <w:rPr>
          <w:rFonts w:ascii="PT Astra Serif" w:eastAsia="Times New Roman" w:hAnsi="PT Astra Serif" w:cs="Times New Roman"/>
          <w:kern w:val="1"/>
          <w:lang w:eastAsia="ar-SA"/>
        </w:rPr>
        <w:t>Югорске</w:t>
      </w:r>
      <w:proofErr w:type="spellEnd"/>
      <w:r w:rsidRPr="00B365DA">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r w:rsidRPr="00B365DA">
        <w:rPr>
          <w:rFonts w:ascii="PT Astra Serif" w:eastAsia="Times New Roman" w:hAnsi="PT Astra Serif" w:cs="Times New Roman"/>
          <w:kern w:val="1"/>
          <w:lang w:eastAsia="ar-SA"/>
        </w:rPr>
        <w:t>.</w:t>
      </w:r>
    </w:p>
    <w:p w:rsidR="004B21A7" w:rsidRPr="00B365DA" w:rsidRDefault="004B21A7" w:rsidP="007431E8">
      <w:pPr>
        <w:tabs>
          <w:tab w:val="left" w:pos="142"/>
        </w:tabs>
        <w:suppressAutoHyphens/>
        <w:snapToGrid w:val="0"/>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B365DA">
        <w:rPr>
          <w:rFonts w:ascii="PT Astra Serif" w:eastAsia="Times New Roman" w:hAnsi="PT Astra Serif" w:cs="Times New Roman"/>
          <w:kern w:val="1"/>
          <w:lang w:eastAsia="ar-SA"/>
        </w:rPr>
        <w:t>Югорска</w:t>
      </w:r>
      <w:proofErr w:type="spellEnd"/>
      <w:r w:rsidRPr="00B365DA">
        <w:rPr>
          <w:rFonts w:ascii="PT Astra Serif" w:eastAsia="Times New Roman" w:hAnsi="PT Astra Serif" w:cs="Times New Roman"/>
          <w:kern w:val="1"/>
          <w:lang w:eastAsia="ar-SA"/>
        </w:rPr>
        <w:t xml:space="preserve">, в соответствии с протоколом единой комиссии №______  </w:t>
      </w:r>
      <w:proofErr w:type="spellStart"/>
      <w:r w:rsidRPr="00B365DA">
        <w:rPr>
          <w:rFonts w:ascii="PT Astra Serif" w:eastAsia="Times New Roman" w:hAnsi="PT Astra Serif" w:cs="Times New Roman"/>
          <w:kern w:val="1"/>
          <w:lang w:eastAsia="ar-SA"/>
        </w:rPr>
        <w:t>от____г</w:t>
      </w:r>
      <w:proofErr w:type="spellEnd"/>
      <w:r w:rsidRPr="00B365DA">
        <w:rPr>
          <w:rFonts w:ascii="PT Astra Serif" w:eastAsia="Times New Roman" w:hAnsi="PT Astra Serif" w:cs="Times New Roman"/>
          <w:kern w:val="1"/>
          <w:lang w:eastAsia="ar-SA"/>
        </w:rPr>
        <w:t xml:space="preserve">. </w:t>
      </w:r>
    </w:p>
    <w:p w:rsidR="004B21A7" w:rsidRPr="00B365DA" w:rsidRDefault="004B21A7" w:rsidP="007431E8">
      <w:pPr>
        <w:tabs>
          <w:tab w:val="left" w:pos="142"/>
        </w:tabs>
        <w:autoSpaceDE w:val="0"/>
        <w:autoSpaceDN w:val="0"/>
        <w:adjustRightInd w:val="0"/>
        <w:spacing w:after="0" w:line="240" w:lineRule="auto"/>
        <w:ind w:right="15"/>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1.3. Место выполнения работ: Ханты - Мансийский автономный округ - Югра, г. </w:t>
      </w:r>
      <w:proofErr w:type="spellStart"/>
      <w:r w:rsidRPr="00B365DA">
        <w:rPr>
          <w:rFonts w:ascii="PT Astra Serif" w:eastAsia="Times New Roman" w:hAnsi="PT Astra Serif" w:cs="Times New Roman"/>
          <w:kern w:val="1"/>
          <w:lang w:eastAsia="ar-SA"/>
        </w:rPr>
        <w:t>Югорск</w:t>
      </w:r>
      <w:proofErr w:type="spellEnd"/>
      <w:r w:rsidRPr="00B365DA">
        <w:rPr>
          <w:rFonts w:ascii="PT Astra Serif" w:eastAsia="Times New Roman" w:hAnsi="PT Astra Serif" w:cs="Times New Roman"/>
          <w:kern w:val="1"/>
          <w:lang w:eastAsia="ar-SA"/>
        </w:rPr>
        <w:t xml:space="preserve">, район зеленой зоны, центральные проезды садово-огороднических товариществ: </w:t>
      </w:r>
      <w:proofErr w:type="gramStart"/>
      <w:r w:rsidRPr="00B365DA">
        <w:rPr>
          <w:rFonts w:ascii="PT Astra Serif" w:eastAsia="Times New Roman" w:hAnsi="PT Astra Serif" w:cs="Times New Roman"/>
          <w:kern w:val="1"/>
          <w:lang w:eastAsia="ar-SA"/>
        </w:rPr>
        <w:t>«Уж и ёж», «Рощино», «Три сосны», «Морошка», «Белые Росы», «Связист», «Электрон-2», «Соловьиная роща», «Медик», «</w:t>
      </w:r>
      <w:proofErr w:type="spellStart"/>
      <w:r w:rsidRPr="00B365DA">
        <w:rPr>
          <w:rFonts w:ascii="PT Astra Serif" w:eastAsia="Times New Roman" w:hAnsi="PT Astra Serif" w:cs="Times New Roman"/>
          <w:kern w:val="1"/>
          <w:lang w:eastAsia="ar-SA"/>
        </w:rPr>
        <w:t>Тюментрансгаз</w:t>
      </w:r>
      <w:proofErr w:type="spellEnd"/>
      <w:r w:rsidRPr="00B365DA">
        <w:rPr>
          <w:rFonts w:ascii="PT Astra Serif" w:eastAsia="Times New Roman" w:hAnsi="PT Astra Serif" w:cs="Times New Roman"/>
          <w:kern w:val="1"/>
          <w:lang w:eastAsia="ar-SA"/>
        </w:rPr>
        <w:t>», «Кабачок», «Зелёный луг», «Озёрное», «Зелёный бор», «Фортуна», «Простоквашино», «Дружба», «Тополя», «Комарово»,  «Вишня», «Пихта», «Черёмушки», «Берёзка», «Малиновка»,  «Северянка», «Смородинка», «Кедровая падь», «Желанное», «ТТГ-УМС», «Зимняя вишня», «Три березки», «Рябинка», «Строитель», «Электрик», «Электрон-3», «Нива», «Электрон-1».</w:t>
      </w:r>
      <w:proofErr w:type="gramEnd"/>
    </w:p>
    <w:p w:rsidR="004B21A7" w:rsidRPr="00B365DA" w:rsidRDefault="004B21A7" w:rsidP="007431E8">
      <w:pPr>
        <w:tabs>
          <w:tab w:val="left" w:pos="142"/>
        </w:tabs>
        <w:autoSpaceDE w:val="0"/>
        <w:autoSpaceDN w:val="0"/>
        <w:adjustRightInd w:val="0"/>
        <w:spacing w:after="0" w:line="240" w:lineRule="auto"/>
        <w:ind w:right="15"/>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1.4. Финансирование объекта осуществляется за счет средст</w:t>
      </w:r>
      <w:r w:rsidR="00DA4510" w:rsidRPr="00B365DA">
        <w:rPr>
          <w:rFonts w:ascii="PT Astra Serif" w:eastAsia="Times New Roman" w:hAnsi="PT Astra Serif" w:cs="Times New Roman"/>
          <w:kern w:val="1"/>
          <w:lang w:eastAsia="ar-SA"/>
        </w:rPr>
        <w:t xml:space="preserve">в бюджета города </w:t>
      </w:r>
      <w:proofErr w:type="spellStart"/>
      <w:r w:rsidR="00DA4510" w:rsidRPr="00B365DA">
        <w:rPr>
          <w:rFonts w:ascii="PT Astra Serif" w:eastAsia="Times New Roman" w:hAnsi="PT Astra Serif" w:cs="Times New Roman"/>
          <w:kern w:val="1"/>
          <w:lang w:eastAsia="ar-SA"/>
        </w:rPr>
        <w:t>Югорска</w:t>
      </w:r>
      <w:proofErr w:type="spellEnd"/>
      <w:r w:rsidR="00DA4510" w:rsidRPr="00B365DA">
        <w:rPr>
          <w:rFonts w:ascii="PT Astra Serif" w:eastAsia="Times New Roman" w:hAnsi="PT Astra Serif" w:cs="Times New Roman"/>
          <w:kern w:val="1"/>
          <w:lang w:eastAsia="ar-SA"/>
        </w:rPr>
        <w:t xml:space="preserve"> на 2021</w:t>
      </w:r>
      <w:r w:rsidRPr="00B365DA">
        <w:rPr>
          <w:rFonts w:ascii="PT Astra Serif" w:eastAsia="Times New Roman" w:hAnsi="PT Astra Serif" w:cs="Times New Roman"/>
          <w:kern w:val="1"/>
          <w:lang w:eastAsia="ar-SA"/>
        </w:rPr>
        <w:t xml:space="preserve"> год.</w:t>
      </w:r>
    </w:p>
    <w:p w:rsidR="004B21A7" w:rsidRPr="00B365DA" w:rsidRDefault="004B21A7" w:rsidP="007431E8">
      <w:pPr>
        <w:tabs>
          <w:tab w:val="left" w:pos="142"/>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1"/>
          <w:lang w:eastAsia="ar-SA"/>
        </w:rPr>
      </w:pPr>
    </w:p>
    <w:p w:rsidR="004B21A7" w:rsidRPr="00B365DA" w:rsidRDefault="004B21A7" w:rsidP="007431E8">
      <w:pPr>
        <w:numPr>
          <w:ilvl w:val="0"/>
          <w:numId w:val="2"/>
        </w:numPr>
        <w:tabs>
          <w:tab w:val="left" w:pos="142"/>
          <w:tab w:val="left" w:pos="360"/>
        </w:tabs>
        <w:suppressAutoHyphens/>
        <w:spacing w:after="0" w:line="240" w:lineRule="auto"/>
        <w:ind w:left="0" w:firstLine="0"/>
        <w:jc w:val="center"/>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Стоимость работ и порядок расчетов</w:t>
      </w:r>
      <w:bookmarkStart w:id="1" w:name="_Ref397432076"/>
    </w:p>
    <w:p w:rsidR="004B21A7" w:rsidRPr="00B365DA" w:rsidRDefault="004B21A7" w:rsidP="007431E8">
      <w:pPr>
        <w:numPr>
          <w:ilvl w:val="1"/>
          <w:numId w:val="1"/>
        </w:numPr>
        <w:tabs>
          <w:tab w:val="left" w:pos="142"/>
          <w:tab w:val="left" w:pos="360"/>
        </w:tabs>
        <w:suppressAutoHyphens/>
        <w:spacing w:after="0" w:line="240" w:lineRule="auto"/>
        <w:ind w:left="0" w:firstLine="0"/>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kern w:val="1"/>
          <w:lang w:eastAsia="ar-SA"/>
        </w:rPr>
        <w:t xml:space="preserve"> Стоимость подлежащих выполнению работ составляет  ____________ (сумма прописью)</w:t>
      </w:r>
      <w:bookmarkEnd w:id="1"/>
      <w:r w:rsidRPr="00B365DA">
        <w:rPr>
          <w:rFonts w:ascii="PT Astra Serif" w:eastAsia="Times New Roman" w:hAnsi="PT Astra Serif" w:cs="Times New Roman"/>
          <w:kern w:val="1"/>
          <w:lang w:eastAsia="ar-SA"/>
        </w:rPr>
        <w:t xml:space="preserve">, </w:t>
      </w:r>
      <w:r w:rsidRPr="00B365DA">
        <w:rPr>
          <w:rFonts w:ascii="PT Astra Serif" w:eastAsia="Times New Roman" w:hAnsi="PT Astra Serif" w:cs="Times New Roman"/>
          <w:b/>
          <w:i/>
          <w:kern w:val="1"/>
          <w:lang w:eastAsia="ar-SA"/>
        </w:rPr>
        <w:t xml:space="preserve">в том числе НДС  </w:t>
      </w:r>
      <w:r w:rsidRPr="00B365DA">
        <w:rPr>
          <w:rFonts w:ascii="PT Astra Serif" w:eastAsia="Times New Roman" w:hAnsi="PT Astra Serif" w:cs="Times New Roman"/>
          <w:b/>
          <w:i/>
          <w:kern w:val="1"/>
          <w:u w:val="single"/>
          <w:lang w:eastAsia="ar-SA"/>
        </w:rPr>
        <w:t>________</w:t>
      </w:r>
      <w:r w:rsidRPr="00B365DA">
        <w:rPr>
          <w:rFonts w:ascii="PT Astra Serif" w:eastAsia="Times New Roman" w:hAnsi="PT Astra Serif" w:cs="Times New Roman"/>
          <w:b/>
          <w:i/>
          <w:kern w:val="1"/>
          <w:lang w:eastAsia="ar-SA"/>
        </w:rPr>
        <w:t xml:space="preserve"> %, либо без НДС.</w:t>
      </w:r>
    </w:p>
    <w:p w:rsidR="004B21A7" w:rsidRPr="00B365DA" w:rsidRDefault="004B21A7" w:rsidP="007431E8">
      <w:pPr>
        <w:numPr>
          <w:ilvl w:val="1"/>
          <w:numId w:val="1"/>
        </w:numPr>
        <w:tabs>
          <w:tab w:val="left" w:pos="142"/>
          <w:tab w:val="left" w:pos="360"/>
        </w:tabs>
        <w:suppressAutoHyphens/>
        <w:spacing w:after="0" w:line="240" w:lineRule="auto"/>
        <w:ind w:left="0" w:firstLine="0"/>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rPr>
      </w:pPr>
      <w:proofErr w:type="gramStart"/>
      <w:r w:rsidRPr="00B365DA">
        <w:rPr>
          <w:rFonts w:ascii="PT Astra Serif" w:eastAsia="Times New Roman" w:hAnsi="PT Astra Serif" w:cs="Times New Roman"/>
          <w:kern w:val="2"/>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B365DA">
        <w:rPr>
          <w:rFonts w:ascii="PT Astra Serif" w:eastAsia="Times New Roman" w:hAnsi="PT Astra Serif" w:cs="Times New Roman"/>
          <w:kern w:val="2"/>
          <w:lang w:eastAsia="ar-SA"/>
        </w:rPr>
        <w:t xml:space="preserve"> </w:t>
      </w:r>
      <w:proofErr w:type="gramStart"/>
      <w:r w:rsidRPr="00B365DA">
        <w:rPr>
          <w:rFonts w:ascii="PT Astra Serif" w:eastAsia="Times New Roman" w:hAnsi="PT Astra Serif" w:cs="Times New Roman"/>
          <w:kern w:val="2"/>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B365DA">
        <w:rPr>
          <w:rFonts w:ascii="PT Astra Serif" w:eastAsia="Times New Roman" w:hAnsi="PT Astra Serif" w:cs="Times New Roman"/>
          <w:kern w:val="1"/>
        </w:rPr>
        <w:t>.</w:t>
      </w:r>
      <w:proofErr w:type="gramEnd"/>
    </w:p>
    <w:p w:rsidR="004B21A7" w:rsidRPr="00B365DA" w:rsidRDefault="00DA4510" w:rsidP="00B413EA">
      <w:pPr>
        <w:numPr>
          <w:ilvl w:val="1"/>
          <w:numId w:val="1"/>
        </w:numPr>
        <w:tabs>
          <w:tab w:val="left" w:pos="142"/>
        </w:tabs>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2"/>
          <w:lang w:eastAsia="ar-SA"/>
        </w:rPr>
        <w:t xml:space="preserve">Стоимость работ включает в себя: затраты на весь перечень работ в полном </w:t>
      </w:r>
      <w:proofErr w:type="gramStart"/>
      <w:r w:rsidRPr="00B365DA">
        <w:rPr>
          <w:rFonts w:ascii="PT Astra Serif" w:eastAsia="Times New Roman" w:hAnsi="PT Astra Serif" w:cs="Times New Roman"/>
          <w:kern w:val="2"/>
          <w:lang w:eastAsia="ar-SA"/>
        </w:rPr>
        <w:t>объеме</w:t>
      </w:r>
      <w:proofErr w:type="gramEnd"/>
      <w:r w:rsidRPr="00B365DA">
        <w:rPr>
          <w:rFonts w:ascii="PT Astra Serif" w:eastAsia="Times New Roman" w:hAnsi="PT Astra Serif" w:cs="Times New Roman"/>
          <w:kern w:val="2"/>
          <w:lang w:eastAsia="ar-SA"/>
        </w:rPr>
        <w:t>,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4B21A7" w:rsidRPr="00B365DA" w:rsidRDefault="004B21A7" w:rsidP="007431E8">
      <w:pPr>
        <w:numPr>
          <w:ilvl w:val="1"/>
          <w:numId w:val="1"/>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r w:rsidRPr="00B365DA">
        <w:rPr>
          <w:rFonts w:ascii="PT Astra Serif" w:eastAsia="Times New Roman" w:hAnsi="PT Astra Serif" w:cs="Times New Roman"/>
          <w:kern w:val="1"/>
          <w:lang w:eastAsia="ar-SA"/>
        </w:rPr>
        <w:t>.</w:t>
      </w:r>
    </w:p>
    <w:p w:rsidR="004B21A7" w:rsidRPr="00B365DA" w:rsidRDefault="004B21A7" w:rsidP="007431E8">
      <w:pPr>
        <w:numPr>
          <w:ilvl w:val="1"/>
          <w:numId w:val="1"/>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2"/>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15 (рабочих) дней после подписания Муниципальным заказчиком</w:t>
      </w:r>
      <w:r w:rsidRPr="00B365DA">
        <w:rPr>
          <w:rFonts w:ascii="PT Astra Serif" w:eastAsia="Times New Roman" w:hAnsi="PT Astra Serif" w:cs="Times New Roman"/>
          <w:kern w:val="1"/>
          <w:lang w:eastAsia="ar-SA"/>
        </w:rPr>
        <w:t xml:space="preserve"> справки о стоимости выполненных работ и затрат формы КС-3</w:t>
      </w:r>
      <w:r w:rsidRPr="00B365DA">
        <w:rPr>
          <w:rFonts w:ascii="PT Astra Serif" w:eastAsia="Times New Roman" w:hAnsi="PT Astra Serif" w:cs="Times New Roman"/>
          <w:kern w:val="2"/>
          <w:lang w:eastAsia="ar-SA"/>
        </w:rPr>
        <w:t>, но не более объема соответствующих лимитов бюджетных обязательств.</w:t>
      </w:r>
    </w:p>
    <w:p w:rsidR="004B21A7" w:rsidRPr="00B365DA" w:rsidRDefault="004B21A7" w:rsidP="007431E8">
      <w:pPr>
        <w:numPr>
          <w:ilvl w:val="1"/>
          <w:numId w:val="1"/>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Arial CYR" w:hAnsi="PT Astra Serif" w:cs="Times New Roman"/>
          <w:kern w:val="2"/>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w:t>
      </w:r>
      <w:r w:rsidRPr="00B365DA">
        <w:rPr>
          <w:rFonts w:ascii="PT Astra Serif" w:eastAsia="Times New Roman" w:hAnsi="PT Astra Serif" w:cs="Times New Roman"/>
          <w:kern w:val="1"/>
          <w:lang w:eastAsia="ar-SA"/>
        </w:rPr>
        <w:t>.</w:t>
      </w:r>
    </w:p>
    <w:p w:rsidR="004B21A7" w:rsidRPr="00B365DA" w:rsidRDefault="004B21A7" w:rsidP="007431E8">
      <w:pPr>
        <w:tabs>
          <w:tab w:val="left" w:pos="142"/>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Результатом исполнения муниципального контракта является выполнение всего комплекса работ, </w:t>
      </w:r>
      <w:r w:rsidRPr="00B365DA">
        <w:rPr>
          <w:rFonts w:ascii="PT Astra Serif" w:eastAsia="Arial CYR" w:hAnsi="PT Astra Serif" w:cs="Times New Roman"/>
          <w:kern w:val="2"/>
          <w:lang w:eastAsia="ar-SA"/>
        </w:rPr>
        <w:t>предусмотренного контрактом</w:t>
      </w:r>
      <w:r w:rsidRPr="00B365DA">
        <w:rPr>
          <w:rFonts w:ascii="PT Astra Serif" w:eastAsia="Times New Roman" w:hAnsi="PT Astra Serif" w:cs="Times New Roman"/>
          <w:kern w:val="1"/>
          <w:lang w:eastAsia="ar-SA"/>
        </w:rPr>
        <w:t>.</w:t>
      </w:r>
    </w:p>
    <w:p w:rsidR="004B21A7" w:rsidRPr="00B365DA" w:rsidRDefault="004B21A7" w:rsidP="007431E8">
      <w:pPr>
        <w:numPr>
          <w:ilvl w:val="1"/>
          <w:numId w:val="1"/>
        </w:numPr>
        <w:tabs>
          <w:tab w:val="left" w:pos="142"/>
        </w:tabs>
        <w:suppressAutoHyphens/>
        <w:snapToGrid w:val="0"/>
        <w:spacing w:after="0" w:line="240" w:lineRule="auto"/>
        <w:ind w:left="0" w:firstLine="0"/>
        <w:jc w:val="both"/>
        <w:rPr>
          <w:rFonts w:ascii="PT Astra Serif" w:eastAsia="Arial CYR" w:hAnsi="PT Astra Serif" w:cs="Times New Roman"/>
          <w:kern w:val="1"/>
          <w:lang w:eastAsia="ar-SA"/>
        </w:rPr>
      </w:pPr>
      <w:r w:rsidRPr="00B365D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r w:rsidRPr="00B365DA">
        <w:rPr>
          <w:rFonts w:ascii="PT Astra Serif" w:eastAsia="Arial CYR" w:hAnsi="PT Astra Serif" w:cs="Times New Roman"/>
          <w:kern w:val="1"/>
          <w:lang w:eastAsia="ar-SA"/>
        </w:rPr>
        <w:t>.</w:t>
      </w:r>
    </w:p>
    <w:p w:rsidR="004B21A7" w:rsidRPr="00B365DA" w:rsidRDefault="004B21A7" w:rsidP="007431E8">
      <w:pPr>
        <w:numPr>
          <w:ilvl w:val="1"/>
          <w:numId w:val="1"/>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B365DA">
        <w:rPr>
          <w:rFonts w:ascii="PT Astra Serif" w:eastAsia="Times New Roman" w:hAnsi="PT Astra Serif" w:cs="Times New Roman"/>
          <w:kern w:val="1"/>
          <w:lang w:eastAsia="ar-SA"/>
        </w:rPr>
        <w:t>.</w:t>
      </w:r>
    </w:p>
    <w:p w:rsidR="004B21A7" w:rsidRPr="00B365DA" w:rsidRDefault="004B21A7" w:rsidP="007431E8">
      <w:pPr>
        <w:numPr>
          <w:ilvl w:val="1"/>
          <w:numId w:val="1"/>
        </w:numPr>
        <w:tabs>
          <w:tab w:val="left" w:pos="142"/>
        </w:tabs>
        <w:suppressAutoHyphens/>
        <w:spacing w:after="0" w:line="240" w:lineRule="auto"/>
        <w:ind w:left="0" w:firstLine="0"/>
        <w:jc w:val="both"/>
        <w:rPr>
          <w:rFonts w:ascii="PT Astra Serif" w:eastAsia="Arial CYR" w:hAnsi="PT Astra Serif" w:cs="Times New Roman"/>
          <w:kern w:val="1"/>
          <w:lang w:eastAsia="ar-SA"/>
        </w:rPr>
      </w:pPr>
      <w:r w:rsidRPr="00B365DA">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r w:rsidRPr="00B365DA">
        <w:rPr>
          <w:rFonts w:ascii="PT Astra Serif" w:eastAsia="Arial CYR" w:hAnsi="PT Astra Serif" w:cs="Times New Roman"/>
          <w:kern w:val="1"/>
          <w:lang w:eastAsia="ar-SA"/>
        </w:rPr>
        <w:t>.</w:t>
      </w:r>
    </w:p>
    <w:p w:rsidR="004B21A7" w:rsidRPr="00B365DA" w:rsidRDefault="004B21A7" w:rsidP="007431E8">
      <w:pPr>
        <w:numPr>
          <w:ilvl w:val="1"/>
          <w:numId w:val="1"/>
        </w:numPr>
        <w:tabs>
          <w:tab w:val="left" w:pos="142"/>
        </w:tabs>
        <w:suppressAutoHyphens/>
        <w:spacing w:after="0" w:line="240" w:lineRule="auto"/>
        <w:ind w:left="0" w:firstLine="0"/>
        <w:contextualSpacing/>
        <w:jc w:val="both"/>
        <w:rPr>
          <w:rFonts w:ascii="PT Astra Serif" w:eastAsia="Times New Roman" w:hAnsi="PT Astra Serif" w:cs="Times New Roman"/>
          <w:kern w:val="1"/>
          <w:lang w:eastAsia="ar-SA"/>
        </w:rPr>
      </w:pPr>
      <w:r w:rsidRPr="00B365DA">
        <w:rPr>
          <w:rFonts w:ascii="PT Astra Serif" w:eastAsia="Arial CYR" w:hAnsi="PT Astra Serif" w:cs="Times New Roman"/>
          <w:kern w:val="2"/>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r w:rsidRPr="00B365DA">
        <w:rPr>
          <w:rFonts w:ascii="PT Astra Serif" w:eastAsia="Arial CYR" w:hAnsi="PT Astra Serif" w:cs="Times New Roman"/>
          <w:kern w:val="1"/>
          <w:lang w:eastAsia="ar-SA"/>
        </w:rPr>
        <w:t>.</w:t>
      </w:r>
    </w:p>
    <w:p w:rsidR="004B21A7" w:rsidRPr="00B365DA" w:rsidRDefault="004B21A7" w:rsidP="007431E8">
      <w:pPr>
        <w:tabs>
          <w:tab w:val="left" w:pos="142"/>
        </w:tabs>
        <w:spacing w:after="0" w:line="240" w:lineRule="auto"/>
        <w:contextualSpacing/>
        <w:jc w:val="both"/>
        <w:rPr>
          <w:rFonts w:ascii="PT Astra Serif" w:eastAsia="Times New Roman" w:hAnsi="PT Astra Serif" w:cs="Times New Roman"/>
          <w:kern w:val="1"/>
          <w:lang w:eastAsia="ar-SA"/>
        </w:rPr>
      </w:pPr>
    </w:p>
    <w:p w:rsidR="004B21A7" w:rsidRPr="00B365DA" w:rsidRDefault="004B21A7" w:rsidP="007431E8">
      <w:pPr>
        <w:tabs>
          <w:tab w:val="left" w:pos="142"/>
          <w:tab w:val="left" w:pos="15480"/>
        </w:tabs>
        <w:suppressAutoHyphens/>
        <w:spacing w:after="0" w:line="240" w:lineRule="auto"/>
        <w:jc w:val="center"/>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3. Сроки выполнения работ</w:t>
      </w:r>
    </w:p>
    <w:p w:rsidR="004B21A7" w:rsidRPr="00B365DA" w:rsidRDefault="004B21A7" w:rsidP="007431E8">
      <w:pPr>
        <w:tabs>
          <w:tab w:val="left" w:pos="-443"/>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3.1. Календарные сроки выполнения работ определены сторонами:</w:t>
      </w:r>
    </w:p>
    <w:p w:rsidR="004B21A7" w:rsidRPr="00B413EA" w:rsidRDefault="004B21A7"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B413EA">
        <w:rPr>
          <w:rFonts w:ascii="PT Astra Serif" w:eastAsia="Times New Roman" w:hAnsi="PT Astra Serif" w:cs="Times New Roman"/>
          <w:kern w:val="2"/>
          <w:lang w:eastAsia="ar-SA"/>
        </w:rPr>
        <w:t xml:space="preserve">- начало: </w:t>
      </w:r>
      <w:r w:rsidR="00F6528A" w:rsidRPr="00B413EA">
        <w:rPr>
          <w:rFonts w:ascii="PT Astra Serif" w:eastAsia="Times New Roman" w:hAnsi="PT Astra Serif" w:cs="Times New Roman"/>
          <w:kern w:val="2"/>
          <w:lang w:eastAsia="ar-SA"/>
        </w:rPr>
        <w:t>25 апреля 202</w:t>
      </w:r>
      <w:r w:rsidR="00FF4A25" w:rsidRPr="00B413EA">
        <w:rPr>
          <w:rFonts w:ascii="PT Astra Serif" w:eastAsia="Times New Roman" w:hAnsi="PT Astra Serif" w:cs="Times New Roman"/>
          <w:kern w:val="2"/>
          <w:lang w:eastAsia="ar-SA"/>
        </w:rPr>
        <w:t>1</w:t>
      </w:r>
      <w:r w:rsidR="00F6528A" w:rsidRPr="00B413EA">
        <w:rPr>
          <w:rFonts w:ascii="PT Astra Serif" w:eastAsia="Times New Roman" w:hAnsi="PT Astra Serif" w:cs="Times New Roman"/>
          <w:kern w:val="2"/>
          <w:lang w:eastAsia="ar-SA"/>
        </w:rPr>
        <w:t xml:space="preserve"> года</w:t>
      </w:r>
      <w:r w:rsidRPr="00B413EA">
        <w:rPr>
          <w:rFonts w:ascii="PT Astra Serif" w:eastAsia="Times New Roman" w:hAnsi="PT Astra Serif" w:cs="Times New Roman"/>
          <w:kern w:val="2"/>
          <w:lang w:eastAsia="ar-SA"/>
        </w:rPr>
        <w:t>;</w:t>
      </w:r>
    </w:p>
    <w:p w:rsidR="004B21A7" w:rsidRPr="00B413E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413EA">
        <w:rPr>
          <w:rFonts w:ascii="PT Astra Serif" w:eastAsia="Times New Roman" w:hAnsi="PT Astra Serif" w:cs="Times New Roman"/>
          <w:kern w:val="2"/>
          <w:lang w:eastAsia="ar-SA"/>
        </w:rPr>
        <w:t xml:space="preserve">- окончание: </w:t>
      </w:r>
      <w:r w:rsidR="00FF4A25" w:rsidRPr="00B413EA">
        <w:rPr>
          <w:rFonts w:ascii="PT Astra Serif" w:eastAsia="Times New Roman" w:hAnsi="PT Astra Serif" w:cs="Times New Roman"/>
          <w:kern w:val="1"/>
          <w:lang w:eastAsia="ar-SA"/>
        </w:rPr>
        <w:t>30 сентября 2021</w:t>
      </w:r>
      <w:r w:rsidRPr="00B413EA">
        <w:rPr>
          <w:rFonts w:ascii="PT Astra Serif" w:eastAsia="Times New Roman" w:hAnsi="PT Astra Serif" w:cs="Times New Roman"/>
          <w:kern w:val="1"/>
          <w:lang w:eastAsia="ar-SA"/>
        </w:rPr>
        <w:t xml:space="preserve"> года.</w:t>
      </w:r>
    </w:p>
    <w:p w:rsidR="00CC629C" w:rsidRPr="00CC629C" w:rsidRDefault="00CC629C"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CC629C">
        <w:rPr>
          <w:rFonts w:ascii="PT Astra Serif" w:eastAsia="Times New Roman" w:hAnsi="PT Astra Serif" w:cs="Times New Roman"/>
          <w:kern w:val="2"/>
          <w:lang w:eastAsia="ar-SA"/>
        </w:rPr>
        <w:t xml:space="preserve">3.2.  Дата окончания работ, определенная в </w:t>
      </w:r>
      <w:proofErr w:type="gramStart"/>
      <w:r w:rsidRPr="00CC629C">
        <w:rPr>
          <w:rFonts w:ascii="PT Astra Serif" w:eastAsia="Times New Roman" w:hAnsi="PT Astra Serif" w:cs="Times New Roman"/>
          <w:kern w:val="2"/>
          <w:lang w:eastAsia="ar-SA"/>
        </w:rPr>
        <w:t>пункте</w:t>
      </w:r>
      <w:proofErr w:type="gramEnd"/>
      <w:r w:rsidRPr="00CC629C">
        <w:rPr>
          <w:rFonts w:ascii="PT Astra Serif" w:eastAsia="Times New Roman" w:hAnsi="PT Astra Serif" w:cs="Times New Roman"/>
          <w:kern w:val="2"/>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4B21A7" w:rsidRPr="00B365DA" w:rsidRDefault="004B21A7" w:rsidP="007431E8">
      <w:pPr>
        <w:numPr>
          <w:ilvl w:val="0"/>
          <w:numId w:val="3"/>
        </w:numPr>
        <w:tabs>
          <w:tab w:val="left" w:pos="142"/>
        </w:tabs>
        <w:suppressAutoHyphens/>
        <w:spacing w:after="0" w:line="240" w:lineRule="auto"/>
        <w:ind w:left="0" w:firstLine="0"/>
        <w:jc w:val="center"/>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Права и обязанности Подрядчика.</w:t>
      </w:r>
    </w:p>
    <w:p w:rsidR="004B21A7" w:rsidRPr="00B365DA" w:rsidRDefault="004B21A7" w:rsidP="007431E8">
      <w:pPr>
        <w:numPr>
          <w:ilvl w:val="1"/>
          <w:numId w:val="3"/>
        </w:numPr>
        <w:tabs>
          <w:tab w:val="left" w:pos="142"/>
        </w:tabs>
        <w:suppressAutoHyphens/>
        <w:spacing w:after="0" w:line="240" w:lineRule="auto"/>
        <w:ind w:left="0" w:firstLine="0"/>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Обязанности Подрядчика: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bCs/>
          <w:kern w:val="1"/>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B365DA">
        <w:rPr>
          <w:rFonts w:ascii="PT Astra Serif" w:eastAsia="Times New Roman" w:hAnsi="PT Astra Serif" w:cs="Times New Roman"/>
          <w:kern w:val="1"/>
          <w:lang w:val="x-none" w:eastAsia="ar-SA"/>
        </w:rPr>
        <w:t>Подрядчика</w:t>
      </w:r>
      <w:r w:rsidRPr="00B365DA">
        <w:rPr>
          <w:rFonts w:ascii="PT Astra Serif" w:eastAsia="Times New Roman" w:hAnsi="PT Astra Serif" w:cs="Times New Roman"/>
          <w:bCs/>
          <w:kern w:val="1"/>
          <w:lang w:val="x-none" w:eastAsia="ar-SA"/>
        </w:rPr>
        <w:t xml:space="preserve"> (субподрядчика) на учет в налоговом органе по месту выполнения работ по контракту.</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Назначить руководителя работ и замещающих его лиц, и письменно информировать об этом Муниципального заказчика</w:t>
      </w:r>
      <w:r w:rsidRPr="00B365DA">
        <w:rPr>
          <w:rFonts w:ascii="PT Astra Serif" w:eastAsia="Times New Roman" w:hAnsi="PT Astra Serif" w:cs="Times New Roman"/>
          <w:kern w:val="1"/>
          <w:lang w:eastAsia="ar-SA"/>
        </w:rPr>
        <w:t xml:space="preserve"> </w:t>
      </w:r>
      <w:r w:rsidRPr="00B365DA">
        <w:rPr>
          <w:rFonts w:ascii="PT Astra Serif" w:eastAsia="Times New Roman" w:hAnsi="PT Astra Serif" w:cs="Times New Roman"/>
          <w:kern w:val="1"/>
          <w:lang w:val="x-none" w:eastAsia="ar-SA"/>
        </w:rPr>
        <w:t>в течение пяти дней с даты заключения контракта.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bCs/>
          <w:kern w:val="1"/>
          <w:lang w:val="x-none" w:eastAsia="ar-SA"/>
        </w:rPr>
        <w:t>Обеспечить качественное выполнение работ, предусмотренных техническим заданием документации об аукционе, требованиями настоящего контракта.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val="x-none" w:eastAsia="ar-SA"/>
        </w:rPr>
        <w:t>Организовать контроль качества выполняемых работ и учет всех выявленных нарушений, в соответствии с условиями настоящего контракта.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 xml:space="preserve">Обеспечить  выполнение работ в соответствии с методическими рекомендациями, принятыми письмом </w:t>
      </w:r>
      <w:proofErr w:type="spellStart"/>
      <w:r w:rsidRPr="00B365DA">
        <w:rPr>
          <w:rFonts w:ascii="PT Astra Serif" w:eastAsia="Times New Roman" w:hAnsi="PT Astra Serif" w:cs="Times New Roman"/>
          <w:kern w:val="1"/>
          <w:lang w:val="x-none" w:eastAsia="ar-SA"/>
        </w:rPr>
        <w:t>Росавтодора</w:t>
      </w:r>
      <w:proofErr w:type="spellEnd"/>
      <w:r w:rsidRPr="00B365DA">
        <w:rPr>
          <w:rFonts w:ascii="PT Astra Serif" w:eastAsia="Times New Roman" w:hAnsi="PT Astra Serif" w:cs="Times New Roman"/>
          <w:kern w:val="1"/>
          <w:lang w:val="x-none" w:eastAsia="ar-SA"/>
        </w:rPr>
        <w:t xml:space="preserve"> от 17.03.2004 г. №ОС-28/1270-ис.</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Представлять уполномоченному лицу Муниципального заказчика (эксперту) в течение 3 дней после окончания работ  акты  о приемке выполненных работ (с отражением в них даты выполнения работ, объемов выполнения работ) в четырех экземплярах, имеющих одинаковую юридическую силу.</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B365DA">
        <w:rPr>
          <w:rFonts w:ascii="PT Astra Serif" w:eastAsia="Times New Roman" w:hAnsi="PT Astra Serif" w:cs="Times New Roman"/>
          <w:kern w:val="1"/>
          <w:lang w:val="x-none" w:eastAsia="ar-SA"/>
        </w:rPr>
        <w:t>недостижения</w:t>
      </w:r>
      <w:proofErr w:type="spellEnd"/>
      <w:r w:rsidRPr="00B365DA">
        <w:rPr>
          <w:rFonts w:ascii="PT Astra Serif" w:eastAsia="Times New Roman" w:hAnsi="PT Astra Serif" w:cs="Times New Roman"/>
          <w:kern w:val="1"/>
          <w:lang w:val="x-none" w:eastAsia="ar-SA"/>
        </w:rPr>
        <w:t xml:space="preserve"> указанных в технической документации характеристик и показателей.</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val="x-none" w:eastAsia="ar-SA"/>
        </w:rPr>
      </w:pPr>
      <w:r w:rsidRPr="00B365DA">
        <w:rPr>
          <w:rFonts w:ascii="PT Astra Serif" w:eastAsia="Times New Roman" w:hAnsi="PT Astra Serif" w:cs="Times New Roman"/>
          <w:kern w:val="1"/>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val="x-none" w:eastAsia="ar-SA"/>
        </w:rPr>
        <w:t>Обеспечивать выполнение работ в пределах твердой  цены, указанной в п.2.1. настоящего контракта.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w:t>
      </w:r>
      <w:r w:rsidRPr="00B365DA">
        <w:rPr>
          <w:rFonts w:ascii="PT Astra Serif" w:eastAsia="Times New Roman" w:hAnsi="PT Astra Serif" w:cs="Times New Roman"/>
          <w:kern w:val="1"/>
          <w:lang w:eastAsia="ar-SA"/>
        </w:rPr>
        <w:lastRenderedPageBreak/>
        <w:t xml:space="preserve">Муниципального заказчика представлять копии договоров, заключенных со сторонними специализированными (субподрядными) организациями. </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B21A7" w:rsidRPr="00B365DA" w:rsidRDefault="004B21A7" w:rsidP="007431E8">
      <w:pPr>
        <w:numPr>
          <w:ilvl w:val="1"/>
          <w:numId w:val="3"/>
        </w:numPr>
        <w:tabs>
          <w:tab w:val="left" w:pos="142"/>
          <w:tab w:val="left" w:pos="540"/>
        </w:tabs>
        <w:suppressAutoHyphens/>
        <w:spacing w:after="0" w:line="240" w:lineRule="auto"/>
        <w:ind w:left="0" w:firstLine="0"/>
        <w:jc w:val="both"/>
        <w:rPr>
          <w:rFonts w:ascii="PT Astra Serif" w:eastAsia="Times New Roman" w:hAnsi="PT Astra Serif" w:cs="Times New Roman"/>
          <w:b/>
          <w:bCs/>
          <w:kern w:val="1"/>
          <w:lang w:val="x-none" w:eastAsia="ar-SA"/>
        </w:rPr>
      </w:pPr>
      <w:r w:rsidRPr="00B365DA">
        <w:rPr>
          <w:rFonts w:ascii="PT Astra Serif" w:eastAsia="Times New Roman" w:hAnsi="PT Astra Serif" w:cs="Times New Roman"/>
          <w:b/>
          <w:bCs/>
          <w:kern w:val="1"/>
          <w:lang w:val="x-none" w:eastAsia="ar-SA"/>
        </w:rPr>
        <w:t>Права Подрядчика: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bCs/>
          <w:kern w:val="1"/>
          <w:lang w:val="x-none" w:eastAsia="ar-SA"/>
        </w:rPr>
      </w:pPr>
      <w:r w:rsidRPr="00B365DA">
        <w:rPr>
          <w:rFonts w:ascii="PT Astra Serif" w:eastAsia="Times New Roman" w:hAnsi="PT Astra Serif" w:cs="Times New Roman"/>
          <w:bCs/>
          <w:kern w:val="1"/>
          <w:lang w:val="x-none" w:eastAsia="ar-SA"/>
        </w:rPr>
        <w:t xml:space="preserve">Имеет право предъявлять результат работ </w:t>
      </w:r>
      <w:r w:rsidRPr="00B365DA">
        <w:rPr>
          <w:rFonts w:ascii="PT Astra Serif" w:eastAsia="Times New Roman" w:hAnsi="PT Astra Serif" w:cs="Times New Roman"/>
          <w:kern w:val="1"/>
          <w:lang w:val="x-none" w:eastAsia="ar-SA"/>
        </w:rPr>
        <w:t xml:space="preserve">Муниципальному заказчику </w:t>
      </w:r>
      <w:r w:rsidRPr="00B365DA">
        <w:rPr>
          <w:rFonts w:ascii="PT Astra Serif" w:eastAsia="Times New Roman" w:hAnsi="PT Astra Serif" w:cs="Times New Roman"/>
          <w:bCs/>
          <w:kern w:val="1"/>
          <w:lang w:val="x-none" w:eastAsia="ar-SA"/>
        </w:rPr>
        <w:t>и получать оплату выполненных работ от Муниципального заказчика.</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bCs/>
          <w:kern w:val="1"/>
          <w:lang w:eastAsia="ar-SA"/>
        </w:rPr>
      </w:pPr>
      <w:r w:rsidRPr="00B365DA">
        <w:rPr>
          <w:rFonts w:ascii="PT Astra Serif" w:eastAsia="Times New Roman" w:hAnsi="PT Astra Serif" w:cs="Times New Roman"/>
          <w:spacing w:val="3"/>
          <w:kern w:val="1"/>
          <w:lang w:eastAsia="ar-SA"/>
        </w:rPr>
        <w:t>Запрашивать у Муниципального заказчика разъяснения по вопросам исполнения обязательств по контракту.</w:t>
      </w:r>
    </w:p>
    <w:p w:rsidR="004B21A7" w:rsidRPr="00B365DA" w:rsidRDefault="004B21A7" w:rsidP="007431E8">
      <w:pPr>
        <w:numPr>
          <w:ilvl w:val="2"/>
          <w:numId w:val="3"/>
        </w:numPr>
        <w:tabs>
          <w:tab w:val="left" w:pos="142"/>
        </w:tabs>
        <w:suppressAutoHyphens/>
        <w:spacing w:after="0" w:line="240" w:lineRule="auto"/>
        <w:ind w:left="0" w:firstLine="0"/>
        <w:jc w:val="both"/>
        <w:rPr>
          <w:rFonts w:ascii="PT Astra Serif" w:eastAsia="Times New Roman" w:hAnsi="PT Astra Serif" w:cs="Times New Roman"/>
          <w:bCs/>
          <w:kern w:val="1"/>
          <w:lang w:eastAsia="ar-SA"/>
        </w:rPr>
      </w:pPr>
      <w:r w:rsidRPr="00B365DA">
        <w:rPr>
          <w:rFonts w:ascii="PT Astra Serif" w:eastAsia="Times New Roman" w:hAnsi="PT Astra Serif" w:cs="Times New Roman"/>
          <w:kern w:val="1"/>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4B21A7" w:rsidRPr="00B365DA" w:rsidRDefault="004B21A7" w:rsidP="007431E8">
      <w:pPr>
        <w:tabs>
          <w:tab w:val="left" w:pos="142"/>
        </w:tabs>
        <w:spacing w:after="0" w:line="240" w:lineRule="auto"/>
        <w:jc w:val="both"/>
        <w:rPr>
          <w:rFonts w:ascii="PT Astra Serif" w:eastAsia="Times New Roman" w:hAnsi="PT Astra Serif" w:cs="Times New Roman"/>
          <w:bCs/>
          <w:kern w:val="1"/>
          <w:lang w:eastAsia="ar-SA"/>
        </w:rPr>
      </w:pPr>
    </w:p>
    <w:p w:rsidR="004B21A7" w:rsidRPr="00B365DA" w:rsidRDefault="004B21A7" w:rsidP="007431E8">
      <w:pPr>
        <w:numPr>
          <w:ilvl w:val="0"/>
          <w:numId w:val="3"/>
        </w:numPr>
        <w:tabs>
          <w:tab w:val="left" w:pos="142"/>
        </w:tabs>
        <w:suppressAutoHyphens/>
        <w:spacing w:after="0" w:line="240" w:lineRule="auto"/>
        <w:ind w:left="0" w:firstLine="0"/>
        <w:jc w:val="center"/>
        <w:rPr>
          <w:rFonts w:ascii="PT Astra Serif" w:eastAsia="Times New Roman" w:hAnsi="PT Astra Serif" w:cs="Times New Roman"/>
          <w:b/>
          <w:bCs/>
          <w:kern w:val="2"/>
          <w:lang w:val="x-none" w:eastAsia="ar-SA"/>
        </w:rPr>
      </w:pPr>
      <w:r w:rsidRPr="00B365DA">
        <w:rPr>
          <w:rFonts w:ascii="PT Astra Serif" w:eastAsia="Times New Roman" w:hAnsi="PT Astra Serif" w:cs="Times New Roman"/>
          <w:b/>
          <w:bCs/>
          <w:kern w:val="1"/>
          <w:lang w:val="x-none" w:eastAsia="ar-SA"/>
        </w:rPr>
        <w:t>Права и обязанности Муниципального заказчика.</w:t>
      </w:r>
    </w:p>
    <w:p w:rsidR="004B21A7" w:rsidRPr="00B365DA" w:rsidRDefault="004B21A7" w:rsidP="007431E8">
      <w:pPr>
        <w:numPr>
          <w:ilvl w:val="1"/>
          <w:numId w:val="3"/>
        </w:numPr>
        <w:tabs>
          <w:tab w:val="left" w:pos="142"/>
        </w:tabs>
        <w:suppressAutoHyphens/>
        <w:spacing w:after="0" w:line="240" w:lineRule="auto"/>
        <w:ind w:left="0" w:firstLine="0"/>
        <w:jc w:val="both"/>
        <w:rPr>
          <w:rFonts w:ascii="PT Astra Serif" w:eastAsia="Times New Roman" w:hAnsi="PT Astra Serif" w:cs="Times New Roman"/>
          <w:b/>
          <w:bCs/>
          <w:kern w:val="1"/>
          <w:lang w:val="x-none" w:eastAsia="ar-SA"/>
        </w:rPr>
      </w:pPr>
      <w:r w:rsidRPr="00B365DA">
        <w:rPr>
          <w:rFonts w:ascii="PT Astra Serif" w:eastAsia="Times New Roman" w:hAnsi="PT Astra Serif" w:cs="Times New Roman"/>
          <w:b/>
          <w:bCs/>
          <w:kern w:val="1"/>
          <w:lang w:val="x-none" w:eastAsia="ar-SA"/>
        </w:rPr>
        <w:t>Обязанности Муниципального заказчика:</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Производить приемку выполненных работ и их оплату в порядке, предусмотренном настоящим контрактом.</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Принять от Подрядчика объект.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 xml:space="preserve">Передать Подрядчику Объект для проведения работ. </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 xml:space="preserve">Давать разрешение на продолжение работ или проведение предусмотренных регламентом испытаний. </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Times New Roman" w:hAnsi="PT Astra Serif" w:cs="Times New Roman"/>
          <w:kern w:val="1"/>
          <w:lang w:eastAsia="ar-SA"/>
        </w:rPr>
        <w:t xml:space="preserve">Муниципальный Заказчик обязан </w:t>
      </w:r>
      <w:proofErr w:type="gramStart"/>
      <w:r w:rsidRPr="00B365DA">
        <w:rPr>
          <w:rFonts w:ascii="PT Astra Serif" w:eastAsia="Times New Roman" w:hAnsi="PT Astra Serif" w:cs="Times New Roman"/>
          <w:kern w:val="1"/>
          <w:lang w:eastAsia="ar-SA"/>
        </w:rPr>
        <w:t>принять решение об одностороннем отказе от исполнения контракта в случае если в ходе исполнения контракта установлено</w:t>
      </w:r>
      <w:proofErr w:type="gramEnd"/>
      <w:r w:rsidRPr="00B365DA">
        <w:rPr>
          <w:rFonts w:ascii="PT Astra Serif" w:eastAsia="Times New Roman" w:hAnsi="PT Astra Serif" w:cs="Times New Roman"/>
          <w:kern w:val="1"/>
          <w:lang w:eastAsia="ar-SA"/>
        </w:rPr>
        <w:t>, что Подрядчик не соответствует установленным извещением об аукционе и (или) документацией об аукционе требованиям к участникам закупки.</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Выполнять в полном объеме обязательства Муниципального заказчика, предусмотренные в других статьях настоящего контракта.</w:t>
      </w:r>
      <w:r w:rsidRPr="00B365DA">
        <w:rPr>
          <w:rFonts w:ascii="PT Astra Serif" w:eastAsia="Calibri" w:hAnsi="PT Astra Serif" w:cs="Times New Roman"/>
          <w:bCs/>
          <w:lang w:eastAsia="ru-RU"/>
        </w:rPr>
        <w:tab/>
      </w:r>
    </w:p>
    <w:p w:rsidR="004B21A7" w:rsidRPr="00B365DA" w:rsidRDefault="004B21A7" w:rsidP="007431E8">
      <w:pPr>
        <w:numPr>
          <w:ilvl w:val="1"/>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
          <w:bCs/>
          <w:lang w:eastAsia="ru-RU"/>
        </w:rPr>
      </w:pPr>
      <w:r w:rsidRPr="00B365DA">
        <w:rPr>
          <w:rFonts w:ascii="PT Astra Serif" w:eastAsia="Calibri" w:hAnsi="PT Astra Serif" w:cs="Times New Roman"/>
          <w:b/>
          <w:bCs/>
          <w:lang w:eastAsia="ru-RU"/>
        </w:rPr>
        <w:t>Права Муниципального заказчика:</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lastRenderedPageBreak/>
        <w:t>Осуществлять контроль на любом этапе работ за ходом и качеством проведения работ самостоятельно или путем привлечения для этих целей других специалистов.</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B365DA">
        <w:rPr>
          <w:rFonts w:ascii="PT Astra Serif" w:eastAsia="Calibri" w:hAnsi="PT Astra Serif" w:cs="Times New Roman"/>
          <w:bCs/>
          <w:lang w:eastAsia="ru-RU"/>
        </w:rPr>
        <w:t>стоимости</w:t>
      </w:r>
      <w:proofErr w:type="gramEnd"/>
      <w:r w:rsidRPr="00B365DA">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4B21A7" w:rsidRPr="00B365DA" w:rsidRDefault="004B21A7" w:rsidP="007431E8">
      <w:pPr>
        <w:numPr>
          <w:ilvl w:val="2"/>
          <w:numId w:val="3"/>
        </w:numPr>
        <w:tabs>
          <w:tab w:val="left" w:pos="-443"/>
          <w:tab w:val="left" w:pos="142"/>
        </w:tabs>
        <w:suppressAutoHyphens/>
        <w:spacing w:after="0" w:line="240" w:lineRule="auto"/>
        <w:ind w:left="0" w:firstLine="0"/>
        <w:contextualSpacing/>
        <w:jc w:val="both"/>
        <w:rPr>
          <w:rFonts w:ascii="PT Astra Serif" w:eastAsia="Calibri" w:hAnsi="PT Astra Serif" w:cs="Times New Roman"/>
          <w:bCs/>
          <w:lang w:eastAsia="ru-RU"/>
        </w:rPr>
      </w:pPr>
      <w:r w:rsidRPr="00B365DA">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4B21A7" w:rsidRPr="00B365DA" w:rsidRDefault="004B21A7" w:rsidP="007431E8">
      <w:pPr>
        <w:tabs>
          <w:tab w:val="left" w:pos="-443"/>
          <w:tab w:val="left" w:pos="142"/>
        </w:tabs>
        <w:spacing w:after="0" w:line="240" w:lineRule="auto"/>
        <w:contextualSpacing/>
        <w:jc w:val="both"/>
        <w:rPr>
          <w:rFonts w:ascii="PT Astra Serif" w:eastAsia="Calibri" w:hAnsi="PT Astra Serif" w:cs="Times New Roman"/>
          <w:bCs/>
          <w:lang w:eastAsia="ru-RU"/>
        </w:rPr>
      </w:pPr>
    </w:p>
    <w:p w:rsidR="004B21A7" w:rsidRPr="00B365DA" w:rsidRDefault="004B21A7" w:rsidP="009F3931">
      <w:pPr>
        <w:numPr>
          <w:ilvl w:val="0"/>
          <w:numId w:val="3"/>
        </w:numPr>
        <w:tabs>
          <w:tab w:val="left" w:pos="142"/>
        </w:tabs>
        <w:suppressAutoHyphens/>
        <w:spacing w:after="0" w:line="240" w:lineRule="auto"/>
        <w:ind w:left="0" w:firstLine="0"/>
        <w:jc w:val="center"/>
        <w:rPr>
          <w:rFonts w:ascii="PT Astra Serif" w:eastAsia="Times New Roman" w:hAnsi="PT Astra Serif" w:cs="Times New Roman"/>
          <w:b/>
          <w:bCs/>
          <w:kern w:val="2"/>
          <w:lang w:val="x-none" w:eastAsia="ar-SA"/>
        </w:rPr>
      </w:pPr>
      <w:r w:rsidRPr="00B365DA">
        <w:rPr>
          <w:rFonts w:ascii="PT Astra Serif" w:eastAsia="Times New Roman" w:hAnsi="PT Astra Serif" w:cs="Times New Roman"/>
          <w:b/>
          <w:bCs/>
          <w:kern w:val="1"/>
          <w:lang w:val="x-none" w:eastAsia="ar-SA"/>
        </w:rPr>
        <w:t>Производство, сдача и приемка работ.</w:t>
      </w:r>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hAnsi="PT Astra Serif" w:cs="Times New Roman"/>
        </w:rPr>
        <w:t>6.1. Представитель Муниципального заказчика и Уполномоченные лица Муниципального заказчика (эксперт)  имеют право беспрепятственного доступа ко всем видам работ.</w:t>
      </w:r>
    </w:p>
    <w:p w:rsidR="00C831B9" w:rsidRPr="00B365DA" w:rsidRDefault="009F3931"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6.2. </w:t>
      </w:r>
      <w:r w:rsidR="00C831B9" w:rsidRPr="00B365DA">
        <w:rPr>
          <w:rFonts w:ascii="PT Astra Serif" w:hAnsi="PT Astra Serif" w:cs="Times New Roman"/>
        </w:rPr>
        <w:t>В случае соответствия выполненных работ условиям настоящего контракта, Подрядчик в течении 3 дней после окончания работ представляет Эксперту следующие документы:</w:t>
      </w:r>
    </w:p>
    <w:p w:rsidR="00C831B9" w:rsidRPr="00B365DA" w:rsidRDefault="00C831B9"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hAnsi="PT Astra Serif" w:cs="Times New Roman"/>
        </w:rPr>
        <w:t>- акт о приемке выполненных работ формы КС-2;</w:t>
      </w:r>
    </w:p>
    <w:p w:rsidR="00C831B9" w:rsidRPr="00B365DA" w:rsidRDefault="00C831B9"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hAnsi="PT Astra Serif" w:cs="Times New Roman"/>
        </w:rPr>
        <w:t>- справку о стоимости выполненных работ и затрат формы КС-3;</w:t>
      </w:r>
    </w:p>
    <w:p w:rsidR="00C831B9" w:rsidRPr="00B365DA" w:rsidRDefault="00F6528A"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 </w:t>
      </w:r>
      <w:r w:rsidR="00C831B9" w:rsidRPr="00B365DA">
        <w:rPr>
          <w:rFonts w:ascii="PT Astra Serif" w:hAnsi="PT Astra Serif" w:cs="Times New Roman"/>
        </w:rPr>
        <w:t>оригинал журнала производства работ, либо его заверенную копию;</w:t>
      </w:r>
    </w:p>
    <w:p w:rsidR="00C831B9" w:rsidRPr="00B365DA" w:rsidRDefault="00C831B9"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hAnsi="PT Astra Serif" w:cs="Times New Roman"/>
        </w:rPr>
        <w:t>- накопительную ведомость по исполнению контракта (форма) и другие документы, подтверждающие фактическое выполнение работ.</w:t>
      </w:r>
    </w:p>
    <w:p w:rsidR="009F3931" w:rsidRPr="00B365DA" w:rsidRDefault="009F3931" w:rsidP="00C831B9">
      <w:pPr>
        <w:pStyle w:val="a8"/>
        <w:tabs>
          <w:tab w:val="left" w:pos="0"/>
        </w:tabs>
        <w:spacing w:after="0" w:line="240" w:lineRule="auto"/>
        <w:ind w:left="0"/>
        <w:contextualSpacing/>
        <w:jc w:val="both"/>
        <w:rPr>
          <w:rFonts w:ascii="PT Astra Serif" w:hAnsi="PT Astra Serif" w:cs="Times New Roman"/>
        </w:rPr>
      </w:pPr>
      <w:r w:rsidRPr="00B365DA">
        <w:rPr>
          <w:rFonts w:ascii="PT Astra Serif" w:eastAsia="Calibri" w:hAnsi="PT Astra Serif" w:cs="Times New Roman"/>
        </w:rPr>
        <w:t xml:space="preserve">6.3. </w:t>
      </w:r>
      <w:r w:rsidRPr="00B365DA">
        <w:rPr>
          <w:rFonts w:ascii="PT Astra Serif" w:hAnsi="PT Astra Serif" w:cs="Times New Roman"/>
        </w:rPr>
        <w:t xml:space="preserve">Экспертиза проводится в срок не более 3 дней </w:t>
      </w:r>
      <w:proofErr w:type="gramStart"/>
      <w:r w:rsidRPr="00B365DA">
        <w:rPr>
          <w:rFonts w:ascii="PT Astra Serif" w:hAnsi="PT Astra Serif" w:cs="Times New Roman"/>
        </w:rPr>
        <w:t>с даты предоставления</w:t>
      </w:r>
      <w:proofErr w:type="gramEnd"/>
      <w:r w:rsidRPr="00B365DA">
        <w:rPr>
          <w:rFonts w:ascii="PT Astra Serif" w:hAnsi="PT Astra Serif" w:cs="Times New Roman"/>
        </w:rPr>
        <w:t xml:space="preserve"> всех необходимых документов.</w:t>
      </w:r>
      <w:r w:rsidRPr="00B365DA">
        <w:rPr>
          <w:rFonts w:ascii="PT Astra Serif" w:hAnsi="PT Astra Serif" w:cs="Times New Roman"/>
          <w:color w:val="FF0000"/>
        </w:rPr>
        <w:t xml:space="preserve"> </w:t>
      </w:r>
      <w:r w:rsidRPr="00B365DA">
        <w:rPr>
          <w:rFonts w:ascii="PT Astra Serif" w:hAnsi="PT Astra Serif" w:cs="Times New Roman"/>
          <w:lang w:eastAsia="ru-RU"/>
        </w:rPr>
        <w:t>Результаты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9F3931" w:rsidRPr="00B365DA" w:rsidRDefault="009F3931" w:rsidP="009F3931">
      <w:pPr>
        <w:autoSpaceDE w:val="0"/>
        <w:autoSpaceDN w:val="0"/>
        <w:adjustRightInd w:val="0"/>
        <w:spacing w:after="0" w:line="240" w:lineRule="auto"/>
        <w:jc w:val="both"/>
        <w:rPr>
          <w:rFonts w:ascii="PT Astra Serif" w:hAnsi="PT Astra Serif" w:cs="Times New Roman"/>
          <w:lang w:eastAsia="ru-RU"/>
        </w:rPr>
      </w:pPr>
      <w:r w:rsidRPr="00B365DA">
        <w:rPr>
          <w:rFonts w:ascii="PT Astra Serif" w:hAnsi="PT Astra Serif" w:cs="Times New Roman"/>
          <w:lang w:eastAsia="ru-RU"/>
        </w:rPr>
        <w:t xml:space="preserve">Для проведения экспертизы выполненной работы эксперт имеет право запрашивать у Заказчика и Подрядчика дополнительные материалы, относящиеся к условиям исполнения контракта и отдельным этапам исполнения настоящего контракта. </w:t>
      </w:r>
    </w:p>
    <w:p w:rsidR="009F3931" w:rsidRPr="00B365DA" w:rsidRDefault="009F3931" w:rsidP="009F3931">
      <w:pPr>
        <w:spacing w:after="0" w:line="240" w:lineRule="auto"/>
        <w:jc w:val="both"/>
        <w:rPr>
          <w:rFonts w:ascii="PT Astra Serif" w:eastAsia="Calibri" w:hAnsi="PT Astra Serif" w:cs="Times New Roman"/>
        </w:rPr>
      </w:pPr>
      <w:r w:rsidRPr="00B365DA">
        <w:rPr>
          <w:rFonts w:ascii="PT Astra Serif" w:eastAsia="Calibri" w:hAnsi="PT Astra Serif" w:cs="Times New Roman"/>
        </w:rPr>
        <w:t>В случае</w:t>
      </w:r>
      <w:proofErr w:type="gramStart"/>
      <w:r w:rsidRPr="00B365DA">
        <w:rPr>
          <w:rFonts w:ascii="PT Astra Serif" w:eastAsia="Calibri" w:hAnsi="PT Astra Serif" w:cs="Times New Roman"/>
        </w:rPr>
        <w:t>,</w:t>
      </w:r>
      <w:proofErr w:type="gramEnd"/>
      <w:r w:rsidRPr="00B365DA">
        <w:rPr>
          <w:rFonts w:ascii="PT Astra Serif" w:eastAsia="Calibri" w:hAnsi="PT Astra Serif" w:cs="Times New Roman"/>
        </w:rPr>
        <w:t xml:space="preserve">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9F3931" w:rsidRPr="00B365DA" w:rsidRDefault="009F3931" w:rsidP="009F3931">
      <w:pPr>
        <w:spacing w:after="0" w:line="240" w:lineRule="auto"/>
        <w:jc w:val="both"/>
        <w:rPr>
          <w:rFonts w:ascii="PT Astra Serif" w:eastAsia="Calibri" w:hAnsi="PT Astra Serif" w:cs="Times New Roman"/>
        </w:rPr>
      </w:pPr>
      <w:proofErr w:type="gramStart"/>
      <w:r w:rsidRPr="00B365DA">
        <w:rPr>
          <w:rFonts w:ascii="PT Astra Serif" w:eastAsia="Calibri" w:hAnsi="PT Astra Serif" w:cs="Times New Roman"/>
        </w:rPr>
        <w:t>Муниципальный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roofErr w:type="gramEnd"/>
    </w:p>
    <w:p w:rsidR="009F3931" w:rsidRPr="00B365DA" w:rsidRDefault="009F3931" w:rsidP="009F3931">
      <w:pPr>
        <w:pStyle w:val="a8"/>
        <w:tabs>
          <w:tab w:val="left" w:pos="360"/>
        </w:tabs>
        <w:spacing w:after="0" w:line="240" w:lineRule="auto"/>
        <w:ind w:left="0"/>
        <w:jc w:val="both"/>
        <w:rPr>
          <w:rFonts w:ascii="PT Astra Serif" w:hAnsi="PT Astra Serif" w:cs="Times New Roman"/>
        </w:rPr>
      </w:pPr>
      <w:r w:rsidRPr="00B365DA">
        <w:rPr>
          <w:rFonts w:ascii="PT Astra Serif" w:hAnsi="PT Astra Serif" w:cs="Times New Roman"/>
        </w:rPr>
        <w:t xml:space="preserve">6.4. В течение 2 дней </w:t>
      </w:r>
      <w:proofErr w:type="gramStart"/>
      <w:r w:rsidRPr="00B365DA">
        <w:rPr>
          <w:rFonts w:ascii="PT Astra Serif" w:hAnsi="PT Astra Serif" w:cs="Times New Roman"/>
        </w:rPr>
        <w:t>с даты составления</w:t>
      </w:r>
      <w:proofErr w:type="gramEnd"/>
      <w:r w:rsidRPr="00B365DA">
        <w:rPr>
          <w:rFonts w:ascii="PT Astra Serif" w:hAnsi="PT Astra Serif" w:cs="Times New Roman"/>
        </w:rPr>
        <w:t xml:space="preserve"> заключения Эксперт передает акт о приемке выполненных работ (КС-2), справку о стоимости выполненных работ и затрат (КС-3), журнал производства работ, накопительную ведомость по исполнению контракта и другие документы, подтверждающие фактическое выполнение работ и экспертное заключение Муниципальному Заказчику.</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Наличие в  указанных документах  исправлений и подчисток влечет их недействительность.</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Документы должны быть оформлены надлежащим образом.</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Стороны установили считать надлежащим оформлением документов:</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 </w:t>
      </w:r>
      <w:proofErr w:type="gramStart"/>
      <w:r w:rsidRPr="00B365DA">
        <w:rPr>
          <w:rFonts w:ascii="PT Astra Serif" w:eastAsia="Calibri" w:hAnsi="PT Astra Serif" w:cs="Times New Roman"/>
        </w:rPr>
        <w:t>документы</w:t>
      </w:r>
      <w:proofErr w:type="gramEnd"/>
      <w:r w:rsidRPr="00B365DA">
        <w:rPr>
          <w:rFonts w:ascii="PT Astra Serif" w:eastAsia="Calibri" w:hAnsi="PT Astra Serif" w:cs="Times New Roman"/>
        </w:rPr>
        <w:t xml:space="preserve"> оформленные шрифтом </w:t>
      </w:r>
      <w:r w:rsidRPr="00B365DA">
        <w:rPr>
          <w:rFonts w:ascii="PT Astra Serif" w:eastAsia="Calibri" w:hAnsi="PT Astra Serif" w:cs="Times New Roman"/>
          <w:lang w:val="en-US"/>
        </w:rPr>
        <w:t>Times</w:t>
      </w:r>
      <w:r w:rsidRPr="00B365DA">
        <w:rPr>
          <w:rFonts w:ascii="PT Astra Serif" w:eastAsia="Calibri" w:hAnsi="PT Astra Serif" w:cs="Times New Roman"/>
        </w:rPr>
        <w:t xml:space="preserve"> </w:t>
      </w:r>
      <w:r w:rsidRPr="00B365DA">
        <w:rPr>
          <w:rFonts w:ascii="PT Astra Serif" w:eastAsia="Calibri" w:hAnsi="PT Astra Serif" w:cs="Times New Roman"/>
          <w:lang w:val="en-US"/>
        </w:rPr>
        <w:t>New</w:t>
      </w:r>
      <w:r w:rsidRPr="00B365DA">
        <w:rPr>
          <w:rFonts w:ascii="PT Astra Serif" w:eastAsia="Calibri" w:hAnsi="PT Astra Serif" w:cs="Times New Roman"/>
        </w:rPr>
        <w:t xml:space="preserve"> </w:t>
      </w:r>
      <w:r w:rsidRPr="00B365DA">
        <w:rPr>
          <w:rFonts w:ascii="PT Astra Serif" w:eastAsia="Calibri" w:hAnsi="PT Astra Serif" w:cs="Times New Roman"/>
          <w:lang w:val="en-US"/>
        </w:rPr>
        <w:t>Roman</w:t>
      </w:r>
      <w:r w:rsidRPr="00B365DA">
        <w:rPr>
          <w:rFonts w:ascii="PT Astra Serif" w:eastAsia="Calibri" w:hAnsi="PT Astra Serif" w:cs="Times New Roman"/>
        </w:rPr>
        <w:t xml:space="preserve"> не  менее  11.</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kern w:val="2"/>
        </w:rPr>
      </w:pPr>
      <w:r w:rsidRPr="00B365DA">
        <w:rPr>
          <w:rFonts w:ascii="PT Astra Serif"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6.5. Документы, Муниципальный заказчик проверяет в течение 20 (двадцати) дней, после оформления заключения по итогам экспертизы,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Документы, указанные в пункте 6.2 предоставляются  в полном объеме, акт  о приемке выполненных работ формы КС-2 в трех  экземплярах и справку о стоимости выполненных работ и затрат формы КС-3 в трех </w:t>
      </w:r>
      <w:r w:rsidRPr="00B365DA">
        <w:rPr>
          <w:rFonts w:ascii="PT Astra Serif" w:hAnsi="PT Astra Serif" w:cs="Times New Roman"/>
        </w:rPr>
        <w:lastRenderedPageBreak/>
        <w:t>экземплярах, имеющих одинаковую юридическую силу, один экземпляр – для Подрядчика, два – для Муниципального заказчика.</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ab/>
        <w:t>В случае возвращения документов, для надлежащего оформления Подрядчик обязан предоставить Муниципальному заказчику надлежащим образом оформленные документы в течение 3 (трёх) дней.</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eastAsia="Arial Unicode MS" w:hAnsi="PT Astra Serif" w:cs="Times New Roman"/>
        </w:rPr>
        <w:t xml:space="preserve">6.6. </w:t>
      </w:r>
      <w:r w:rsidRPr="00B365DA">
        <w:rPr>
          <w:rFonts w:ascii="PT Astra Serif" w:hAnsi="PT Astra Serif" w:cs="Times New Roman"/>
        </w:rPr>
        <w:t xml:space="preserve">При выявлении случаев выполнения работ с нарушением ГОСТ, СНиП, СанПиН, методических рекомендаций, принятыми письмом </w:t>
      </w:r>
      <w:proofErr w:type="spellStart"/>
      <w:r w:rsidRPr="00B365DA">
        <w:rPr>
          <w:rFonts w:ascii="PT Astra Serif" w:hAnsi="PT Astra Serif" w:cs="Times New Roman"/>
        </w:rPr>
        <w:t>Росавтодора</w:t>
      </w:r>
      <w:proofErr w:type="spellEnd"/>
      <w:r w:rsidRPr="00B365DA">
        <w:rPr>
          <w:rFonts w:ascii="PT Astra Serif" w:hAnsi="PT Astra Serif" w:cs="Times New Roman"/>
        </w:rPr>
        <w:t xml:space="preserve"> от 17.03.2004 г. №ОС-28/1270-ис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365DA">
        <w:rPr>
          <w:rFonts w:ascii="PT Astra Serif" w:hAnsi="PT Astra Serif" w:cs="Times New Roman"/>
        </w:rPr>
        <w:t>заказчика</w:t>
      </w:r>
      <w:proofErr w:type="gramEnd"/>
      <w:r w:rsidRPr="00B365DA">
        <w:rPr>
          <w:rFonts w:ascii="PT Astra Serif" w:hAnsi="PT Astra Serif" w:cs="Times New Roman"/>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9F3931" w:rsidRPr="00B365DA" w:rsidRDefault="009F3931" w:rsidP="009F3931">
      <w:pPr>
        <w:pStyle w:val="a8"/>
        <w:tabs>
          <w:tab w:val="left" w:pos="36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hAnsi="PT Astra Serif" w:cs="Times New Roman"/>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Надлежащим извещением Подрядчика стороны установили считать один из следующих способов: </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 по почте заказным письмом с уведомлением о вручении по адресу, указанному в контракте;</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 телеграммой;</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 посредством факсимильной связи;</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 по адресу электронной почты, указанном в настоящем контракте либо в иных документах Подрядчика;</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 xml:space="preserve">- другим средством связи и доставки, обеспечивающим фиксирование уведомления и получение </w:t>
      </w:r>
    </w:p>
    <w:p w:rsidR="009F3931" w:rsidRPr="00B365DA" w:rsidRDefault="009F3931" w:rsidP="009F3931">
      <w:pPr>
        <w:pStyle w:val="a8"/>
        <w:tabs>
          <w:tab w:val="left" w:pos="0"/>
          <w:tab w:val="left" w:pos="1080"/>
        </w:tabs>
        <w:spacing w:after="0" w:line="240" w:lineRule="auto"/>
        <w:ind w:left="0"/>
        <w:contextualSpacing/>
        <w:jc w:val="both"/>
        <w:rPr>
          <w:rFonts w:ascii="PT Astra Serif" w:hAnsi="PT Astra Serif" w:cs="Times New Roman"/>
        </w:rPr>
      </w:pPr>
      <w:r w:rsidRPr="00B365DA">
        <w:rPr>
          <w:rFonts w:ascii="PT Astra Serif" w:hAnsi="PT Astra Serif" w:cs="Times New Roman"/>
        </w:rPr>
        <w:t>Муниципальным заказчиком подтверждения о его вручения Подрядчику.</w:t>
      </w:r>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hAnsi="PT Astra Serif" w:cs="Times New Roman"/>
        </w:rPr>
        <w:t>Подрядчик обязан отреагировать на извещение в течение 24 часов с момента ее получения.</w:t>
      </w:r>
    </w:p>
    <w:p w:rsidR="009F3931" w:rsidRPr="00B365DA" w:rsidRDefault="009F3931" w:rsidP="009F3931">
      <w:pPr>
        <w:pStyle w:val="a8"/>
        <w:spacing w:after="0" w:line="240" w:lineRule="auto"/>
        <w:ind w:left="0"/>
        <w:contextualSpacing/>
        <w:jc w:val="both"/>
        <w:rPr>
          <w:rFonts w:ascii="PT Astra Serif" w:hAnsi="PT Astra Serif" w:cs="Times New Roman"/>
        </w:rPr>
      </w:pPr>
      <w:proofErr w:type="gramStart"/>
      <w:r w:rsidRPr="00B365DA">
        <w:rPr>
          <w:rFonts w:ascii="PT Astra Serif" w:hAnsi="PT Astra Serif" w:cs="Times New Roman"/>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9F3931" w:rsidRPr="00B365DA" w:rsidRDefault="009F3931" w:rsidP="009F3931">
      <w:pPr>
        <w:pStyle w:val="a8"/>
        <w:spacing w:after="0" w:line="240" w:lineRule="auto"/>
        <w:ind w:left="0"/>
        <w:contextualSpacing/>
        <w:jc w:val="both"/>
        <w:rPr>
          <w:rFonts w:ascii="PT Astra Serif" w:hAnsi="PT Astra Serif" w:cs="Times New Roman"/>
        </w:rPr>
      </w:pPr>
      <w:r w:rsidRPr="00B365DA">
        <w:rPr>
          <w:rFonts w:ascii="PT Astra Serif" w:eastAsia="Arial Unicode MS" w:hAnsi="PT Astra Serif" w:cs="Times New Roman"/>
        </w:rPr>
        <w:t>6.7.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9F3931" w:rsidRPr="00B365DA" w:rsidRDefault="009F3931" w:rsidP="009F3931">
      <w:pPr>
        <w:spacing w:after="0" w:line="240" w:lineRule="auto"/>
        <w:jc w:val="both"/>
        <w:rPr>
          <w:rFonts w:ascii="PT Astra Serif" w:eastAsia="Arial Unicode MS" w:hAnsi="PT Astra Serif" w:cs="Times New Roman"/>
        </w:rPr>
      </w:pPr>
      <w:r w:rsidRPr="00B365DA">
        <w:rPr>
          <w:rFonts w:ascii="PT Astra Serif" w:eastAsia="Arial Unicode MS" w:hAnsi="PT Astra Serif" w:cs="Times New Roman"/>
        </w:rPr>
        <w:t xml:space="preserve">6.8. По окончании выполнения всех работ, предусмотренных контрактом, в случае соответствия выполненных работ условиям контракта, наличия положительного итогового экспертного заключения, Подрядчик составляет </w:t>
      </w:r>
      <w:r w:rsidRPr="00B365DA">
        <w:rPr>
          <w:rFonts w:ascii="PT Astra Serif" w:eastAsia="Arial Unicode MS" w:hAnsi="PT Astra Serif" w:cs="Times New Roman"/>
          <w:i/>
        </w:rPr>
        <w:t>акт приемки результата исполнения контракта</w:t>
      </w:r>
      <w:r w:rsidRPr="00B365DA">
        <w:rPr>
          <w:rFonts w:ascii="PT Astra Serif" w:eastAsia="Arial Unicode MS" w:hAnsi="PT Astra Serif" w:cs="Times New Roman"/>
        </w:rPr>
        <w:t xml:space="preserve"> (Приложение №1) (для признания контракта исполненным) и предоставляет Муниципальному заказчику.</w:t>
      </w:r>
    </w:p>
    <w:p w:rsidR="009F3931" w:rsidRPr="00B365DA" w:rsidRDefault="009F3931" w:rsidP="009F3931">
      <w:pPr>
        <w:pStyle w:val="aa"/>
        <w:spacing w:after="0" w:line="240" w:lineRule="auto"/>
        <w:ind w:left="0"/>
        <w:jc w:val="both"/>
        <w:rPr>
          <w:rFonts w:ascii="PT Astra Serif" w:eastAsia="Arial Unicode MS" w:hAnsi="PT Astra Serif" w:cs="Times New Roman"/>
        </w:rPr>
      </w:pPr>
      <w:r w:rsidRPr="00B365DA">
        <w:rPr>
          <w:rFonts w:ascii="PT Astra Serif" w:eastAsia="Arial Unicode MS" w:hAnsi="PT Astra Serif" w:cs="Times New Roman"/>
        </w:rPr>
        <w:t>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4B21A7" w:rsidRPr="00B365DA" w:rsidRDefault="004B21A7" w:rsidP="007431E8">
      <w:pPr>
        <w:numPr>
          <w:ilvl w:val="0"/>
          <w:numId w:val="3"/>
        </w:numPr>
        <w:tabs>
          <w:tab w:val="left" w:pos="142"/>
        </w:tabs>
        <w:suppressAutoHyphens/>
        <w:spacing w:after="0" w:line="240" w:lineRule="auto"/>
        <w:ind w:left="0" w:firstLine="0"/>
        <w:jc w:val="center"/>
        <w:rPr>
          <w:rFonts w:ascii="PT Astra Serif" w:eastAsia="Times New Roman" w:hAnsi="PT Astra Serif" w:cs="Times New Roman"/>
          <w:b/>
          <w:bCs/>
          <w:kern w:val="1"/>
          <w:lang w:val="x-none" w:eastAsia="ar-SA"/>
        </w:rPr>
      </w:pPr>
      <w:r w:rsidRPr="00B365DA">
        <w:rPr>
          <w:rFonts w:ascii="PT Astra Serif" w:eastAsia="Times New Roman" w:hAnsi="PT Astra Serif" w:cs="Times New Roman"/>
          <w:b/>
          <w:bCs/>
          <w:kern w:val="1"/>
          <w:lang w:val="x-none" w:eastAsia="ar-SA"/>
        </w:rPr>
        <w:t>Гарантии качества работ.</w:t>
      </w:r>
    </w:p>
    <w:p w:rsidR="004B21A7" w:rsidRPr="00B365DA" w:rsidRDefault="004B21A7" w:rsidP="007431E8">
      <w:pPr>
        <w:tabs>
          <w:tab w:val="left" w:pos="142"/>
        </w:tabs>
        <w:spacing w:after="0" w:line="240" w:lineRule="auto"/>
        <w:jc w:val="both"/>
        <w:rPr>
          <w:rFonts w:ascii="PT Astra Serif" w:eastAsia="Times New Roman" w:hAnsi="PT Astra Serif" w:cs="Times New Roman"/>
          <w:lang w:eastAsia="ru-RU"/>
        </w:rPr>
      </w:pPr>
      <w:r w:rsidRPr="00B365DA">
        <w:rPr>
          <w:rFonts w:ascii="PT Astra Serif" w:eastAsia="Times New Roman" w:hAnsi="PT Astra Serif" w:cs="Times New Roman"/>
          <w:lang w:eastAsia="ru-RU"/>
        </w:rPr>
        <w:t xml:space="preserve">7.1.Подрядчик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w:t>
      </w:r>
      <w:r w:rsidRPr="00B365DA">
        <w:rPr>
          <w:rFonts w:ascii="PT Astra Serif" w:eastAsia="Times New Roman" w:hAnsi="PT Astra Serif" w:cs="Times New Roman"/>
          <w:lang w:eastAsia="ru-RU"/>
        </w:rPr>
        <w:lastRenderedPageBreak/>
        <w:t>условиям контракта; своевременное устранение за счет Подрядчика недостатков и дефектов, выявленных при приемке работ.</w:t>
      </w:r>
    </w:p>
    <w:p w:rsidR="004B21A7" w:rsidRPr="00B365DA" w:rsidRDefault="004B21A7" w:rsidP="007431E8">
      <w:pPr>
        <w:tabs>
          <w:tab w:val="left" w:pos="142"/>
        </w:tabs>
        <w:spacing w:after="0" w:line="240" w:lineRule="auto"/>
        <w:jc w:val="both"/>
        <w:rPr>
          <w:rFonts w:ascii="PT Astra Serif" w:eastAsia="Times New Roman" w:hAnsi="PT Astra Serif" w:cs="Times New Roman"/>
          <w:lang w:eastAsia="ru-RU"/>
        </w:rPr>
      </w:pPr>
      <w:r w:rsidRPr="00B365DA">
        <w:rPr>
          <w:rFonts w:ascii="PT Astra Serif" w:eastAsia="Times New Roman" w:hAnsi="PT Astra Serif" w:cs="Times New Roman"/>
          <w:lang w:eastAsia="ru-RU"/>
        </w:rPr>
        <w:t xml:space="preserve">7.2. </w:t>
      </w:r>
      <w:r w:rsidRPr="00B365DA">
        <w:rPr>
          <w:rFonts w:ascii="PT Astra Serif" w:eastAsia="Times New Roman" w:hAnsi="PT Astra Serif" w:cs="Times New Roman"/>
          <w:kern w:val="1"/>
          <w:lang w:eastAsia="ar-SA"/>
        </w:rPr>
        <w:t xml:space="preserve">Подрядчик гарантирует выполнять работы в соответствии с методическими рекомендациями, принятыми письмом </w:t>
      </w:r>
      <w:proofErr w:type="spellStart"/>
      <w:r w:rsidRPr="00B365DA">
        <w:rPr>
          <w:rFonts w:ascii="PT Astra Serif" w:eastAsia="Times New Roman" w:hAnsi="PT Astra Serif" w:cs="Times New Roman"/>
          <w:kern w:val="1"/>
          <w:lang w:eastAsia="ar-SA"/>
        </w:rPr>
        <w:t>Росавтодора</w:t>
      </w:r>
      <w:proofErr w:type="spellEnd"/>
      <w:r w:rsidRPr="00B365DA">
        <w:rPr>
          <w:rFonts w:ascii="PT Astra Serif" w:eastAsia="Times New Roman" w:hAnsi="PT Astra Serif" w:cs="Times New Roman"/>
          <w:kern w:val="1"/>
          <w:lang w:eastAsia="ar-SA"/>
        </w:rPr>
        <w:t xml:space="preserve"> от 17.03.2004 г. №ОС-28/1270-ис.</w:t>
      </w: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lang w:eastAsia="ru-RU"/>
        </w:rPr>
        <w:t xml:space="preserve">7.3. </w:t>
      </w:r>
      <w:r w:rsidRPr="00B365DA">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4B21A7" w:rsidRPr="00B365DA" w:rsidRDefault="004B21A7" w:rsidP="007431E8">
      <w:pPr>
        <w:tabs>
          <w:tab w:val="left" w:pos="142"/>
        </w:tabs>
        <w:spacing w:after="0" w:line="240" w:lineRule="auto"/>
        <w:jc w:val="both"/>
        <w:rPr>
          <w:rFonts w:ascii="PT Astra Serif" w:eastAsia="Times New Roman" w:hAnsi="PT Astra Serif" w:cs="Times New Roman"/>
          <w:kern w:val="2"/>
          <w:lang w:eastAsia="ar-SA"/>
        </w:rPr>
      </w:pPr>
    </w:p>
    <w:p w:rsidR="004B21A7" w:rsidRPr="00B365DA" w:rsidRDefault="004B21A7" w:rsidP="007431E8">
      <w:pPr>
        <w:numPr>
          <w:ilvl w:val="0"/>
          <w:numId w:val="4"/>
        </w:numPr>
        <w:tabs>
          <w:tab w:val="left" w:pos="142"/>
        </w:tabs>
        <w:suppressAutoHyphens/>
        <w:spacing w:after="0" w:line="240" w:lineRule="auto"/>
        <w:ind w:left="0" w:firstLine="0"/>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Ответственность сторон.</w:t>
      </w:r>
    </w:p>
    <w:p w:rsidR="004B21A7" w:rsidRPr="00B365DA" w:rsidRDefault="004B21A7" w:rsidP="007431E8">
      <w:pPr>
        <w:numPr>
          <w:ilvl w:val="1"/>
          <w:numId w:val="5"/>
        </w:numPr>
        <w:tabs>
          <w:tab w:val="left" w:pos="142"/>
          <w:tab w:val="left" w:pos="426"/>
        </w:tabs>
        <w:suppressAutoHyphens/>
        <w:spacing w:after="0" w:line="240" w:lineRule="auto"/>
        <w:ind w:left="0" w:firstLine="0"/>
        <w:jc w:val="both"/>
        <w:rPr>
          <w:rFonts w:ascii="PT Astra Serif" w:eastAsia="Times New Roman" w:hAnsi="PT Astra Serif" w:cs="Times New Roman"/>
          <w:bCs/>
          <w:kern w:val="1"/>
          <w:lang w:eastAsia="ru-RU"/>
        </w:rPr>
      </w:pPr>
      <w:r w:rsidRPr="00B365DA">
        <w:rPr>
          <w:rFonts w:ascii="PT Astra Serif" w:eastAsia="Times New Roman" w:hAnsi="PT Astra Serif" w:cs="Times New Roman"/>
          <w:bCs/>
          <w:kern w:val="2"/>
          <w:lang w:eastAsia="ar-SA"/>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8.2.</w:t>
      </w:r>
      <w:r w:rsidRPr="00B365DA">
        <w:rPr>
          <w:rFonts w:ascii="PT Astra Serif" w:eastAsia="Times New Roman" w:hAnsi="PT Astra Serif" w:cs="Times New Roman"/>
          <w:bCs/>
          <w:kern w:val="2"/>
          <w:lang w:eastAsia="ar-SA"/>
        </w:rPr>
        <w:tab/>
      </w:r>
      <w:proofErr w:type="gramStart"/>
      <w:r w:rsidRPr="00B365DA">
        <w:rPr>
          <w:rFonts w:ascii="PT Astra Serif" w:eastAsia="Times New Roman" w:hAnsi="PT Astra Serif" w:cs="Times New Roman"/>
          <w:bCs/>
          <w:kern w:val="2"/>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8.4. </w:t>
      </w:r>
      <w:proofErr w:type="gramStart"/>
      <w:r w:rsidRPr="00B365DA">
        <w:rPr>
          <w:rFonts w:ascii="PT Astra Serif" w:eastAsia="Times New Roman" w:hAnsi="PT Astra Serif" w:cs="Times New Roman"/>
          <w:bCs/>
          <w:kern w:val="2"/>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а) 1000 рублей, если цена контракта не превышает 3 млн. рублей;</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а) 1000 рублей, если цена контракта не превышает 3 млн. рублей (включительно);</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б) 5000 рублей, если цена контракта составляет от 3 млн. рублей до 50 млн. рублей (включительно).</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8.5. Требование об уплате неустоек (штрафов, пеней) считается реализованным по истечении 2 дней </w:t>
      </w:r>
      <w:proofErr w:type="gramStart"/>
      <w:r w:rsidRPr="00B365DA">
        <w:rPr>
          <w:rFonts w:ascii="PT Astra Serif" w:eastAsia="Times New Roman" w:hAnsi="PT Astra Serif" w:cs="Times New Roman"/>
          <w:bCs/>
          <w:kern w:val="2"/>
          <w:lang w:eastAsia="ar-SA"/>
        </w:rPr>
        <w:t>с даты получения</w:t>
      </w:r>
      <w:proofErr w:type="gramEnd"/>
      <w:r w:rsidRPr="00B365DA">
        <w:rPr>
          <w:rFonts w:ascii="PT Astra Serif" w:eastAsia="Times New Roman" w:hAnsi="PT Astra Serif" w:cs="Times New Roman"/>
          <w:bCs/>
          <w:kern w:val="2"/>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B21A7" w:rsidRPr="00B365DA" w:rsidRDefault="004B21A7" w:rsidP="007431E8">
      <w:pPr>
        <w:tabs>
          <w:tab w:val="left" w:pos="142"/>
          <w:tab w:val="left" w:pos="426"/>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lastRenderedPageBreak/>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8.8. </w:t>
      </w:r>
      <w:proofErr w:type="gramStart"/>
      <w:r w:rsidRPr="00B365DA">
        <w:rPr>
          <w:rFonts w:ascii="PT Astra Serif" w:eastAsia="Times New Roman" w:hAnsi="PT Astra Serif" w:cs="Times New Roman"/>
          <w:bCs/>
          <w:kern w:val="2"/>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bCs/>
          <w:kern w:val="1"/>
          <w:lang w:eastAsia="ar-SA"/>
        </w:rPr>
      </w:pPr>
      <w:r w:rsidRPr="00B365DA">
        <w:rPr>
          <w:rFonts w:ascii="PT Astra Serif" w:eastAsia="Times New Roman" w:hAnsi="PT Astra Serif" w:cs="Times New Roman"/>
          <w:bCs/>
          <w:kern w:val="2"/>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r w:rsidRPr="00B365DA">
        <w:rPr>
          <w:rFonts w:ascii="PT Astra Serif" w:eastAsia="Times New Roman" w:hAnsi="PT Astra Serif" w:cs="Times New Roman"/>
          <w:bCs/>
          <w:kern w:val="1"/>
          <w:lang w:eastAsia="ar-SA"/>
        </w:rPr>
        <w:t>.</w:t>
      </w: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numPr>
          <w:ilvl w:val="0"/>
          <w:numId w:val="5"/>
        </w:numPr>
        <w:tabs>
          <w:tab w:val="left" w:pos="142"/>
        </w:tabs>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Изменение контракта</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B21A7" w:rsidRPr="00B365DA" w:rsidRDefault="004B21A7" w:rsidP="007431E8">
      <w:pPr>
        <w:tabs>
          <w:tab w:val="left" w:pos="142"/>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2" w:name="sub_95111"/>
      <w:r w:rsidRPr="00B365D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4B21A7" w:rsidRPr="00B365DA" w:rsidRDefault="004B21A7" w:rsidP="007431E8">
      <w:pPr>
        <w:tabs>
          <w:tab w:val="left" w:pos="142"/>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в) в случаях, предусмотренных </w:t>
      </w:r>
      <w:hyperlink r:id="rId9" w:history="1">
        <w:r w:rsidRPr="00B365DA">
          <w:rPr>
            <w:rFonts w:ascii="PT Astra Serif" w:eastAsia="Times New Roman" w:hAnsi="PT Astra Serif" w:cs="Times New Roman"/>
            <w:color w:val="0000FF"/>
            <w:kern w:val="2"/>
            <w:u w:val="single"/>
            <w:lang w:eastAsia="ar-SA"/>
          </w:rPr>
          <w:t>пунктом 6 статьи 161</w:t>
        </w:r>
      </w:hyperlink>
      <w:r w:rsidRPr="00B365D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г) </w:t>
      </w:r>
      <w:r w:rsidRPr="00B365DA">
        <w:rPr>
          <w:rFonts w:ascii="PT Astra Serif" w:eastAsia="Arial" w:hAnsi="PT Astra Serif" w:cs="Times New Roman"/>
          <w:kern w:val="2"/>
          <w:lang w:eastAsia="ar-SA"/>
        </w:rPr>
        <w:t xml:space="preserve">в иных случаях, предусмотренных статьей 95  </w:t>
      </w:r>
      <w:r w:rsidRPr="00B365DA">
        <w:rPr>
          <w:rFonts w:ascii="PT Astra Serif" w:eastAsia="Times New Roman" w:hAnsi="PT Astra Serif" w:cs="Times New Roman"/>
          <w:kern w:val="2"/>
          <w:lang w:eastAsia="ar-SA"/>
        </w:rPr>
        <w:t xml:space="preserve">Федерального закона </w:t>
      </w:r>
      <w:r w:rsidRPr="00B365DA">
        <w:rPr>
          <w:rFonts w:ascii="PT Astra Serif" w:eastAsia="Times New Roman" w:hAnsi="PT Astra Serif" w:cs="Times New Roman"/>
          <w:kern w:val="2"/>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4B21A7" w:rsidRPr="00B365DA" w:rsidRDefault="004B21A7" w:rsidP="007431E8">
      <w:pPr>
        <w:widowControl w:val="0"/>
        <w:tabs>
          <w:tab w:val="left" w:pos="142"/>
        </w:tabs>
        <w:suppressAutoHyphens/>
        <w:autoSpaceDE w:val="0"/>
        <w:spacing w:after="0" w:line="240" w:lineRule="auto"/>
        <w:contextualSpacing/>
        <w:jc w:val="both"/>
        <w:rPr>
          <w:rFonts w:ascii="PT Astra Serif" w:eastAsia="Arial" w:hAnsi="PT Astra Serif" w:cs="Times New Roman"/>
          <w:kern w:val="2"/>
          <w:lang w:eastAsia="ar-SA"/>
        </w:rPr>
      </w:pPr>
      <w:r w:rsidRPr="00B365DA">
        <w:rPr>
          <w:rFonts w:ascii="PT Astra Serif" w:eastAsia="Arial" w:hAnsi="PT Astra Serif" w:cs="Times New Roman"/>
          <w:kern w:val="2"/>
          <w:lang w:eastAsia="ar-SA"/>
        </w:rPr>
        <w:t xml:space="preserve">9.2. В случае наступления обстоятельств, которые предусмотрены </w:t>
      </w:r>
      <w:hyperlink r:id="rId10" w:anchor="Par10" w:history="1">
        <w:r w:rsidRPr="00B365DA">
          <w:rPr>
            <w:rFonts w:ascii="PT Astra Serif" w:eastAsia="Arial" w:hAnsi="PT Astra Serif" w:cs="Times New Roman"/>
            <w:color w:val="0000FF"/>
            <w:kern w:val="2"/>
            <w:u w:val="single"/>
            <w:lang w:eastAsia="ar-SA"/>
          </w:rPr>
          <w:t xml:space="preserve">частью 6 </w:t>
        </w:r>
      </w:hyperlink>
      <w:r w:rsidRPr="00B365D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4B21A7" w:rsidRPr="00B365DA" w:rsidRDefault="004B21A7" w:rsidP="007431E8">
      <w:pPr>
        <w:widowControl w:val="0"/>
        <w:tabs>
          <w:tab w:val="left" w:pos="142"/>
        </w:tabs>
        <w:suppressAutoHyphens/>
        <w:autoSpaceDE w:val="0"/>
        <w:spacing w:after="0" w:line="240" w:lineRule="auto"/>
        <w:contextualSpacing/>
        <w:jc w:val="both"/>
        <w:rPr>
          <w:rFonts w:ascii="PT Astra Serif" w:eastAsia="Arial" w:hAnsi="PT Astra Serif" w:cs="Times New Roman"/>
          <w:kern w:val="2"/>
          <w:lang w:eastAsia="ar-SA"/>
        </w:rPr>
      </w:pPr>
      <w:r w:rsidRPr="00B365DA">
        <w:rPr>
          <w:rFonts w:ascii="PT Astra Serif" w:eastAsia="Arial" w:hAnsi="PT Astra Serif" w:cs="Times New Roman"/>
          <w:kern w:val="2"/>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4B21A7" w:rsidRPr="00B365DA" w:rsidRDefault="004B21A7" w:rsidP="007431E8">
      <w:pPr>
        <w:widowControl w:val="0"/>
        <w:tabs>
          <w:tab w:val="left" w:pos="142"/>
        </w:tabs>
        <w:suppressAutoHyphens/>
        <w:autoSpaceDE w:val="0"/>
        <w:spacing w:after="0" w:line="240" w:lineRule="auto"/>
        <w:contextualSpacing/>
        <w:jc w:val="both"/>
        <w:rPr>
          <w:rFonts w:ascii="PT Astra Serif" w:eastAsia="Arial" w:hAnsi="PT Astra Serif" w:cs="Times New Roman"/>
          <w:kern w:val="2"/>
          <w:lang w:eastAsia="ar-SA"/>
        </w:rPr>
      </w:pPr>
      <w:r w:rsidRPr="00B365DA">
        <w:rPr>
          <w:rFonts w:ascii="PT Astra Serif" w:eastAsia="Arial" w:hAnsi="PT Astra Serif" w:cs="Times New Roman"/>
          <w:kern w:val="2"/>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4B21A7" w:rsidRPr="00B365DA" w:rsidRDefault="004B21A7" w:rsidP="007431E8">
      <w:pPr>
        <w:widowControl w:val="0"/>
        <w:tabs>
          <w:tab w:val="left" w:pos="142"/>
        </w:tabs>
        <w:suppressAutoHyphens/>
        <w:autoSpaceDE w:val="0"/>
        <w:spacing w:after="0" w:line="240" w:lineRule="auto"/>
        <w:contextualSpacing/>
        <w:jc w:val="both"/>
        <w:rPr>
          <w:rFonts w:ascii="PT Astra Serif" w:eastAsia="Arial" w:hAnsi="PT Astra Serif" w:cs="Times New Roman"/>
          <w:kern w:val="2"/>
          <w:lang w:eastAsia="ar-SA"/>
        </w:rPr>
      </w:pPr>
      <w:r w:rsidRPr="00B365DA">
        <w:rPr>
          <w:rFonts w:ascii="PT Astra Serif" w:eastAsia="Arial" w:hAnsi="PT Astra Serif" w:cs="Times New Roman"/>
          <w:kern w:val="2"/>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4B21A7" w:rsidRPr="00B365DA" w:rsidRDefault="004B21A7" w:rsidP="007431E8">
      <w:pPr>
        <w:widowControl w:val="0"/>
        <w:tabs>
          <w:tab w:val="left" w:pos="142"/>
        </w:tabs>
        <w:suppressAutoHyphens/>
        <w:autoSpaceDE w:val="0"/>
        <w:spacing w:after="0" w:line="240" w:lineRule="auto"/>
        <w:contextualSpacing/>
        <w:jc w:val="both"/>
        <w:rPr>
          <w:rFonts w:ascii="PT Astra Serif" w:eastAsia="Arial" w:hAnsi="PT Astra Serif" w:cs="Times New Roman"/>
          <w:kern w:val="2"/>
          <w:lang w:eastAsia="ar-SA"/>
        </w:rPr>
      </w:pPr>
      <w:r w:rsidRPr="00B365DA">
        <w:rPr>
          <w:rFonts w:ascii="PT Astra Serif" w:eastAsia="Arial" w:hAnsi="PT Astra Serif" w:cs="Times New Roman"/>
          <w:kern w:val="2"/>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4B21A7" w:rsidRPr="00B365DA" w:rsidRDefault="004B21A7" w:rsidP="007431E8">
      <w:pPr>
        <w:widowControl w:val="0"/>
        <w:tabs>
          <w:tab w:val="left" w:pos="142"/>
        </w:tabs>
        <w:autoSpaceDE w:val="0"/>
        <w:spacing w:after="0" w:line="240" w:lineRule="auto"/>
        <w:contextualSpacing/>
        <w:jc w:val="both"/>
        <w:rPr>
          <w:rFonts w:ascii="PT Astra Serif" w:eastAsia="Arial" w:hAnsi="PT Astra Serif" w:cs="Times New Roman"/>
          <w:kern w:val="1"/>
          <w:lang w:eastAsia="ar-SA"/>
        </w:rPr>
      </w:pPr>
    </w:p>
    <w:p w:rsidR="004B21A7" w:rsidRPr="00B365DA" w:rsidRDefault="004B21A7" w:rsidP="007431E8">
      <w:pPr>
        <w:widowControl w:val="0"/>
        <w:numPr>
          <w:ilvl w:val="0"/>
          <w:numId w:val="5"/>
        </w:numPr>
        <w:tabs>
          <w:tab w:val="left" w:pos="142"/>
        </w:tabs>
        <w:suppressAutoHyphens/>
        <w:autoSpaceDE w:val="0"/>
        <w:spacing w:after="0" w:line="240" w:lineRule="auto"/>
        <w:ind w:left="0" w:firstLine="0"/>
        <w:contextualSpacing/>
        <w:jc w:val="center"/>
        <w:rPr>
          <w:rFonts w:ascii="PT Astra Serif" w:eastAsia="Arial" w:hAnsi="PT Astra Serif" w:cs="Times New Roman"/>
          <w:b/>
          <w:kern w:val="1"/>
          <w:lang w:eastAsia="ar-SA"/>
        </w:rPr>
      </w:pPr>
      <w:r w:rsidRPr="00B365DA">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w:t>
      </w:r>
      <w:r w:rsidRPr="00B365DA">
        <w:rPr>
          <w:rFonts w:ascii="PT Astra Serif" w:eastAsia="Arial" w:hAnsi="PT Astra Serif" w:cs="Times New Roman"/>
          <w:kern w:val="2"/>
          <w:lang w:eastAsia="ru-RU"/>
        </w:rPr>
        <w:tab/>
        <w:t>Срок действия контракта, основания и порядок  расторжения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10.1.</w:t>
      </w:r>
      <w:r w:rsidRPr="00B365DA">
        <w:rPr>
          <w:rFonts w:ascii="PT Astra Serif" w:eastAsia="Arial" w:hAnsi="PT Astra Serif" w:cs="Times New Roman"/>
          <w:kern w:val="2"/>
          <w:lang w:eastAsia="ru-RU"/>
        </w:rPr>
        <w:tab/>
        <w:t>Настоящий контра</w:t>
      </w:r>
      <w:proofErr w:type="gramStart"/>
      <w:r w:rsidRPr="00B365DA">
        <w:rPr>
          <w:rFonts w:ascii="PT Astra Serif" w:eastAsia="Arial" w:hAnsi="PT Astra Serif" w:cs="Times New Roman"/>
          <w:kern w:val="2"/>
          <w:lang w:eastAsia="ru-RU"/>
        </w:rPr>
        <w:t>кт вст</w:t>
      </w:r>
      <w:proofErr w:type="gramEnd"/>
      <w:r w:rsidRPr="00B365DA">
        <w:rPr>
          <w:rFonts w:ascii="PT Astra Serif" w:eastAsia="Arial" w:hAnsi="PT Astra Serif" w:cs="Times New Roman"/>
          <w:kern w:val="2"/>
          <w:lang w:eastAsia="ru-RU"/>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365DA">
        <w:rPr>
          <w:rFonts w:ascii="PT Astra Serif" w:eastAsia="Arial" w:hAnsi="PT Astra Serif" w:cs="Times New Roman"/>
          <w:kern w:val="2"/>
          <w:lang w:eastAsia="ru-RU"/>
        </w:rPr>
        <w:t>ств ст</w:t>
      </w:r>
      <w:proofErr w:type="gramEnd"/>
      <w:r w:rsidRPr="00B365DA">
        <w:rPr>
          <w:rFonts w:ascii="PT Astra Serif" w:eastAsia="Arial" w:hAnsi="PT Astra Serif" w:cs="Times New Roman"/>
          <w:kern w:val="2"/>
          <w:lang w:eastAsia="ru-RU"/>
        </w:rPr>
        <w:t>орон по контракту.</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10.2.</w:t>
      </w:r>
      <w:r w:rsidRPr="00B365DA">
        <w:rPr>
          <w:rFonts w:ascii="PT Astra Serif" w:eastAsia="Arial" w:hAnsi="PT Astra Serif" w:cs="Times New Roman"/>
          <w:kern w:val="2"/>
          <w:lang w:eastAsia="ru-RU"/>
        </w:rPr>
        <w:tab/>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10.3.</w:t>
      </w:r>
      <w:r w:rsidRPr="00B365DA">
        <w:rPr>
          <w:rFonts w:ascii="PT Astra Serif" w:eastAsia="Arial" w:hAnsi="PT Astra Serif" w:cs="Times New Roman"/>
          <w:kern w:val="2"/>
          <w:lang w:eastAsia="ru-RU"/>
        </w:rPr>
        <w:tab/>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lastRenderedPageBreak/>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Выполнение Подрядчиком работ настолько медленно, что окончание ее к сроку становится явно невозможным.</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Признание </w:t>
      </w:r>
      <w:proofErr w:type="gramStart"/>
      <w:r w:rsidRPr="00B365DA">
        <w:rPr>
          <w:rFonts w:ascii="PT Astra Serif" w:eastAsia="Arial" w:hAnsi="PT Astra Serif" w:cs="Times New Roman"/>
          <w:kern w:val="2"/>
          <w:lang w:eastAsia="ru-RU"/>
        </w:rPr>
        <w:t>нецелесообразным</w:t>
      </w:r>
      <w:proofErr w:type="gramEnd"/>
      <w:r w:rsidRPr="00B365DA">
        <w:rPr>
          <w:rFonts w:ascii="PT Astra Serif" w:eastAsia="Arial" w:hAnsi="PT Astra Serif" w:cs="Times New Roman"/>
          <w:kern w:val="2"/>
          <w:lang w:eastAsia="ru-RU"/>
        </w:rPr>
        <w:t xml:space="preserve"> дальнейшего ведения работ по вине Подрядчика.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 xml:space="preserve">       В иных случаях, предусмотренных действующим законодательством Российской Федерации.</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10.4.</w:t>
      </w:r>
      <w:r w:rsidRPr="00B365DA">
        <w:rPr>
          <w:rFonts w:ascii="PT Astra Serif" w:eastAsia="Arial" w:hAnsi="PT Astra Serif" w:cs="Times New Roman"/>
          <w:kern w:val="2"/>
          <w:lang w:eastAsia="ru-RU"/>
        </w:rPr>
        <w:tab/>
        <w:t xml:space="preserve">Решение заказчика об одностороннем отказе от исполнения контракта не </w:t>
      </w:r>
      <w:proofErr w:type="gramStart"/>
      <w:r w:rsidRPr="00B365DA">
        <w:rPr>
          <w:rFonts w:ascii="PT Astra Serif" w:eastAsia="Arial" w:hAnsi="PT Astra Serif" w:cs="Times New Roman"/>
          <w:kern w:val="2"/>
          <w:lang w:eastAsia="ru-RU"/>
        </w:rPr>
        <w:t>позднее</w:t>
      </w:r>
      <w:proofErr w:type="gramEnd"/>
      <w:r w:rsidRPr="00B365DA">
        <w:rPr>
          <w:rFonts w:ascii="PT Astra Serif" w:eastAsia="Arial" w:hAnsi="PT Astra Serif" w:cs="Times New Roman"/>
          <w:kern w:val="2"/>
          <w:lang w:eastAsia="ru-RU"/>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B365DA">
        <w:rPr>
          <w:rFonts w:ascii="PT Astra Serif" w:eastAsia="Arial" w:hAnsi="PT Astra Serif" w:cs="Times New Roman"/>
          <w:kern w:val="2"/>
          <w:lang w:eastAsia="ru-RU"/>
        </w:rPr>
        <w:t>обеспечивающих</w:t>
      </w:r>
      <w:proofErr w:type="gramEnd"/>
      <w:r w:rsidRPr="00B365DA">
        <w:rPr>
          <w:rFonts w:ascii="PT Astra Serif" w:eastAsia="Arial" w:hAnsi="PT Astra Serif" w:cs="Times New Roman"/>
          <w:kern w:val="2"/>
          <w:lang w:eastAsia="ru-RU"/>
        </w:rPr>
        <w:t xml:space="preserve"> фиксирование такого уведомления и получение заказчиком подтверждения о его вручении поставщику (подрядчику, исполнителю). </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10.5.</w:t>
      </w:r>
      <w:r w:rsidRPr="00B365DA">
        <w:rPr>
          <w:rFonts w:ascii="PT Astra Serif" w:eastAsia="Arial" w:hAnsi="PT Astra Serif" w:cs="Times New Roman"/>
          <w:kern w:val="2"/>
          <w:lang w:eastAsia="ru-RU"/>
        </w:rPr>
        <w:tab/>
        <w:t xml:space="preserve">Контракт считается расторгнутым через 10 (десять) дней </w:t>
      </w:r>
      <w:proofErr w:type="gramStart"/>
      <w:r w:rsidRPr="00B365DA">
        <w:rPr>
          <w:rFonts w:ascii="PT Astra Serif" w:eastAsia="Arial" w:hAnsi="PT Astra Serif" w:cs="Times New Roman"/>
          <w:kern w:val="2"/>
          <w:lang w:eastAsia="ru-RU"/>
        </w:rPr>
        <w:t>с даты</w:t>
      </w:r>
      <w:proofErr w:type="gramEnd"/>
      <w:r w:rsidRPr="00B365DA">
        <w:rPr>
          <w:rFonts w:ascii="PT Astra Serif" w:eastAsia="Arial" w:hAnsi="PT Astra Serif" w:cs="Times New Roman"/>
          <w:kern w:val="2"/>
          <w:lang w:eastAsia="ru-RU"/>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B365DA">
        <w:rPr>
          <w:rFonts w:ascii="PT Astra Serif" w:eastAsia="Arial" w:hAnsi="PT Astra Serif" w:cs="Times New Roman"/>
          <w:kern w:val="2"/>
          <w:lang w:eastAsia="ru-RU"/>
        </w:rPr>
        <w:t>с даты размещения</w:t>
      </w:r>
      <w:proofErr w:type="gramEnd"/>
      <w:r w:rsidRPr="00B365DA">
        <w:rPr>
          <w:rFonts w:ascii="PT Astra Serif" w:eastAsia="Arial" w:hAnsi="PT Astra Serif" w:cs="Times New Roman"/>
          <w:kern w:val="2"/>
          <w:lang w:eastAsia="ru-RU"/>
        </w:rPr>
        <w:t xml:space="preserve"> решения Муниципального заказчика об одностороннем отказе от исполнения контракта в единой информационной системе.</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10.6.</w:t>
      </w:r>
      <w:r w:rsidRPr="00B365DA">
        <w:rPr>
          <w:rFonts w:ascii="PT Astra Serif" w:eastAsia="Arial" w:hAnsi="PT Astra Serif" w:cs="Times New Roman"/>
          <w:kern w:val="2"/>
          <w:lang w:eastAsia="ru-RU"/>
        </w:rPr>
        <w:tab/>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B365DA">
        <w:rPr>
          <w:rFonts w:ascii="PT Astra Serif" w:eastAsia="Arial" w:hAnsi="PT Astra Serif" w:cs="Times New Roman"/>
          <w:kern w:val="2"/>
          <w:lang w:eastAsia="ru-RU"/>
        </w:rPr>
        <w:t>решении</w:t>
      </w:r>
      <w:proofErr w:type="gramEnd"/>
      <w:r w:rsidRPr="00B365DA">
        <w:rPr>
          <w:rFonts w:ascii="PT Astra Serif" w:eastAsia="Arial" w:hAnsi="PT Astra Serif" w:cs="Times New Roman"/>
          <w:kern w:val="2"/>
          <w:lang w:eastAsia="ru-RU"/>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10.7.</w:t>
      </w:r>
      <w:r w:rsidRPr="00B365DA">
        <w:rPr>
          <w:rFonts w:ascii="PT Astra Serif" w:eastAsia="Arial" w:hAnsi="PT Astra Serif" w:cs="Times New Roman"/>
          <w:kern w:val="2"/>
          <w:lang w:eastAsia="ru-RU"/>
        </w:rPr>
        <w:tab/>
        <w:t>Подрядчик (поставщик,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10.8.</w:t>
      </w:r>
      <w:r w:rsidRPr="00B365DA">
        <w:rPr>
          <w:rFonts w:ascii="PT Astra Serif" w:eastAsia="Arial" w:hAnsi="PT Astra Serif" w:cs="Times New Roman"/>
          <w:kern w:val="2"/>
          <w:lang w:eastAsia="ru-RU"/>
        </w:rPr>
        <w:tab/>
        <w:t xml:space="preserve">Решение Подрядчика (поставщика, исполнителя)  об одностороннем отказе от исполнения контракта не </w:t>
      </w:r>
      <w:proofErr w:type="gramStart"/>
      <w:r w:rsidRPr="00B365DA">
        <w:rPr>
          <w:rFonts w:ascii="PT Astra Serif" w:eastAsia="Arial" w:hAnsi="PT Astra Serif" w:cs="Times New Roman"/>
          <w:kern w:val="2"/>
          <w:lang w:eastAsia="ru-RU"/>
        </w:rPr>
        <w:t>позднее</w:t>
      </w:r>
      <w:proofErr w:type="gramEnd"/>
      <w:r w:rsidRPr="00B365DA">
        <w:rPr>
          <w:rFonts w:ascii="PT Astra Serif" w:eastAsia="Arial" w:hAnsi="PT Astra Serif" w:cs="Times New Roman"/>
          <w:kern w:val="2"/>
          <w:lang w:eastAsia="ru-RU"/>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lastRenderedPageBreak/>
        <w:t>10.9.</w:t>
      </w:r>
      <w:r w:rsidRPr="00B365DA">
        <w:rPr>
          <w:rFonts w:ascii="PT Astra Serif" w:eastAsia="Arial" w:hAnsi="PT Astra Serif" w:cs="Times New Roman"/>
          <w:kern w:val="2"/>
          <w:lang w:eastAsia="ru-RU"/>
        </w:rPr>
        <w:tab/>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365DA">
        <w:rPr>
          <w:rFonts w:ascii="PT Astra Serif" w:eastAsia="Arial" w:hAnsi="PT Astra Serif" w:cs="Times New Roman"/>
          <w:kern w:val="2"/>
          <w:lang w:eastAsia="ru-RU"/>
        </w:rPr>
        <w:t>с даты</w:t>
      </w:r>
      <w:proofErr w:type="gramEnd"/>
      <w:r w:rsidRPr="00B365DA">
        <w:rPr>
          <w:rFonts w:ascii="PT Astra Serif" w:eastAsia="Arial" w:hAnsi="PT Astra Serif" w:cs="Times New Roman"/>
          <w:kern w:val="2"/>
          <w:lang w:eastAsia="ru-RU"/>
        </w:rPr>
        <w:t xml:space="preserve"> надлежащего уведомления Подрядчиком (поставщиком, исполнителем) заказчика об одностороннем отказе от исполнения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10.10.</w:t>
      </w:r>
      <w:r w:rsidRPr="00B365DA">
        <w:rPr>
          <w:rFonts w:ascii="PT Astra Serif" w:eastAsia="Arial" w:hAnsi="PT Astra Serif" w:cs="Times New Roman"/>
          <w:kern w:val="2"/>
          <w:lang w:eastAsia="ru-RU"/>
        </w:rPr>
        <w:tab/>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365DA">
        <w:rPr>
          <w:rFonts w:ascii="PT Astra Serif" w:eastAsia="Arial" w:hAnsi="PT Astra Serif" w:cs="Times New Roman"/>
          <w:kern w:val="2"/>
          <w:lang w:eastAsia="ru-RU"/>
        </w:rPr>
        <w:t>решении</w:t>
      </w:r>
      <w:proofErr w:type="gramEnd"/>
      <w:r w:rsidRPr="00B365DA">
        <w:rPr>
          <w:rFonts w:ascii="PT Astra Serif" w:eastAsia="Arial" w:hAnsi="PT Astra Serif" w:cs="Times New Roman"/>
          <w:kern w:val="2"/>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10.11.</w:t>
      </w:r>
      <w:r w:rsidRPr="00B365DA">
        <w:rPr>
          <w:rFonts w:ascii="PT Astra Serif" w:eastAsia="Arial" w:hAnsi="PT Astra Serif" w:cs="Times New Roman"/>
          <w:kern w:val="2"/>
          <w:lang w:eastAsia="ru-RU"/>
        </w:rPr>
        <w:tab/>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10.12.</w:t>
      </w:r>
      <w:r w:rsidRPr="00B365DA">
        <w:rPr>
          <w:rFonts w:ascii="PT Astra Serif" w:eastAsia="Arial" w:hAnsi="PT Astra Serif" w:cs="Times New Roman"/>
          <w:kern w:val="2"/>
          <w:lang w:eastAsia="ru-RU"/>
        </w:rPr>
        <w:tab/>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Arial" w:hAnsi="PT Astra Serif" w:cs="Times New Roman"/>
          <w:kern w:val="2"/>
          <w:lang w:eastAsia="ru-RU"/>
        </w:rPr>
      </w:pPr>
      <w:r w:rsidRPr="00B365DA">
        <w:rPr>
          <w:rFonts w:ascii="PT Astra Serif" w:eastAsia="Arial" w:hAnsi="PT Astra Serif" w:cs="Times New Roman"/>
          <w:kern w:val="2"/>
          <w:lang w:eastAsia="ru-RU"/>
        </w:rPr>
        <w:t>10.13.</w:t>
      </w:r>
      <w:r w:rsidRPr="00B365DA">
        <w:rPr>
          <w:rFonts w:ascii="PT Astra Serif" w:eastAsia="Arial" w:hAnsi="PT Astra Serif" w:cs="Times New Roman"/>
          <w:kern w:val="2"/>
          <w:lang w:eastAsia="ru-RU"/>
        </w:rPr>
        <w:tab/>
        <w:t>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4B21A7" w:rsidRPr="00B365DA" w:rsidRDefault="004B21A7" w:rsidP="007431E8">
      <w:pPr>
        <w:tabs>
          <w:tab w:val="left" w:pos="142"/>
        </w:tabs>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r w:rsidRPr="00B365DA">
        <w:rPr>
          <w:rFonts w:ascii="PT Astra Serif" w:eastAsia="Arial" w:hAnsi="PT Astra Serif" w:cs="Times New Roman"/>
          <w:kern w:val="2"/>
          <w:lang w:eastAsia="ru-RU"/>
        </w:rPr>
        <w:t>10.14.</w:t>
      </w:r>
      <w:r w:rsidRPr="00B365DA">
        <w:rPr>
          <w:rFonts w:ascii="PT Astra Serif" w:eastAsia="Arial" w:hAnsi="PT Astra Serif" w:cs="Times New Roman"/>
          <w:kern w:val="2"/>
          <w:lang w:eastAsia="ru-RU"/>
        </w:rPr>
        <w:tab/>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B365DA">
        <w:rPr>
          <w:rFonts w:ascii="PT Astra Serif" w:eastAsia="Arial" w:hAnsi="PT Astra Serif" w:cs="Times New Roman"/>
          <w:kern w:val="2"/>
          <w:lang w:eastAsia="ru-RU"/>
        </w:rPr>
        <w:t xml:space="preserve">или) </w:t>
      </w:r>
      <w:proofErr w:type="gramEnd"/>
      <w:r w:rsidRPr="00B365DA">
        <w:rPr>
          <w:rFonts w:ascii="PT Astra Serif" w:eastAsia="Arial" w:hAnsi="PT Astra Serif" w:cs="Times New Roman"/>
          <w:kern w:val="2"/>
          <w:lang w:eastAsia="ru-RU"/>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4B21A7" w:rsidRPr="00B365DA" w:rsidRDefault="004B21A7" w:rsidP="007431E8">
      <w:pPr>
        <w:numPr>
          <w:ilvl w:val="0"/>
          <w:numId w:val="5"/>
        </w:numPr>
        <w:tabs>
          <w:tab w:val="left" w:pos="142"/>
        </w:tabs>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bCs/>
          <w:kern w:val="1"/>
          <w:lang w:eastAsia="ar-SA"/>
        </w:rPr>
        <w:t>Разрешение споров между сторонами.</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365DA">
        <w:rPr>
          <w:rFonts w:ascii="PT Astra Serif" w:eastAsia="Times New Roman" w:hAnsi="PT Astra Serif" w:cs="Times New Roman"/>
          <w:bCs/>
          <w:kern w:val="2"/>
          <w:lang w:eastAsia="ar-SA"/>
        </w:rPr>
        <w:t>предпринимают усилия</w:t>
      </w:r>
      <w:proofErr w:type="gramEnd"/>
      <w:r w:rsidRPr="00B365DA">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B365DA">
        <w:rPr>
          <w:rFonts w:ascii="PT Astra Serif" w:eastAsia="Times New Roman" w:hAnsi="PT Astra Serif" w:cs="Times New Roman"/>
          <w:bCs/>
          <w:kern w:val="2"/>
          <w:lang w:eastAsia="ar-SA"/>
        </w:rPr>
        <w:t>истребуемая</w:t>
      </w:r>
      <w:proofErr w:type="spellEnd"/>
      <w:r w:rsidRPr="00B365DA">
        <w:rPr>
          <w:rFonts w:ascii="PT Astra Serif" w:eastAsia="Times New Roman" w:hAnsi="PT Astra Serif" w:cs="Times New Roman"/>
          <w:bCs/>
          <w:kern w:val="2"/>
          <w:lang w:eastAsia="ar-SA"/>
        </w:rPr>
        <w:t xml:space="preserve"> сумма и ее полный и обоснованный расчет.</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B21A7" w:rsidRPr="00B365DA" w:rsidRDefault="004B21A7" w:rsidP="007431E8">
      <w:pPr>
        <w:numPr>
          <w:ilvl w:val="1"/>
          <w:numId w:val="5"/>
        </w:numPr>
        <w:tabs>
          <w:tab w:val="left" w:pos="142"/>
          <w:tab w:val="left" w:pos="567"/>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B365DA">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B365DA">
        <w:rPr>
          <w:rFonts w:ascii="PT Astra Serif" w:eastAsia="Times New Roman" w:hAnsi="PT Astra Serif" w:cs="Times New Roman"/>
          <w:bCs/>
          <w:kern w:val="2"/>
          <w:lang w:eastAsia="ar-SA"/>
        </w:rPr>
        <w:t>не достижения</w:t>
      </w:r>
      <w:proofErr w:type="gramEnd"/>
      <w:r w:rsidRPr="00B365DA">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4B21A7" w:rsidRPr="00B365DA" w:rsidRDefault="004B21A7" w:rsidP="007431E8">
      <w:pPr>
        <w:numPr>
          <w:ilvl w:val="0"/>
          <w:numId w:val="5"/>
        </w:numPr>
        <w:tabs>
          <w:tab w:val="left" w:pos="142"/>
        </w:tabs>
        <w:suppressAutoHyphens/>
        <w:spacing w:after="60" w:line="240" w:lineRule="auto"/>
        <w:ind w:left="0" w:firstLine="0"/>
        <w:jc w:val="center"/>
        <w:rPr>
          <w:rFonts w:ascii="PT Astra Serif" w:eastAsia="Times New Roman" w:hAnsi="PT Astra Serif" w:cs="Times New Roman"/>
          <w:b/>
          <w:kern w:val="2"/>
          <w:lang w:eastAsia="ru-RU"/>
        </w:rPr>
      </w:pPr>
      <w:r w:rsidRPr="00B365DA">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B365DA">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1" w:history="1">
        <w:r w:rsidRPr="00B365DA">
          <w:rPr>
            <w:rFonts w:ascii="PT Astra Serif" w:eastAsia="Times New Roman" w:hAnsi="PT Astra Serif" w:cs="Times New Roman"/>
            <w:kern w:val="2"/>
            <w:lang w:eastAsia="ru-RU"/>
          </w:rPr>
          <w:t>статьи 45</w:t>
        </w:r>
      </w:hyperlink>
      <w:r w:rsidRPr="00B365DA">
        <w:rPr>
          <w:rFonts w:ascii="PT Astra Serif" w:eastAsia="Times New Roman" w:hAnsi="PT Astra Serif" w:cs="Times New Roman"/>
          <w:kern w:val="2"/>
          <w:lang w:eastAsia="ru-RU"/>
        </w:rPr>
        <w:t xml:space="preserve"> Федерального закона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365DA">
        <w:rPr>
          <w:rFonts w:ascii="PT Astra Serif" w:eastAsia="Times New Roman" w:hAnsi="PT Astra Serif" w:cs="Times New Roman"/>
          <w:kern w:val="2"/>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b/>
          <w:kern w:val="2"/>
          <w:lang w:eastAsia="ru-RU"/>
        </w:rPr>
      </w:pPr>
      <w:r w:rsidRPr="00B365DA">
        <w:rPr>
          <w:rFonts w:ascii="PT Astra Serif" w:eastAsia="Times New Roman" w:hAnsi="PT Astra Serif" w:cs="Times New Roman"/>
          <w:kern w:val="2"/>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B365DA">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b/>
          <w:kern w:val="2"/>
          <w:lang w:eastAsia="ru-RU"/>
        </w:rPr>
      </w:pPr>
      <w:r w:rsidRPr="00B365DA">
        <w:rPr>
          <w:rFonts w:ascii="PT Astra Serif" w:eastAsia="Times New Roman" w:hAnsi="PT Astra Serif" w:cs="Times New Roman"/>
          <w:kern w:val="16"/>
          <w:lang w:eastAsia="ru-RU"/>
        </w:rPr>
        <w:t xml:space="preserve">Обеспечение исполнения Контракта предоставляется Заказчику до заключения Контракта. </w:t>
      </w:r>
      <w:r w:rsidRPr="00B365DA">
        <w:rPr>
          <w:rFonts w:ascii="PT Astra Serif" w:eastAsia="Times New Roman" w:hAnsi="PT Astra Serif" w:cs="Times New Roman"/>
          <w:kern w:val="2"/>
          <w:lang w:eastAsia="ru-RU"/>
        </w:rPr>
        <w:t>Размер обеспечения исполнения Контракта установлен в документации о закупке.</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B365DA">
        <w:rPr>
          <w:rFonts w:ascii="PT Astra Serif" w:eastAsia="Times New Roman" w:hAnsi="PT Astra Serif" w:cs="Times New Roman"/>
          <w:kern w:val="2"/>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2" w:history="1">
        <w:r w:rsidRPr="00B365DA">
          <w:rPr>
            <w:rFonts w:ascii="PT Astra Serif" w:eastAsia="Times New Roman" w:hAnsi="PT Astra Serif" w:cs="Times New Roman"/>
            <w:kern w:val="2"/>
            <w:lang w:eastAsia="ru-RU"/>
          </w:rPr>
          <w:t>частями 7.2</w:t>
        </w:r>
      </w:hyperlink>
      <w:r w:rsidRPr="00B365DA">
        <w:rPr>
          <w:rFonts w:ascii="PT Astra Serif" w:eastAsia="Times New Roman" w:hAnsi="PT Astra Serif" w:cs="Times New Roman"/>
          <w:kern w:val="2"/>
          <w:lang w:eastAsia="ru-RU"/>
        </w:rPr>
        <w:t xml:space="preserve"> и </w:t>
      </w:r>
      <w:hyperlink r:id="rId13" w:history="1">
        <w:r w:rsidRPr="00B365DA">
          <w:rPr>
            <w:rFonts w:ascii="PT Astra Serif" w:eastAsia="Times New Roman" w:hAnsi="PT Astra Serif" w:cs="Times New Roman"/>
            <w:kern w:val="2"/>
            <w:lang w:eastAsia="ru-RU"/>
          </w:rPr>
          <w:t>7.3</w:t>
        </w:r>
      </w:hyperlink>
      <w:r w:rsidRPr="00B365DA">
        <w:rPr>
          <w:rFonts w:ascii="PT Astra Serif" w:eastAsia="Times New Roman" w:hAnsi="PT Astra Serif" w:cs="Times New Roman"/>
          <w:kern w:val="2"/>
          <w:lang w:eastAsia="ru-RU"/>
        </w:rPr>
        <w:t xml:space="preserve"> статьи 96 Федерального закона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B365DA">
        <w:rPr>
          <w:rFonts w:ascii="PT Astra Serif" w:eastAsia="Times New Roman" w:hAnsi="PT Astra Serif" w:cs="Times New Roman"/>
          <w:iCs/>
          <w:kern w:val="2"/>
          <w:lang w:eastAsia="ru-RU"/>
        </w:rPr>
        <w:t xml:space="preserve"> муниципальных нужд». </w:t>
      </w:r>
      <w:r w:rsidRPr="00B365DA">
        <w:rPr>
          <w:rFonts w:ascii="PT Astra Serif" w:eastAsia="Times New Roman" w:hAnsi="PT Astra Serif" w:cs="Times New Roman"/>
          <w:kern w:val="2"/>
          <w:lang w:eastAsia="ru-RU"/>
        </w:rPr>
        <w:t xml:space="preserve">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kern w:val="2"/>
          <w:lang w:eastAsia="ru-RU"/>
        </w:rPr>
        <w:t xml:space="preserve"> </w:t>
      </w:r>
      <w:proofErr w:type="gramStart"/>
      <w:r w:rsidRPr="00B365DA">
        <w:rPr>
          <w:rFonts w:ascii="PT Astra Serif" w:eastAsia="Times New Roman" w:hAnsi="PT Astra Serif" w:cs="Times New Roman"/>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B365DA">
          <w:rPr>
            <w:rFonts w:ascii="PT Astra Serif" w:eastAsia="Times New Roman" w:hAnsi="PT Astra Serif" w:cs="Times New Roman"/>
            <w:kern w:val="2"/>
            <w:lang w:eastAsia="ru-RU"/>
          </w:rPr>
          <w:t>статьей 95</w:t>
        </w:r>
      </w:hyperlink>
      <w:r w:rsidRPr="00B365DA">
        <w:rPr>
          <w:rFonts w:ascii="PT Astra Serif" w:eastAsia="Times New Roman" w:hAnsi="PT Astra Serif" w:cs="Times New Roman"/>
          <w:kern w:val="2"/>
          <w:lang w:eastAsia="ru-RU"/>
        </w:rPr>
        <w:t xml:space="preserve"> Федерального закона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365DA">
        <w:rPr>
          <w:rFonts w:ascii="PT Astra Serif" w:eastAsia="Times New Roman" w:hAnsi="PT Astra Serif" w:cs="Times New Roman"/>
          <w:kern w:val="2"/>
          <w:lang w:eastAsia="ru-RU"/>
        </w:rPr>
        <w:t>.</w:t>
      </w:r>
      <w:proofErr w:type="gramEnd"/>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anchor="sub_967" w:history="1">
        <w:r w:rsidRPr="00B365DA">
          <w:rPr>
            <w:rFonts w:ascii="PT Astra Serif" w:eastAsia="Times New Roman" w:hAnsi="PT Astra Serif" w:cs="Times New Roman"/>
            <w:iCs/>
            <w:kern w:val="2"/>
            <w:lang w:eastAsia="ru-RU"/>
          </w:rPr>
          <w:t>частями 7</w:t>
        </w:r>
      </w:hyperlink>
      <w:r w:rsidRPr="00B365DA">
        <w:rPr>
          <w:rFonts w:ascii="PT Astra Serif" w:eastAsia="Times New Roman" w:hAnsi="PT Astra Serif" w:cs="Times New Roman"/>
          <w:iCs/>
          <w:kern w:val="2"/>
          <w:lang w:eastAsia="ru-RU"/>
        </w:rPr>
        <w:t xml:space="preserve">, </w:t>
      </w:r>
      <w:hyperlink r:id="rId16" w:anchor="sub_9671" w:history="1">
        <w:r w:rsidRPr="00B365DA">
          <w:rPr>
            <w:rFonts w:ascii="PT Astra Serif" w:eastAsia="Times New Roman" w:hAnsi="PT Astra Serif" w:cs="Times New Roman"/>
            <w:iCs/>
            <w:kern w:val="2"/>
            <w:lang w:eastAsia="ru-RU"/>
          </w:rPr>
          <w:t>7.1</w:t>
        </w:r>
      </w:hyperlink>
      <w:r w:rsidRPr="00B365DA">
        <w:rPr>
          <w:rFonts w:ascii="PT Astra Serif" w:eastAsia="Times New Roman" w:hAnsi="PT Astra Serif" w:cs="Times New Roman"/>
          <w:iCs/>
          <w:kern w:val="2"/>
          <w:lang w:eastAsia="ru-RU"/>
        </w:rPr>
        <w:t xml:space="preserve">, </w:t>
      </w:r>
      <w:hyperlink r:id="rId17" w:anchor="sub_9672" w:history="1">
        <w:r w:rsidRPr="00B365DA">
          <w:rPr>
            <w:rFonts w:ascii="PT Astra Serif" w:eastAsia="Times New Roman" w:hAnsi="PT Astra Serif" w:cs="Times New Roman"/>
            <w:iCs/>
            <w:kern w:val="2"/>
            <w:lang w:eastAsia="ru-RU"/>
          </w:rPr>
          <w:t>7.2</w:t>
        </w:r>
      </w:hyperlink>
      <w:r w:rsidRPr="00B365DA">
        <w:rPr>
          <w:rFonts w:ascii="PT Astra Serif" w:eastAsia="Times New Roman" w:hAnsi="PT Astra Serif" w:cs="Times New Roman"/>
          <w:iCs/>
          <w:kern w:val="2"/>
          <w:lang w:eastAsia="ru-RU"/>
        </w:rPr>
        <w:t xml:space="preserve"> и </w:t>
      </w:r>
      <w:hyperlink r:id="rId18" w:anchor="sub_9673" w:history="1">
        <w:r w:rsidRPr="00B365DA">
          <w:rPr>
            <w:rFonts w:ascii="PT Astra Serif" w:eastAsia="Times New Roman" w:hAnsi="PT Astra Serif" w:cs="Times New Roman"/>
            <w:iCs/>
            <w:kern w:val="2"/>
            <w:lang w:eastAsia="ru-RU"/>
          </w:rPr>
          <w:t>7.3 статьи 96</w:t>
        </w:r>
      </w:hyperlink>
      <w:r w:rsidRPr="00B365DA">
        <w:rPr>
          <w:rFonts w:ascii="PT Astra Serif" w:eastAsia="Times New Roman" w:hAnsi="PT Astra Serif" w:cs="Times New Roman"/>
          <w:iCs/>
          <w:kern w:val="2"/>
          <w:lang w:eastAsia="ru-RU"/>
        </w:rPr>
        <w:t xml:space="preserve">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19" w:anchor="sub_347" w:history="1">
        <w:r w:rsidRPr="00B365DA">
          <w:rPr>
            <w:rFonts w:ascii="PT Astra Serif" w:eastAsia="Times New Roman" w:hAnsi="PT Astra Serif" w:cs="Times New Roman"/>
            <w:iCs/>
            <w:kern w:val="2"/>
            <w:lang w:eastAsia="ru-RU"/>
          </w:rPr>
          <w:t>частью 7</w:t>
        </w:r>
      </w:hyperlink>
      <w:r w:rsidRPr="00B365DA">
        <w:rPr>
          <w:rFonts w:ascii="PT Astra Serif" w:eastAsia="Times New Roman" w:hAnsi="PT Astra Serif" w:cs="Times New Roman"/>
          <w:iCs/>
          <w:kern w:val="2"/>
          <w:lang w:eastAsia="ru-RU"/>
        </w:rPr>
        <w:t xml:space="preserve">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kern w:val="16"/>
          <w:lang w:eastAsia="ru-RU"/>
        </w:rPr>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B365DA">
        <w:rPr>
          <w:rFonts w:ascii="PT Astra Serif" w:eastAsia="Times New Roman" w:hAnsi="PT Astra Serif" w:cs="Times New Roman"/>
          <w:kern w:val="2"/>
          <w:lang w:eastAsia="ar-SA"/>
        </w:rPr>
        <w:t xml:space="preserve">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hyperlink r:id="rId20" w:history="1">
        <w:r w:rsidRPr="00B365DA">
          <w:rPr>
            <w:rFonts w:ascii="PT Astra Serif" w:eastAsia="Times New Roman" w:hAnsi="PT Astra Serif" w:cs="Times New Roman"/>
            <w:kern w:val="2"/>
            <w:lang w:eastAsia="ar-SA"/>
          </w:rPr>
          <w:t>Федеральным законом</w:t>
        </w:r>
      </w:hyperlink>
      <w:r w:rsidRPr="00B365DA">
        <w:rPr>
          <w:rFonts w:ascii="PT Astra Serif" w:eastAsia="Times New Roman" w:hAnsi="PT Astra Serif" w:cs="Times New Roman"/>
          <w:kern w:val="2"/>
          <w:lang w:eastAsia="ar-SA"/>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w:t>
      </w:r>
      <w:hyperlink r:id="rId21" w:history="1">
        <w:r w:rsidRPr="00B365DA">
          <w:rPr>
            <w:rFonts w:ascii="PT Astra Serif" w:eastAsia="Times New Roman" w:hAnsi="PT Astra Serif" w:cs="Times New Roman"/>
            <w:kern w:val="2"/>
            <w:lang w:eastAsia="ar-SA"/>
          </w:rPr>
          <w:t>гражданским законодательством</w:t>
        </w:r>
      </w:hyperlink>
      <w:r w:rsidRPr="00B365DA">
        <w:rPr>
          <w:rFonts w:ascii="PT Astra Serif" w:eastAsia="Times New Roman" w:hAnsi="PT Astra Serif" w:cs="Times New Roman"/>
          <w:kern w:val="2"/>
          <w:lang w:eastAsia="ar-SA"/>
        </w:rPr>
        <w:t xml:space="preserve"> и </w:t>
      </w:r>
      <w:hyperlink r:id="rId22" w:history="1">
        <w:r w:rsidRPr="00B365DA">
          <w:rPr>
            <w:rFonts w:ascii="PT Astra Serif" w:eastAsia="Times New Roman" w:hAnsi="PT Astra Serif" w:cs="Times New Roman"/>
            <w:kern w:val="2"/>
            <w:lang w:eastAsia="ar-SA"/>
          </w:rPr>
          <w:t>статьей 45</w:t>
        </w:r>
      </w:hyperlink>
      <w:r w:rsidRPr="00B365DA">
        <w:rPr>
          <w:rFonts w:ascii="PT Astra Serif" w:eastAsia="Times New Roman" w:hAnsi="PT Astra Serif" w:cs="Times New Roman"/>
          <w:kern w:val="2"/>
          <w:lang w:eastAsia="ar-SA"/>
        </w:rPr>
        <w:t xml:space="preserve"> Федерального закона "О контрактной системе в</w:t>
      </w:r>
      <w:proofErr w:type="gramEnd"/>
      <w:r w:rsidRPr="00B365DA">
        <w:rPr>
          <w:rFonts w:ascii="PT Astra Serif" w:eastAsia="Times New Roman" w:hAnsi="PT Astra Serif" w:cs="Times New Roman"/>
          <w:kern w:val="2"/>
          <w:lang w:eastAsia="ar-SA"/>
        </w:rPr>
        <w:t xml:space="preserve"> сфере закупок товаров, работ, услуг для обеспечения государственных и муниципальных нужд" </w:t>
      </w:r>
      <w:r w:rsidRPr="00B365DA">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8 ноября 2013 №1005 (с учетом изменений и дополнений).</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w:t>
      </w:r>
      <w:r w:rsidRPr="00B365DA">
        <w:rPr>
          <w:rFonts w:ascii="PT Astra Serif" w:eastAsia="Times New Roman" w:hAnsi="PT Astra Serif" w:cs="Times New Roman"/>
          <w:kern w:val="2"/>
          <w:lang w:eastAsia="ar-SA"/>
        </w:rPr>
        <w:t xml:space="preserve">с даты </w:t>
      </w:r>
      <w:proofErr w:type="gramStart"/>
      <w:r w:rsidRPr="00B365DA">
        <w:rPr>
          <w:rFonts w:ascii="PT Astra Serif" w:eastAsia="Times New Roman" w:hAnsi="PT Astra Serif" w:cs="Times New Roman"/>
          <w:kern w:val="2"/>
          <w:lang w:eastAsia="ar-SA"/>
        </w:rPr>
        <w:t xml:space="preserve">подписания </w:t>
      </w:r>
      <w:r w:rsidRPr="00B365DA">
        <w:rPr>
          <w:rFonts w:ascii="PT Astra Serif" w:eastAsia="Arial Unicode MS" w:hAnsi="PT Astra Serif" w:cs="Times New Roman"/>
          <w:kern w:val="2"/>
          <w:lang w:eastAsia="ar-SA"/>
        </w:rPr>
        <w:t>акта приемки результата исполнения контракта</w:t>
      </w:r>
      <w:proofErr w:type="gramEnd"/>
      <w:r w:rsidRPr="00B365DA">
        <w:rPr>
          <w:rFonts w:ascii="PT Astra Serif" w:eastAsia="Arial Unicode MS" w:hAnsi="PT Astra Serif" w:cs="Times New Roman"/>
          <w:kern w:val="2"/>
          <w:lang w:eastAsia="ar-SA"/>
        </w:rPr>
        <w:t>.</w:t>
      </w:r>
    </w:p>
    <w:p w:rsidR="004B21A7" w:rsidRPr="00B365DA" w:rsidRDefault="004B21A7" w:rsidP="007431E8">
      <w:pPr>
        <w:tabs>
          <w:tab w:val="left" w:pos="142"/>
          <w:tab w:val="left" w:pos="709"/>
        </w:tabs>
        <w:suppressAutoHyphens/>
        <w:spacing w:after="0" w:line="240" w:lineRule="auto"/>
        <w:jc w:val="both"/>
        <w:rPr>
          <w:rFonts w:ascii="PT Astra Serif" w:eastAsia="Times New Roman" w:hAnsi="PT Astra Serif" w:cs="Times New Roman"/>
          <w:i/>
          <w:kern w:val="2"/>
          <w:lang w:eastAsia="ru-RU"/>
        </w:rPr>
      </w:pPr>
      <w:r w:rsidRPr="00B365DA">
        <w:rPr>
          <w:rFonts w:ascii="PT Astra Serif" w:eastAsia="Times New Roman" w:hAnsi="PT Astra Serif" w:cs="Times New Roman"/>
          <w:i/>
          <w:kern w:val="2"/>
          <w:lang w:eastAsia="ru-RU"/>
        </w:rPr>
        <w:tab/>
      </w:r>
      <w:proofErr w:type="gramStart"/>
      <w:r w:rsidRPr="00B365DA">
        <w:rPr>
          <w:rFonts w:ascii="PT Astra Serif" w:eastAsia="Times New Roman" w:hAnsi="PT Astra Serif" w:cs="Times New Roman"/>
          <w:kern w:val="2"/>
          <w:lang w:eastAsia="ru-RU"/>
        </w:rPr>
        <w:t xml:space="preserve">Предусмотренное </w:t>
      </w:r>
      <w:hyperlink r:id="rId23" w:history="1">
        <w:r w:rsidRPr="00B365DA">
          <w:rPr>
            <w:rFonts w:ascii="PT Astra Serif" w:eastAsia="Times New Roman" w:hAnsi="PT Astra Serif" w:cs="Times New Roman"/>
            <w:kern w:val="2"/>
            <w:lang w:eastAsia="ru-RU"/>
          </w:rPr>
          <w:t>частями 7</w:t>
        </w:r>
      </w:hyperlink>
      <w:r w:rsidRPr="00B365DA">
        <w:rPr>
          <w:rFonts w:ascii="PT Astra Serif" w:eastAsia="Times New Roman" w:hAnsi="PT Astra Serif" w:cs="Times New Roman"/>
          <w:kern w:val="2"/>
          <w:lang w:eastAsia="ru-RU"/>
        </w:rPr>
        <w:t xml:space="preserve"> статьи 96 Федерального закона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365DA">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w:t>
      </w:r>
      <w:r w:rsidRPr="00B365DA">
        <w:rPr>
          <w:rFonts w:ascii="PT Astra Serif" w:eastAsia="Times New Roman" w:hAnsi="PT Astra Serif" w:cs="Times New Roman"/>
          <w:iCs/>
          <w:kern w:val="2"/>
          <w:lang w:eastAsia="ru-RU"/>
        </w:rPr>
        <w:t xml:space="preserve"> от 05.04.2013 № 44-ФЗ «О контрактной системе в сфере закупок товаров, работ</w:t>
      </w:r>
      <w:proofErr w:type="gramEnd"/>
      <w:r w:rsidRPr="00B365DA">
        <w:rPr>
          <w:rFonts w:ascii="PT Astra Serif" w:eastAsia="Times New Roman" w:hAnsi="PT Astra Serif" w:cs="Times New Roman"/>
          <w:iCs/>
          <w:kern w:val="2"/>
          <w:lang w:eastAsia="ru-RU"/>
        </w:rPr>
        <w:t xml:space="preserve">, </w:t>
      </w:r>
      <w:proofErr w:type="gramStart"/>
      <w:r w:rsidRPr="00B365DA">
        <w:rPr>
          <w:rFonts w:ascii="PT Astra Serif" w:eastAsia="Times New Roman" w:hAnsi="PT Astra Serif" w:cs="Times New Roman"/>
          <w:iCs/>
          <w:kern w:val="2"/>
          <w:lang w:eastAsia="ru-RU"/>
        </w:rPr>
        <w:t>услуг для обеспечения государственных и муниципальных нужд»</w:t>
      </w:r>
      <w:r w:rsidRPr="00B365DA">
        <w:rPr>
          <w:rFonts w:ascii="PT Astra Serif" w:eastAsia="Times New Roman" w:hAnsi="PT Astra Serif" w:cs="Times New Roman"/>
          <w:kern w:val="2"/>
          <w:lang w:eastAsia="ru-RU"/>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i/>
          <w:kern w:val="2"/>
          <w:lang w:eastAsia="ru-RU"/>
        </w:rPr>
      </w:pPr>
      <w:r w:rsidRPr="00B365DA">
        <w:rPr>
          <w:rFonts w:ascii="PT Astra Serif" w:eastAsia="Times New Roman" w:hAnsi="PT Astra Serif" w:cs="Times New Roman"/>
          <w:iCs/>
          <w:kern w:val="2"/>
          <w:lang w:eastAsia="ru-RU"/>
        </w:rPr>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4B21A7" w:rsidRPr="00B365DA" w:rsidRDefault="004B21A7" w:rsidP="007431E8">
      <w:pPr>
        <w:tabs>
          <w:tab w:val="left" w:pos="142"/>
          <w:tab w:val="left" w:pos="567"/>
        </w:tabs>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4B21A7" w:rsidRPr="00B365DA" w:rsidRDefault="004B21A7" w:rsidP="007431E8">
      <w:pPr>
        <w:numPr>
          <w:ilvl w:val="0"/>
          <w:numId w:val="5"/>
        </w:numPr>
        <w:tabs>
          <w:tab w:val="left" w:pos="142"/>
        </w:tabs>
        <w:suppressAutoHyphens/>
        <w:spacing w:after="0" w:line="240" w:lineRule="auto"/>
        <w:ind w:left="0" w:firstLine="0"/>
        <w:jc w:val="center"/>
        <w:rPr>
          <w:rFonts w:ascii="PT Astra Serif" w:eastAsia="Times New Roman" w:hAnsi="PT Astra Serif" w:cs="Times New Roman"/>
          <w:b/>
          <w:kern w:val="2"/>
          <w:lang w:eastAsia="ar-SA"/>
        </w:rPr>
      </w:pPr>
      <w:r w:rsidRPr="00B365DA">
        <w:rPr>
          <w:rFonts w:ascii="PT Astra Serif" w:eastAsia="Times New Roman" w:hAnsi="PT Astra Serif" w:cs="Times New Roman"/>
          <w:b/>
          <w:kern w:val="2"/>
          <w:lang w:eastAsia="ar-SA"/>
        </w:rPr>
        <w:t>Прочие условия</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r w:rsidRPr="00B365DA">
        <w:rPr>
          <w:rFonts w:ascii="PT Astra Serif" w:eastAsia="Times New Roman" w:hAnsi="PT Astra Serif" w:cs="Times New Roman"/>
          <w:kern w:val="2"/>
          <w:lang w:eastAsia="ar-SA"/>
        </w:rPr>
        <w:lastRenderedPageBreak/>
        <w:t>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B365DA">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4B21A7" w:rsidRPr="00B365DA" w:rsidRDefault="004B21A7" w:rsidP="007431E8">
      <w:pPr>
        <w:numPr>
          <w:ilvl w:val="1"/>
          <w:numId w:val="5"/>
        </w:numPr>
        <w:tabs>
          <w:tab w:val="left" w:pos="142"/>
        </w:tabs>
        <w:suppressAutoHyphens/>
        <w:spacing w:after="0" w:line="240" w:lineRule="auto"/>
        <w:ind w:left="0" w:firstLine="0"/>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Неотъемлемой частью настоящего контракта являются:</w:t>
      </w:r>
    </w:p>
    <w:p w:rsidR="004B21A7" w:rsidRDefault="004B21A7" w:rsidP="007431E8">
      <w:pPr>
        <w:tabs>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D24306">
        <w:rPr>
          <w:rFonts w:ascii="PT Astra Serif" w:eastAsia="Times New Roman" w:hAnsi="PT Astra Serif" w:cs="Times New Roman"/>
          <w:kern w:val="2"/>
          <w:lang w:eastAsia="ar-SA"/>
        </w:rPr>
        <w:t xml:space="preserve"> 1);</w:t>
      </w:r>
    </w:p>
    <w:p w:rsidR="00D24306" w:rsidRPr="00B365DA" w:rsidRDefault="00D24306" w:rsidP="007431E8">
      <w:pPr>
        <w:tabs>
          <w:tab w:val="left" w:pos="142"/>
        </w:tabs>
        <w:suppressAutoHyphens/>
        <w:spacing w:after="0" w:line="240" w:lineRule="auto"/>
        <w:jc w:val="both"/>
        <w:rPr>
          <w:rFonts w:ascii="PT Astra Serif" w:eastAsia="Times New Roman" w:hAnsi="PT Astra Serif" w:cs="Times New Roman"/>
          <w:b/>
          <w:kern w:val="2"/>
          <w:lang w:eastAsia="ar-SA"/>
        </w:rPr>
      </w:pPr>
      <w:r>
        <w:rPr>
          <w:rFonts w:ascii="PT Astra Serif" w:eastAsia="Times New Roman" w:hAnsi="PT Astra Serif" w:cs="Times New Roman"/>
          <w:kern w:val="2"/>
          <w:lang w:eastAsia="ar-SA"/>
        </w:rPr>
        <w:t>- ТЕХНИЧЕСКОЕ ЗАДАНИЕ (Приложение 2).</w:t>
      </w:r>
    </w:p>
    <w:p w:rsidR="004B21A7" w:rsidRPr="00B365DA" w:rsidRDefault="00D24306" w:rsidP="007431E8">
      <w:pPr>
        <w:tabs>
          <w:tab w:val="left" w:pos="142"/>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13.8.</w:t>
      </w:r>
      <w:r w:rsidR="004B21A7" w:rsidRPr="00B365DA">
        <w:rPr>
          <w:rFonts w:ascii="PT Astra Serif" w:eastAsia="Times New Roman" w:hAnsi="PT Astra Serif" w:cs="Times New Roman"/>
          <w:kern w:val="2"/>
          <w:lang w:eastAsia="ar-SA"/>
        </w:rPr>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4B21A7" w:rsidRPr="00B365DA" w:rsidRDefault="004B21A7" w:rsidP="007431E8">
      <w:pPr>
        <w:tabs>
          <w:tab w:val="left" w:pos="-104"/>
          <w:tab w:val="left" w:pos="142"/>
        </w:tabs>
        <w:suppressAutoHyphens/>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4B21A7" w:rsidRPr="00B365DA" w:rsidRDefault="004B21A7" w:rsidP="007431E8">
      <w:pPr>
        <w:tabs>
          <w:tab w:val="left" w:pos="142"/>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B365DA">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4B21A7" w:rsidRPr="00B365DA" w:rsidRDefault="004B21A7" w:rsidP="007431E8">
      <w:pPr>
        <w:tabs>
          <w:tab w:val="left" w:pos="142"/>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4B21A7" w:rsidRPr="00B365DA" w:rsidRDefault="004B21A7" w:rsidP="007431E8">
      <w:pPr>
        <w:numPr>
          <w:ilvl w:val="0"/>
          <w:numId w:val="5"/>
        </w:numPr>
        <w:tabs>
          <w:tab w:val="left" w:pos="-180"/>
          <w:tab w:val="left" w:pos="142"/>
        </w:tabs>
        <w:suppressAutoHyphens/>
        <w:spacing w:after="0" w:line="240" w:lineRule="auto"/>
        <w:ind w:left="0" w:firstLine="0"/>
        <w:jc w:val="center"/>
        <w:rPr>
          <w:rFonts w:ascii="PT Astra Serif" w:eastAsia="Times New Roman" w:hAnsi="PT Astra Serif" w:cs="Times New Roman"/>
          <w:b/>
          <w:kern w:val="2"/>
          <w:lang w:eastAsia="ar-SA"/>
        </w:rPr>
      </w:pPr>
      <w:r w:rsidRPr="00B365DA">
        <w:rPr>
          <w:rFonts w:ascii="PT Astra Serif" w:eastAsia="Times New Roman" w:hAnsi="PT Astra Serif" w:cs="Times New Roman"/>
          <w:b/>
          <w:kern w:val="2"/>
          <w:lang w:eastAsia="ar-SA"/>
        </w:rPr>
        <w:t>Юридические адреса и банковские реквизиты сторон:</w:t>
      </w:r>
    </w:p>
    <w:p w:rsidR="005750E1" w:rsidRPr="005750E1" w:rsidRDefault="005750E1" w:rsidP="005750E1">
      <w:pPr>
        <w:tabs>
          <w:tab w:val="left" w:pos="142"/>
        </w:tabs>
        <w:suppressAutoHyphens/>
        <w:spacing w:after="0" w:line="240" w:lineRule="auto"/>
        <w:jc w:val="both"/>
        <w:rPr>
          <w:rFonts w:ascii="PT Astra Serif" w:eastAsia="Times New Roman" w:hAnsi="PT Astra Serif" w:cs="Times New Roman"/>
          <w:bCs/>
          <w:kern w:val="2"/>
          <w:lang w:eastAsia="ru-RU"/>
        </w:rPr>
      </w:pPr>
      <w:r w:rsidRPr="005750E1">
        <w:rPr>
          <w:rFonts w:ascii="PT Astra Serif" w:eastAsia="Times New Roman" w:hAnsi="PT Astra Serif" w:cs="Times New Roman"/>
          <w:b/>
          <w:bCs/>
          <w:kern w:val="2"/>
          <w:lang w:eastAsia="ru-RU"/>
        </w:rPr>
        <w:t xml:space="preserve">14.1. Муниципальный заказчик: Департамент жилищно-коммунального и строительного комплекса администрации города </w:t>
      </w:r>
      <w:proofErr w:type="spellStart"/>
      <w:r w:rsidRPr="005750E1">
        <w:rPr>
          <w:rFonts w:ascii="PT Astra Serif" w:eastAsia="Times New Roman" w:hAnsi="PT Astra Serif" w:cs="Times New Roman"/>
          <w:b/>
          <w:bCs/>
          <w:kern w:val="2"/>
          <w:lang w:eastAsia="ru-RU"/>
        </w:rPr>
        <w:t>Югорска</w:t>
      </w:r>
      <w:proofErr w:type="spellEnd"/>
      <w:r w:rsidRPr="005750E1">
        <w:rPr>
          <w:rFonts w:ascii="PT Astra Serif" w:eastAsia="Times New Roman" w:hAnsi="PT Astra Serif" w:cs="Times New Roman"/>
          <w:b/>
          <w:bCs/>
          <w:kern w:val="2"/>
          <w:lang w:eastAsia="ru-RU"/>
        </w:rPr>
        <w:t xml:space="preserve">: </w:t>
      </w:r>
      <w:r w:rsidRPr="005750E1">
        <w:rPr>
          <w:rFonts w:ascii="PT Astra Serif" w:eastAsia="Times New Roman" w:hAnsi="PT Astra Serif" w:cs="Times New Roman"/>
          <w:bCs/>
          <w:kern w:val="2"/>
          <w:lang w:eastAsia="ru-RU"/>
        </w:rPr>
        <w:t xml:space="preserve">628260, Тюменская область, Ханты-Мансийский автономный округ-Югра, г. </w:t>
      </w:r>
      <w:proofErr w:type="spellStart"/>
      <w:r w:rsidRPr="005750E1">
        <w:rPr>
          <w:rFonts w:ascii="PT Astra Serif" w:eastAsia="Times New Roman" w:hAnsi="PT Astra Serif" w:cs="Times New Roman"/>
          <w:bCs/>
          <w:kern w:val="2"/>
          <w:lang w:eastAsia="ru-RU"/>
        </w:rPr>
        <w:t>Югорск</w:t>
      </w:r>
      <w:proofErr w:type="spellEnd"/>
      <w:r w:rsidRPr="005750E1">
        <w:rPr>
          <w:rFonts w:ascii="PT Astra Serif" w:eastAsia="Times New Roman" w:hAnsi="PT Astra Serif" w:cs="Times New Roman"/>
          <w:bCs/>
          <w:kern w:val="2"/>
          <w:lang w:eastAsia="ru-RU"/>
        </w:rPr>
        <w:t>, ул. Механизаторов, 22, ИНН 8622012310, КПП 862201001, ОКПО 93891693, ОГРН 1068622001216.</w:t>
      </w:r>
    </w:p>
    <w:p w:rsidR="005750E1" w:rsidRPr="005750E1" w:rsidRDefault="005750E1" w:rsidP="005750E1">
      <w:pPr>
        <w:tabs>
          <w:tab w:val="left" w:pos="142"/>
        </w:tabs>
        <w:suppressAutoHyphens/>
        <w:spacing w:after="0" w:line="240" w:lineRule="auto"/>
        <w:jc w:val="both"/>
        <w:rPr>
          <w:rFonts w:ascii="PT Astra Serif" w:eastAsia="Times New Roman" w:hAnsi="PT Astra Serif" w:cs="Times New Roman"/>
          <w:b/>
          <w:bCs/>
          <w:i/>
          <w:kern w:val="2"/>
          <w:lang w:eastAsia="ru-RU"/>
        </w:rPr>
      </w:pPr>
      <w:r w:rsidRPr="005750E1">
        <w:rPr>
          <w:rFonts w:ascii="PT Astra Serif" w:eastAsia="Times New Roman" w:hAnsi="PT Astra Serif" w:cs="Times New Roman"/>
          <w:b/>
          <w:bCs/>
          <w:i/>
          <w:kern w:val="2"/>
          <w:lang w:eastAsia="ru-RU"/>
        </w:rPr>
        <w:t xml:space="preserve">Банковские реквизиты:  </w:t>
      </w:r>
    </w:p>
    <w:p w:rsidR="005750E1" w:rsidRPr="005750E1" w:rsidRDefault="005750E1" w:rsidP="005750E1">
      <w:pPr>
        <w:tabs>
          <w:tab w:val="left" w:pos="142"/>
        </w:tabs>
        <w:suppressAutoHyphens/>
        <w:spacing w:after="0" w:line="240" w:lineRule="auto"/>
        <w:jc w:val="both"/>
        <w:rPr>
          <w:rFonts w:ascii="PT Astra Serif" w:eastAsia="Times New Roman" w:hAnsi="PT Astra Serif" w:cs="Times New Roman"/>
          <w:bCs/>
          <w:kern w:val="2"/>
          <w:lang w:eastAsia="ru-RU"/>
        </w:rPr>
      </w:pPr>
      <w:r w:rsidRPr="005750E1">
        <w:rPr>
          <w:rFonts w:ascii="PT Astra Serif" w:eastAsia="Times New Roman" w:hAnsi="PT Astra Serif" w:cs="Times New Roman"/>
          <w:bCs/>
          <w:kern w:val="2"/>
          <w:lang w:eastAsia="ru-RU"/>
        </w:rPr>
        <w:t xml:space="preserve">Банк получателя: РКЦ ХАНТЫ-МАНСИЙСК//УФК по Ханты-Мансийскому автономному округу-Югре г. Ханты-Мансийск. БИК 007162163, номер счета банка 40102810245370000007. </w:t>
      </w:r>
    </w:p>
    <w:p w:rsidR="005750E1" w:rsidRPr="005750E1" w:rsidRDefault="005750E1" w:rsidP="005750E1">
      <w:pPr>
        <w:tabs>
          <w:tab w:val="left" w:pos="142"/>
        </w:tabs>
        <w:suppressAutoHyphens/>
        <w:spacing w:after="0" w:line="240" w:lineRule="auto"/>
        <w:jc w:val="both"/>
        <w:rPr>
          <w:rFonts w:ascii="PT Astra Serif" w:eastAsia="Times New Roman" w:hAnsi="PT Astra Serif" w:cs="Times New Roman"/>
          <w:bCs/>
          <w:kern w:val="2"/>
          <w:lang w:eastAsia="ru-RU"/>
        </w:rPr>
      </w:pPr>
      <w:r w:rsidRPr="005750E1">
        <w:rPr>
          <w:rFonts w:ascii="PT Astra Serif" w:eastAsia="Times New Roman" w:hAnsi="PT Astra Serif" w:cs="Times New Roman"/>
          <w:bCs/>
          <w:kern w:val="2"/>
          <w:lang w:eastAsia="ru-RU"/>
        </w:rPr>
        <w:t xml:space="preserve">Получатель </w:t>
      </w:r>
      <w:proofErr w:type="spellStart"/>
      <w:r w:rsidRPr="005750E1">
        <w:rPr>
          <w:rFonts w:ascii="PT Astra Serif" w:eastAsia="Times New Roman" w:hAnsi="PT Astra Serif" w:cs="Times New Roman"/>
          <w:bCs/>
          <w:kern w:val="2"/>
          <w:lang w:eastAsia="ru-RU"/>
        </w:rPr>
        <w:t>Депфин</w:t>
      </w:r>
      <w:proofErr w:type="spellEnd"/>
      <w:r w:rsidRPr="005750E1">
        <w:rPr>
          <w:rFonts w:ascii="PT Astra Serif" w:eastAsia="Times New Roman" w:hAnsi="PT Astra Serif" w:cs="Times New Roman"/>
          <w:bCs/>
          <w:kern w:val="2"/>
          <w:lang w:eastAsia="ru-RU"/>
        </w:rPr>
        <w:t xml:space="preserve"> </w:t>
      </w:r>
      <w:proofErr w:type="spellStart"/>
      <w:r w:rsidRPr="005750E1">
        <w:rPr>
          <w:rFonts w:ascii="PT Astra Serif" w:eastAsia="Times New Roman" w:hAnsi="PT Astra Serif" w:cs="Times New Roman"/>
          <w:bCs/>
          <w:kern w:val="2"/>
          <w:lang w:eastAsia="ru-RU"/>
        </w:rPr>
        <w:t>Югорска</w:t>
      </w:r>
      <w:proofErr w:type="spellEnd"/>
      <w:r w:rsidRPr="005750E1">
        <w:rPr>
          <w:rFonts w:ascii="PT Astra Serif" w:eastAsia="Times New Roman" w:hAnsi="PT Astra Serif" w:cs="Times New Roman"/>
          <w:bCs/>
          <w:kern w:val="2"/>
          <w:lang w:eastAsia="ru-RU"/>
        </w:rPr>
        <w:t xml:space="preserve"> (</w:t>
      </w:r>
      <w:proofErr w:type="spellStart"/>
      <w:r w:rsidRPr="005750E1">
        <w:rPr>
          <w:rFonts w:ascii="PT Astra Serif" w:eastAsia="Times New Roman" w:hAnsi="PT Astra Serif" w:cs="Times New Roman"/>
          <w:bCs/>
          <w:kern w:val="2"/>
          <w:lang w:eastAsia="ru-RU"/>
        </w:rPr>
        <w:t>ДЖКиСК</w:t>
      </w:r>
      <w:proofErr w:type="spellEnd"/>
      <w:r w:rsidRPr="005750E1">
        <w:rPr>
          <w:rFonts w:ascii="PT Astra Serif" w:eastAsia="Times New Roman" w:hAnsi="PT Astra Serif" w:cs="Times New Roman"/>
          <w:bCs/>
          <w:kern w:val="2"/>
          <w:lang w:eastAsia="ru-RU"/>
        </w:rPr>
        <w:t xml:space="preserve"> 007.00.000.0), расчетный счет 03231643718870008700. </w:t>
      </w:r>
    </w:p>
    <w:p w:rsidR="004B21A7" w:rsidRPr="00B365DA" w:rsidRDefault="005750E1" w:rsidP="005750E1">
      <w:pPr>
        <w:tabs>
          <w:tab w:val="left" w:pos="142"/>
        </w:tabs>
        <w:suppressAutoHyphens/>
        <w:spacing w:after="0" w:line="240" w:lineRule="auto"/>
        <w:rPr>
          <w:rFonts w:ascii="PT Astra Serif" w:eastAsia="Times New Roman" w:hAnsi="PT Astra Serif" w:cs="Times New Roman"/>
          <w:bCs/>
          <w:color w:val="000000"/>
          <w:kern w:val="2"/>
          <w:lang w:eastAsia="ar-SA"/>
        </w:rPr>
      </w:pPr>
      <w:r w:rsidRPr="005750E1">
        <w:rPr>
          <w:rFonts w:ascii="PT Astra Serif" w:eastAsia="Times New Roman" w:hAnsi="PT Astra Serif" w:cs="Times New Roman"/>
          <w:b/>
          <w:bCs/>
          <w:kern w:val="2"/>
          <w:lang w:eastAsia="ru-RU"/>
        </w:rPr>
        <w:t xml:space="preserve">Руководитель: </w:t>
      </w:r>
      <w:r w:rsidRPr="005750E1">
        <w:rPr>
          <w:rFonts w:ascii="PT Astra Serif" w:eastAsia="Times New Roman" w:hAnsi="PT Astra Serif" w:cs="Times New Roman"/>
          <w:bCs/>
          <w:kern w:val="2"/>
          <w:lang w:eastAsia="ru-RU"/>
        </w:rPr>
        <w:t xml:space="preserve">Заместитель главы города - директор </w:t>
      </w:r>
      <w:proofErr w:type="spellStart"/>
      <w:r w:rsidRPr="005750E1">
        <w:rPr>
          <w:rFonts w:ascii="PT Astra Serif" w:eastAsia="Times New Roman" w:hAnsi="PT Astra Serif" w:cs="Times New Roman"/>
          <w:bCs/>
          <w:kern w:val="2"/>
          <w:lang w:eastAsia="ru-RU"/>
        </w:rPr>
        <w:t>ДЖКиСК</w:t>
      </w:r>
      <w:proofErr w:type="spellEnd"/>
      <w:r w:rsidRPr="005750E1">
        <w:rPr>
          <w:rFonts w:ascii="PT Astra Serif" w:eastAsia="Times New Roman" w:hAnsi="PT Astra Serif" w:cs="Times New Roman"/>
          <w:bCs/>
          <w:kern w:val="2"/>
          <w:lang w:eastAsia="ru-RU"/>
        </w:rPr>
        <w:t xml:space="preserve">, действующий на основании положения – </w:t>
      </w:r>
      <w:proofErr w:type="spellStart"/>
      <w:r w:rsidRPr="005750E1">
        <w:rPr>
          <w:rFonts w:ascii="PT Astra Serif" w:eastAsia="Times New Roman" w:hAnsi="PT Astra Serif" w:cs="Times New Roman"/>
          <w:bCs/>
          <w:kern w:val="2"/>
          <w:lang w:eastAsia="ru-RU"/>
        </w:rPr>
        <w:t>Бандурин</w:t>
      </w:r>
      <w:proofErr w:type="spellEnd"/>
      <w:r w:rsidRPr="005750E1">
        <w:rPr>
          <w:rFonts w:ascii="PT Astra Serif" w:eastAsia="Times New Roman" w:hAnsi="PT Astra Serif" w:cs="Times New Roman"/>
          <w:bCs/>
          <w:kern w:val="2"/>
          <w:lang w:eastAsia="ru-RU"/>
        </w:rPr>
        <w:t xml:space="preserve"> Василий Кузьмич</w:t>
      </w:r>
      <w:r w:rsidR="004B21A7" w:rsidRPr="00B365DA">
        <w:rPr>
          <w:rFonts w:ascii="PT Astra Serif" w:eastAsia="Times New Roman" w:hAnsi="PT Astra Serif" w:cs="Times New Roman"/>
          <w:bCs/>
          <w:color w:val="000000"/>
          <w:kern w:val="2"/>
          <w:lang w:eastAsia="ar-SA"/>
        </w:rPr>
        <w:t>_____________________________________________/____________________/</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b/>
          <w:bCs/>
          <w:kern w:val="2"/>
          <w:lang w:eastAsia="ru-RU"/>
        </w:rPr>
      </w:pPr>
      <w:r w:rsidRPr="00B365DA">
        <w:rPr>
          <w:rFonts w:ascii="PT Astra Serif" w:eastAsia="Times New Roman" w:hAnsi="PT Astra Serif" w:cs="Times New Roman"/>
          <w:bCs/>
          <w:color w:val="000000"/>
          <w:kern w:val="2"/>
          <w:lang w:eastAsia="ar-SA"/>
        </w:rPr>
        <w:t xml:space="preserve"> </w:t>
      </w:r>
      <w:r w:rsidRPr="00B365DA">
        <w:rPr>
          <w:rFonts w:ascii="PT Astra Serif" w:eastAsia="Times New Roman" w:hAnsi="PT Astra Serif" w:cs="Times New Roman"/>
          <w:b/>
          <w:bCs/>
          <w:kern w:val="2"/>
          <w:lang w:eastAsia="ru-RU"/>
        </w:rPr>
        <w:t xml:space="preserve">14.2. Подрядчик: </w:t>
      </w: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B365DA">
        <w:rPr>
          <w:rFonts w:ascii="PT Astra Serif" w:eastAsia="Times New Roman" w:hAnsi="PT Astra Serif" w:cs="Times New Roman"/>
          <w:bCs/>
          <w:color w:val="000000"/>
          <w:kern w:val="2"/>
          <w:lang w:eastAsia="ar-SA"/>
        </w:rPr>
        <w:t xml:space="preserve">Руководитель: должность,   действующий на основании </w:t>
      </w: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Cs/>
          <w:color w:val="000000"/>
          <w:kern w:val="2"/>
          <w:lang w:eastAsia="ar-SA"/>
        </w:rPr>
      </w:pPr>
      <w:r w:rsidRPr="00B365DA">
        <w:rPr>
          <w:rFonts w:ascii="PT Astra Serif" w:eastAsia="Times New Roman" w:hAnsi="PT Astra Serif" w:cs="Times New Roman"/>
          <w:bCs/>
          <w:color w:val="000000"/>
          <w:kern w:val="2"/>
          <w:lang w:eastAsia="ar-SA"/>
        </w:rPr>
        <w:t xml:space="preserve">________________________________________________________________/_____________________/                                                                                                            </w:t>
      </w:r>
    </w:p>
    <w:p w:rsidR="004B21A7" w:rsidRPr="00B365DA" w:rsidRDefault="004B21A7" w:rsidP="007431E8">
      <w:pPr>
        <w:tabs>
          <w:tab w:val="left" w:pos="-1056"/>
          <w:tab w:val="left" w:pos="-876"/>
          <w:tab w:val="left" w:pos="-696"/>
          <w:tab w:val="left" w:pos="-516"/>
          <w:tab w:val="left" w:pos="-336"/>
          <w:tab w:val="left" w:pos="-156"/>
          <w:tab w:val="left" w:pos="60"/>
          <w:tab w:val="left" w:pos="142"/>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B365DA">
        <w:rPr>
          <w:rFonts w:ascii="PT Astra Serif" w:eastAsia="Times New Roman" w:hAnsi="PT Astra Serif" w:cs="Times New Roman"/>
          <w:b/>
          <w:kern w:val="2"/>
          <w:lang w:eastAsia="ar-SA"/>
        </w:rPr>
        <w:t>Подписи сторон</w:t>
      </w:r>
    </w:p>
    <w:p w:rsidR="004B21A7" w:rsidRPr="00B365DA" w:rsidRDefault="004B21A7" w:rsidP="007431E8">
      <w:pPr>
        <w:tabs>
          <w:tab w:val="left" w:pos="-1056"/>
          <w:tab w:val="left" w:pos="-876"/>
          <w:tab w:val="left" w:pos="-696"/>
          <w:tab w:val="left" w:pos="-516"/>
          <w:tab w:val="left" w:pos="-336"/>
          <w:tab w:val="left" w:pos="-156"/>
          <w:tab w:val="left" w:pos="60"/>
          <w:tab w:val="left" w:pos="142"/>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B365DA">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24" w:history="1">
        <w:r w:rsidRPr="00B365DA">
          <w:rPr>
            <w:rFonts w:ascii="PT Astra Serif" w:eastAsia="Times New Roman" w:hAnsi="PT Astra Serif" w:cs="Times New Roman"/>
            <w:b/>
            <w:i/>
            <w:color w:val="0000FF"/>
            <w:kern w:val="2"/>
            <w:u w:val="single"/>
            <w:lang w:eastAsia="ar-SA"/>
          </w:rPr>
          <w:t>http://www.sberbank-ast.ru</w:t>
        </w:r>
      </w:hyperlink>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5750E1" w:rsidRPr="00B365DA" w:rsidRDefault="005750E1"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1E8" w:rsidRPr="00B365DA" w:rsidRDefault="007431E8"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lastRenderedPageBreak/>
        <w:t xml:space="preserve">Приложение </w:t>
      </w:r>
      <w:r w:rsidR="00D24306">
        <w:rPr>
          <w:rFonts w:ascii="PT Astra Serif" w:eastAsia="Times New Roman" w:hAnsi="PT Astra Serif" w:cs="Times New Roman"/>
          <w:kern w:val="1"/>
          <w:lang w:eastAsia="ar-SA"/>
        </w:rPr>
        <w:t>1</w:t>
      </w: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к муниципальному контракту </w:t>
      </w: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 xml:space="preserve">Образец </w:t>
      </w:r>
      <w:proofErr w:type="gramStart"/>
      <w:r w:rsidRPr="00B365DA">
        <w:rPr>
          <w:rFonts w:ascii="PT Astra Serif" w:eastAsia="Times New Roman" w:hAnsi="PT Astra Serif" w:cs="Times New Roman"/>
          <w:b/>
          <w:kern w:val="1"/>
          <w:lang w:eastAsia="ar-SA"/>
        </w:rPr>
        <w:t>акта приемки результата исполнения контракта</w:t>
      </w:r>
      <w:proofErr w:type="gramEnd"/>
    </w:p>
    <w:p w:rsidR="004B21A7" w:rsidRPr="00B365DA" w:rsidRDefault="004B21A7" w:rsidP="007431E8">
      <w:pPr>
        <w:widowControl w:val="0"/>
        <w:tabs>
          <w:tab w:val="left" w:pos="142"/>
        </w:tabs>
        <w:suppressAutoHyphens/>
        <w:autoSpaceDE w:val="0"/>
        <w:autoSpaceDN w:val="0"/>
        <w:adjustRightInd w:val="0"/>
        <w:spacing w:after="0" w:line="240" w:lineRule="auto"/>
        <w:jc w:val="center"/>
        <w:rPr>
          <w:rFonts w:ascii="PT Astra Serif" w:eastAsia="Calibri" w:hAnsi="PT Astra Serif" w:cs="Times New Roman"/>
          <w:b/>
          <w:bCs/>
          <w:kern w:val="1"/>
        </w:rPr>
      </w:pPr>
      <w:r w:rsidRPr="00B365DA">
        <w:rPr>
          <w:rFonts w:ascii="PT Astra Serif" w:eastAsia="Times New Roman" w:hAnsi="PT Astra Serif" w:cs="Times New Roman"/>
          <w:b/>
          <w:kern w:val="1"/>
          <w:lang w:eastAsia="ar-SA"/>
        </w:rPr>
        <w:t>№</w:t>
      </w:r>
      <w:r w:rsidRPr="00B365DA">
        <w:rPr>
          <w:rFonts w:ascii="PT Astra Serif" w:eastAsia="Calibri" w:hAnsi="PT Astra Serif" w:cs="Times New Roman"/>
          <w:b/>
          <w:bCs/>
          <w:kern w:val="1"/>
        </w:rPr>
        <w:t xml:space="preserve"> _______  от ___________</w:t>
      </w:r>
    </w:p>
    <w:p w:rsidR="004B21A7" w:rsidRPr="00B365DA" w:rsidRDefault="004B21A7" w:rsidP="007431E8">
      <w:pPr>
        <w:widowControl w:val="0"/>
        <w:tabs>
          <w:tab w:val="left" w:pos="142"/>
        </w:tabs>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p>
    <w:p w:rsidR="004B21A7" w:rsidRPr="00B365DA" w:rsidRDefault="004B21A7" w:rsidP="007431E8">
      <w:pPr>
        <w:tabs>
          <w:tab w:val="left" w:pos="142"/>
        </w:tabs>
        <w:autoSpaceDE w:val="0"/>
        <w:autoSpaceDN w:val="0"/>
        <w:adjustRightInd w:val="0"/>
        <w:spacing w:after="0" w:line="240" w:lineRule="auto"/>
        <w:ind w:right="-180"/>
        <w:jc w:val="center"/>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 xml:space="preserve">на выполнение работ по </w:t>
      </w:r>
      <w:proofErr w:type="spellStart"/>
      <w:r w:rsidRPr="00B365DA">
        <w:rPr>
          <w:rFonts w:ascii="PT Astra Serif" w:eastAsia="Times New Roman" w:hAnsi="PT Astra Serif" w:cs="Times New Roman"/>
          <w:b/>
          <w:kern w:val="1"/>
          <w:lang w:eastAsia="ar-SA"/>
        </w:rPr>
        <w:t>грейдированию</w:t>
      </w:r>
      <w:proofErr w:type="spellEnd"/>
      <w:r w:rsidRPr="00B365DA">
        <w:rPr>
          <w:rFonts w:ascii="PT Astra Serif" w:eastAsia="Times New Roman" w:hAnsi="PT Astra Serif" w:cs="Times New Roman"/>
          <w:b/>
          <w:kern w:val="1"/>
          <w:lang w:eastAsia="ar-SA"/>
        </w:rPr>
        <w:t xml:space="preserve"> дорог на зеленой зоне в городе </w:t>
      </w:r>
      <w:proofErr w:type="spellStart"/>
      <w:r w:rsidRPr="00B365DA">
        <w:rPr>
          <w:rFonts w:ascii="PT Astra Serif" w:eastAsia="Times New Roman" w:hAnsi="PT Astra Serif" w:cs="Times New Roman"/>
          <w:b/>
          <w:kern w:val="1"/>
          <w:lang w:eastAsia="ar-SA"/>
        </w:rPr>
        <w:t>Югорске</w:t>
      </w:r>
      <w:proofErr w:type="spellEnd"/>
    </w:p>
    <w:p w:rsidR="004B21A7" w:rsidRPr="00B365DA" w:rsidRDefault="004B21A7" w:rsidP="007431E8">
      <w:pPr>
        <w:tabs>
          <w:tab w:val="left" w:pos="142"/>
        </w:tabs>
        <w:autoSpaceDE w:val="0"/>
        <w:autoSpaceDN w:val="0"/>
        <w:adjustRightInd w:val="0"/>
        <w:spacing w:after="0" w:line="240" w:lineRule="auto"/>
        <w:jc w:val="center"/>
        <w:rPr>
          <w:rFonts w:ascii="PT Astra Serif" w:eastAsia="Times New Roman" w:hAnsi="PT Astra Serif" w:cs="Times New Roman"/>
          <w:b/>
          <w:kern w:val="1"/>
          <w:lang w:eastAsia="ar-SA"/>
        </w:rPr>
      </w:pPr>
    </w:p>
    <w:p w:rsidR="004B21A7" w:rsidRPr="00B365DA" w:rsidRDefault="004B21A7" w:rsidP="007431E8">
      <w:pPr>
        <w:tabs>
          <w:tab w:val="left" w:pos="142"/>
        </w:tabs>
        <w:autoSpaceDE w:val="0"/>
        <w:autoSpaceDN w:val="0"/>
        <w:adjustRightInd w:val="0"/>
        <w:spacing w:after="0" w:line="240" w:lineRule="auto"/>
        <w:jc w:val="center"/>
        <w:rPr>
          <w:rFonts w:ascii="PT Astra Serif" w:eastAsia="Times New Roman" w:hAnsi="PT Astra Serif" w:cs="Times New Roman"/>
          <w:b/>
          <w:kern w:val="1"/>
          <w:lang w:eastAsia="ar-SA"/>
        </w:rPr>
      </w:pP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город </w:t>
      </w:r>
      <w:proofErr w:type="spellStart"/>
      <w:r w:rsidRPr="00B365DA">
        <w:rPr>
          <w:rFonts w:ascii="PT Astra Serif" w:eastAsia="Times New Roman" w:hAnsi="PT Astra Serif" w:cs="Times New Roman"/>
          <w:kern w:val="1"/>
          <w:lang w:eastAsia="ar-SA"/>
        </w:rPr>
        <w:t>Югорск</w:t>
      </w:r>
      <w:proofErr w:type="spellEnd"/>
      <w:r w:rsidRPr="00B365DA">
        <w:rPr>
          <w:rFonts w:ascii="PT Astra Serif" w:eastAsia="Times New Roman" w:hAnsi="PT Astra Serif" w:cs="Times New Roman"/>
          <w:kern w:val="1"/>
          <w:lang w:eastAsia="ar-SA"/>
        </w:rPr>
        <w:t xml:space="preserve">                                                                                                «____»______________202</w:t>
      </w:r>
      <w:r w:rsidR="00D24306">
        <w:rPr>
          <w:rFonts w:ascii="PT Astra Serif" w:eastAsia="Times New Roman" w:hAnsi="PT Astra Serif" w:cs="Times New Roman"/>
          <w:kern w:val="1"/>
          <w:lang w:eastAsia="ar-SA"/>
        </w:rPr>
        <w:t>1</w:t>
      </w:r>
      <w:r w:rsidRPr="00B365DA">
        <w:rPr>
          <w:rFonts w:ascii="PT Astra Serif" w:eastAsia="Times New Roman" w:hAnsi="PT Astra Serif" w:cs="Times New Roman"/>
          <w:kern w:val="1"/>
          <w:lang w:eastAsia="ar-SA"/>
        </w:rPr>
        <w:t xml:space="preserve"> года</w:t>
      </w:r>
    </w:p>
    <w:p w:rsidR="004B21A7" w:rsidRPr="00B365DA" w:rsidRDefault="004B21A7" w:rsidP="007431E8">
      <w:pPr>
        <w:tabs>
          <w:tab w:val="left" w:pos="142"/>
        </w:tabs>
        <w:suppressAutoHyphens/>
        <w:spacing w:after="0" w:line="240" w:lineRule="auto"/>
        <w:jc w:val="center"/>
        <w:rPr>
          <w:rFonts w:ascii="PT Astra Serif" w:eastAsia="Times New Roman" w:hAnsi="PT Astra Serif" w:cs="Times New Roman"/>
          <w:b/>
          <w:bCs/>
          <w:kern w:val="1"/>
          <w:lang w:eastAsia="ar-SA"/>
        </w:rPr>
      </w:pPr>
    </w:p>
    <w:p w:rsidR="004B21A7" w:rsidRPr="00B365DA" w:rsidRDefault="004B21A7" w:rsidP="007431E8">
      <w:pPr>
        <w:tabs>
          <w:tab w:val="left" w:pos="142"/>
          <w:tab w:val="left" w:pos="708"/>
          <w:tab w:val="left" w:pos="1416"/>
          <w:tab w:val="left" w:pos="2124"/>
          <w:tab w:val="left" w:pos="2832"/>
          <w:tab w:val="left" w:pos="3540"/>
          <w:tab w:val="left" w:pos="4248"/>
          <w:tab w:val="left" w:pos="4956"/>
          <w:tab w:val="left" w:pos="8685"/>
        </w:tabs>
        <w:suppressAutoHyphens/>
        <w:spacing w:after="0" w:line="240" w:lineRule="auto"/>
        <w:jc w:val="both"/>
        <w:rPr>
          <w:rFonts w:ascii="PT Astra Serif" w:eastAsia="Times New Roman" w:hAnsi="PT Astra Serif" w:cs="Times New Roman"/>
          <w:color w:val="000000"/>
          <w:kern w:val="1"/>
          <w:lang w:eastAsia="ar-SA"/>
        </w:rPr>
      </w:pPr>
      <w:r w:rsidRPr="00B365DA">
        <w:rPr>
          <w:rFonts w:ascii="PT Astra Serif" w:eastAsia="Times New Roman" w:hAnsi="PT Astra Serif" w:cs="Times New Roman"/>
          <w:b/>
          <w:bCs/>
          <w:color w:val="000000"/>
          <w:kern w:val="1"/>
          <w:lang w:eastAsia="ar-SA"/>
        </w:rPr>
        <w:t xml:space="preserve">Департамент жилищно-коммунального и строительного комплекса администрации города </w:t>
      </w:r>
      <w:proofErr w:type="spellStart"/>
      <w:r w:rsidRPr="00B365DA">
        <w:rPr>
          <w:rFonts w:ascii="PT Astra Serif" w:eastAsia="Times New Roman" w:hAnsi="PT Astra Serif" w:cs="Times New Roman"/>
          <w:b/>
          <w:bCs/>
          <w:color w:val="000000"/>
          <w:kern w:val="1"/>
          <w:lang w:eastAsia="ar-SA"/>
        </w:rPr>
        <w:t>Югорска</w:t>
      </w:r>
      <w:proofErr w:type="spellEnd"/>
      <w:r w:rsidRPr="00B365DA">
        <w:rPr>
          <w:rFonts w:ascii="PT Astra Serif" w:eastAsia="Times New Roman" w:hAnsi="PT Astra Serif" w:cs="Times New Roman"/>
          <w:b/>
          <w:bCs/>
          <w:color w:val="000000"/>
          <w:kern w:val="1"/>
          <w:lang w:eastAsia="ar-SA"/>
        </w:rPr>
        <w:t>,</w:t>
      </w:r>
      <w:r w:rsidRPr="00B365DA">
        <w:rPr>
          <w:rFonts w:ascii="PT Astra Serif" w:eastAsia="Times New Roman" w:hAnsi="PT Astra Serif" w:cs="Times New Roman"/>
          <w:color w:val="000000"/>
          <w:kern w:val="1"/>
          <w:lang w:eastAsia="ar-SA"/>
        </w:rPr>
        <w:t xml:space="preserve"> именуемый в дальнейшем </w:t>
      </w:r>
      <w:r w:rsidRPr="00B365DA">
        <w:rPr>
          <w:rFonts w:ascii="PT Astra Serif" w:eastAsia="Times New Roman" w:hAnsi="PT Astra Serif" w:cs="Times New Roman"/>
          <w:b/>
          <w:bCs/>
          <w:color w:val="000000"/>
          <w:kern w:val="1"/>
          <w:lang w:eastAsia="ar-SA"/>
        </w:rPr>
        <w:t>«Муниципальный заказчик</w:t>
      </w:r>
      <w:r w:rsidRPr="00B365DA">
        <w:rPr>
          <w:rFonts w:ascii="PT Astra Serif" w:eastAsia="Times New Roman" w:hAnsi="PT Astra Serif" w:cs="Times New Roman"/>
          <w:color w:val="000000"/>
          <w:kern w:val="1"/>
          <w:lang w:eastAsia="ar-SA"/>
        </w:rPr>
        <w:t xml:space="preserve">, с одной стороны, </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color w:val="000000"/>
          <w:kern w:val="1"/>
          <w:lang w:eastAsia="ar-SA"/>
        </w:rPr>
      </w:pPr>
      <w:proofErr w:type="gramStart"/>
      <w:r w:rsidRPr="00B365DA">
        <w:rPr>
          <w:rFonts w:ascii="PT Astra Serif" w:eastAsia="Times New Roman" w:hAnsi="PT Astra Serif" w:cs="Times New Roman"/>
          <w:color w:val="000000"/>
          <w:kern w:val="1"/>
          <w:lang w:eastAsia="ar-SA"/>
        </w:rPr>
        <w:t xml:space="preserve">и____________________________________, именуемое в дальнейшем </w:t>
      </w:r>
      <w:r w:rsidRPr="00B365DA">
        <w:rPr>
          <w:rFonts w:ascii="PT Astra Serif" w:eastAsia="Times New Roman" w:hAnsi="PT Astra Serif" w:cs="Times New Roman"/>
          <w:b/>
          <w:bCs/>
          <w:color w:val="000000"/>
          <w:kern w:val="1"/>
          <w:lang w:eastAsia="ar-SA"/>
        </w:rPr>
        <w:t>«Подрядчик»</w:t>
      </w:r>
      <w:r w:rsidRPr="00B365DA">
        <w:rPr>
          <w:rFonts w:ascii="PT Astra Serif" w:eastAsia="Times New Roman" w:hAnsi="PT Astra Serif" w:cs="Times New Roman"/>
          <w:color w:val="000000"/>
          <w:kern w:val="1"/>
          <w:lang w:eastAsia="ar-SA"/>
        </w:rPr>
        <w:t xml:space="preserve">, </w:t>
      </w:r>
      <w:r w:rsidRPr="00B365DA">
        <w:rPr>
          <w:rFonts w:ascii="PT Astra Serif" w:eastAsia="Times New Roman" w:hAnsi="PT Astra Serif" w:cs="Times New Roman"/>
          <w:color w:val="000000"/>
          <w:kern w:val="1"/>
          <w:lang w:val="x-none" w:eastAsia="ar-SA"/>
        </w:rPr>
        <w:t>со второй стороны</w:t>
      </w:r>
      <w:r w:rsidRPr="00B365DA">
        <w:rPr>
          <w:rFonts w:ascii="PT Astra Serif" w:eastAsia="Times New Roman" w:hAnsi="PT Astra Serif" w:cs="Times New Roman"/>
          <w:color w:val="000000"/>
          <w:kern w:val="1"/>
          <w:lang w:eastAsia="ar-SA"/>
        </w:rPr>
        <w:t xml:space="preserve">, вместе именуемые </w:t>
      </w:r>
      <w:r w:rsidRPr="00B365DA">
        <w:rPr>
          <w:rFonts w:ascii="PT Astra Serif" w:eastAsia="Times New Roman" w:hAnsi="PT Astra Serif" w:cs="Times New Roman"/>
          <w:b/>
          <w:color w:val="000000"/>
          <w:kern w:val="1"/>
          <w:lang w:eastAsia="ar-SA"/>
        </w:rPr>
        <w:t>«Стороны»</w:t>
      </w:r>
      <w:r w:rsidRPr="00B365DA">
        <w:rPr>
          <w:rFonts w:ascii="PT Astra Serif" w:eastAsia="Times New Roman" w:hAnsi="PT Astra Serif" w:cs="Times New Roman"/>
          <w:color w:val="000000"/>
          <w:kern w:val="1"/>
          <w:lang w:eastAsia="ar-SA"/>
        </w:rPr>
        <w:t xml:space="preserve">, заключили настоящий муниципальный контракт (далее - контракт) о нижеследующем, вместе именуемые «Стороны» </w:t>
      </w:r>
      <w:r w:rsidRPr="00B365DA">
        <w:rPr>
          <w:rFonts w:ascii="PT Astra Serif" w:eastAsia="Times New Roman" w:hAnsi="PT Astra Serif" w:cs="Times New Roman"/>
          <w:kern w:val="1"/>
          <w:lang w:eastAsia="ar-SA"/>
        </w:rPr>
        <w:t>составили настоящий акт о нижеследующем:</w:t>
      </w:r>
      <w:proofErr w:type="gramEnd"/>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1. Фактически выполнено и оплачено работ на сумму</w:t>
      </w:r>
      <w:proofErr w:type="gramStart"/>
      <w:r w:rsidRPr="00B365DA">
        <w:rPr>
          <w:rFonts w:ascii="PT Astra Serif" w:eastAsia="Times New Roman" w:hAnsi="PT Astra Serif" w:cs="Times New Roman"/>
          <w:kern w:val="1"/>
          <w:lang w:eastAsia="ar-SA"/>
        </w:rPr>
        <w:t xml:space="preserve"> _________________ (_______________)  </w:t>
      </w:r>
      <w:proofErr w:type="gramEnd"/>
      <w:r w:rsidRPr="00B365DA">
        <w:rPr>
          <w:rFonts w:ascii="PT Astra Serif" w:eastAsia="Times New Roman" w:hAnsi="PT Astra Serif" w:cs="Times New Roman"/>
          <w:kern w:val="1"/>
          <w:lang w:eastAsia="ar-SA"/>
        </w:rPr>
        <w:t>рублей, в том числе НДС _____% (в случае отсутствия НДС в данной строке отразить «без НДС»).</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Краткое описание выполненных работ:</w:t>
      </w:r>
    </w:p>
    <w:p w:rsidR="004B21A7" w:rsidRPr="00B365DA" w:rsidRDefault="004B21A7" w:rsidP="007431E8">
      <w:pPr>
        <w:tabs>
          <w:tab w:val="left" w:pos="142"/>
        </w:tabs>
        <w:autoSpaceDE w:val="0"/>
        <w:autoSpaceDN w:val="0"/>
        <w:adjustRightInd w:val="0"/>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  </w:t>
      </w:r>
      <w:proofErr w:type="spellStart"/>
      <w:r w:rsidRPr="00B365DA">
        <w:rPr>
          <w:rFonts w:ascii="PT Astra Serif" w:eastAsia="Times New Roman" w:hAnsi="PT Astra Serif" w:cs="Times New Roman"/>
          <w:kern w:val="1"/>
          <w:lang w:eastAsia="ar-SA"/>
        </w:rPr>
        <w:t>грейдирование</w:t>
      </w:r>
      <w:proofErr w:type="spellEnd"/>
      <w:r w:rsidRPr="00B365DA">
        <w:rPr>
          <w:rFonts w:ascii="PT Astra Serif" w:eastAsia="Times New Roman" w:hAnsi="PT Astra Serif" w:cs="Times New Roman"/>
          <w:kern w:val="1"/>
          <w:lang w:eastAsia="ar-SA"/>
        </w:rPr>
        <w:t xml:space="preserve"> дорог на зеленой зоне в городе </w:t>
      </w:r>
      <w:proofErr w:type="spellStart"/>
      <w:r w:rsidRPr="00B365DA">
        <w:rPr>
          <w:rFonts w:ascii="PT Astra Serif" w:eastAsia="Times New Roman" w:hAnsi="PT Astra Serif" w:cs="Times New Roman"/>
          <w:kern w:val="1"/>
          <w:lang w:eastAsia="ar-SA"/>
        </w:rPr>
        <w:t>Югорске</w:t>
      </w:r>
      <w:proofErr w:type="spellEnd"/>
      <w:r w:rsidRPr="00B365DA">
        <w:rPr>
          <w:rFonts w:ascii="PT Astra Serif" w:eastAsia="Times New Roman" w:hAnsi="PT Astra Serif" w:cs="Times New Roman"/>
          <w:kern w:val="1"/>
          <w:lang w:eastAsia="ar-SA"/>
        </w:rPr>
        <w:t>.</w:t>
      </w:r>
    </w:p>
    <w:p w:rsidR="004B21A7" w:rsidRPr="00B365DA" w:rsidRDefault="004B21A7" w:rsidP="007431E8">
      <w:pPr>
        <w:tabs>
          <w:tab w:val="left" w:pos="142"/>
        </w:tabs>
        <w:suppressAutoHyphens/>
        <w:spacing w:after="0" w:line="240" w:lineRule="auto"/>
        <w:ind w:right="139"/>
        <w:jc w:val="both"/>
        <w:rPr>
          <w:rFonts w:ascii="PT Astra Serif" w:eastAsia="Calibri" w:hAnsi="PT Astra Serif" w:cs="Times New Roman"/>
          <w:kern w:val="1"/>
        </w:rPr>
      </w:pPr>
      <w:r w:rsidRPr="00B365DA">
        <w:rPr>
          <w:rFonts w:ascii="PT Astra Serif" w:eastAsia="Calibri" w:hAnsi="PT Astra Serif" w:cs="Times New Roman"/>
          <w:kern w:val="1"/>
        </w:rPr>
        <w:t xml:space="preserve">2. С момента подписания настоящего акта муниципальный контракт считать: </w:t>
      </w:r>
      <w:r w:rsidRPr="00B365DA">
        <w:rPr>
          <w:rFonts w:ascii="PT Astra Serif" w:eastAsia="Calibri" w:hAnsi="PT Astra Serif" w:cs="Times New Roman"/>
          <w:b/>
          <w:kern w:val="1"/>
        </w:rPr>
        <w:t>ИСПОЛНЕННЫМ</w:t>
      </w:r>
      <w:r w:rsidRPr="00B365DA">
        <w:rPr>
          <w:rFonts w:ascii="PT Astra Serif" w:eastAsia="Calibri" w:hAnsi="PT Astra Serif" w:cs="Times New Roman"/>
          <w:kern w:val="1"/>
        </w:rPr>
        <w:t xml:space="preserve"> за исключением гарантийных обязательств, предусмотренных контрактом.</w:t>
      </w:r>
      <w:r w:rsidRPr="00B365DA">
        <w:rPr>
          <w:rFonts w:ascii="PT Astra Serif" w:eastAsia="Times New Roman" w:hAnsi="PT Astra Serif" w:cs="Times New Roman"/>
          <w:kern w:val="1"/>
          <w:vertAlign w:val="superscript"/>
          <w:lang w:eastAsia="ar-SA"/>
        </w:rPr>
        <w:t xml:space="preserve"> </w:t>
      </w:r>
      <w:r w:rsidRPr="00B365DA">
        <w:rPr>
          <w:rFonts w:ascii="PT Astra Serif" w:eastAsia="Times New Roman" w:hAnsi="PT Astra Serif" w:cs="Times New Roman"/>
          <w:kern w:val="1"/>
          <w:vertAlign w:val="superscript"/>
          <w:lang w:eastAsia="ar-SA"/>
        </w:rPr>
        <w:footnoteReference w:id="1"/>
      </w:r>
    </w:p>
    <w:p w:rsidR="004B21A7" w:rsidRPr="00B365DA" w:rsidRDefault="004B21A7" w:rsidP="007431E8">
      <w:pPr>
        <w:tabs>
          <w:tab w:val="left" w:pos="142"/>
        </w:tabs>
        <w:suppressAutoHyphens/>
        <w:spacing w:after="0" w:line="240" w:lineRule="auto"/>
        <w:jc w:val="both"/>
        <w:rPr>
          <w:rFonts w:ascii="PT Astra Serif" w:eastAsia="Calibri" w:hAnsi="PT Astra Serif" w:cs="Times New Roman"/>
          <w:kern w:val="1"/>
        </w:rPr>
      </w:pPr>
      <w:r w:rsidRPr="00B365DA">
        <w:rPr>
          <w:rFonts w:ascii="PT Astra Serif" w:eastAsia="Calibri" w:hAnsi="PT Astra Serif" w:cs="Times New Roman"/>
          <w:kern w:val="1"/>
        </w:rPr>
        <w:t xml:space="preserve">3. Настоящий акт является основанием для подачи сведений об исполнении  муниципального контракта на официальном сайте </w:t>
      </w:r>
      <w:hyperlink r:id="rId25" w:history="1">
        <w:r w:rsidRPr="00B365DA">
          <w:rPr>
            <w:rFonts w:ascii="PT Astra Serif" w:eastAsia="Calibri" w:hAnsi="PT Astra Serif" w:cs="Times New Roman"/>
            <w:color w:val="0000FF"/>
            <w:kern w:val="1"/>
            <w:u w:val="single"/>
          </w:rPr>
          <w:t>http://zakupki.gov.ru</w:t>
        </w:r>
      </w:hyperlink>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b/>
          <w:bCs/>
          <w:kern w:val="1"/>
          <w:lang w:eastAsia="ar-SA"/>
        </w:rPr>
        <w:t xml:space="preserve">Муниципальный заказчик: Департамент жилищно-коммунального и строительного комплекса </w:t>
      </w:r>
      <w:r w:rsidRPr="00B365DA">
        <w:rPr>
          <w:rFonts w:ascii="PT Astra Serif" w:eastAsia="Times New Roman" w:hAnsi="PT Astra Serif" w:cs="Times New Roman"/>
          <w:kern w:val="1"/>
          <w:lang w:eastAsia="ar-SA"/>
        </w:rPr>
        <w:t xml:space="preserve">администрации города </w:t>
      </w:r>
      <w:proofErr w:type="spellStart"/>
      <w:r w:rsidRPr="00B365DA">
        <w:rPr>
          <w:rFonts w:ascii="PT Astra Serif" w:eastAsia="Times New Roman" w:hAnsi="PT Astra Serif" w:cs="Times New Roman"/>
          <w:kern w:val="1"/>
          <w:lang w:eastAsia="ar-SA"/>
        </w:rPr>
        <w:t>Югорска</w:t>
      </w:r>
      <w:proofErr w:type="spellEnd"/>
      <w:r w:rsidRPr="00B365DA">
        <w:rPr>
          <w:rFonts w:ascii="PT Astra Serif" w:eastAsia="Times New Roman" w:hAnsi="PT Astra Serif" w:cs="Times New Roman"/>
          <w:kern w:val="1"/>
          <w:lang w:eastAsia="ar-SA"/>
        </w:rPr>
        <w:t xml:space="preserve">: 628260, Тюменская область, Ханты-Мансийский автономный округ-Югра, г. </w:t>
      </w:r>
      <w:proofErr w:type="spellStart"/>
      <w:r w:rsidRPr="00B365DA">
        <w:rPr>
          <w:rFonts w:ascii="PT Astra Serif" w:eastAsia="Times New Roman" w:hAnsi="PT Astra Serif" w:cs="Times New Roman"/>
          <w:kern w:val="1"/>
          <w:lang w:eastAsia="ar-SA"/>
        </w:rPr>
        <w:t>Югорск</w:t>
      </w:r>
      <w:proofErr w:type="spellEnd"/>
      <w:r w:rsidRPr="00B365DA">
        <w:rPr>
          <w:rFonts w:ascii="PT Astra Serif" w:eastAsia="Times New Roman" w:hAnsi="PT Astra Serif" w:cs="Times New Roman"/>
          <w:kern w:val="1"/>
          <w:lang w:eastAsia="ar-SA"/>
        </w:rPr>
        <w:t>, ул. Механизаторов, 22, тел./факс 8(34675) 7-30-81, ИНН 8622012310.</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Руководитель: Заместитель главы города - директор </w:t>
      </w:r>
      <w:proofErr w:type="spellStart"/>
      <w:r w:rsidRPr="00B365DA">
        <w:rPr>
          <w:rFonts w:ascii="PT Astra Serif" w:eastAsia="Times New Roman" w:hAnsi="PT Astra Serif" w:cs="Times New Roman"/>
          <w:kern w:val="1"/>
          <w:lang w:eastAsia="ar-SA"/>
        </w:rPr>
        <w:t>ДЖКиСК</w:t>
      </w:r>
      <w:proofErr w:type="spellEnd"/>
      <w:r w:rsidRPr="00B365DA">
        <w:rPr>
          <w:rFonts w:ascii="PT Astra Serif" w:eastAsia="Times New Roman" w:hAnsi="PT Astra Serif" w:cs="Times New Roman"/>
          <w:kern w:val="1"/>
          <w:lang w:eastAsia="ar-SA"/>
        </w:rPr>
        <w:t xml:space="preserve">, действующий на основании положения - </w:t>
      </w:r>
      <w:proofErr w:type="spellStart"/>
      <w:r w:rsidRPr="00B365DA">
        <w:rPr>
          <w:rFonts w:ascii="PT Astra Serif" w:eastAsia="Times New Roman" w:hAnsi="PT Astra Serif" w:cs="Times New Roman"/>
          <w:kern w:val="1"/>
          <w:lang w:eastAsia="ar-SA"/>
        </w:rPr>
        <w:t>Бандурин</w:t>
      </w:r>
      <w:proofErr w:type="spellEnd"/>
      <w:r w:rsidRPr="00B365DA">
        <w:rPr>
          <w:rFonts w:ascii="PT Astra Serif" w:eastAsia="Times New Roman" w:hAnsi="PT Astra Serif" w:cs="Times New Roman"/>
          <w:kern w:val="1"/>
          <w:lang w:eastAsia="ar-SA"/>
        </w:rPr>
        <w:t xml:space="preserve"> Василий Кузьмич</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_______________________________________________________________/</w:t>
      </w:r>
      <w:r w:rsidRPr="00B365DA">
        <w:rPr>
          <w:rFonts w:ascii="PT Astra Serif" w:eastAsia="Times New Roman" w:hAnsi="PT Astra Serif" w:cs="Times New Roman"/>
          <w:kern w:val="1"/>
          <w:u w:val="single"/>
          <w:lang w:eastAsia="ar-SA"/>
        </w:rPr>
        <w:t>_____         _ ______</w:t>
      </w:r>
      <w:r w:rsidRPr="00B365DA">
        <w:rPr>
          <w:rFonts w:ascii="PT Astra Serif" w:eastAsia="Times New Roman" w:hAnsi="PT Astra Serif" w:cs="Times New Roman"/>
          <w:b/>
          <w:bCs/>
          <w:kern w:val="1"/>
          <w:lang w:eastAsia="ar-SA"/>
        </w:rPr>
        <w:t>/</w:t>
      </w:r>
    </w:p>
    <w:p w:rsidR="004B21A7" w:rsidRPr="00B365DA" w:rsidRDefault="004B21A7" w:rsidP="007431E8">
      <w:pPr>
        <w:tabs>
          <w:tab w:val="left" w:pos="142"/>
        </w:tabs>
        <w:suppressAutoHyphen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Подрядчик: _____________________</w:t>
      </w: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4B21A7" w:rsidRPr="00B365DA" w:rsidRDefault="004B21A7" w:rsidP="007431E8">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Руководитель: _____________________</w:t>
      </w: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jc w:val="both"/>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4B21A7" w:rsidRDefault="004B21A7" w:rsidP="007431E8">
      <w:pPr>
        <w:tabs>
          <w:tab w:val="left" w:pos="142"/>
        </w:tabs>
        <w:spacing w:after="0" w:line="240" w:lineRule="auto"/>
        <w:rPr>
          <w:rFonts w:ascii="PT Astra Serif" w:eastAsia="Times New Roman" w:hAnsi="PT Astra Serif" w:cs="Times New Roman"/>
          <w:kern w:val="1"/>
          <w:lang w:eastAsia="ar-SA"/>
        </w:rPr>
      </w:pPr>
    </w:p>
    <w:p w:rsidR="005750E1" w:rsidRDefault="005750E1" w:rsidP="007431E8">
      <w:pPr>
        <w:tabs>
          <w:tab w:val="left" w:pos="142"/>
        </w:tabs>
        <w:spacing w:after="0" w:line="240" w:lineRule="auto"/>
        <w:rPr>
          <w:rFonts w:ascii="PT Astra Serif" w:eastAsia="Times New Roman" w:hAnsi="PT Astra Serif" w:cs="Times New Roman"/>
          <w:kern w:val="1"/>
          <w:lang w:eastAsia="ar-SA"/>
        </w:rPr>
      </w:pPr>
    </w:p>
    <w:p w:rsidR="005750E1" w:rsidRDefault="005750E1" w:rsidP="007431E8">
      <w:pPr>
        <w:tabs>
          <w:tab w:val="left" w:pos="142"/>
        </w:tabs>
        <w:spacing w:after="0" w:line="240" w:lineRule="auto"/>
        <w:rPr>
          <w:rFonts w:ascii="PT Astra Serif" w:eastAsia="Times New Roman" w:hAnsi="PT Astra Serif" w:cs="Times New Roman"/>
          <w:kern w:val="1"/>
          <w:lang w:eastAsia="ar-SA"/>
        </w:rPr>
      </w:pPr>
    </w:p>
    <w:p w:rsidR="005750E1" w:rsidRDefault="005750E1" w:rsidP="007431E8">
      <w:pPr>
        <w:tabs>
          <w:tab w:val="left" w:pos="142"/>
        </w:tabs>
        <w:spacing w:after="0" w:line="240" w:lineRule="auto"/>
        <w:rPr>
          <w:rFonts w:ascii="PT Astra Serif" w:eastAsia="Times New Roman" w:hAnsi="PT Astra Serif" w:cs="Times New Roman"/>
          <w:kern w:val="1"/>
          <w:lang w:eastAsia="ar-SA"/>
        </w:rPr>
      </w:pPr>
    </w:p>
    <w:p w:rsidR="005750E1" w:rsidRPr="00B365DA" w:rsidRDefault="005750E1" w:rsidP="005750E1">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lastRenderedPageBreak/>
        <w:t xml:space="preserve">Приложение </w:t>
      </w:r>
      <w:r>
        <w:rPr>
          <w:rFonts w:ascii="PT Astra Serif" w:eastAsia="Times New Roman" w:hAnsi="PT Astra Serif" w:cs="Times New Roman"/>
          <w:kern w:val="1"/>
          <w:lang w:eastAsia="ar-SA"/>
        </w:rPr>
        <w:t>2</w:t>
      </w:r>
    </w:p>
    <w:p w:rsidR="005750E1" w:rsidRPr="00B365DA" w:rsidRDefault="005750E1" w:rsidP="005750E1">
      <w:pPr>
        <w:tabs>
          <w:tab w:val="left" w:pos="142"/>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к муниципальному контракту </w:t>
      </w:r>
    </w:p>
    <w:p w:rsidR="005750E1" w:rsidRDefault="005750E1" w:rsidP="005750E1">
      <w:pPr>
        <w:tabs>
          <w:tab w:val="left" w:pos="142"/>
        </w:tabs>
        <w:spacing w:after="0" w:line="240" w:lineRule="auto"/>
        <w:jc w:val="right"/>
        <w:rPr>
          <w:rFonts w:ascii="PT Astra Serif" w:eastAsia="Times New Roman" w:hAnsi="PT Astra Serif" w:cs="Times New Roman"/>
          <w:kern w:val="1"/>
          <w:lang w:eastAsia="ar-SA"/>
        </w:rPr>
      </w:pPr>
    </w:p>
    <w:p w:rsidR="005750E1" w:rsidRPr="005750E1" w:rsidRDefault="005750E1" w:rsidP="005750E1">
      <w:pPr>
        <w:tabs>
          <w:tab w:val="left" w:pos="142"/>
        </w:tabs>
        <w:spacing w:after="0" w:line="240" w:lineRule="auto"/>
        <w:jc w:val="center"/>
        <w:rPr>
          <w:rFonts w:ascii="PT Astra Serif" w:eastAsia="Times New Roman" w:hAnsi="PT Astra Serif" w:cs="Times New Roman"/>
          <w:b/>
          <w:bCs/>
          <w:kern w:val="1"/>
          <w:lang w:eastAsia="ar-SA"/>
        </w:rPr>
      </w:pPr>
      <w:r w:rsidRPr="005750E1">
        <w:rPr>
          <w:rFonts w:ascii="PT Astra Serif" w:eastAsia="Times New Roman" w:hAnsi="PT Astra Serif" w:cs="Times New Roman"/>
          <w:b/>
          <w:bCs/>
          <w:kern w:val="1"/>
          <w:lang w:eastAsia="ar-SA"/>
        </w:rPr>
        <w:t>ТЕХНИЧЕСКОЕ ЗАДАНИЕ</w:t>
      </w:r>
      <w:bookmarkStart w:id="3" w:name="_Ref248562863"/>
    </w:p>
    <w:bookmarkEnd w:id="3"/>
    <w:p w:rsidR="005750E1" w:rsidRPr="005750E1" w:rsidRDefault="005750E1" w:rsidP="005750E1">
      <w:pPr>
        <w:tabs>
          <w:tab w:val="left" w:pos="142"/>
        </w:tabs>
        <w:spacing w:after="0" w:line="240" w:lineRule="auto"/>
        <w:jc w:val="center"/>
        <w:rPr>
          <w:rFonts w:ascii="PT Astra Serif" w:eastAsia="Times New Roman" w:hAnsi="PT Astra Serif" w:cs="Times New Roman"/>
          <w:b/>
          <w:kern w:val="1"/>
          <w:lang w:eastAsia="ar-SA"/>
        </w:rPr>
      </w:pPr>
      <w:r w:rsidRPr="005750E1">
        <w:rPr>
          <w:rFonts w:ascii="PT Astra Serif" w:eastAsia="Times New Roman" w:hAnsi="PT Astra Serif" w:cs="Times New Roman"/>
          <w:b/>
          <w:kern w:val="1"/>
          <w:lang w:eastAsia="ar-SA"/>
        </w:rPr>
        <w:t>на выполнение</w:t>
      </w:r>
      <w:r w:rsidRPr="005750E1">
        <w:rPr>
          <w:rFonts w:ascii="PT Astra Serif" w:eastAsia="Times New Roman" w:hAnsi="PT Astra Serif" w:cs="Times New Roman"/>
          <w:kern w:val="1"/>
          <w:lang w:eastAsia="ar-SA"/>
        </w:rPr>
        <w:t xml:space="preserve">  </w:t>
      </w:r>
      <w:r w:rsidRPr="005750E1">
        <w:rPr>
          <w:rFonts w:ascii="PT Astra Serif" w:eastAsia="Times New Roman" w:hAnsi="PT Astra Serif" w:cs="Times New Roman"/>
          <w:b/>
          <w:kern w:val="1"/>
          <w:lang w:eastAsia="ar-SA"/>
        </w:rPr>
        <w:t xml:space="preserve">работ по </w:t>
      </w:r>
      <w:proofErr w:type="spellStart"/>
      <w:r w:rsidRPr="005750E1">
        <w:rPr>
          <w:rFonts w:ascii="PT Astra Serif" w:eastAsia="Times New Roman" w:hAnsi="PT Astra Serif" w:cs="Times New Roman"/>
          <w:b/>
          <w:kern w:val="1"/>
          <w:lang w:eastAsia="ar-SA"/>
        </w:rPr>
        <w:t>грейдированию</w:t>
      </w:r>
      <w:proofErr w:type="spellEnd"/>
      <w:r w:rsidRPr="005750E1">
        <w:rPr>
          <w:rFonts w:ascii="PT Astra Serif" w:eastAsia="Times New Roman" w:hAnsi="PT Astra Serif" w:cs="Times New Roman"/>
          <w:b/>
          <w:kern w:val="1"/>
          <w:lang w:eastAsia="ar-SA"/>
        </w:rPr>
        <w:t xml:space="preserve"> дорог на зеленой зоне в городе </w:t>
      </w:r>
      <w:proofErr w:type="spellStart"/>
      <w:r w:rsidRPr="005750E1">
        <w:rPr>
          <w:rFonts w:ascii="PT Astra Serif" w:eastAsia="Times New Roman" w:hAnsi="PT Astra Serif" w:cs="Times New Roman"/>
          <w:b/>
          <w:kern w:val="1"/>
          <w:lang w:eastAsia="ar-SA"/>
        </w:rPr>
        <w:t>Югорске</w:t>
      </w:r>
      <w:proofErr w:type="spellEnd"/>
      <w:r w:rsidRPr="005750E1">
        <w:rPr>
          <w:rFonts w:ascii="PT Astra Serif" w:eastAsia="Times New Roman" w:hAnsi="PT Astra Serif" w:cs="Times New Roman"/>
          <w:b/>
          <w:kern w:val="1"/>
          <w:lang w:eastAsia="ar-SA"/>
        </w:rPr>
        <w:t>.</w:t>
      </w:r>
    </w:p>
    <w:p w:rsidR="005750E1" w:rsidRPr="005750E1" w:rsidRDefault="005750E1" w:rsidP="005750E1">
      <w:pPr>
        <w:tabs>
          <w:tab w:val="left" w:pos="142"/>
        </w:tabs>
        <w:spacing w:after="0" w:line="240" w:lineRule="auto"/>
        <w:rPr>
          <w:rFonts w:ascii="PT Astra Serif" w:eastAsia="Times New Roman" w:hAnsi="PT Astra Serif" w:cs="Times New Roman"/>
          <w:bCs/>
          <w:kern w:val="1"/>
          <w:lang w:eastAsia="ar-SA"/>
        </w:rPr>
      </w:pP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b/>
          <w:bCs/>
          <w:kern w:val="1"/>
          <w:u w:val="single"/>
          <w:lang w:eastAsia="ar-SA"/>
        </w:rPr>
        <w:t>Место выполнения работ</w:t>
      </w:r>
      <w:r w:rsidRPr="005750E1">
        <w:rPr>
          <w:rFonts w:ascii="PT Astra Serif" w:eastAsia="Times New Roman" w:hAnsi="PT Astra Serif" w:cs="Times New Roman"/>
          <w:bCs/>
          <w:kern w:val="1"/>
          <w:lang w:eastAsia="ar-SA"/>
        </w:rPr>
        <w:t>:</w:t>
      </w:r>
      <w:r w:rsidRPr="005750E1">
        <w:rPr>
          <w:rFonts w:ascii="PT Astra Serif" w:eastAsia="Times New Roman" w:hAnsi="PT Astra Serif" w:cs="Times New Roman"/>
          <w:kern w:val="1"/>
          <w:lang w:eastAsia="ar-SA"/>
        </w:rPr>
        <w:t xml:space="preserve"> Ханты - Мансийский автономный округ - Югра, г. </w:t>
      </w:r>
      <w:proofErr w:type="spellStart"/>
      <w:r w:rsidRPr="005750E1">
        <w:rPr>
          <w:rFonts w:ascii="PT Astra Serif" w:eastAsia="Times New Roman" w:hAnsi="PT Astra Serif" w:cs="Times New Roman"/>
          <w:kern w:val="1"/>
          <w:lang w:eastAsia="ar-SA"/>
        </w:rPr>
        <w:t>Югорск</w:t>
      </w:r>
      <w:proofErr w:type="spellEnd"/>
      <w:r w:rsidRPr="005750E1">
        <w:rPr>
          <w:rFonts w:ascii="PT Astra Serif" w:eastAsia="Times New Roman" w:hAnsi="PT Astra Serif" w:cs="Times New Roman"/>
          <w:kern w:val="1"/>
          <w:lang w:eastAsia="ar-SA"/>
        </w:rPr>
        <w:t xml:space="preserve">, район зеленой зоны, центральные проезды садово-огороднических товариществ: </w:t>
      </w:r>
      <w:proofErr w:type="gramStart"/>
      <w:r w:rsidRPr="005750E1">
        <w:rPr>
          <w:rFonts w:ascii="PT Astra Serif" w:eastAsia="Times New Roman" w:hAnsi="PT Astra Serif" w:cs="Times New Roman"/>
          <w:kern w:val="1"/>
          <w:lang w:eastAsia="ar-SA"/>
        </w:rPr>
        <w:t>«Уж и ёж», «Рощино», «Три сосны», «Морошка», «Белые Росы», «Связист», «Электрон-2», «Соловьиная роща», «Медик», «</w:t>
      </w:r>
      <w:proofErr w:type="spellStart"/>
      <w:r w:rsidRPr="005750E1">
        <w:rPr>
          <w:rFonts w:ascii="PT Astra Serif" w:eastAsia="Times New Roman" w:hAnsi="PT Astra Serif" w:cs="Times New Roman"/>
          <w:kern w:val="1"/>
          <w:lang w:eastAsia="ar-SA"/>
        </w:rPr>
        <w:t>Тюментрансгаз</w:t>
      </w:r>
      <w:proofErr w:type="spellEnd"/>
      <w:r w:rsidRPr="005750E1">
        <w:rPr>
          <w:rFonts w:ascii="PT Astra Serif" w:eastAsia="Times New Roman" w:hAnsi="PT Astra Serif" w:cs="Times New Roman"/>
          <w:kern w:val="1"/>
          <w:lang w:eastAsia="ar-SA"/>
        </w:rPr>
        <w:t>», «Кабачок», «Зелёный луг», «Озёрное», «Зелёный бор», «Фортуна», «Простоквашино», «Дружба», «Тополя», «Комарово»,  «Вишня», «Пихта», «Черёмушки», «Берёзка», «Малиновка»,  «Северянка», «Смородинка», «Кедровая падь», «Желанное», «ТТГ-УМС», «Зимняя вишня», «Три березки», «Рябинка», «Строитель», «Электрик», «Электрон-3», «Нива», «Электрон-1».</w:t>
      </w:r>
      <w:proofErr w:type="gramEnd"/>
    </w:p>
    <w:p w:rsidR="005750E1" w:rsidRPr="005750E1" w:rsidRDefault="005750E1" w:rsidP="005750E1">
      <w:pPr>
        <w:tabs>
          <w:tab w:val="left" w:pos="142"/>
        </w:tabs>
        <w:spacing w:after="0" w:line="240" w:lineRule="auto"/>
        <w:rPr>
          <w:rFonts w:ascii="PT Astra Serif" w:eastAsia="Times New Roman" w:hAnsi="PT Astra Serif" w:cs="Times New Roman"/>
          <w:b/>
          <w:kern w:val="1"/>
          <w:u w:val="single"/>
          <w:lang w:eastAsia="ar-SA"/>
        </w:rPr>
      </w:pPr>
      <w:r w:rsidRPr="005750E1">
        <w:rPr>
          <w:rFonts w:ascii="PT Astra Serif" w:eastAsia="Times New Roman" w:hAnsi="PT Astra Serif" w:cs="Times New Roman"/>
          <w:b/>
          <w:kern w:val="1"/>
          <w:u w:val="single"/>
          <w:lang w:eastAsia="ar-SA"/>
        </w:rPr>
        <w:t>Срок выполнения работ:</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 начало: 25 апреля 2021 года;</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 окончание: 30 сентября 2021 года.</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bCs/>
          <w:kern w:val="1"/>
          <w:lang w:eastAsia="ar-SA"/>
        </w:rPr>
        <w:tab/>
        <w:t xml:space="preserve">Стоимость работ включает в себя: </w:t>
      </w:r>
      <w:r w:rsidRPr="005750E1">
        <w:rPr>
          <w:rFonts w:ascii="PT Astra Serif" w:eastAsia="Times New Roman" w:hAnsi="PT Astra Serif" w:cs="Times New Roman"/>
          <w:kern w:val="1"/>
          <w:lang w:eastAsia="ar-SA"/>
        </w:rPr>
        <w:t xml:space="preserve">затраты на весь перечень работ в полном </w:t>
      </w:r>
      <w:proofErr w:type="gramStart"/>
      <w:r w:rsidRPr="005750E1">
        <w:rPr>
          <w:rFonts w:ascii="PT Astra Serif" w:eastAsia="Times New Roman" w:hAnsi="PT Astra Serif" w:cs="Times New Roman"/>
          <w:kern w:val="1"/>
          <w:lang w:eastAsia="ar-SA"/>
        </w:rPr>
        <w:t>объеме</w:t>
      </w:r>
      <w:proofErr w:type="gramEnd"/>
      <w:r w:rsidRPr="005750E1">
        <w:rPr>
          <w:rFonts w:ascii="PT Astra Serif" w:eastAsia="Times New Roman" w:hAnsi="PT Astra Serif" w:cs="Times New Roman"/>
          <w:kern w:val="1"/>
          <w:lang w:eastAsia="ar-SA"/>
        </w:rPr>
        <w:t>,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ab/>
        <w:t>Выполнение работ должно производиться не менее 2 раз в месяц. При необходимости дополнительно по требованию Муниципального заказчика.</w:t>
      </w:r>
    </w:p>
    <w:p w:rsidR="005750E1" w:rsidRPr="005750E1" w:rsidRDefault="005750E1" w:rsidP="005750E1">
      <w:pPr>
        <w:tabs>
          <w:tab w:val="left" w:pos="142"/>
        </w:tabs>
        <w:spacing w:after="0" w:line="240" w:lineRule="auto"/>
        <w:rPr>
          <w:rFonts w:ascii="PT Astra Serif" w:eastAsia="Times New Roman" w:hAnsi="PT Astra Serif" w:cs="Times New Roman"/>
          <w:b/>
          <w:bCs/>
          <w:kern w:val="1"/>
          <w:u w:val="single"/>
          <w:lang w:eastAsia="ar-SA"/>
        </w:rPr>
      </w:pPr>
    </w:p>
    <w:p w:rsidR="005750E1" w:rsidRPr="005750E1" w:rsidRDefault="005750E1" w:rsidP="005750E1">
      <w:pPr>
        <w:tabs>
          <w:tab w:val="left" w:pos="142"/>
        </w:tabs>
        <w:spacing w:after="0" w:line="240" w:lineRule="auto"/>
        <w:rPr>
          <w:rFonts w:ascii="PT Astra Serif" w:eastAsia="Times New Roman" w:hAnsi="PT Astra Serif" w:cs="Times New Roman"/>
          <w:b/>
          <w:bCs/>
          <w:kern w:val="1"/>
          <w:u w:val="single"/>
          <w:lang w:eastAsia="ar-SA"/>
        </w:rPr>
      </w:pPr>
      <w:r w:rsidRPr="005750E1">
        <w:rPr>
          <w:rFonts w:ascii="PT Astra Serif" w:eastAsia="Times New Roman" w:hAnsi="PT Astra Serif" w:cs="Times New Roman"/>
          <w:b/>
          <w:bCs/>
          <w:kern w:val="1"/>
          <w:u w:val="single"/>
          <w:lang w:eastAsia="ar-SA"/>
        </w:rPr>
        <w:t xml:space="preserve">Срок предоставления гарантии качества выполненных работ:  </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ab/>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 xml:space="preserve"> Подрядчик гарантирует выполнять работы в </w:t>
      </w:r>
      <w:proofErr w:type="gramStart"/>
      <w:r w:rsidRPr="005750E1">
        <w:rPr>
          <w:rFonts w:ascii="PT Astra Serif" w:eastAsia="Times New Roman" w:hAnsi="PT Astra Serif" w:cs="Times New Roman"/>
          <w:kern w:val="1"/>
          <w:lang w:eastAsia="ar-SA"/>
        </w:rPr>
        <w:t>соответствии</w:t>
      </w:r>
      <w:proofErr w:type="gramEnd"/>
      <w:r w:rsidRPr="005750E1">
        <w:rPr>
          <w:rFonts w:ascii="PT Astra Serif" w:eastAsia="Times New Roman" w:hAnsi="PT Astra Serif" w:cs="Times New Roman"/>
          <w:kern w:val="1"/>
          <w:lang w:eastAsia="ar-SA"/>
        </w:rPr>
        <w:t xml:space="preserve"> с методическими рекомендациями, принятыми письмом </w:t>
      </w:r>
      <w:proofErr w:type="spellStart"/>
      <w:r w:rsidRPr="005750E1">
        <w:rPr>
          <w:rFonts w:ascii="PT Astra Serif" w:eastAsia="Times New Roman" w:hAnsi="PT Astra Serif" w:cs="Times New Roman"/>
          <w:kern w:val="1"/>
          <w:lang w:eastAsia="ar-SA"/>
        </w:rPr>
        <w:t>Росавтодора</w:t>
      </w:r>
      <w:proofErr w:type="spellEnd"/>
      <w:r w:rsidRPr="005750E1">
        <w:rPr>
          <w:rFonts w:ascii="PT Astra Serif" w:eastAsia="Times New Roman" w:hAnsi="PT Astra Serif" w:cs="Times New Roman"/>
          <w:kern w:val="1"/>
          <w:lang w:eastAsia="ar-SA"/>
        </w:rPr>
        <w:t xml:space="preserve"> от 17.03.2004 г. №ОС-28/1270-ис.</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 xml:space="preserve"> Гарантии качества  распространяются на все работы, выполненные Подрядчиком по контракту.</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ab/>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r w:rsidRPr="005750E1">
        <w:rPr>
          <w:rFonts w:ascii="PT Astra Serif" w:eastAsia="Times New Roman" w:hAnsi="PT Astra Serif" w:cs="Times New Roman"/>
          <w:kern w:val="1"/>
          <w:lang w:eastAsia="ar-SA"/>
        </w:rPr>
        <w:t xml:space="preserve">Характеристика и объем выполняемых работ указаны в Локальном сметном </w:t>
      </w:r>
      <w:proofErr w:type="gramStart"/>
      <w:r w:rsidRPr="005750E1">
        <w:rPr>
          <w:rFonts w:ascii="PT Astra Serif" w:eastAsia="Times New Roman" w:hAnsi="PT Astra Serif" w:cs="Times New Roman"/>
          <w:kern w:val="1"/>
          <w:lang w:eastAsia="ar-SA"/>
        </w:rPr>
        <w:t>расчете</w:t>
      </w:r>
      <w:proofErr w:type="gramEnd"/>
      <w:r w:rsidRPr="005750E1">
        <w:rPr>
          <w:rFonts w:ascii="PT Astra Serif" w:eastAsia="Times New Roman" w:hAnsi="PT Astra Serif" w:cs="Times New Roman"/>
          <w:kern w:val="1"/>
          <w:lang w:eastAsia="ar-SA"/>
        </w:rPr>
        <w:t xml:space="preserve"> (Приложение к техническому заданию) предоставляется отдельным файлом и является неотъемлемой частью настоящей документации.</w:t>
      </w:r>
    </w:p>
    <w:p w:rsidR="005750E1" w:rsidRPr="005750E1" w:rsidRDefault="005750E1" w:rsidP="005750E1">
      <w:pPr>
        <w:tabs>
          <w:tab w:val="left" w:pos="142"/>
        </w:tabs>
        <w:spacing w:after="0" w:line="240" w:lineRule="auto"/>
        <w:rPr>
          <w:rFonts w:ascii="PT Astra Serif" w:eastAsia="Times New Roman" w:hAnsi="PT Astra Serif" w:cs="Times New Roman"/>
          <w:kern w:val="1"/>
          <w:lang w:eastAsia="ar-SA"/>
        </w:rPr>
      </w:pPr>
    </w:p>
    <w:p w:rsidR="005750E1" w:rsidRPr="00B365DA" w:rsidRDefault="005750E1" w:rsidP="007431E8">
      <w:pPr>
        <w:tabs>
          <w:tab w:val="left" w:pos="142"/>
        </w:tabs>
        <w:spacing w:after="0" w:line="240" w:lineRule="auto"/>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4B21A7" w:rsidRPr="00B365DA" w:rsidRDefault="004B21A7" w:rsidP="007431E8">
      <w:pPr>
        <w:tabs>
          <w:tab w:val="left" w:pos="142"/>
        </w:tabs>
        <w:spacing w:after="0" w:line="240" w:lineRule="auto"/>
        <w:rPr>
          <w:rFonts w:ascii="PT Astra Serif" w:eastAsia="Times New Roman" w:hAnsi="PT Astra Serif" w:cs="Times New Roman"/>
          <w:kern w:val="1"/>
          <w:lang w:eastAsia="ar-SA"/>
        </w:rPr>
      </w:pP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b/>
          <w:bCs/>
          <w:kern w:val="1"/>
          <w:lang w:eastAsia="ar-SA"/>
        </w:rPr>
        <w:t xml:space="preserve">Муниципальный заказчик: Департамент жилищно-коммунального и строительного комплекса </w:t>
      </w:r>
      <w:r w:rsidRPr="00B365DA">
        <w:rPr>
          <w:rFonts w:ascii="PT Astra Serif" w:eastAsia="Times New Roman" w:hAnsi="PT Astra Serif" w:cs="Times New Roman"/>
          <w:kern w:val="1"/>
          <w:lang w:eastAsia="ar-SA"/>
        </w:rPr>
        <w:t xml:space="preserve">администрации города </w:t>
      </w:r>
      <w:proofErr w:type="spellStart"/>
      <w:r w:rsidRPr="00B365DA">
        <w:rPr>
          <w:rFonts w:ascii="PT Astra Serif" w:eastAsia="Times New Roman" w:hAnsi="PT Astra Serif" w:cs="Times New Roman"/>
          <w:kern w:val="1"/>
          <w:lang w:eastAsia="ar-SA"/>
        </w:rPr>
        <w:t>Югорска</w:t>
      </w:r>
      <w:proofErr w:type="spellEnd"/>
      <w:r w:rsidRPr="00B365DA">
        <w:rPr>
          <w:rFonts w:ascii="PT Astra Serif" w:eastAsia="Times New Roman" w:hAnsi="PT Astra Serif" w:cs="Times New Roman"/>
          <w:kern w:val="1"/>
          <w:lang w:eastAsia="ar-SA"/>
        </w:rPr>
        <w:t xml:space="preserve">: 628260, Тюменская область, Ханты-Мансийский автономный округ-Югра, г. </w:t>
      </w:r>
      <w:proofErr w:type="spellStart"/>
      <w:r w:rsidRPr="00B365DA">
        <w:rPr>
          <w:rFonts w:ascii="PT Astra Serif" w:eastAsia="Times New Roman" w:hAnsi="PT Astra Serif" w:cs="Times New Roman"/>
          <w:kern w:val="1"/>
          <w:lang w:eastAsia="ar-SA"/>
        </w:rPr>
        <w:t>Югорск</w:t>
      </w:r>
      <w:proofErr w:type="spellEnd"/>
      <w:r w:rsidRPr="00B365DA">
        <w:rPr>
          <w:rFonts w:ascii="PT Astra Serif" w:eastAsia="Times New Roman" w:hAnsi="PT Astra Serif" w:cs="Times New Roman"/>
          <w:kern w:val="1"/>
          <w:lang w:eastAsia="ar-SA"/>
        </w:rPr>
        <w:t>, ул. Механизаторов, 22, тел./факс 8(34675) 7-30-81, ИНН 8622012310.</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Руководитель: Заместитель главы города - директор </w:t>
      </w:r>
      <w:proofErr w:type="spellStart"/>
      <w:r w:rsidRPr="00B365DA">
        <w:rPr>
          <w:rFonts w:ascii="PT Astra Serif" w:eastAsia="Times New Roman" w:hAnsi="PT Astra Serif" w:cs="Times New Roman"/>
          <w:kern w:val="1"/>
          <w:lang w:eastAsia="ar-SA"/>
        </w:rPr>
        <w:t>ДЖКиСК</w:t>
      </w:r>
      <w:proofErr w:type="spellEnd"/>
      <w:r w:rsidRPr="00B365DA">
        <w:rPr>
          <w:rFonts w:ascii="PT Astra Serif" w:eastAsia="Times New Roman" w:hAnsi="PT Astra Serif" w:cs="Times New Roman"/>
          <w:kern w:val="1"/>
          <w:lang w:eastAsia="ar-SA"/>
        </w:rPr>
        <w:t xml:space="preserve">, действующий на основании положения - </w:t>
      </w:r>
      <w:proofErr w:type="spellStart"/>
      <w:r w:rsidRPr="00B365DA">
        <w:rPr>
          <w:rFonts w:ascii="PT Astra Serif" w:eastAsia="Times New Roman" w:hAnsi="PT Astra Serif" w:cs="Times New Roman"/>
          <w:kern w:val="1"/>
          <w:lang w:eastAsia="ar-SA"/>
        </w:rPr>
        <w:t>Бандурин</w:t>
      </w:r>
      <w:proofErr w:type="spellEnd"/>
      <w:r w:rsidRPr="00B365DA">
        <w:rPr>
          <w:rFonts w:ascii="PT Astra Serif" w:eastAsia="Times New Roman" w:hAnsi="PT Astra Serif" w:cs="Times New Roman"/>
          <w:kern w:val="1"/>
          <w:lang w:eastAsia="ar-SA"/>
        </w:rPr>
        <w:t xml:space="preserve"> Василий Кузьмич</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_______________________________________________________________/</w:t>
      </w:r>
      <w:r w:rsidRPr="00B365DA">
        <w:rPr>
          <w:rFonts w:ascii="PT Astra Serif" w:eastAsia="Times New Roman" w:hAnsi="PT Astra Serif" w:cs="Times New Roman"/>
          <w:kern w:val="1"/>
          <w:u w:val="single"/>
          <w:lang w:eastAsia="ar-SA"/>
        </w:rPr>
        <w:t>_____         _ ______</w:t>
      </w:r>
      <w:r w:rsidRPr="00B365DA">
        <w:rPr>
          <w:rFonts w:ascii="PT Astra Serif" w:eastAsia="Times New Roman" w:hAnsi="PT Astra Serif" w:cs="Times New Roman"/>
          <w:b/>
          <w:bCs/>
          <w:kern w:val="1"/>
          <w:lang w:eastAsia="ar-SA"/>
        </w:rPr>
        <w:t>/</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Подрядчик: _____________________</w:t>
      </w: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Руководитель: _____________________</w:t>
      </w:r>
    </w:p>
    <w:p w:rsidR="00A86EFF" w:rsidRDefault="00A86EFF"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sectPr w:rsidR="005750E1" w:rsidSect="004B21A7">
          <w:pgSz w:w="11906" w:h="16838"/>
          <w:pgMar w:top="568" w:right="566" w:bottom="709" w:left="1134" w:header="708" w:footer="708" w:gutter="0"/>
          <w:cols w:space="708"/>
          <w:docGrid w:linePitch="360"/>
        </w:sectPr>
      </w:pPr>
    </w:p>
    <w:tbl>
      <w:tblPr>
        <w:tblW w:w="16614" w:type="dxa"/>
        <w:tblInd w:w="93" w:type="dxa"/>
        <w:tblLook w:val="04A0" w:firstRow="1" w:lastRow="0" w:firstColumn="1" w:lastColumn="0" w:noHBand="0" w:noVBand="1"/>
      </w:tblPr>
      <w:tblGrid>
        <w:gridCol w:w="412"/>
        <w:gridCol w:w="1840"/>
        <w:gridCol w:w="1165"/>
        <w:gridCol w:w="5103"/>
        <w:gridCol w:w="326"/>
        <w:gridCol w:w="1180"/>
        <w:gridCol w:w="920"/>
        <w:gridCol w:w="920"/>
        <w:gridCol w:w="1680"/>
        <w:gridCol w:w="755"/>
        <w:gridCol w:w="1019"/>
        <w:gridCol w:w="303"/>
        <w:gridCol w:w="755"/>
        <w:gridCol w:w="236"/>
      </w:tblGrid>
      <w:tr w:rsidR="00350E36" w:rsidRPr="00350E36" w:rsidTr="00350E36">
        <w:trPr>
          <w:gridAfter w:val="3"/>
          <w:wAfter w:w="1294" w:type="dxa"/>
          <w:trHeight w:val="315"/>
        </w:trPr>
        <w:tc>
          <w:tcPr>
            <w:tcW w:w="412"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1"/>
              <w:rPr>
                <w:rFonts w:ascii="Times New Roman" w:eastAsia="Times New Roman" w:hAnsi="Times New Roman" w:cs="Times New Roman"/>
                <w:b/>
                <w:bCs/>
                <w:sz w:val="20"/>
                <w:szCs w:val="20"/>
                <w:lang w:eastAsia="ru-RU"/>
              </w:rPr>
            </w:pPr>
            <w:bookmarkStart w:id="4" w:name="RANGE!A1"/>
            <w:bookmarkEnd w:id="4"/>
          </w:p>
        </w:tc>
        <w:tc>
          <w:tcPr>
            <w:tcW w:w="1840"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1"/>
              <w:rPr>
                <w:rFonts w:ascii="Times New Roman" w:eastAsia="Times New Roman" w:hAnsi="Times New Roman" w:cs="Times New Roman"/>
                <w:sz w:val="20"/>
                <w:szCs w:val="20"/>
                <w:lang w:eastAsia="ru-RU"/>
              </w:rPr>
            </w:pPr>
          </w:p>
        </w:tc>
        <w:tc>
          <w:tcPr>
            <w:tcW w:w="1165" w:type="dxa"/>
            <w:tcBorders>
              <w:top w:val="nil"/>
              <w:left w:val="nil"/>
              <w:bottom w:val="nil"/>
              <w:right w:val="nil"/>
            </w:tcBorders>
            <w:shd w:val="clear" w:color="auto" w:fill="auto"/>
            <w:hideMark/>
          </w:tcPr>
          <w:p w:rsidR="00350E36" w:rsidRPr="00350E36" w:rsidRDefault="00350E36" w:rsidP="00350E36">
            <w:pPr>
              <w:spacing w:after="0" w:line="240" w:lineRule="auto"/>
              <w:outlineLvl w:val="1"/>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hideMark/>
          </w:tcPr>
          <w:p w:rsidR="00350E36" w:rsidRPr="00350E36" w:rsidRDefault="00350E36" w:rsidP="00350E36">
            <w:pPr>
              <w:spacing w:after="0" w:line="240" w:lineRule="auto"/>
              <w:jc w:val="center"/>
              <w:outlineLvl w:val="1"/>
              <w:rPr>
                <w:rFonts w:ascii="Times New Roman" w:eastAsia="Times New Roman" w:hAnsi="Times New Roman" w:cs="Times New Roman"/>
                <w:sz w:val="20"/>
                <w:szCs w:val="20"/>
                <w:lang w:eastAsia="ru-RU"/>
              </w:rPr>
            </w:pP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outlineLvl w:val="1"/>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1"/>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1"/>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vAlign w:val="center"/>
            <w:hideMark/>
          </w:tcPr>
          <w:p w:rsidR="00350E36" w:rsidRPr="00350E36" w:rsidRDefault="00350E36" w:rsidP="00350E36">
            <w:pPr>
              <w:spacing w:after="0" w:line="240" w:lineRule="auto"/>
              <w:jc w:val="right"/>
              <w:outlineLvl w:val="1"/>
              <w:rPr>
                <w:rFonts w:ascii="Times New Roman" w:eastAsia="Times New Roman" w:hAnsi="Times New Roman" w:cs="Times New Roman"/>
                <w:b/>
                <w:bCs/>
                <w:sz w:val="24"/>
                <w:szCs w:val="24"/>
                <w:lang w:eastAsia="ru-RU"/>
              </w:rPr>
            </w:pPr>
          </w:p>
        </w:tc>
        <w:tc>
          <w:tcPr>
            <w:tcW w:w="3454" w:type="dxa"/>
            <w:gridSpan w:val="3"/>
            <w:tcBorders>
              <w:top w:val="nil"/>
              <w:left w:val="nil"/>
              <w:bottom w:val="nil"/>
              <w:right w:val="nil"/>
            </w:tcBorders>
            <w:shd w:val="clear" w:color="auto" w:fill="auto"/>
            <w:noWrap/>
            <w:vAlign w:val="center"/>
            <w:hideMark/>
          </w:tcPr>
          <w:p w:rsidR="00350E36" w:rsidRPr="00350E36" w:rsidRDefault="00350E36" w:rsidP="00350E36">
            <w:pPr>
              <w:spacing w:after="0" w:line="240" w:lineRule="auto"/>
              <w:jc w:val="right"/>
              <w:outlineLvl w:val="1"/>
              <w:rPr>
                <w:rFonts w:ascii="Times New Roman" w:eastAsia="Times New Roman" w:hAnsi="Times New Roman" w:cs="Times New Roman"/>
                <w:b/>
                <w:bCs/>
                <w:sz w:val="24"/>
                <w:szCs w:val="24"/>
                <w:lang w:eastAsia="ru-RU"/>
              </w:rPr>
            </w:pPr>
            <w:r w:rsidRPr="00350E36">
              <w:rPr>
                <w:rFonts w:ascii="Times New Roman" w:eastAsia="Times New Roman" w:hAnsi="Times New Roman" w:cs="Times New Roman"/>
                <w:b/>
                <w:bCs/>
                <w:sz w:val="24"/>
                <w:szCs w:val="24"/>
                <w:lang w:eastAsia="ru-RU"/>
              </w:rPr>
              <w:t>Приложение</w:t>
            </w:r>
          </w:p>
        </w:tc>
      </w:tr>
      <w:tr w:rsidR="00350E36" w:rsidRPr="00350E36" w:rsidTr="00350E36">
        <w:trPr>
          <w:gridAfter w:val="3"/>
          <w:wAfter w:w="1294" w:type="dxa"/>
          <w:trHeight w:val="315"/>
        </w:trPr>
        <w:tc>
          <w:tcPr>
            <w:tcW w:w="412"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1165" w:type="dxa"/>
            <w:tcBorders>
              <w:top w:val="nil"/>
              <w:left w:val="nil"/>
              <w:bottom w:val="nil"/>
              <w:right w:val="nil"/>
            </w:tcBorders>
            <w:shd w:val="clear" w:color="auto" w:fill="auto"/>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hideMark/>
          </w:tcPr>
          <w:p w:rsidR="00350E36" w:rsidRPr="00350E36" w:rsidRDefault="00350E36" w:rsidP="00350E36">
            <w:pPr>
              <w:spacing w:after="0" w:line="240" w:lineRule="auto"/>
              <w:jc w:val="center"/>
              <w:outlineLvl w:val="0"/>
              <w:rPr>
                <w:rFonts w:ascii="Times New Roman" w:eastAsia="Times New Roman" w:hAnsi="Times New Roman" w:cs="Times New Roman"/>
                <w:sz w:val="20"/>
                <w:szCs w:val="20"/>
                <w:lang w:eastAsia="ru-RU"/>
              </w:rPr>
            </w:pP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4374" w:type="dxa"/>
            <w:gridSpan w:val="4"/>
            <w:tcBorders>
              <w:top w:val="nil"/>
              <w:left w:val="nil"/>
              <w:bottom w:val="nil"/>
              <w:right w:val="nil"/>
            </w:tcBorders>
            <w:shd w:val="clear" w:color="auto" w:fill="auto"/>
            <w:noWrap/>
            <w:vAlign w:val="center"/>
            <w:hideMark/>
          </w:tcPr>
          <w:p w:rsidR="00350E36" w:rsidRPr="00350E36" w:rsidRDefault="00350E36" w:rsidP="00350E36">
            <w:pPr>
              <w:spacing w:after="0" w:line="240" w:lineRule="auto"/>
              <w:jc w:val="right"/>
              <w:outlineLvl w:val="0"/>
              <w:rPr>
                <w:rFonts w:ascii="Times New Roman" w:eastAsia="Times New Roman" w:hAnsi="Times New Roman" w:cs="Times New Roman"/>
                <w:b/>
                <w:bCs/>
                <w:sz w:val="24"/>
                <w:szCs w:val="24"/>
                <w:lang w:eastAsia="ru-RU"/>
              </w:rPr>
            </w:pPr>
            <w:r w:rsidRPr="00350E36">
              <w:rPr>
                <w:rFonts w:ascii="Times New Roman" w:eastAsia="Times New Roman" w:hAnsi="Times New Roman" w:cs="Times New Roman"/>
                <w:b/>
                <w:bCs/>
                <w:sz w:val="24"/>
                <w:szCs w:val="24"/>
                <w:lang w:eastAsia="ru-RU"/>
              </w:rPr>
              <w:t>к техническому заданию</w:t>
            </w:r>
          </w:p>
        </w:tc>
      </w:tr>
      <w:tr w:rsidR="00350E36" w:rsidRPr="00350E36" w:rsidTr="00350E36">
        <w:trPr>
          <w:trHeight w:val="255"/>
        </w:trPr>
        <w:tc>
          <w:tcPr>
            <w:tcW w:w="412"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1165" w:type="dxa"/>
            <w:tcBorders>
              <w:top w:val="nil"/>
              <w:left w:val="nil"/>
              <w:bottom w:val="nil"/>
              <w:right w:val="nil"/>
            </w:tcBorders>
            <w:shd w:val="clear" w:color="auto" w:fill="auto"/>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5103" w:type="dxa"/>
            <w:tcBorders>
              <w:top w:val="nil"/>
              <w:left w:val="nil"/>
              <w:bottom w:val="nil"/>
              <w:right w:val="nil"/>
            </w:tcBorders>
            <w:shd w:val="clear" w:color="auto" w:fill="auto"/>
            <w:hideMark/>
          </w:tcPr>
          <w:p w:rsidR="00350E36" w:rsidRPr="00350E36" w:rsidRDefault="00350E36" w:rsidP="00350E36">
            <w:pPr>
              <w:spacing w:after="0" w:line="240" w:lineRule="auto"/>
              <w:jc w:val="center"/>
              <w:outlineLvl w:val="0"/>
              <w:rPr>
                <w:rFonts w:ascii="Times New Roman" w:eastAsia="Times New Roman" w:hAnsi="Times New Roman" w:cs="Times New Roman"/>
                <w:sz w:val="20"/>
                <w:szCs w:val="20"/>
                <w:lang w:eastAsia="ru-RU"/>
              </w:rPr>
            </w:pP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1680" w:type="dxa"/>
            <w:tcBorders>
              <w:top w:val="nil"/>
              <w:left w:val="nil"/>
              <w:bottom w:val="nil"/>
              <w:right w:val="nil"/>
            </w:tcBorders>
            <w:shd w:val="clear" w:color="auto" w:fill="auto"/>
            <w:noWrap/>
            <w:hideMark/>
          </w:tcPr>
          <w:p w:rsidR="00350E36" w:rsidRPr="00350E36" w:rsidRDefault="00350E36" w:rsidP="00350E36">
            <w:pPr>
              <w:spacing w:after="0" w:line="240" w:lineRule="auto"/>
              <w:outlineLvl w:val="0"/>
              <w:rPr>
                <w:rFonts w:ascii="Times New Roman" w:eastAsia="Times New Roman" w:hAnsi="Times New Roman" w:cs="Times New Roman"/>
                <w:sz w:val="20"/>
                <w:szCs w:val="20"/>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1322" w:type="dxa"/>
            <w:gridSpan w:val="2"/>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20"/>
                <w:szCs w:val="20"/>
                <w:lang w:eastAsia="ru-RU"/>
              </w:rPr>
            </w:pPr>
          </w:p>
        </w:tc>
      </w:tr>
      <w:tr w:rsidR="00350E36" w:rsidRPr="00350E36" w:rsidTr="00350E36">
        <w:trPr>
          <w:trHeight w:val="315"/>
        </w:trPr>
        <w:tc>
          <w:tcPr>
            <w:tcW w:w="412" w:type="dxa"/>
            <w:tcBorders>
              <w:top w:val="nil"/>
              <w:left w:val="nil"/>
              <w:bottom w:val="nil"/>
              <w:right w:val="nil"/>
            </w:tcBorders>
            <w:shd w:val="clear" w:color="auto" w:fill="auto"/>
            <w:hideMark/>
          </w:tcPr>
          <w:p w:rsidR="00350E36" w:rsidRPr="00350E36" w:rsidRDefault="00350E36" w:rsidP="00350E36">
            <w:pPr>
              <w:spacing w:after="0" w:line="240" w:lineRule="auto"/>
              <w:jc w:val="center"/>
              <w:outlineLvl w:val="0"/>
              <w:rPr>
                <w:rFonts w:ascii="Times New Roman" w:eastAsia="Times New Roman" w:hAnsi="Times New Roman" w:cs="Times New Roman"/>
                <w:sz w:val="18"/>
                <w:szCs w:val="18"/>
                <w:lang w:eastAsia="ru-RU"/>
              </w:rPr>
            </w:pPr>
          </w:p>
        </w:tc>
        <w:tc>
          <w:tcPr>
            <w:tcW w:w="1840" w:type="dxa"/>
            <w:tcBorders>
              <w:top w:val="nil"/>
              <w:left w:val="nil"/>
              <w:bottom w:val="nil"/>
              <w:right w:val="nil"/>
            </w:tcBorders>
            <w:shd w:val="clear" w:color="auto" w:fill="auto"/>
            <w:noWrap/>
            <w:vAlign w:val="bottom"/>
            <w:hideMark/>
          </w:tcPr>
          <w:p w:rsidR="00350E36" w:rsidRPr="00350E36" w:rsidRDefault="00350E36" w:rsidP="00350E36">
            <w:pPr>
              <w:spacing w:after="0" w:line="240" w:lineRule="auto"/>
              <w:outlineLvl w:val="0"/>
              <w:rPr>
                <w:rFonts w:ascii="Times New Roman" w:eastAsia="Times New Roman" w:hAnsi="Times New Roman" w:cs="Times New Roman"/>
                <w:sz w:val="16"/>
                <w:szCs w:val="16"/>
                <w:lang w:eastAsia="ru-RU"/>
              </w:rPr>
            </w:pPr>
          </w:p>
        </w:tc>
        <w:tc>
          <w:tcPr>
            <w:tcW w:w="116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5103"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outlineLvl w:val="0"/>
              <w:rPr>
                <w:rFonts w:ascii="Times New Roman" w:eastAsia="Times New Roman" w:hAnsi="Times New Roman" w:cs="Times New Roman"/>
                <w:b/>
                <w:bCs/>
                <w:sz w:val="24"/>
                <w:szCs w:val="24"/>
                <w:lang w:eastAsia="ru-RU"/>
              </w:rPr>
            </w:pPr>
            <w:r w:rsidRPr="00350E36">
              <w:rPr>
                <w:rFonts w:ascii="Times New Roman" w:eastAsia="Times New Roman" w:hAnsi="Times New Roman" w:cs="Times New Roman"/>
                <w:b/>
                <w:bCs/>
                <w:sz w:val="24"/>
                <w:szCs w:val="24"/>
                <w:lang w:eastAsia="ru-RU"/>
              </w:rPr>
              <w:t xml:space="preserve">ЛОКАЛЬНЫЙ СМЕТНЫЙ РАСЧЕТ </w:t>
            </w: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outlineLvl w:val="0"/>
              <w:rPr>
                <w:rFonts w:ascii="Times New Roman" w:eastAsia="Times New Roman" w:hAnsi="Times New Roman" w:cs="Times New Roman"/>
                <w:b/>
                <w:bCs/>
                <w:sz w:val="16"/>
                <w:szCs w:val="16"/>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outlineLvl w:val="0"/>
              <w:rPr>
                <w:rFonts w:ascii="Times New Roman" w:eastAsia="Times New Roman" w:hAnsi="Times New Roman" w:cs="Times New Roman"/>
                <w:b/>
                <w:bCs/>
                <w:sz w:val="16"/>
                <w:szCs w:val="16"/>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outlineLvl w:val="0"/>
              <w:rPr>
                <w:rFonts w:ascii="Times New Roman" w:eastAsia="Times New Roman" w:hAnsi="Times New Roman" w:cs="Times New Roman"/>
                <w:b/>
                <w:bCs/>
                <w:sz w:val="16"/>
                <w:szCs w:val="16"/>
                <w:lang w:eastAsia="ru-RU"/>
              </w:rPr>
            </w:pPr>
          </w:p>
        </w:tc>
        <w:tc>
          <w:tcPr>
            <w:tcW w:w="16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1322" w:type="dxa"/>
            <w:gridSpan w:val="2"/>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outlineLvl w:val="0"/>
              <w:rPr>
                <w:rFonts w:ascii="Times New Roman" w:eastAsia="Times New Roman" w:hAnsi="Times New Roman" w:cs="Times New Roman"/>
                <w:sz w:val="16"/>
                <w:szCs w:val="16"/>
                <w:lang w:eastAsia="ru-RU"/>
              </w:rPr>
            </w:pPr>
          </w:p>
        </w:tc>
      </w:tr>
      <w:tr w:rsidR="00350E36" w:rsidRPr="00350E36" w:rsidTr="00350E36">
        <w:trPr>
          <w:trHeight w:val="255"/>
        </w:trPr>
        <w:tc>
          <w:tcPr>
            <w:tcW w:w="412" w:type="dxa"/>
            <w:tcBorders>
              <w:top w:val="nil"/>
              <w:left w:val="nil"/>
              <w:bottom w:val="nil"/>
              <w:right w:val="nil"/>
            </w:tcBorders>
            <w:shd w:val="clear" w:color="auto" w:fill="auto"/>
            <w:hideMark/>
          </w:tcPr>
          <w:p w:rsidR="00350E36" w:rsidRPr="00350E36" w:rsidRDefault="00350E36" w:rsidP="00350E36">
            <w:pPr>
              <w:spacing w:after="0" w:line="240" w:lineRule="auto"/>
              <w:jc w:val="center"/>
              <w:rPr>
                <w:rFonts w:ascii="Times New Roman" w:eastAsia="Times New Roman" w:hAnsi="Times New Roman" w:cs="Times New Roman"/>
                <w:sz w:val="18"/>
                <w:szCs w:val="18"/>
                <w:lang w:eastAsia="ru-RU"/>
              </w:rPr>
            </w:pPr>
          </w:p>
        </w:tc>
        <w:tc>
          <w:tcPr>
            <w:tcW w:w="1840" w:type="dxa"/>
            <w:tcBorders>
              <w:top w:val="nil"/>
              <w:left w:val="nil"/>
              <w:bottom w:val="nil"/>
              <w:right w:val="nil"/>
            </w:tcBorders>
            <w:shd w:val="clear" w:color="auto" w:fill="auto"/>
            <w:noWrap/>
            <w:vAlign w:val="bottom"/>
            <w:hideMark/>
          </w:tcPr>
          <w:p w:rsidR="00350E36" w:rsidRPr="00350E36" w:rsidRDefault="00350E36" w:rsidP="00350E36">
            <w:pPr>
              <w:spacing w:after="0" w:line="240" w:lineRule="auto"/>
              <w:rPr>
                <w:rFonts w:ascii="Times New Roman" w:eastAsia="Times New Roman" w:hAnsi="Times New Roman" w:cs="Times New Roman"/>
                <w:sz w:val="16"/>
                <w:szCs w:val="16"/>
                <w:lang w:eastAsia="ru-RU"/>
              </w:rPr>
            </w:pPr>
          </w:p>
        </w:tc>
        <w:tc>
          <w:tcPr>
            <w:tcW w:w="116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5103"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sz w:val="20"/>
                <w:szCs w:val="20"/>
                <w:lang w:eastAsia="ru-RU"/>
              </w:rPr>
            </w:pPr>
            <w:r w:rsidRPr="00350E36">
              <w:rPr>
                <w:rFonts w:ascii="Times New Roman" w:eastAsia="Times New Roman" w:hAnsi="Times New Roman" w:cs="Times New Roman"/>
                <w:sz w:val="20"/>
                <w:szCs w:val="20"/>
                <w:lang w:eastAsia="ru-RU"/>
              </w:rPr>
              <w:t>(локальная смета)</w:t>
            </w: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sz w:val="16"/>
                <w:szCs w:val="16"/>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sz w:val="16"/>
                <w:szCs w:val="16"/>
                <w:lang w:eastAsia="ru-RU"/>
              </w:rPr>
            </w:pP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sz w:val="16"/>
                <w:szCs w:val="16"/>
                <w:lang w:eastAsia="ru-RU"/>
              </w:rPr>
            </w:pPr>
          </w:p>
        </w:tc>
        <w:tc>
          <w:tcPr>
            <w:tcW w:w="16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1322" w:type="dxa"/>
            <w:gridSpan w:val="2"/>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r>
      <w:tr w:rsidR="00350E36" w:rsidRPr="00350E36" w:rsidTr="00350E36">
        <w:trPr>
          <w:trHeight w:val="315"/>
        </w:trPr>
        <w:tc>
          <w:tcPr>
            <w:tcW w:w="412" w:type="dxa"/>
            <w:tcBorders>
              <w:top w:val="nil"/>
              <w:left w:val="nil"/>
              <w:bottom w:val="nil"/>
              <w:right w:val="nil"/>
            </w:tcBorders>
            <w:shd w:val="clear" w:color="auto" w:fill="auto"/>
            <w:hideMark/>
          </w:tcPr>
          <w:p w:rsidR="00350E36" w:rsidRPr="00350E36" w:rsidRDefault="00350E36" w:rsidP="00350E36">
            <w:pPr>
              <w:spacing w:after="0" w:line="240" w:lineRule="auto"/>
              <w:jc w:val="right"/>
              <w:rPr>
                <w:rFonts w:ascii="Times New Roman" w:eastAsia="Times New Roman" w:hAnsi="Times New Roman" w:cs="Times New Roman"/>
                <w:sz w:val="20"/>
                <w:szCs w:val="20"/>
                <w:lang w:eastAsia="ru-RU"/>
              </w:rPr>
            </w:pPr>
            <w:r w:rsidRPr="00350E36">
              <w:rPr>
                <w:rFonts w:ascii="Times New Roman" w:eastAsia="Times New Roman" w:hAnsi="Times New Roman" w:cs="Times New Roman"/>
                <w:sz w:val="20"/>
                <w:szCs w:val="20"/>
                <w:lang w:eastAsia="ru-RU"/>
              </w:rPr>
              <w:t xml:space="preserve">на </w:t>
            </w:r>
          </w:p>
        </w:tc>
        <w:tc>
          <w:tcPr>
            <w:tcW w:w="13889" w:type="dxa"/>
            <w:gridSpan w:val="9"/>
            <w:tcBorders>
              <w:top w:val="nil"/>
              <w:left w:val="nil"/>
              <w:bottom w:val="single" w:sz="4" w:space="0" w:color="auto"/>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b/>
                <w:bCs/>
                <w:sz w:val="24"/>
                <w:szCs w:val="24"/>
                <w:lang w:eastAsia="ru-RU"/>
              </w:rPr>
            </w:pPr>
            <w:r w:rsidRPr="00350E36">
              <w:rPr>
                <w:rFonts w:ascii="Times New Roman" w:eastAsia="Times New Roman" w:hAnsi="Times New Roman" w:cs="Times New Roman"/>
                <w:b/>
                <w:bCs/>
                <w:sz w:val="24"/>
                <w:szCs w:val="24"/>
                <w:lang w:eastAsia="ru-RU"/>
              </w:rPr>
              <w:t xml:space="preserve">Выполнение работ по </w:t>
            </w:r>
            <w:proofErr w:type="spellStart"/>
            <w:r w:rsidRPr="00350E36">
              <w:rPr>
                <w:rFonts w:ascii="Times New Roman" w:eastAsia="Times New Roman" w:hAnsi="Times New Roman" w:cs="Times New Roman"/>
                <w:b/>
                <w:bCs/>
                <w:sz w:val="24"/>
                <w:szCs w:val="24"/>
                <w:lang w:eastAsia="ru-RU"/>
              </w:rPr>
              <w:t>грейдированию</w:t>
            </w:r>
            <w:proofErr w:type="spellEnd"/>
            <w:r w:rsidRPr="00350E36">
              <w:rPr>
                <w:rFonts w:ascii="Times New Roman" w:eastAsia="Times New Roman" w:hAnsi="Times New Roman" w:cs="Times New Roman"/>
                <w:b/>
                <w:bCs/>
                <w:sz w:val="24"/>
                <w:szCs w:val="24"/>
                <w:lang w:eastAsia="ru-RU"/>
              </w:rPr>
              <w:t xml:space="preserve"> дорог на зеленой зоне в </w:t>
            </w:r>
            <w:proofErr w:type="spellStart"/>
            <w:r w:rsidRPr="00350E36">
              <w:rPr>
                <w:rFonts w:ascii="Times New Roman" w:eastAsia="Times New Roman" w:hAnsi="Times New Roman" w:cs="Times New Roman"/>
                <w:b/>
                <w:bCs/>
                <w:sz w:val="24"/>
                <w:szCs w:val="24"/>
                <w:lang w:eastAsia="ru-RU"/>
              </w:rPr>
              <w:t>г</w:t>
            </w:r>
            <w:proofErr w:type="gramStart"/>
            <w:r w:rsidRPr="00350E36">
              <w:rPr>
                <w:rFonts w:ascii="Times New Roman" w:eastAsia="Times New Roman" w:hAnsi="Times New Roman" w:cs="Times New Roman"/>
                <w:b/>
                <w:bCs/>
                <w:sz w:val="24"/>
                <w:szCs w:val="24"/>
                <w:lang w:eastAsia="ru-RU"/>
              </w:rPr>
              <w:t>.Ю</w:t>
            </w:r>
            <w:proofErr w:type="gramEnd"/>
            <w:r w:rsidRPr="00350E36">
              <w:rPr>
                <w:rFonts w:ascii="Times New Roman" w:eastAsia="Times New Roman" w:hAnsi="Times New Roman" w:cs="Times New Roman"/>
                <w:b/>
                <w:bCs/>
                <w:sz w:val="24"/>
                <w:szCs w:val="24"/>
                <w:lang w:eastAsia="ru-RU"/>
              </w:rPr>
              <w:t>горске</w:t>
            </w:r>
            <w:proofErr w:type="spellEnd"/>
          </w:p>
        </w:tc>
        <w:tc>
          <w:tcPr>
            <w:tcW w:w="1322" w:type="dxa"/>
            <w:gridSpan w:val="2"/>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r>
      <w:tr w:rsidR="00350E36" w:rsidRPr="00350E36" w:rsidTr="00350E36">
        <w:trPr>
          <w:trHeight w:val="255"/>
        </w:trPr>
        <w:tc>
          <w:tcPr>
            <w:tcW w:w="412" w:type="dxa"/>
            <w:tcBorders>
              <w:top w:val="nil"/>
              <w:left w:val="nil"/>
              <w:bottom w:val="nil"/>
              <w:right w:val="nil"/>
            </w:tcBorders>
            <w:shd w:val="clear" w:color="auto" w:fill="auto"/>
            <w:hideMark/>
          </w:tcPr>
          <w:p w:rsidR="00350E36" w:rsidRPr="00350E36" w:rsidRDefault="00350E36" w:rsidP="00350E36">
            <w:pPr>
              <w:spacing w:after="0" w:line="240" w:lineRule="auto"/>
              <w:jc w:val="center"/>
              <w:rPr>
                <w:rFonts w:ascii="Times New Roman" w:eastAsia="Times New Roman" w:hAnsi="Times New Roman" w:cs="Times New Roman"/>
                <w:sz w:val="20"/>
                <w:szCs w:val="20"/>
                <w:lang w:eastAsia="ru-RU"/>
              </w:rPr>
            </w:pPr>
          </w:p>
        </w:tc>
        <w:tc>
          <w:tcPr>
            <w:tcW w:w="1840" w:type="dxa"/>
            <w:tcBorders>
              <w:top w:val="nil"/>
              <w:left w:val="nil"/>
              <w:bottom w:val="nil"/>
              <w:right w:val="nil"/>
            </w:tcBorders>
            <w:shd w:val="clear" w:color="auto" w:fill="auto"/>
            <w:noWrap/>
            <w:vAlign w:val="bottom"/>
            <w:hideMark/>
          </w:tcPr>
          <w:p w:rsidR="00350E36" w:rsidRPr="00350E36" w:rsidRDefault="00350E36" w:rsidP="00350E36">
            <w:pPr>
              <w:spacing w:after="0" w:line="240" w:lineRule="auto"/>
              <w:rPr>
                <w:rFonts w:ascii="Times New Roman" w:eastAsia="Times New Roman" w:hAnsi="Times New Roman" w:cs="Times New Roman"/>
                <w:sz w:val="20"/>
                <w:szCs w:val="20"/>
                <w:lang w:eastAsia="ru-RU"/>
              </w:rPr>
            </w:pPr>
            <w:r w:rsidRPr="00350E36">
              <w:rPr>
                <w:rFonts w:ascii="Times New Roman" w:eastAsia="Times New Roman" w:hAnsi="Times New Roman" w:cs="Times New Roman"/>
                <w:sz w:val="20"/>
                <w:szCs w:val="20"/>
                <w:lang w:eastAsia="ru-RU"/>
              </w:rPr>
              <w:t> </w:t>
            </w:r>
          </w:p>
        </w:tc>
        <w:tc>
          <w:tcPr>
            <w:tcW w:w="116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20"/>
                <w:szCs w:val="20"/>
                <w:lang w:eastAsia="ru-RU"/>
              </w:rPr>
            </w:pPr>
            <w:r w:rsidRPr="00350E36">
              <w:rPr>
                <w:rFonts w:ascii="Times New Roman" w:eastAsia="Times New Roman" w:hAnsi="Times New Roman" w:cs="Times New Roman"/>
                <w:sz w:val="20"/>
                <w:szCs w:val="20"/>
                <w:lang w:eastAsia="ru-RU"/>
              </w:rPr>
              <w:t> </w:t>
            </w:r>
          </w:p>
        </w:tc>
        <w:tc>
          <w:tcPr>
            <w:tcW w:w="5103" w:type="dxa"/>
            <w:tcBorders>
              <w:top w:val="nil"/>
              <w:left w:val="nil"/>
              <w:bottom w:val="nil"/>
              <w:right w:val="nil"/>
            </w:tcBorders>
            <w:shd w:val="clear" w:color="auto" w:fill="auto"/>
            <w:noWrap/>
            <w:hideMark/>
          </w:tcPr>
          <w:p w:rsidR="00350E36" w:rsidRPr="00350E36" w:rsidRDefault="00350E36" w:rsidP="00350E36">
            <w:pPr>
              <w:spacing w:after="0" w:line="240" w:lineRule="auto"/>
              <w:rPr>
                <w:rFonts w:ascii="Times New Roman" w:eastAsia="Times New Roman" w:hAnsi="Times New Roman" w:cs="Times New Roman"/>
                <w:i/>
                <w:iCs/>
                <w:sz w:val="20"/>
                <w:szCs w:val="20"/>
                <w:lang w:eastAsia="ru-RU"/>
              </w:rPr>
            </w:pPr>
            <w:r w:rsidRPr="00350E36">
              <w:rPr>
                <w:rFonts w:ascii="Times New Roman" w:eastAsia="Times New Roman" w:hAnsi="Times New Roman" w:cs="Times New Roman"/>
                <w:i/>
                <w:iCs/>
                <w:sz w:val="20"/>
                <w:szCs w:val="20"/>
                <w:lang w:eastAsia="ru-RU"/>
              </w:rPr>
              <w:t>(наименование работ и затрат, наименование</w:t>
            </w:r>
            <w:r>
              <w:rPr>
                <w:rFonts w:ascii="Times New Roman" w:eastAsia="Times New Roman" w:hAnsi="Times New Roman" w:cs="Times New Roman"/>
                <w:i/>
                <w:iCs/>
                <w:sz w:val="20"/>
                <w:szCs w:val="20"/>
                <w:lang w:eastAsia="ru-RU"/>
              </w:rPr>
              <w:t xml:space="preserve"> об</w:t>
            </w:r>
            <w:r w:rsidRPr="00350E36">
              <w:rPr>
                <w:rFonts w:ascii="Times New Roman" w:eastAsia="Times New Roman" w:hAnsi="Times New Roman" w:cs="Times New Roman"/>
                <w:i/>
                <w:iCs/>
                <w:sz w:val="20"/>
                <w:szCs w:val="20"/>
                <w:lang w:eastAsia="ru-RU"/>
              </w:rPr>
              <w:t>ъекта)</w:t>
            </w:r>
          </w:p>
        </w:tc>
        <w:tc>
          <w:tcPr>
            <w:tcW w:w="326" w:type="dxa"/>
            <w:tcBorders>
              <w:top w:val="nil"/>
              <w:left w:val="nil"/>
              <w:bottom w:val="nil"/>
              <w:right w:val="nil"/>
            </w:tcBorders>
            <w:shd w:val="clear" w:color="auto" w:fill="auto"/>
            <w:hideMark/>
          </w:tcPr>
          <w:p w:rsidR="00350E36" w:rsidRPr="00350E36" w:rsidRDefault="00350E36" w:rsidP="00350E36">
            <w:pPr>
              <w:spacing w:after="0" w:line="240" w:lineRule="auto"/>
              <w:jc w:val="right"/>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i/>
                <w:iCs/>
                <w:sz w:val="20"/>
                <w:szCs w:val="20"/>
                <w:lang w:eastAsia="ru-RU"/>
              </w:rPr>
            </w:pPr>
            <w:r w:rsidRPr="00350E36">
              <w:rPr>
                <w:rFonts w:ascii="Times New Roman" w:eastAsia="Times New Roman" w:hAnsi="Times New Roman" w:cs="Times New Roman"/>
                <w:i/>
                <w:iCs/>
                <w:sz w:val="20"/>
                <w:szCs w:val="20"/>
                <w:lang w:eastAsia="ru-RU"/>
              </w:rPr>
              <w:t> </w:t>
            </w: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i/>
                <w:iCs/>
                <w:sz w:val="20"/>
                <w:szCs w:val="20"/>
                <w:lang w:eastAsia="ru-RU"/>
              </w:rPr>
            </w:pPr>
            <w:r w:rsidRPr="00350E36">
              <w:rPr>
                <w:rFonts w:ascii="Times New Roman" w:eastAsia="Times New Roman" w:hAnsi="Times New Roman" w:cs="Times New Roman"/>
                <w:i/>
                <w:iCs/>
                <w:sz w:val="20"/>
                <w:szCs w:val="20"/>
                <w:lang w:eastAsia="ru-RU"/>
              </w:rPr>
              <w:t> </w:t>
            </w:r>
          </w:p>
        </w:tc>
        <w:tc>
          <w:tcPr>
            <w:tcW w:w="920" w:type="dxa"/>
            <w:tcBorders>
              <w:top w:val="nil"/>
              <w:left w:val="nil"/>
              <w:bottom w:val="nil"/>
              <w:right w:val="nil"/>
            </w:tcBorders>
            <w:shd w:val="clear" w:color="auto" w:fill="auto"/>
            <w:noWrap/>
            <w:hideMark/>
          </w:tcPr>
          <w:p w:rsidR="00350E36" w:rsidRPr="00350E36" w:rsidRDefault="00350E36" w:rsidP="00350E36">
            <w:pPr>
              <w:spacing w:after="0" w:line="240" w:lineRule="auto"/>
              <w:jc w:val="center"/>
              <w:rPr>
                <w:rFonts w:ascii="Times New Roman" w:eastAsia="Times New Roman" w:hAnsi="Times New Roman" w:cs="Times New Roman"/>
                <w:i/>
                <w:iCs/>
                <w:sz w:val="20"/>
                <w:szCs w:val="20"/>
                <w:lang w:eastAsia="ru-RU"/>
              </w:rPr>
            </w:pPr>
            <w:r w:rsidRPr="00350E36">
              <w:rPr>
                <w:rFonts w:ascii="Times New Roman" w:eastAsia="Times New Roman" w:hAnsi="Times New Roman" w:cs="Times New Roman"/>
                <w:i/>
                <w:iCs/>
                <w:sz w:val="20"/>
                <w:szCs w:val="20"/>
                <w:lang w:eastAsia="ru-RU"/>
              </w:rPr>
              <w:t> </w:t>
            </w:r>
          </w:p>
        </w:tc>
        <w:tc>
          <w:tcPr>
            <w:tcW w:w="1680"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20"/>
                <w:szCs w:val="20"/>
                <w:lang w:eastAsia="ru-RU"/>
              </w:rPr>
            </w:pPr>
            <w:r w:rsidRPr="00350E36">
              <w:rPr>
                <w:rFonts w:ascii="Times New Roman" w:eastAsia="Times New Roman" w:hAnsi="Times New Roman" w:cs="Times New Roman"/>
                <w:sz w:val="20"/>
                <w:szCs w:val="20"/>
                <w:lang w:eastAsia="ru-RU"/>
              </w:rPr>
              <w:t> </w:t>
            </w: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20"/>
                <w:szCs w:val="20"/>
                <w:lang w:eastAsia="ru-RU"/>
              </w:rPr>
            </w:pPr>
          </w:p>
        </w:tc>
        <w:tc>
          <w:tcPr>
            <w:tcW w:w="1322" w:type="dxa"/>
            <w:gridSpan w:val="2"/>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755"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c>
          <w:tcPr>
            <w:tcW w:w="236" w:type="dxa"/>
            <w:tcBorders>
              <w:top w:val="nil"/>
              <w:left w:val="nil"/>
              <w:bottom w:val="nil"/>
              <w:right w:val="nil"/>
            </w:tcBorders>
            <w:shd w:val="clear" w:color="auto" w:fill="auto"/>
            <w:noWrap/>
            <w:hideMark/>
          </w:tcPr>
          <w:p w:rsidR="00350E36" w:rsidRPr="00350E36" w:rsidRDefault="00350E36" w:rsidP="00350E36">
            <w:pPr>
              <w:spacing w:after="0" w:line="240" w:lineRule="auto"/>
              <w:jc w:val="right"/>
              <w:rPr>
                <w:rFonts w:ascii="Times New Roman" w:eastAsia="Times New Roman" w:hAnsi="Times New Roman" w:cs="Times New Roman"/>
                <w:sz w:val="16"/>
                <w:szCs w:val="16"/>
                <w:lang w:eastAsia="ru-RU"/>
              </w:rPr>
            </w:pPr>
          </w:p>
        </w:tc>
      </w:tr>
    </w:tbl>
    <w:p w:rsidR="00350E36" w:rsidRPr="00350E36" w:rsidRDefault="00350E36" w:rsidP="00350E36">
      <w:pPr>
        <w:tabs>
          <w:tab w:val="left" w:pos="142"/>
        </w:tabs>
        <w:spacing w:after="0" w:line="240" w:lineRule="auto"/>
        <w:rPr>
          <w:rFonts w:ascii="PT Astra Serif" w:hAnsi="PT Astra Serif"/>
        </w:rPr>
      </w:pPr>
      <w:r>
        <w:rPr>
          <w:rFonts w:ascii="PT Astra Serif" w:hAnsi="PT Astra Serif"/>
        </w:rPr>
        <w:t xml:space="preserve">Средства на оплату труда </w:t>
      </w:r>
      <w:r w:rsidRPr="00350E36">
        <w:rPr>
          <w:rFonts w:ascii="PT Astra Serif" w:hAnsi="PT Astra Serif"/>
        </w:rPr>
        <w:t>__________________________8,434</w:t>
      </w:r>
      <w:r>
        <w:rPr>
          <w:rFonts w:ascii="PT Astra Serif" w:hAnsi="PT Astra Serif"/>
        </w:rPr>
        <w:t xml:space="preserve"> </w:t>
      </w:r>
      <w:r w:rsidRPr="00350E36">
        <w:rPr>
          <w:rFonts w:ascii="PT Astra Serif" w:hAnsi="PT Astra Serif"/>
        </w:rPr>
        <w:t>тыс. руб.</w:t>
      </w:r>
    </w:p>
    <w:p w:rsidR="00350E36" w:rsidRPr="00350E36" w:rsidRDefault="00350E36" w:rsidP="00350E36">
      <w:pPr>
        <w:tabs>
          <w:tab w:val="left" w:pos="142"/>
        </w:tabs>
        <w:spacing w:after="0" w:line="240" w:lineRule="auto"/>
        <w:rPr>
          <w:rFonts w:ascii="PT Astra Serif" w:hAnsi="PT Astra Serif"/>
        </w:rPr>
      </w:pPr>
      <w:r w:rsidRPr="00350E36">
        <w:rPr>
          <w:rFonts w:ascii="PT Astra Serif" w:hAnsi="PT Astra Serif"/>
        </w:rPr>
        <w:t>Сметная трудоемкость ____________________________0</w:t>
      </w:r>
      <w:r>
        <w:rPr>
          <w:rFonts w:ascii="PT Astra Serif" w:hAnsi="PT Astra Serif"/>
        </w:rPr>
        <w:t xml:space="preserve"> </w:t>
      </w:r>
      <w:proofErr w:type="spellStart"/>
      <w:r w:rsidRPr="00350E36">
        <w:rPr>
          <w:rFonts w:ascii="PT Astra Serif" w:hAnsi="PT Astra Serif"/>
        </w:rPr>
        <w:t>чел</w:t>
      </w:r>
      <w:proofErr w:type="gramStart"/>
      <w:r w:rsidRPr="00350E36">
        <w:rPr>
          <w:rFonts w:ascii="PT Astra Serif" w:hAnsi="PT Astra Serif"/>
        </w:rPr>
        <w:t>.ч</w:t>
      </w:r>
      <w:proofErr w:type="gramEnd"/>
      <w:r w:rsidRPr="00350E36">
        <w:rPr>
          <w:rFonts w:ascii="PT Astra Serif" w:hAnsi="PT Astra Serif"/>
        </w:rPr>
        <w:t>ас</w:t>
      </w:r>
      <w:proofErr w:type="spellEnd"/>
    </w:p>
    <w:p w:rsidR="005750E1" w:rsidRDefault="00350E36" w:rsidP="00350E36">
      <w:pPr>
        <w:tabs>
          <w:tab w:val="left" w:pos="142"/>
        </w:tabs>
        <w:spacing w:after="0" w:line="240" w:lineRule="auto"/>
        <w:rPr>
          <w:rFonts w:ascii="PT Astra Serif" w:hAnsi="PT Astra Serif"/>
        </w:rPr>
      </w:pPr>
      <w:r w:rsidRPr="00350E36">
        <w:rPr>
          <w:rFonts w:ascii="PT Astra Serif" w:hAnsi="PT Astra Serif"/>
        </w:rPr>
        <w:t xml:space="preserve">Составлена в ценах 2001 г. - 87,719 </w:t>
      </w:r>
      <w:proofErr w:type="spellStart"/>
      <w:r w:rsidRPr="00350E36">
        <w:rPr>
          <w:rFonts w:ascii="PT Astra Serif" w:hAnsi="PT Astra Serif"/>
        </w:rPr>
        <w:t>тыс</w:t>
      </w:r>
      <w:proofErr w:type="gramStart"/>
      <w:r w:rsidRPr="00350E36">
        <w:rPr>
          <w:rFonts w:ascii="PT Astra Serif" w:hAnsi="PT Astra Serif"/>
        </w:rPr>
        <w:t>.р</w:t>
      </w:r>
      <w:proofErr w:type="gramEnd"/>
      <w:r w:rsidRPr="00350E36">
        <w:rPr>
          <w:rFonts w:ascii="PT Astra Serif" w:hAnsi="PT Astra Serif"/>
        </w:rPr>
        <w:t>уб</w:t>
      </w:r>
      <w:proofErr w:type="spellEnd"/>
      <w:r w:rsidRPr="00350E36">
        <w:rPr>
          <w:rFonts w:ascii="PT Astra Serif" w:hAnsi="PT Astra Serif"/>
        </w:rPr>
        <w:t>.</w:t>
      </w:r>
      <w:r w:rsidRPr="00350E36">
        <w:rPr>
          <w:rFonts w:ascii="PT Astra Serif" w:hAnsi="PT Astra Serif"/>
        </w:rPr>
        <w:tab/>
      </w:r>
      <w:r w:rsidRPr="00350E36">
        <w:rPr>
          <w:rFonts w:ascii="PT Astra Serif" w:hAnsi="PT Astra Serif"/>
        </w:rPr>
        <w:tab/>
      </w:r>
      <w:r w:rsidRPr="00350E36">
        <w:rPr>
          <w:rFonts w:ascii="PT Astra Serif" w:hAnsi="PT Astra Serif"/>
        </w:rPr>
        <w:tab/>
      </w:r>
      <w:r w:rsidRPr="00350E36">
        <w:rPr>
          <w:rFonts w:ascii="PT Astra Serif" w:hAnsi="PT Astra Serif"/>
        </w:rPr>
        <w:tab/>
      </w:r>
    </w:p>
    <w:tbl>
      <w:tblPr>
        <w:tblW w:w="16080" w:type="dxa"/>
        <w:tblInd w:w="-176" w:type="dxa"/>
        <w:tblLook w:val="04A0" w:firstRow="1" w:lastRow="0" w:firstColumn="1" w:lastColumn="0" w:noHBand="0" w:noVBand="1"/>
      </w:tblPr>
      <w:tblGrid>
        <w:gridCol w:w="411"/>
        <w:gridCol w:w="1716"/>
        <w:gridCol w:w="3969"/>
        <w:gridCol w:w="1267"/>
        <w:gridCol w:w="905"/>
        <w:gridCol w:w="1180"/>
        <w:gridCol w:w="920"/>
        <w:gridCol w:w="920"/>
        <w:gridCol w:w="920"/>
        <w:gridCol w:w="1112"/>
        <w:gridCol w:w="920"/>
        <w:gridCol w:w="920"/>
        <w:gridCol w:w="920"/>
      </w:tblGrid>
      <w:tr w:rsidR="00350E36" w:rsidRPr="00350E36" w:rsidTr="00350E36">
        <w:trPr>
          <w:trHeight w:val="450"/>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w:t>
            </w:r>
            <w:proofErr w:type="spellStart"/>
            <w:r w:rsidRPr="00350E36">
              <w:rPr>
                <w:rFonts w:ascii="Arial" w:eastAsia="Times New Roman" w:hAnsi="Arial" w:cs="Arial"/>
                <w:sz w:val="18"/>
                <w:szCs w:val="18"/>
                <w:lang w:eastAsia="ru-RU"/>
              </w:rPr>
              <w:t>пп</w:t>
            </w:r>
            <w:proofErr w:type="spellEnd"/>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Шифр и номер позиции норматива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Наименование работ и затрат, единица измерения</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Количество</w:t>
            </w:r>
          </w:p>
        </w:tc>
        <w:tc>
          <w:tcPr>
            <w:tcW w:w="3005" w:type="dxa"/>
            <w:gridSpan w:val="3"/>
            <w:tcBorders>
              <w:top w:val="single" w:sz="4" w:space="0" w:color="auto"/>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Стоимость единицы, руб.</w:t>
            </w:r>
          </w:p>
        </w:tc>
        <w:tc>
          <w:tcPr>
            <w:tcW w:w="3872" w:type="dxa"/>
            <w:gridSpan w:val="4"/>
            <w:tcBorders>
              <w:top w:val="single" w:sz="4" w:space="0" w:color="auto"/>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Общая стоимость, руб.</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Затраты труда рабочих, чел</w:t>
            </w:r>
            <w:proofErr w:type="gramStart"/>
            <w:r w:rsidRPr="00350E36">
              <w:rPr>
                <w:rFonts w:ascii="Arial" w:eastAsia="Times New Roman" w:hAnsi="Arial" w:cs="Arial"/>
                <w:sz w:val="18"/>
                <w:szCs w:val="18"/>
                <w:lang w:eastAsia="ru-RU"/>
              </w:rPr>
              <w:t>.-</w:t>
            </w:r>
            <w:proofErr w:type="gramEnd"/>
            <w:r w:rsidRPr="00350E36">
              <w:rPr>
                <w:rFonts w:ascii="Arial" w:eastAsia="Times New Roman" w:hAnsi="Arial" w:cs="Arial"/>
                <w:sz w:val="18"/>
                <w:szCs w:val="18"/>
                <w:lang w:eastAsia="ru-RU"/>
              </w:rPr>
              <w:t>ч, не занятых обслуживанием машин</w:t>
            </w:r>
          </w:p>
        </w:tc>
      </w:tr>
      <w:tr w:rsidR="00350E36" w:rsidRPr="00350E36" w:rsidTr="00350E36">
        <w:trPr>
          <w:trHeight w:val="480"/>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905"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всего</w:t>
            </w:r>
          </w:p>
        </w:tc>
        <w:tc>
          <w:tcPr>
            <w:tcW w:w="1180"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proofErr w:type="spellStart"/>
            <w:r w:rsidRPr="00350E36">
              <w:rPr>
                <w:rFonts w:ascii="Arial" w:eastAsia="Times New Roman" w:hAnsi="Arial" w:cs="Arial"/>
                <w:sz w:val="18"/>
                <w:szCs w:val="18"/>
                <w:lang w:eastAsia="ru-RU"/>
              </w:rPr>
              <w:t>эксплуат</w:t>
            </w:r>
            <w:proofErr w:type="gramStart"/>
            <w:r w:rsidRPr="00350E36">
              <w:rPr>
                <w:rFonts w:ascii="Arial" w:eastAsia="Times New Roman" w:hAnsi="Arial" w:cs="Arial"/>
                <w:sz w:val="18"/>
                <w:szCs w:val="18"/>
                <w:lang w:eastAsia="ru-RU"/>
              </w:rPr>
              <w:t>а</w:t>
            </w:r>
            <w:proofErr w:type="spellEnd"/>
            <w:r w:rsidRPr="00350E36">
              <w:rPr>
                <w:rFonts w:ascii="Arial" w:eastAsia="Times New Roman" w:hAnsi="Arial" w:cs="Arial"/>
                <w:sz w:val="18"/>
                <w:szCs w:val="18"/>
                <w:lang w:eastAsia="ru-RU"/>
              </w:rPr>
              <w:t>-</w:t>
            </w:r>
            <w:proofErr w:type="gramEnd"/>
            <w:r w:rsidRPr="00350E36">
              <w:rPr>
                <w:rFonts w:ascii="Arial" w:eastAsia="Times New Roman" w:hAnsi="Arial" w:cs="Arial"/>
                <w:sz w:val="18"/>
                <w:szCs w:val="18"/>
                <w:lang w:eastAsia="ru-RU"/>
              </w:rPr>
              <w:br/>
            </w:r>
            <w:proofErr w:type="spellStart"/>
            <w:r w:rsidRPr="00350E36">
              <w:rPr>
                <w:rFonts w:ascii="Arial" w:eastAsia="Times New Roman" w:hAnsi="Arial" w:cs="Arial"/>
                <w:sz w:val="18"/>
                <w:szCs w:val="18"/>
                <w:lang w:eastAsia="ru-RU"/>
              </w:rPr>
              <w:t>ции</w:t>
            </w:r>
            <w:proofErr w:type="spellEnd"/>
            <w:r w:rsidRPr="00350E36">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мат</w:t>
            </w:r>
            <w:proofErr w:type="gramStart"/>
            <w:r w:rsidRPr="00350E36">
              <w:rPr>
                <w:rFonts w:ascii="Arial" w:eastAsia="Times New Roman" w:hAnsi="Arial" w:cs="Arial"/>
                <w:sz w:val="18"/>
                <w:szCs w:val="18"/>
                <w:lang w:eastAsia="ru-RU"/>
              </w:rPr>
              <w:t>е-</w:t>
            </w:r>
            <w:proofErr w:type="gramEnd"/>
            <w:r w:rsidRPr="00350E36">
              <w:rPr>
                <w:rFonts w:ascii="Arial" w:eastAsia="Times New Roman" w:hAnsi="Arial" w:cs="Arial"/>
                <w:sz w:val="18"/>
                <w:szCs w:val="18"/>
                <w:lang w:eastAsia="ru-RU"/>
              </w:rPr>
              <w:br/>
              <w:t>риалы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Всего</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proofErr w:type="spellStart"/>
            <w:r w:rsidRPr="00350E36">
              <w:rPr>
                <w:rFonts w:ascii="Arial" w:eastAsia="Times New Roman" w:hAnsi="Arial" w:cs="Arial"/>
                <w:sz w:val="18"/>
                <w:szCs w:val="18"/>
                <w:lang w:eastAsia="ru-RU"/>
              </w:rPr>
              <w:t>эксплуат</w:t>
            </w:r>
            <w:proofErr w:type="gramStart"/>
            <w:r w:rsidRPr="00350E36">
              <w:rPr>
                <w:rFonts w:ascii="Arial" w:eastAsia="Times New Roman" w:hAnsi="Arial" w:cs="Arial"/>
                <w:sz w:val="18"/>
                <w:szCs w:val="18"/>
                <w:lang w:eastAsia="ru-RU"/>
              </w:rPr>
              <w:t>а</w:t>
            </w:r>
            <w:proofErr w:type="spellEnd"/>
            <w:r w:rsidRPr="00350E36">
              <w:rPr>
                <w:rFonts w:ascii="Arial" w:eastAsia="Times New Roman" w:hAnsi="Arial" w:cs="Arial"/>
                <w:sz w:val="18"/>
                <w:szCs w:val="18"/>
                <w:lang w:eastAsia="ru-RU"/>
              </w:rPr>
              <w:t>-</w:t>
            </w:r>
            <w:proofErr w:type="gramEnd"/>
            <w:r w:rsidRPr="00350E36">
              <w:rPr>
                <w:rFonts w:ascii="Arial" w:eastAsia="Times New Roman" w:hAnsi="Arial" w:cs="Arial"/>
                <w:sz w:val="18"/>
                <w:szCs w:val="18"/>
                <w:lang w:eastAsia="ru-RU"/>
              </w:rPr>
              <w:br/>
            </w:r>
            <w:proofErr w:type="spellStart"/>
            <w:r w:rsidRPr="00350E36">
              <w:rPr>
                <w:rFonts w:ascii="Arial" w:eastAsia="Times New Roman" w:hAnsi="Arial" w:cs="Arial"/>
                <w:sz w:val="18"/>
                <w:szCs w:val="18"/>
                <w:lang w:eastAsia="ru-RU"/>
              </w:rPr>
              <w:t>ции</w:t>
            </w:r>
            <w:proofErr w:type="spellEnd"/>
            <w:r w:rsidRPr="00350E36">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мат</w:t>
            </w:r>
            <w:proofErr w:type="gramStart"/>
            <w:r w:rsidRPr="00350E36">
              <w:rPr>
                <w:rFonts w:ascii="Arial" w:eastAsia="Times New Roman" w:hAnsi="Arial" w:cs="Arial"/>
                <w:sz w:val="18"/>
                <w:szCs w:val="18"/>
                <w:lang w:eastAsia="ru-RU"/>
              </w:rPr>
              <w:t>е-</w:t>
            </w:r>
            <w:proofErr w:type="gramEnd"/>
            <w:r w:rsidRPr="00350E36">
              <w:rPr>
                <w:rFonts w:ascii="Arial" w:eastAsia="Times New Roman" w:hAnsi="Arial" w:cs="Arial"/>
                <w:sz w:val="18"/>
                <w:szCs w:val="18"/>
                <w:lang w:eastAsia="ru-RU"/>
              </w:rPr>
              <w:br/>
              <w:t>риалы</w:t>
            </w:r>
          </w:p>
        </w:tc>
        <w:tc>
          <w:tcPr>
            <w:tcW w:w="1840" w:type="dxa"/>
            <w:gridSpan w:val="2"/>
            <w:vMerge/>
            <w:tcBorders>
              <w:top w:val="nil"/>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r>
      <w:tr w:rsidR="00350E36" w:rsidRPr="00350E36" w:rsidTr="00350E36">
        <w:trPr>
          <w:trHeight w:val="76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905"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оплаты труда</w:t>
            </w:r>
          </w:p>
        </w:tc>
        <w:tc>
          <w:tcPr>
            <w:tcW w:w="1180"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в </w:t>
            </w:r>
            <w:proofErr w:type="spellStart"/>
            <w:r w:rsidRPr="00350E36">
              <w:rPr>
                <w:rFonts w:ascii="Arial" w:eastAsia="Times New Roman" w:hAnsi="Arial" w:cs="Arial"/>
                <w:sz w:val="18"/>
                <w:szCs w:val="18"/>
                <w:lang w:eastAsia="ru-RU"/>
              </w:rPr>
              <w:t>т.ч</w:t>
            </w:r>
            <w:proofErr w:type="spellEnd"/>
            <w:r w:rsidRPr="00350E36">
              <w:rPr>
                <w:rFonts w:ascii="Arial" w:eastAsia="Times New Roman"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в </w:t>
            </w:r>
            <w:proofErr w:type="spellStart"/>
            <w:r w:rsidRPr="00350E36">
              <w:rPr>
                <w:rFonts w:ascii="Arial" w:eastAsia="Times New Roman" w:hAnsi="Arial" w:cs="Arial"/>
                <w:sz w:val="18"/>
                <w:szCs w:val="18"/>
                <w:lang w:eastAsia="ru-RU"/>
              </w:rPr>
              <w:t>т.ч</w:t>
            </w:r>
            <w:proofErr w:type="spellEnd"/>
            <w:r w:rsidRPr="00350E36">
              <w:rPr>
                <w:rFonts w:ascii="Arial" w:eastAsia="Times New Roman" w:hAnsi="Arial" w:cs="Arial"/>
                <w:sz w:val="18"/>
                <w:szCs w:val="18"/>
                <w:lang w:eastAsia="ru-RU"/>
              </w:rPr>
              <w:t>.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350E36" w:rsidRPr="00350E36" w:rsidRDefault="00350E36" w:rsidP="00350E36">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на единицу</w:t>
            </w:r>
          </w:p>
        </w:tc>
        <w:tc>
          <w:tcPr>
            <w:tcW w:w="920"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всего</w:t>
            </w:r>
          </w:p>
        </w:tc>
      </w:tr>
      <w:tr w:rsidR="00350E36" w:rsidRPr="00350E36" w:rsidTr="00350E36">
        <w:trPr>
          <w:trHeight w:val="255"/>
        </w:trPr>
        <w:tc>
          <w:tcPr>
            <w:tcW w:w="411" w:type="dxa"/>
            <w:tcBorders>
              <w:top w:val="nil"/>
              <w:left w:val="single" w:sz="4" w:space="0" w:color="auto"/>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1</w:t>
            </w:r>
          </w:p>
        </w:tc>
        <w:tc>
          <w:tcPr>
            <w:tcW w:w="1716"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2</w:t>
            </w:r>
          </w:p>
        </w:tc>
        <w:tc>
          <w:tcPr>
            <w:tcW w:w="3969"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3</w:t>
            </w:r>
          </w:p>
        </w:tc>
        <w:tc>
          <w:tcPr>
            <w:tcW w:w="1267"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4</w:t>
            </w:r>
          </w:p>
        </w:tc>
        <w:tc>
          <w:tcPr>
            <w:tcW w:w="905" w:type="dxa"/>
            <w:tcBorders>
              <w:top w:val="nil"/>
              <w:left w:val="nil"/>
              <w:bottom w:val="single" w:sz="4" w:space="0" w:color="auto"/>
              <w:right w:val="single" w:sz="4" w:space="0" w:color="auto"/>
            </w:tcBorders>
            <w:shd w:val="clear" w:color="auto" w:fill="auto"/>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5</w:t>
            </w:r>
          </w:p>
        </w:tc>
        <w:tc>
          <w:tcPr>
            <w:tcW w:w="118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6</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7</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8</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9</w:t>
            </w:r>
          </w:p>
        </w:tc>
        <w:tc>
          <w:tcPr>
            <w:tcW w:w="1112"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10</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12</w:t>
            </w:r>
          </w:p>
        </w:tc>
        <w:tc>
          <w:tcPr>
            <w:tcW w:w="920" w:type="dxa"/>
            <w:tcBorders>
              <w:top w:val="nil"/>
              <w:left w:val="nil"/>
              <w:bottom w:val="single" w:sz="4" w:space="0" w:color="auto"/>
              <w:right w:val="single" w:sz="4" w:space="0" w:color="auto"/>
            </w:tcBorders>
            <w:shd w:val="clear" w:color="auto" w:fill="auto"/>
            <w:noWrap/>
            <w:vAlign w:val="center"/>
            <w:hideMark/>
          </w:tcPr>
          <w:p w:rsidR="00350E36" w:rsidRPr="00350E36" w:rsidRDefault="00350E36" w:rsidP="00350E36">
            <w:pPr>
              <w:spacing w:after="0" w:line="240" w:lineRule="auto"/>
              <w:jc w:val="center"/>
              <w:rPr>
                <w:rFonts w:ascii="Arial" w:eastAsia="Times New Roman" w:hAnsi="Arial" w:cs="Arial"/>
                <w:sz w:val="18"/>
                <w:szCs w:val="18"/>
                <w:lang w:eastAsia="ru-RU"/>
              </w:rPr>
            </w:pPr>
            <w:r w:rsidRPr="00350E36">
              <w:rPr>
                <w:rFonts w:ascii="Arial" w:eastAsia="Times New Roman" w:hAnsi="Arial" w:cs="Arial"/>
                <w:sz w:val="18"/>
                <w:szCs w:val="18"/>
                <w:lang w:eastAsia="ru-RU"/>
              </w:rPr>
              <w:t>13</w:t>
            </w:r>
          </w:p>
        </w:tc>
      </w:tr>
      <w:tr w:rsidR="00350E36" w:rsidRPr="00350E36" w:rsidTr="00350E36">
        <w:trPr>
          <w:trHeight w:val="383"/>
        </w:trPr>
        <w:tc>
          <w:tcPr>
            <w:tcW w:w="16080" w:type="dxa"/>
            <w:gridSpan w:val="13"/>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b/>
                <w:bCs/>
                <w:sz w:val="20"/>
                <w:szCs w:val="20"/>
                <w:lang w:eastAsia="ru-RU"/>
              </w:rPr>
            </w:pPr>
            <w:r w:rsidRPr="00350E36">
              <w:rPr>
                <w:rFonts w:ascii="Arial" w:eastAsia="Times New Roman" w:hAnsi="Arial" w:cs="Arial"/>
                <w:b/>
                <w:bCs/>
                <w:sz w:val="20"/>
                <w:szCs w:val="20"/>
                <w:lang w:eastAsia="ru-RU"/>
              </w:rPr>
              <w:t xml:space="preserve">Раздел 1. </w:t>
            </w:r>
            <w:proofErr w:type="spellStart"/>
            <w:r w:rsidRPr="00350E36">
              <w:rPr>
                <w:rFonts w:ascii="Arial" w:eastAsia="Times New Roman" w:hAnsi="Arial" w:cs="Arial"/>
                <w:b/>
                <w:bCs/>
                <w:sz w:val="20"/>
                <w:szCs w:val="20"/>
                <w:lang w:eastAsia="ru-RU"/>
              </w:rPr>
              <w:t>Грейдирование</w:t>
            </w:r>
            <w:proofErr w:type="spellEnd"/>
          </w:p>
        </w:tc>
      </w:tr>
      <w:tr w:rsidR="00350E36" w:rsidRPr="00350E36" w:rsidTr="00350E36">
        <w:trPr>
          <w:trHeight w:val="2265"/>
        </w:trPr>
        <w:tc>
          <w:tcPr>
            <w:tcW w:w="411" w:type="dxa"/>
            <w:tcBorders>
              <w:top w:val="nil"/>
              <w:left w:val="single" w:sz="4" w:space="0" w:color="auto"/>
              <w:bottom w:val="single" w:sz="4" w:space="0" w:color="auto"/>
              <w:right w:val="single" w:sz="4" w:space="0" w:color="auto"/>
            </w:tcBorders>
            <w:shd w:val="clear" w:color="auto" w:fill="auto"/>
            <w:noWrap/>
            <w:hideMark/>
          </w:tcPr>
          <w:p w:rsidR="00350E36" w:rsidRPr="00350E36" w:rsidRDefault="00350E36" w:rsidP="00350E36">
            <w:pPr>
              <w:spacing w:after="0" w:line="240" w:lineRule="auto"/>
              <w:jc w:val="center"/>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1</w:t>
            </w:r>
          </w:p>
        </w:tc>
        <w:tc>
          <w:tcPr>
            <w:tcW w:w="1716"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ФЕР01-02-027-01</w:t>
            </w:r>
            <w:r w:rsidRPr="00350E36">
              <w:rPr>
                <w:rFonts w:ascii="Arial" w:eastAsia="Times New Roman" w:hAnsi="Arial" w:cs="Arial"/>
                <w:b/>
                <w:bCs/>
                <w:sz w:val="18"/>
                <w:szCs w:val="18"/>
                <w:lang w:eastAsia="ru-RU"/>
              </w:rPr>
              <w:br/>
              <w:t>Приказ Минстроя России от 26.12.2019 №876/</w:t>
            </w:r>
            <w:proofErr w:type="spellStart"/>
            <w:proofErr w:type="gramStart"/>
            <w:r w:rsidRPr="00350E36">
              <w:rPr>
                <w:rFonts w:ascii="Arial" w:eastAsia="Times New Roman" w:hAnsi="Arial" w:cs="Arial"/>
                <w:b/>
                <w:bCs/>
                <w:sz w:val="18"/>
                <w:szCs w:val="18"/>
                <w:lang w:eastAsia="ru-RU"/>
              </w:rPr>
              <w:t>пр</w:t>
            </w:r>
            <w:proofErr w:type="spellEnd"/>
            <w:proofErr w:type="gramEnd"/>
          </w:p>
        </w:tc>
        <w:tc>
          <w:tcPr>
            <w:tcW w:w="3969"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Планировка площадей: механизированным способом, группа грунтов 1</w:t>
            </w:r>
            <w:r w:rsidRPr="00350E36">
              <w:rPr>
                <w:rFonts w:ascii="Arial" w:eastAsia="Times New Roman" w:hAnsi="Arial" w:cs="Arial"/>
                <w:sz w:val="18"/>
                <w:szCs w:val="18"/>
                <w:lang w:eastAsia="ru-RU"/>
              </w:rPr>
              <w:br/>
              <w:t>(1000 м</w:t>
            </w:r>
            <w:proofErr w:type="gramStart"/>
            <w:r w:rsidRPr="00350E36">
              <w:rPr>
                <w:rFonts w:ascii="Arial" w:eastAsia="Times New Roman" w:hAnsi="Arial" w:cs="Arial"/>
                <w:sz w:val="18"/>
                <w:szCs w:val="18"/>
                <w:lang w:eastAsia="ru-RU"/>
              </w:rPr>
              <w:t>2</w:t>
            </w:r>
            <w:proofErr w:type="gramEnd"/>
            <w:r w:rsidRPr="00350E36">
              <w:rPr>
                <w:rFonts w:ascii="Arial" w:eastAsia="Times New Roman" w:hAnsi="Arial" w:cs="Arial"/>
                <w:sz w:val="18"/>
                <w:szCs w:val="18"/>
                <w:lang w:eastAsia="ru-RU"/>
              </w:rPr>
              <w:t>)</w:t>
            </w:r>
            <w:r w:rsidRPr="00350E36">
              <w:rPr>
                <w:rFonts w:ascii="Arial" w:eastAsia="Times New Roman" w:hAnsi="Arial" w:cs="Arial"/>
                <w:sz w:val="18"/>
                <w:szCs w:val="18"/>
                <w:lang w:eastAsia="ru-RU"/>
              </w:rPr>
              <w:br/>
              <w:t>41,82 = 81,36 - 0,5 x 79,07</w:t>
            </w:r>
            <w:r w:rsidRPr="00350E36">
              <w:rPr>
                <w:rFonts w:ascii="Arial" w:eastAsia="Times New Roman" w:hAnsi="Arial" w:cs="Arial"/>
                <w:sz w:val="18"/>
                <w:szCs w:val="18"/>
                <w:lang w:eastAsia="ru-RU"/>
              </w:rPr>
              <w:br/>
              <w:t>Земляные работы, выполняемые по другим видам работ (подготовительным, сопутствующим, укрепительным):</w:t>
            </w:r>
            <w:r w:rsidRPr="00350E36">
              <w:rPr>
                <w:rFonts w:ascii="Arial" w:eastAsia="Times New Roman" w:hAnsi="Arial" w:cs="Arial"/>
                <w:sz w:val="18"/>
                <w:szCs w:val="18"/>
                <w:lang w:eastAsia="ru-RU"/>
              </w:rPr>
              <w:br/>
              <w:t xml:space="preserve">НР (7084,26 руб.): 84% </w:t>
            </w:r>
            <w:proofErr w:type="gramStart"/>
            <w:r w:rsidRPr="00350E36">
              <w:rPr>
                <w:rFonts w:ascii="Arial" w:eastAsia="Times New Roman" w:hAnsi="Arial" w:cs="Arial"/>
                <w:sz w:val="18"/>
                <w:szCs w:val="18"/>
                <w:lang w:eastAsia="ru-RU"/>
              </w:rPr>
              <w:t>от</w:t>
            </w:r>
            <w:proofErr w:type="gramEnd"/>
            <w:r w:rsidRPr="00350E36">
              <w:rPr>
                <w:rFonts w:ascii="Arial" w:eastAsia="Times New Roman" w:hAnsi="Arial" w:cs="Arial"/>
                <w:sz w:val="18"/>
                <w:szCs w:val="18"/>
                <w:lang w:eastAsia="ru-RU"/>
              </w:rPr>
              <w:t xml:space="preserve"> </w:t>
            </w:r>
            <w:proofErr w:type="gramStart"/>
            <w:r w:rsidRPr="00350E36">
              <w:rPr>
                <w:rFonts w:ascii="Arial" w:eastAsia="Times New Roman" w:hAnsi="Arial" w:cs="Arial"/>
                <w:sz w:val="18"/>
                <w:szCs w:val="18"/>
                <w:lang w:eastAsia="ru-RU"/>
              </w:rPr>
              <w:t>ФОТ</w:t>
            </w:r>
            <w:proofErr w:type="gramEnd"/>
            <w:r w:rsidRPr="00350E36">
              <w:rPr>
                <w:rFonts w:ascii="Arial" w:eastAsia="Times New Roman" w:hAnsi="Arial" w:cs="Arial"/>
                <w:sz w:val="18"/>
                <w:szCs w:val="18"/>
                <w:lang w:eastAsia="ru-RU"/>
              </w:rPr>
              <w:t xml:space="preserve"> (8433,64 руб.)</w:t>
            </w:r>
            <w:r w:rsidRPr="00350E36">
              <w:rPr>
                <w:rFonts w:ascii="Arial" w:eastAsia="Times New Roman" w:hAnsi="Arial" w:cs="Arial"/>
                <w:sz w:val="18"/>
                <w:szCs w:val="18"/>
                <w:lang w:eastAsia="ru-RU"/>
              </w:rPr>
              <w:br/>
              <w:t>СП (3795,14 руб.): 45% от ФОТ (8433,64 руб.)</w:t>
            </w:r>
          </w:p>
        </w:tc>
        <w:tc>
          <w:tcPr>
            <w:tcW w:w="1267"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center"/>
              <w:rPr>
                <w:rFonts w:ascii="Arial" w:eastAsia="Times New Roman" w:hAnsi="Arial" w:cs="Arial"/>
                <w:b/>
                <w:bCs/>
                <w:i/>
                <w:iCs/>
                <w:sz w:val="14"/>
                <w:szCs w:val="14"/>
                <w:lang w:eastAsia="ru-RU"/>
              </w:rPr>
            </w:pPr>
            <w:r w:rsidRPr="00350E36">
              <w:rPr>
                <w:rFonts w:ascii="Arial" w:eastAsia="Times New Roman" w:hAnsi="Arial" w:cs="Arial"/>
                <w:b/>
                <w:bCs/>
                <w:i/>
                <w:iCs/>
                <w:sz w:val="14"/>
                <w:szCs w:val="14"/>
                <w:lang w:eastAsia="ru-RU"/>
              </w:rPr>
              <w:t>1837,395</w:t>
            </w:r>
            <w:r w:rsidRPr="00350E36">
              <w:rPr>
                <w:rFonts w:ascii="Arial" w:eastAsia="Times New Roman" w:hAnsi="Arial" w:cs="Arial"/>
                <w:b/>
                <w:bCs/>
                <w:i/>
                <w:iCs/>
                <w:sz w:val="14"/>
                <w:szCs w:val="14"/>
                <w:lang w:eastAsia="ru-RU"/>
              </w:rPr>
              <w:br/>
              <w:t>1837395 / 1000</w:t>
            </w:r>
          </w:p>
        </w:tc>
        <w:tc>
          <w:tcPr>
            <w:tcW w:w="905"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41,82</w:t>
            </w:r>
          </w:p>
        </w:tc>
        <w:tc>
          <w:tcPr>
            <w:tcW w:w="118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41,82</w:t>
            </w:r>
            <w:r w:rsidRPr="00350E36">
              <w:rPr>
                <w:rFonts w:ascii="Arial" w:eastAsia="Times New Roman" w:hAnsi="Arial" w:cs="Arial"/>
                <w:b/>
                <w:bCs/>
                <w:sz w:val="16"/>
                <w:szCs w:val="16"/>
                <w:lang w:eastAsia="ru-RU"/>
              </w:rPr>
              <w:br/>
              <w:t>4,59</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76839,86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76839,86</w:t>
            </w:r>
            <w:r w:rsidRPr="00350E36">
              <w:rPr>
                <w:rFonts w:ascii="Arial" w:eastAsia="Times New Roman" w:hAnsi="Arial" w:cs="Arial"/>
                <w:b/>
                <w:bCs/>
                <w:sz w:val="16"/>
                <w:szCs w:val="16"/>
                <w:lang w:eastAsia="ru-RU"/>
              </w:rPr>
              <w:br/>
              <w:t>8433,64</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450"/>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Итого прямые затраты по разделу в базисных </w:t>
            </w:r>
            <w:proofErr w:type="gramStart"/>
            <w:r w:rsidRPr="00350E36">
              <w:rPr>
                <w:rFonts w:ascii="Arial" w:eastAsia="Times New Roman" w:hAnsi="Arial" w:cs="Arial"/>
                <w:sz w:val="18"/>
                <w:szCs w:val="18"/>
                <w:lang w:eastAsia="ru-RU"/>
              </w:rPr>
              <w:t>ценах</w:t>
            </w:r>
            <w:proofErr w:type="gramEnd"/>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76839,86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76839,86</w:t>
            </w:r>
            <w:r w:rsidRPr="00350E36">
              <w:rPr>
                <w:rFonts w:ascii="Arial" w:eastAsia="Times New Roman" w:hAnsi="Arial" w:cs="Arial"/>
                <w:b/>
                <w:bCs/>
                <w:sz w:val="16"/>
                <w:szCs w:val="16"/>
                <w:lang w:eastAsia="ru-RU"/>
              </w:rPr>
              <w:br/>
              <w:t>8433,64</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40"/>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7084,26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3795,14</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Итого по смете в </w:t>
            </w:r>
            <w:proofErr w:type="gramStart"/>
            <w:r w:rsidRPr="00350E36">
              <w:rPr>
                <w:rFonts w:ascii="Arial" w:eastAsia="Times New Roman" w:hAnsi="Arial" w:cs="Arial"/>
                <w:sz w:val="18"/>
                <w:szCs w:val="18"/>
                <w:lang w:eastAsia="ru-RU"/>
              </w:rPr>
              <w:t>ценах</w:t>
            </w:r>
            <w:proofErr w:type="gramEnd"/>
            <w:r w:rsidRPr="00350E36">
              <w:rPr>
                <w:rFonts w:ascii="Arial" w:eastAsia="Times New Roman" w:hAnsi="Arial" w:cs="Arial"/>
                <w:sz w:val="18"/>
                <w:szCs w:val="18"/>
                <w:lang w:eastAsia="ru-RU"/>
              </w:rPr>
              <w:t xml:space="preserve"> 2001 г.</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87719,26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В том числе:</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76839,86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8433,64</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 xml:space="preserve">  Итого по разделу 1 </w:t>
            </w:r>
            <w:proofErr w:type="spellStart"/>
            <w:r w:rsidRPr="00350E36">
              <w:rPr>
                <w:rFonts w:ascii="Arial" w:eastAsia="Times New Roman" w:hAnsi="Arial" w:cs="Arial"/>
                <w:b/>
                <w:bCs/>
                <w:sz w:val="18"/>
                <w:szCs w:val="18"/>
                <w:lang w:eastAsia="ru-RU"/>
              </w:rPr>
              <w:t>Грейдирование</w:t>
            </w:r>
            <w:proofErr w:type="spellEnd"/>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87719,26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6080"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350E36" w:rsidRPr="00350E36" w:rsidRDefault="00350E36" w:rsidP="00350E36">
            <w:pPr>
              <w:spacing w:after="0" w:line="240" w:lineRule="auto"/>
              <w:jc w:val="center"/>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ИТОГИ ПО СМЕТЕ:</w:t>
            </w:r>
          </w:p>
        </w:tc>
      </w:tr>
      <w:tr w:rsidR="00350E36" w:rsidRPr="00350E36" w:rsidTr="00350E36">
        <w:trPr>
          <w:trHeight w:val="450"/>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lastRenderedPageBreak/>
              <w:t xml:space="preserve">Итого прямые затраты по смете в базисных </w:t>
            </w:r>
            <w:proofErr w:type="gramStart"/>
            <w:r w:rsidRPr="00350E36">
              <w:rPr>
                <w:rFonts w:ascii="Arial" w:eastAsia="Times New Roman" w:hAnsi="Arial" w:cs="Arial"/>
                <w:sz w:val="18"/>
                <w:szCs w:val="18"/>
                <w:lang w:eastAsia="ru-RU"/>
              </w:rPr>
              <w:t>ценах</w:t>
            </w:r>
            <w:proofErr w:type="gramEnd"/>
          </w:p>
        </w:tc>
        <w:tc>
          <w:tcPr>
            <w:tcW w:w="920"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76839,86</w:t>
            </w:r>
          </w:p>
        </w:tc>
        <w:tc>
          <w:tcPr>
            <w:tcW w:w="920"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76839,86</w:t>
            </w:r>
            <w:r w:rsidRPr="00350E36">
              <w:rPr>
                <w:rFonts w:ascii="Arial" w:eastAsia="Times New Roman" w:hAnsi="Arial" w:cs="Arial"/>
                <w:b/>
                <w:bCs/>
                <w:sz w:val="16"/>
                <w:szCs w:val="16"/>
                <w:lang w:eastAsia="ru-RU"/>
              </w:rPr>
              <w:br/>
              <w:t>8433,64</w:t>
            </w:r>
          </w:p>
        </w:tc>
        <w:tc>
          <w:tcPr>
            <w:tcW w:w="920"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single" w:sz="4" w:space="0" w:color="auto"/>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7084,26</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3795,14</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Итоги по смете:</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90"/>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Земляные работы, выполняемые по другим видам работ (подготовительным, сопутствующим, укрепительным)</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Итого по смете в </w:t>
            </w:r>
            <w:proofErr w:type="gramStart"/>
            <w:r w:rsidRPr="00350E36">
              <w:rPr>
                <w:rFonts w:ascii="Arial" w:eastAsia="Times New Roman" w:hAnsi="Arial" w:cs="Arial"/>
                <w:sz w:val="18"/>
                <w:szCs w:val="18"/>
                <w:lang w:eastAsia="ru-RU"/>
              </w:rPr>
              <w:t>ценах</w:t>
            </w:r>
            <w:proofErr w:type="gramEnd"/>
            <w:r w:rsidRPr="00350E36">
              <w:rPr>
                <w:rFonts w:ascii="Arial" w:eastAsia="Times New Roman" w:hAnsi="Arial" w:cs="Arial"/>
                <w:sz w:val="18"/>
                <w:szCs w:val="18"/>
                <w:lang w:eastAsia="ru-RU"/>
              </w:rPr>
              <w:t xml:space="preserve"> 2001 г.</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В том числе:</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Накладные расходы</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Сметная прибыль</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С индексом удорожания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sz w:val="18"/>
                <w:szCs w:val="18"/>
                <w:lang w:eastAsia="ru-RU"/>
              </w:rPr>
            </w:pPr>
            <w:r w:rsidRPr="00350E36">
              <w:rPr>
                <w:rFonts w:ascii="Arial" w:eastAsia="Times New Roman" w:hAnsi="Arial" w:cs="Arial"/>
                <w:sz w:val="18"/>
                <w:szCs w:val="18"/>
                <w:lang w:eastAsia="ru-RU"/>
              </w:rPr>
              <w:t xml:space="preserve">  НДС 20%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r w:rsidR="00350E36" w:rsidRPr="00350E36" w:rsidTr="00350E36">
        <w:trPr>
          <w:trHeight w:val="255"/>
        </w:trPr>
        <w:tc>
          <w:tcPr>
            <w:tcW w:w="10368" w:type="dxa"/>
            <w:gridSpan w:val="7"/>
            <w:tcBorders>
              <w:top w:val="single" w:sz="4" w:space="0" w:color="auto"/>
              <w:left w:val="single" w:sz="4" w:space="0" w:color="auto"/>
              <w:bottom w:val="single" w:sz="4" w:space="0" w:color="auto"/>
              <w:right w:val="single" w:sz="4" w:space="0" w:color="auto"/>
            </w:tcBorders>
            <w:shd w:val="clear" w:color="auto" w:fill="auto"/>
            <w:hideMark/>
          </w:tcPr>
          <w:p w:rsidR="00350E36" w:rsidRPr="00350E36" w:rsidRDefault="00350E36" w:rsidP="00350E36">
            <w:pPr>
              <w:spacing w:after="0" w:line="240" w:lineRule="auto"/>
              <w:rPr>
                <w:rFonts w:ascii="Arial" w:eastAsia="Times New Roman" w:hAnsi="Arial" w:cs="Arial"/>
                <w:b/>
                <w:bCs/>
                <w:sz w:val="18"/>
                <w:szCs w:val="18"/>
                <w:lang w:eastAsia="ru-RU"/>
              </w:rPr>
            </w:pPr>
            <w:r w:rsidRPr="00350E36">
              <w:rPr>
                <w:rFonts w:ascii="Arial" w:eastAsia="Times New Roman" w:hAnsi="Arial" w:cs="Arial"/>
                <w:b/>
                <w:bCs/>
                <w:sz w:val="18"/>
                <w:szCs w:val="18"/>
                <w:lang w:eastAsia="ru-RU"/>
              </w:rPr>
              <w:t xml:space="preserve">  ВСЕГО по смете</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b/>
                <w:bCs/>
                <w:sz w:val="16"/>
                <w:szCs w:val="16"/>
                <w:lang w:eastAsia="ru-RU"/>
              </w:rPr>
            </w:pPr>
            <w:r w:rsidRPr="00350E36">
              <w:rPr>
                <w:rFonts w:ascii="Arial" w:eastAsia="Times New Roman" w:hAnsi="Arial" w:cs="Arial"/>
                <w:b/>
                <w:bCs/>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350E36" w:rsidRPr="00350E36" w:rsidRDefault="00350E36" w:rsidP="00350E36">
            <w:pPr>
              <w:spacing w:after="0" w:line="240" w:lineRule="auto"/>
              <w:jc w:val="right"/>
              <w:rPr>
                <w:rFonts w:ascii="Arial" w:eastAsia="Times New Roman" w:hAnsi="Arial" w:cs="Arial"/>
                <w:sz w:val="16"/>
                <w:szCs w:val="16"/>
                <w:lang w:eastAsia="ru-RU"/>
              </w:rPr>
            </w:pPr>
            <w:r w:rsidRPr="00350E36">
              <w:rPr>
                <w:rFonts w:ascii="Arial" w:eastAsia="Times New Roman" w:hAnsi="Arial" w:cs="Arial"/>
                <w:sz w:val="16"/>
                <w:szCs w:val="16"/>
                <w:lang w:eastAsia="ru-RU"/>
              </w:rPr>
              <w:t> </w:t>
            </w:r>
          </w:p>
        </w:tc>
      </w:tr>
    </w:tbl>
    <w:p w:rsidR="005750E1" w:rsidRDefault="005750E1" w:rsidP="007431E8">
      <w:pPr>
        <w:tabs>
          <w:tab w:val="left" w:pos="142"/>
        </w:tabs>
        <w:rPr>
          <w:rFonts w:ascii="PT Astra Serif" w:hAnsi="PT Astra Serif"/>
        </w:rPr>
      </w:pPr>
    </w:p>
    <w:p w:rsidR="005750E1" w:rsidRDefault="005750E1" w:rsidP="007431E8">
      <w:pPr>
        <w:tabs>
          <w:tab w:val="left" w:pos="142"/>
        </w:tabs>
        <w:rPr>
          <w:rFonts w:ascii="PT Astra Serif" w:hAnsi="PT Astra Serif"/>
        </w:rPr>
      </w:pP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b/>
          <w:bCs/>
          <w:kern w:val="1"/>
          <w:lang w:eastAsia="ar-SA"/>
        </w:rPr>
        <w:t xml:space="preserve">Муниципальный заказчик: Департамент жилищно-коммунального и строительного комплекса </w:t>
      </w:r>
      <w:r w:rsidRPr="00B365DA">
        <w:rPr>
          <w:rFonts w:ascii="PT Astra Serif" w:eastAsia="Times New Roman" w:hAnsi="PT Astra Serif" w:cs="Times New Roman"/>
          <w:kern w:val="1"/>
          <w:lang w:eastAsia="ar-SA"/>
        </w:rPr>
        <w:t xml:space="preserve">администрации города </w:t>
      </w:r>
      <w:proofErr w:type="spellStart"/>
      <w:r w:rsidRPr="00B365DA">
        <w:rPr>
          <w:rFonts w:ascii="PT Astra Serif" w:eastAsia="Times New Roman" w:hAnsi="PT Astra Serif" w:cs="Times New Roman"/>
          <w:kern w:val="1"/>
          <w:lang w:eastAsia="ar-SA"/>
        </w:rPr>
        <w:t>Югорска</w:t>
      </w:r>
      <w:proofErr w:type="spellEnd"/>
      <w:r w:rsidRPr="00B365DA">
        <w:rPr>
          <w:rFonts w:ascii="PT Astra Serif" w:eastAsia="Times New Roman" w:hAnsi="PT Astra Serif" w:cs="Times New Roman"/>
          <w:kern w:val="1"/>
          <w:lang w:eastAsia="ar-SA"/>
        </w:rPr>
        <w:t xml:space="preserve">: 628260, Тюменская область, Ханты-Мансийский автономный округ-Югра, г. </w:t>
      </w:r>
      <w:proofErr w:type="spellStart"/>
      <w:r w:rsidRPr="00B365DA">
        <w:rPr>
          <w:rFonts w:ascii="PT Astra Serif" w:eastAsia="Times New Roman" w:hAnsi="PT Astra Serif" w:cs="Times New Roman"/>
          <w:kern w:val="1"/>
          <w:lang w:eastAsia="ar-SA"/>
        </w:rPr>
        <w:t>Югорск</w:t>
      </w:r>
      <w:proofErr w:type="spellEnd"/>
      <w:r w:rsidRPr="00B365DA">
        <w:rPr>
          <w:rFonts w:ascii="PT Astra Serif" w:eastAsia="Times New Roman" w:hAnsi="PT Astra Serif" w:cs="Times New Roman"/>
          <w:kern w:val="1"/>
          <w:lang w:eastAsia="ar-SA"/>
        </w:rPr>
        <w:t>, ул. Механизаторов, 22, тел./факс 8(34675) 7-30-81, ИНН 8622012310.</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r w:rsidRPr="00B365DA">
        <w:rPr>
          <w:rFonts w:ascii="PT Astra Serif" w:eastAsia="Times New Roman" w:hAnsi="PT Astra Serif" w:cs="Times New Roman"/>
          <w:kern w:val="1"/>
          <w:lang w:eastAsia="ar-SA"/>
        </w:rPr>
        <w:t xml:space="preserve">Руководитель: Заместитель главы города - директор </w:t>
      </w:r>
      <w:proofErr w:type="spellStart"/>
      <w:r w:rsidRPr="00B365DA">
        <w:rPr>
          <w:rFonts w:ascii="PT Astra Serif" w:eastAsia="Times New Roman" w:hAnsi="PT Astra Serif" w:cs="Times New Roman"/>
          <w:kern w:val="1"/>
          <w:lang w:eastAsia="ar-SA"/>
        </w:rPr>
        <w:t>ДЖКиСК</w:t>
      </w:r>
      <w:proofErr w:type="spellEnd"/>
      <w:r w:rsidRPr="00B365DA">
        <w:rPr>
          <w:rFonts w:ascii="PT Astra Serif" w:eastAsia="Times New Roman" w:hAnsi="PT Astra Serif" w:cs="Times New Roman"/>
          <w:kern w:val="1"/>
          <w:lang w:eastAsia="ar-SA"/>
        </w:rPr>
        <w:t xml:space="preserve">, действующий на основании положения - </w:t>
      </w:r>
      <w:proofErr w:type="spellStart"/>
      <w:r w:rsidRPr="00B365DA">
        <w:rPr>
          <w:rFonts w:ascii="PT Astra Serif" w:eastAsia="Times New Roman" w:hAnsi="PT Astra Serif" w:cs="Times New Roman"/>
          <w:kern w:val="1"/>
          <w:lang w:eastAsia="ar-SA"/>
        </w:rPr>
        <w:t>Бандурин</w:t>
      </w:r>
      <w:proofErr w:type="spellEnd"/>
      <w:r w:rsidRPr="00B365DA">
        <w:rPr>
          <w:rFonts w:ascii="PT Astra Serif" w:eastAsia="Times New Roman" w:hAnsi="PT Astra Serif" w:cs="Times New Roman"/>
          <w:kern w:val="1"/>
          <w:lang w:eastAsia="ar-SA"/>
        </w:rPr>
        <w:t xml:space="preserve"> Василий Кузьмич</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b/>
          <w:bCs/>
          <w:kern w:val="1"/>
          <w:lang w:eastAsia="ar-SA"/>
        </w:rPr>
      </w:pPr>
      <w:r w:rsidRPr="00B365DA">
        <w:rPr>
          <w:rFonts w:ascii="PT Astra Serif" w:eastAsia="Times New Roman" w:hAnsi="PT Astra Serif" w:cs="Times New Roman"/>
          <w:b/>
          <w:bCs/>
          <w:kern w:val="1"/>
          <w:lang w:eastAsia="ar-SA"/>
        </w:rPr>
        <w:t>_______________________________________________________________/</w:t>
      </w:r>
      <w:r w:rsidRPr="00B365DA">
        <w:rPr>
          <w:rFonts w:ascii="PT Astra Serif" w:eastAsia="Times New Roman" w:hAnsi="PT Astra Serif" w:cs="Times New Roman"/>
          <w:kern w:val="1"/>
          <w:u w:val="single"/>
          <w:lang w:eastAsia="ar-SA"/>
        </w:rPr>
        <w:t>_____         _ ______</w:t>
      </w:r>
      <w:r w:rsidRPr="00B365DA">
        <w:rPr>
          <w:rFonts w:ascii="PT Astra Serif" w:eastAsia="Times New Roman" w:hAnsi="PT Astra Serif" w:cs="Times New Roman"/>
          <w:b/>
          <w:bCs/>
          <w:kern w:val="1"/>
          <w:lang w:eastAsia="ar-SA"/>
        </w:rPr>
        <w:t>/</w:t>
      </w:r>
    </w:p>
    <w:p w:rsidR="000926A2" w:rsidRPr="00B365DA" w:rsidRDefault="000926A2" w:rsidP="000926A2">
      <w:pPr>
        <w:tabs>
          <w:tab w:val="left" w:pos="142"/>
        </w:tabs>
        <w:suppressAutoHyphens/>
        <w:spacing w:after="0" w:line="240" w:lineRule="auto"/>
        <w:jc w:val="both"/>
        <w:rPr>
          <w:rFonts w:ascii="PT Astra Serif" w:eastAsia="Times New Roman" w:hAnsi="PT Astra Serif" w:cs="Times New Roman"/>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Подрядчик: _____________________</w:t>
      </w: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0926A2" w:rsidRPr="00B365DA" w:rsidRDefault="000926A2" w:rsidP="000926A2">
      <w:pPr>
        <w:tabs>
          <w:tab w:val="left" w:pos="142"/>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B365DA">
        <w:rPr>
          <w:rFonts w:ascii="PT Astra Serif" w:eastAsia="Times New Roman" w:hAnsi="PT Astra Serif" w:cs="Times New Roman"/>
          <w:b/>
          <w:kern w:val="1"/>
          <w:lang w:eastAsia="ar-SA"/>
        </w:rPr>
        <w:t>Руководитель: _____________________</w:t>
      </w:r>
    </w:p>
    <w:p w:rsidR="005750E1" w:rsidRPr="00B365DA" w:rsidRDefault="005750E1" w:rsidP="007431E8">
      <w:pPr>
        <w:tabs>
          <w:tab w:val="left" w:pos="142"/>
        </w:tabs>
        <w:rPr>
          <w:rFonts w:ascii="PT Astra Serif" w:hAnsi="PT Astra Serif"/>
        </w:rPr>
      </w:pPr>
    </w:p>
    <w:sectPr w:rsidR="005750E1" w:rsidRPr="00B365DA" w:rsidSect="005750E1">
      <w:pgSz w:w="16838" w:h="11906" w:orient="landscape"/>
      <w:pgMar w:top="1134" w:right="56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E1" w:rsidRDefault="005750E1" w:rsidP="004B21A7">
      <w:pPr>
        <w:spacing w:after="0" w:line="240" w:lineRule="auto"/>
      </w:pPr>
      <w:r>
        <w:separator/>
      </w:r>
    </w:p>
  </w:endnote>
  <w:endnote w:type="continuationSeparator" w:id="0">
    <w:p w:rsidR="005750E1" w:rsidRDefault="005750E1" w:rsidP="004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E1" w:rsidRDefault="005750E1" w:rsidP="004B21A7">
      <w:pPr>
        <w:spacing w:after="0" w:line="240" w:lineRule="auto"/>
      </w:pPr>
      <w:r>
        <w:separator/>
      </w:r>
    </w:p>
  </w:footnote>
  <w:footnote w:type="continuationSeparator" w:id="0">
    <w:p w:rsidR="005750E1" w:rsidRDefault="005750E1" w:rsidP="004B21A7">
      <w:pPr>
        <w:spacing w:after="0" w:line="240" w:lineRule="auto"/>
      </w:pPr>
      <w:r>
        <w:continuationSeparator/>
      </w:r>
    </w:p>
  </w:footnote>
  <w:footnote w:id="1">
    <w:p w:rsidR="005750E1" w:rsidRPr="009F3931" w:rsidRDefault="005750E1" w:rsidP="004B21A7">
      <w:pPr>
        <w:pStyle w:val="a3"/>
        <w:rPr>
          <w:rFonts w:ascii="Times New Roman" w:hAnsi="Times New Roman" w:cs="Times New Roman"/>
        </w:rPr>
      </w:pPr>
      <w:r w:rsidRPr="009F3931">
        <w:rPr>
          <w:rStyle w:val="a7"/>
          <w:rFonts w:ascii="Times New Roman" w:hAnsi="Times New Roman" w:cs="Times New Roman"/>
        </w:rPr>
        <w:footnoteRef/>
      </w:r>
      <w:r w:rsidRPr="009F3931">
        <w:rPr>
          <w:rFonts w:ascii="Times New Roman" w:hAnsi="Times New Roman" w:cs="Times New Roman"/>
        </w:rPr>
        <w:t xml:space="preserve"> В случае</w:t>
      </w:r>
      <w:proofErr w:type="gramStart"/>
      <w:r w:rsidRPr="009F3931">
        <w:rPr>
          <w:rFonts w:ascii="Times New Roman" w:hAnsi="Times New Roman" w:cs="Times New Roman"/>
        </w:rPr>
        <w:t>,</w:t>
      </w:r>
      <w:proofErr w:type="gramEnd"/>
      <w:r w:rsidRPr="009F3931">
        <w:rPr>
          <w:rFonts w:ascii="Times New Roman" w:hAnsi="Times New Roman" w:cs="Times New Roman"/>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5750E1" w:rsidRPr="009F3931" w:rsidRDefault="005750E1" w:rsidP="004B21A7">
      <w:pPr>
        <w:spacing w:after="0"/>
        <w:ind w:firstLine="567"/>
        <w:rPr>
          <w:rFonts w:ascii="Times New Roman" w:eastAsia="Calibri" w:hAnsi="Times New Roman" w:cs="Times New Roman"/>
          <w:sz w:val="20"/>
          <w:szCs w:val="20"/>
        </w:rPr>
      </w:pPr>
      <w:r w:rsidRPr="009F3931">
        <w:rPr>
          <w:rFonts w:ascii="Times New Roman" w:hAnsi="Times New Roman" w:cs="Times New Roman"/>
          <w:sz w:val="20"/>
          <w:szCs w:val="20"/>
        </w:rPr>
        <w:t>п. 3 - с момента подписания данного акта (соглашения) муниципальный контракт считается расторгнутым,</w:t>
      </w:r>
      <w:r w:rsidRPr="009F3931">
        <w:rPr>
          <w:rFonts w:ascii="Times New Roman" w:eastAsia="Calibri" w:hAnsi="Times New Roman" w:cs="Times New Roman"/>
          <w:sz w:val="20"/>
          <w:szCs w:val="20"/>
        </w:rPr>
        <w:t xml:space="preserve"> за исключением гарантийных обязательств, предусмотренных контрактом.</w:t>
      </w:r>
    </w:p>
    <w:p w:rsidR="005750E1" w:rsidRPr="009F3931" w:rsidRDefault="005750E1" w:rsidP="004B21A7">
      <w:pPr>
        <w:pStyle w:val="a5"/>
        <w:spacing w:after="0"/>
      </w:pPr>
    </w:p>
    <w:p w:rsidR="005750E1" w:rsidRDefault="005750E1" w:rsidP="004B21A7">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74C75"/>
    <w:multiLevelType w:val="multilevel"/>
    <w:tmpl w:val="7EA4E2EC"/>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547"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57F641AD"/>
    <w:multiLevelType w:val="multilevel"/>
    <w:tmpl w:val="230C0E16"/>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D1A70FA"/>
    <w:multiLevelType w:val="multilevel"/>
    <w:tmpl w:val="6B9464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2F"/>
    <w:rsid w:val="000926A2"/>
    <w:rsid w:val="00350E36"/>
    <w:rsid w:val="004B21A7"/>
    <w:rsid w:val="005705A1"/>
    <w:rsid w:val="005750E1"/>
    <w:rsid w:val="007431E8"/>
    <w:rsid w:val="00901DF0"/>
    <w:rsid w:val="00985B6B"/>
    <w:rsid w:val="009F3931"/>
    <w:rsid w:val="009F4DE6"/>
    <w:rsid w:val="00A86EFF"/>
    <w:rsid w:val="00B365DA"/>
    <w:rsid w:val="00B413EA"/>
    <w:rsid w:val="00C05DFB"/>
    <w:rsid w:val="00C831B9"/>
    <w:rsid w:val="00CC629C"/>
    <w:rsid w:val="00D06A24"/>
    <w:rsid w:val="00D24306"/>
    <w:rsid w:val="00DA4510"/>
    <w:rsid w:val="00E7612F"/>
    <w:rsid w:val="00E9110F"/>
    <w:rsid w:val="00ED6835"/>
    <w:rsid w:val="00F6528A"/>
    <w:rsid w:val="00FF4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21A7"/>
    <w:pPr>
      <w:spacing w:after="0" w:line="240" w:lineRule="auto"/>
    </w:pPr>
    <w:rPr>
      <w:sz w:val="20"/>
      <w:szCs w:val="20"/>
    </w:rPr>
  </w:style>
  <w:style w:type="character" w:customStyle="1" w:styleId="a4">
    <w:name w:val="Текст сноски Знак"/>
    <w:basedOn w:val="a0"/>
    <w:link w:val="a3"/>
    <w:uiPriority w:val="99"/>
    <w:semiHidden/>
    <w:rsid w:val="004B21A7"/>
    <w:rPr>
      <w:sz w:val="20"/>
      <w:szCs w:val="20"/>
    </w:rPr>
  </w:style>
  <w:style w:type="paragraph" w:styleId="a5">
    <w:name w:val="Body Text"/>
    <w:basedOn w:val="a"/>
    <w:link w:val="a6"/>
    <w:uiPriority w:val="99"/>
    <w:rsid w:val="004B21A7"/>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4B21A7"/>
    <w:rPr>
      <w:rFonts w:ascii="Times New Roman" w:eastAsia="Times New Roman" w:hAnsi="Times New Roman" w:cs="Times New Roman"/>
      <w:kern w:val="1"/>
      <w:sz w:val="24"/>
      <w:szCs w:val="24"/>
      <w:lang w:eastAsia="ar-SA"/>
    </w:rPr>
  </w:style>
  <w:style w:type="character" w:styleId="a7">
    <w:name w:val="footnote reference"/>
    <w:uiPriority w:val="99"/>
    <w:unhideWhenUsed/>
    <w:rsid w:val="004B21A7"/>
    <w:rPr>
      <w:vertAlign w:val="superscript"/>
    </w:rPr>
  </w:style>
  <w:style w:type="paragraph" w:styleId="a8">
    <w:name w:val="Body Text Indent"/>
    <w:basedOn w:val="a"/>
    <w:link w:val="a9"/>
    <w:uiPriority w:val="99"/>
    <w:unhideWhenUsed/>
    <w:rsid w:val="009F3931"/>
    <w:pPr>
      <w:spacing w:after="120"/>
      <w:ind w:left="283"/>
    </w:pPr>
  </w:style>
  <w:style w:type="character" w:customStyle="1" w:styleId="a9">
    <w:name w:val="Основной текст с отступом Знак"/>
    <w:basedOn w:val="a0"/>
    <w:link w:val="a8"/>
    <w:uiPriority w:val="99"/>
    <w:rsid w:val="009F3931"/>
  </w:style>
  <w:style w:type="paragraph" w:styleId="aa">
    <w:name w:val="List Paragraph"/>
    <w:basedOn w:val="a"/>
    <w:uiPriority w:val="34"/>
    <w:qFormat/>
    <w:rsid w:val="009F3931"/>
    <w:pPr>
      <w:ind w:left="720"/>
      <w:contextualSpacing/>
    </w:pPr>
  </w:style>
  <w:style w:type="paragraph" w:styleId="ab">
    <w:name w:val="Balloon Text"/>
    <w:basedOn w:val="a"/>
    <w:link w:val="ac"/>
    <w:uiPriority w:val="99"/>
    <w:semiHidden/>
    <w:unhideWhenUsed/>
    <w:rsid w:val="009F4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4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B21A7"/>
    <w:pPr>
      <w:spacing w:after="0" w:line="240" w:lineRule="auto"/>
    </w:pPr>
    <w:rPr>
      <w:sz w:val="20"/>
      <w:szCs w:val="20"/>
    </w:rPr>
  </w:style>
  <w:style w:type="character" w:customStyle="1" w:styleId="a4">
    <w:name w:val="Текст сноски Знак"/>
    <w:basedOn w:val="a0"/>
    <w:link w:val="a3"/>
    <w:uiPriority w:val="99"/>
    <w:semiHidden/>
    <w:rsid w:val="004B21A7"/>
    <w:rPr>
      <w:sz w:val="20"/>
      <w:szCs w:val="20"/>
    </w:rPr>
  </w:style>
  <w:style w:type="paragraph" w:styleId="a5">
    <w:name w:val="Body Text"/>
    <w:basedOn w:val="a"/>
    <w:link w:val="a6"/>
    <w:uiPriority w:val="99"/>
    <w:rsid w:val="004B21A7"/>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4B21A7"/>
    <w:rPr>
      <w:rFonts w:ascii="Times New Roman" w:eastAsia="Times New Roman" w:hAnsi="Times New Roman" w:cs="Times New Roman"/>
      <w:kern w:val="1"/>
      <w:sz w:val="24"/>
      <w:szCs w:val="24"/>
      <w:lang w:eastAsia="ar-SA"/>
    </w:rPr>
  </w:style>
  <w:style w:type="character" w:styleId="a7">
    <w:name w:val="footnote reference"/>
    <w:uiPriority w:val="99"/>
    <w:unhideWhenUsed/>
    <w:rsid w:val="004B21A7"/>
    <w:rPr>
      <w:vertAlign w:val="superscript"/>
    </w:rPr>
  </w:style>
  <w:style w:type="paragraph" w:styleId="a8">
    <w:name w:val="Body Text Indent"/>
    <w:basedOn w:val="a"/>
    <w:link w:val="a9"/>
    <w:uiPriority w:val="99"/>
    <w:unhideWhenUsed/>
    <w:rsid w:val="009F3931"/>
    <w:pPr>
      <w:spacing w:after="120"/>
      <w:ind w:left="283"/>
    </w:pPr>
  </w:style>
  <w:style w:type="character" w:customStyle="1" w:styleId="a9">
    <w:name w:val="Основной текст с отступом Знак"/>
    <w:basedOn w:val="a0"/>
    <w:link w:val="a8"/>
    <w:uiPriority w:val="99"/>
    <w:rsid w:val="009F3931"/>
  </w:style>
  <w:style w:type="paragraph" w:styleId="aa">
    <w:name w:val="List Paragraph"/>
    <w:basedOn w:val="a"/>
    <w:uiPriority w:val="34"/>
    <w:qFormat/>
    <w:rsid w:val="009F3931"/>
    <w:pPr>
      <w:ind w:left="720"/>
      <w:contextualSpacing/>
    </w:pPr>
  </w:style>
  <w:style w:type="paragraph" w:styleId="ab">
    <w:name w:val="Balloon Text"/>
    <w:basedOn w:val="a"/>
    <w:link w:val="ac"/>
    <w:uiPriority w:val="99"/>
    <w:semiHidden/>
    <w:unhideWhenUsed/>
    <w:rsid w:val="009F4DE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4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9739">
      <w:bodyDiv w:val="1"/>
      <w:marLeft w:val="0"/>
      <w:marRight w:val="0"/>
      <w:marTop w:val="0"/>
      <w:marBottom w:val="0"/>
      <w:divBdr>
        <w:top w:val="none" w:sz="0" w:space="0" w:color="auto"/>
        <w:left w:val="none" w:sz="0" w:space="0" w:color="auto"/>
        <w:bottom w:val="none" w:sz="0" w:space="0" w:color="auto"/>
        <w:right w:val="none" w:sz="0" w:space="0" w:color="auto"/>
      </w:divBdr>
    </w:div>
    <w:div w:id="1115296725">
      <w:bodyDiv w:val="1"/>
      <w:marLeft w:val="0"/>
      <w:marRight w:val="0"/>
      <w:marTop w:val="0"/>
      <w:marBottom w:val="0"/>
      <w:divBdr>
        <w:top w:val="none" w:sz="0" w:space="0" w:color="auto"/>
        <w:left w:val="none" w:sz="0" w:space="0" w:color="auto"/>
        <w:bottom w:val="none" w:sz="0" w:space="0" w:color="auto"/>
        <w:right w:val="none" w:sz="0" w:space="0" w:color="auto"/>
      </w:divBdr>
    </w:div>
    <w:div w:id="1281842192">
      <w:bodyDiv w:val="1"/>
      <w:marLeft w:val="0"/>
      <w:marRight w:val="0"/>
      <w:marTop w:val="0"/>
      <w:marBottom w:val="0"/>
      <w:divBdr>
        <w:top w:val="none" w:sz="0" w:space="0" w:color="auto"/>
        <w:left w:val="none" w:sz="0" w:space="0" w:color="auto"/>
        <w:bottom w:val="none" w:sz="0" w:space="0" w:color="auto"/>
        <w:right w:val="none" w:sz="0" w:space="0" w:color="auto"/>
      </w:divBdr>
    </w:div>
    <w:div w:id="1953856939">
      <w:bodyDiv w:val="1"/>
      <w:marLeft w:val="0"/>
      <w:marRight w:val="0"/>
      <w:marTop w:val="0"/>
      <w:marBottom w:val="0"/>
      <w:divBdr>
        <w:top w:val="none" w:sz="0" w:space="0" w:color="auto"/>
        <w:left w:val="none" w:sz="0" w:space="0" w:color="auto"/>
        <w:bottom w:val="none" w:sz="0" w:space="0" w:color="auto"/>
        <w:right w:val="none" w:sz="0" w:space="0" w:color="auto"/>
      </w:divBdr>
    </w:div>
    <w:div w:id="2093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23006"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5"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0" Type="http://schemas.openxmlformats.org/officeDocument/2006/relationships/hyperlink" Target="garantF1://70253464.4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56&amp;fld=134&amp;date=19.06.2019" TargetMode="External"/><Relationship Id="rId24"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3" Type="http://schemas.openxmlformats.org/officeDocument/2006/relationships/hyperlink" Target="https://login.consultant.ru/link/?rnd=35D11FC4BBD9CC225822D2561C3F808A&amp;req=doc&amp;base=LAW&amp;n=315347&amp;dst=1109&amp;fld=134&amp;date=19.06.2019" TargetMode="Externa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garantF1://70253464.4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D054-3F14-4AC8-9BB5-12B446051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9104</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13</cp:revision>
  <cp:lastPrinted>2021-03-02T11:36:00Z</cp:lastPrinted>
  <dcterms:created xsi:type="dcterms:W3CDTF">2020-02-13T05:15:00Z</dcterms:created>
  <dcterms:modified xsi:type="dcterms:W3CDTF">2021-03-02T11:39:00Z</dcterms:modified>
</cp:coreProperties>
</file>