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3B74B268" w:rsidR="0013623D" w:rsidRPr="00D36C38" w:rsidRDefault="00125587" w:rsidP="0047323A">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66384EFA" w14:textId="679DF22F" w:rsidR="0011646C" w:rsidRPr="00D36C38" w:rsidRDefault="0011646C" w:rsidP="006315FC">
      <w:pPr>
        <w:spacing w:after="0"/>
        <w:ind w:right="-1"/>
      </w:pPr>
      <w:r w:rsidRPr="00D36C38">
        <w:rPr>
          <w:bCs/>
        </w:rPr>
        <w:t>628260, ул.</w:t>
      </w:r>
      <w:r w:rsidR="007575C4">
        <w:rPr>
          <w:bCs/>
        </w:rPr>
        <w:t xml:space="preserve"> </w:t>
      </w:r>
      <w:proofErr w:type="spellStart"/>
      <w:r w:rsidRPr="00D36C38">
        <w:rPr>
          <w:bCs/>
        </w:rPr>
        <w:t>Таежная</w:t>
      </w:r>
      <w:proofErr w:type="spellEnd"/>
      <w:r w:rsidRPr="00D36C38">
        <w:rPr>
          <w:bCs/>
        </w:rPr>
        <w:t xml:space="preserve">, 27, </w:t>
      </w:r>
      <w:r w:rsidRPr="00D36C38">
        <w:t xml:space="preserve">г. Югорск, </w:t>
      </w:r>
      <w:r w:rsidRPr="00D36C38">
        <w:rPr>
          <w:lang w:eastAsia="ar-SA"/>
        </w:rPr>
        <w:t>Ханты - Мансийский автономный округ</w:t>
      </w:r>
      <w:r w:rsidRPr="00D36C38">
        <w:t xml:space="preserve"> - Югра</w:t>
      </w:r>
    </w:p>
    <w:p w14:paraId="154AFDC7" w14:textId="5AE4051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4D899CB6"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w:t>
      </w:r>
      <w:proofErr w:type="spellStart"/>
      <w:r w:rsidR="00B479FC" w:rsidRPr="00D36C38">
        <w:rPr>
          <w:rFonts w:eastAsia="Calibri"/>
          <w:lang w:val="x-none" w:eastAsia="x-none"/>
        </w:rPr>
        <w:t>путем</w:t>
      </w:r>
      <w:proofErr w:type="spellEnd"/>
      <w:r w:rsidR="00B479FC" w:rsidRPr="00D36C38">
        <w:rPr>
          <w:rFonts w:eastAsia="Calibri"/>
          <w:lang w:val="x-none" w:eastAsia="x-none"/>
        </w:rPr>
        <w:t xml:space="preserve"> перечисления Заказчиком денежных средств на указанный в Договоре </w:t>
      </w:r>
      <w:proofErr w:type="spellStart"/>
      <w:r w:rsidR="00B479FC" w:rsidRPr="00D36C38">
        <w:rPr>
          <w:rFonts w:eastAsia="Calibri"/>
          <w:lang w:val="x-none" w:eastAsia="x-none"/>
        </w:rPr>
        <w:t>расчетный</w:t>
      </w:r>
      <w:proofErr w:type="spellEnd"/>
      <w:r w:rsidR="00B479FC" w:rsidRPr="00D36C38">
        <w:rPr>
          <w:rFonts w:eastAsia="Calibri"/>
          <w:lang w:val="x-none" w:eastAsia="x-none"/>
        </w:rPr>
        <w:t xml:space="preserve"> </w:t>
      </w:r>
      <w:proofErr w:type="spellStart"/>
      <w:r w:rsidR="00B479FC" w:rsidRPr="00D36C38">
        <w:rPr>
          <w:rFonts w:eastAsia="Calibri"/>
          <w:lang w:val="x-none" w:eastAsia="x-none"/>
        </w:rPr>
        <w:t>счет</w:t>
      </w:r>
      <w:proofErr w:type="spellEnd"/>
      <w:r w:rsidR="00B479FC" w:rsidRPr="00D36C38">
        <w:rPr>
          <w:rFonts w:eastAsia="Calibri"/>
          <w:lang w:val="x-none" w:eastAsia="x-none"/>
        </w:rPr>
        <w:t xml:space="preserve"> Поставщика. </w:t>
      </w:r>
      <w:proofErr w:type="spellStart"/>
      <w:r w:rsidR="00B479FC" w:rsidRPr="00D36C38">
        <w:rPr>
          <w:rFonts w:eastAsia="Calibri"/>
          <w:lang w:val="x-none" w:eastAsia="x-none"/>
        </w:rPr>
        <w:t>Расчет</w:t>
      </w:r>
      <w:proofErr w:type="spellEnd"/>
      <w:r w:rsidR="00B479FC" w:rsidRPr="00D36C38">
        <w:rPr>
          <w:rFonts w:eastAsia="Calibri"/>
          <w:lang w:val="x-none" w:eastAsia="x-none"/>
        </w:rPr>
        <w:t xml:space="preserve"> за поставленный товар осуществляется в течение </w:t>
      </w:r>
      <w:r w:rsidR="00204074">
        <w:t>30</w:t>
      </w:r>
      <w:r w:rsidR="005F5A40">
        <w:t xml:space="preserve">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543"/>
        <w:gridCol w:w="851"/>
        <w:gridCol w:w="1843"/>
        <w:gridCol w:w="1700"/>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xml:space="preserve">№ </w:t>
            </w:r>
            <w:proofErr w:type="gramStart"/>
            <w:r w:rsidRPr="00D36C38">
              <w:t>п</w:t>
            </w:r>
            <w:proofErr w:type="gramEnd"/>
            <w:r w:rsidRPr="00D36C38">
              <w:t>/п</w:t>
            </w:r>
          </w:p>
        </w:tc>
        <w:tc>
          <w:tcPr>
            <w:tcW w:w="9355" w:type="dxa"/>
            <w:gridSpan w:val="5"/>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D36C38" w:rsidRPr="00D36C38" w14:paraId="34DA34C2" w14:textId="4765F813" w:rsidTr="00E71E02">
        <w:tc>
          <w:tcPr>
            <w:tcW w:w="709" w:type="dxa"/>
            <w:vMerge/>
            <w:tcBorders>
              <w:left w:val="single" w:sz="4" w:space="0" w:color="auto"/>
              <w:bottom w:val="single" w:sz="4" w:space="0" w:color="auto"/>
              <w:right w:val="single" w:sz="4" w:space="0" w:color="auto"/>
            </w:tcBorders>
          </w:tcPr>
          <w:p w14:paraId="0761B680" w14:textId="77777777" w:rsidR="0011646C" w:rsidRPr="00D36C38" w:rsidRDefault="0011646C"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11646C" w:rsidRPr="00D36C38" w:rsidRDefault="0011646C" w:rsidP="006315FC">
            <w:pPr>
              <w:autoSpaceDE w:val="0"/>
              <w:autoSpaceDN w:val="0"/>
              <w:adjustRightInd w:val="0"/>
              <w:spacing w:after="0"/>
              <w:jc w:val="center"/>
            </w:pPr>
            <w:r w:rsidRPr="00D36C38">
              <w:t>Код</w:t>
            </w:r>
          </w:p>
          <w:p w14:paraId="4DD649E5" w14:textId="5552BF6E" w:rsidR="0011646C" w:rsidRPr="00D36C38" w:rsidRDefault="0011646C" w:rsidP="006315FC">
            <w:pPr>
              <w:autoSpaceDE w:val="0"/>
              <w:autoSpaceDN w:val="0"/>
              <w:adjustRightInd w:val="0"/>
              <w:spacing w:after="0"/>
              <w:jc w:val="center"/>
            </w:pPr>
            <w:r w:rsidRPr="00D36C38">
              <w:t xml:space="preserve">КТРУ </w:t>
            </w:r>
          </w:p>
        </w:tc>
        <w:tc>
          <w:tcPr>
            <w:tcW w:w="3543" w:type="dxa"/>
            <w:tcBorders>
              <w:top w:val="single" w:sz="4" w:space="0" w:color="auto"/>
              <w:left w:val="single" w:sz="4" w:space="0" w:color="auto"/>
              <w:bottom w:val="single" w:sz="4" w:space="0" w:color="auto"/>
              <w:right w:val="single" w:sz="4" w:space="0" w:color="auto"/>
            </w:tcBorders>
            <w:hideMark/>
          </w:tcPr>
          <w:p w14:paraId="30DDA970" w14:textId="77777777" w:rsidR="0011646C" w:rsidRPr="00D36C38" w:rsidRDefault="0011646C" w:rsidP="006315FC">
            <w:pPr>
              <w:autoSpaceDE w:val="0"/>
              <w:autoSpaceDN w:val="0"/>
              <w:adjustRightInd w:val="0"/>
              <w:spacing w:after="0"/>
              <w:jc w:val="center"/>
            </w:pPr>
            <w:r w:rsidRPr="00D36C38">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42B9FFF5" w14:textId="77777777" w:rsidR="0011646C" w:rsidRPr="00D36C38" w:rsidRDefault="0011646C" w:rsidP="006315FC">
            <w:pPr>
              <w:autoSpaceDE w:val="0"/>
              <w:autoSpaceDN w:val="0"/>
              <w:adjustRightInd w:val="0"/>
              <w:spacing w:after="0"/>
              <w:jc w:val="center"/>
            </w:pPr>
            <w:r w:rsidRPr="00D36C38">
              <w:t>Ед.</w:t>
            </w:r>
          </w:p>
          <w:p w14:paraId="749D44C6" w14:textId="77777777" w:rsidR="0011646C" w:rsidRPr="00D36C38" w:rsidRDefault="0011646C" w:rsidP="006315FC">
            <w:pPr>
              <w:autoSpaceDE w:val="0"/>
              <w:autoSpaceDN w:val="0"/>
              <w:adjustRightInd w:val="0"/>
              <w:spacing w:after="0"/>
              <w:jc w:val="center"/>
            </w:pPr>
            <w:r w:rsidRPr="00D36C38">
              <w:t>изм.</w:t>
            </w:r>
          </w:p>
        </w:tc>
        <w:tc>
          <w:tcPr>
            <w:tcW w:w="1843" w:type="dxa"/>
            <w:tcBorders>
              <w:top w:val="single" w:sz="4" w:space="0" w:color="auto"/>
              <w:left w:val="single" w:sz="4" w:space="0" w:color="auto"/>
              <w:bottom w:val="single" w:sz="4" w:space="0" w:color="auto"/>
              <w:right w:val="single" w:sz="4" w:space="0" w:color="auto"/>
            </w:tcBorders>
            <w:hideMark/>
          </w:tcPr>
          <w:p w14:paraId="506459EA" w14:textId="19BBACCC" w:rsidR="0011646C" w:rsidRPr="00D36C38" w:rsidRDefault="0011646C" w:rsidP="006315FC">
            <w:pPr>
              <w:autoSpaceDE w:val="0"/>
              <w:autoSpaceDN w:val="0"/>
              <w:adjustRightInd w:val="0"/>
              <w:spacing w:after="0"/>
              <w:jc w:val="center"/>
            </w:pPr>
            <w:r w:rsidRPr="00D36C38">
              <w:t>Количество поставляемых товаров</w:t>
            </w:r>
            <w:r w:rsidR="00B87661" w:rsidRPr="00D36C38">
              <w:t xml:space="preserve"> по адресу: ул. Мира</w:t>
            </w:r>
            <w:r w:rsidR="00E71E02">
              <w:t xml:space="preserve"> д.</w:t>
            </w:r>
            <w:r w:rsidR="00B87661" w:rsidRPr="00D36C38">
              <w:t>85</w:t>
            </w:r>
          </w:p>
        </w:tc>
        <w:tc>
          <w:tcPr>
            <w:tcW w:w="1710" w:type="dxa"/>
            <w:gridSpan w:val="2"/>
            <w:tcBorders>
              <w:top w:val="single" w:sz="4" w:space="0" w:color="auto"/>
              <w:left w:val="single" w:sz="4" w:space="0" w:color="auto"/>
              <w:bottom w:val="single" w:sz="4" w:space="0" w:color="auto"/>
              <w:right w:val="single" w:sz="4" w:space="0" w:color="auto"/>
            </w:tcBorders>
          </w:tcPr>
          <w:p w14:paraId="2DEADAA1" w14:textId="0D04C386" w:rsidR="0011646C" w:rsidRPr="00D36C38" w:rsidRDefault="00B87661" w:rsidP="006315FC">
            <w:pPr>
              <w:autoSpaceDE w:val="0"/>
              <w:autoSpaceDN w:val="0"/>
              <w:adjustRightInd w:val="0"/>
              <w:spacing w:after="0"/>
              <w:jc w:val="center"/>
            </w:pPr>
            <w:r w:rsidRPr="00D36C38">
              <w:t xml:space="preserve">Количество поставляемых товаров по адресу: ул. </w:t>
            </w:r>
            <w:proofErr w:type="spellStart"/>
            <w:proofErr w:type="gramStart"/>
            <w:r w:rsidRPr="00D36C38">
              <w:t>Таежная</w:t>
            </w:r>
            <w:proofErr w:type="spellEnd"/>
            <w:proofErr w:type="gramEnd"/>
            <w:r w:rsidRPr="00D36C38">
              <w:t xml:space="preserve"> д.27 </w:t>
            </w:r>
          </w:p>
        </w:tc>
      </w:tr>
      <w:tr w:rsidR="00B13531" w:rsidRPr="00D36C38" w14:paraId="51FB740D" w14:textId="4C709711" w:rsidTr="00E71E02">
        <w:tc>
          <w:tcPr>
            <w:tcW w:w="709" w:type="dxa"/>
            <w:tcBorders>
              <w:top w:val="single" w:sz="4" w:space="0" w:color="auto"/>
              <w:left w:val="single" w:sz="4" w:space="0" w:color="auto"/>
              <w:bottom w:val="single" w:sz="4" w:space="0" w:color="auto"/>
              <w:right w:val="single" w:sz="4" w:space="0" w:color="auto"/>
            </w:tcBorders>
          </w:tcPr>
          <w:p w14:paraId="3226CCA5" w14:textId="77777777" w:rsidR="00B13531" w:rsidRPr="00D36C38" w:rsidRDefault="00B13531" w:rsidP="00B13531">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tcPr>
          <w:p w14:paraId="276B681B" w14:textId="77777777" w:rsidR="00B13531" w:rsidRPr="00FE52D8" w:rsidRDefault="00B13531" w:rsidP="00B13531">
            <w:pPr>
              <w:autoSpaceDE w:val="0"/>
              <w:autoSpaceDN w:val="0"/>
              <w:adjustRightInd w:val="0"/>
            </w:pPr>
          </w:p>
          <w:p w14:paraId="1585AB70" w14:textId="5E85A7F4" w:rsidR="00B13531" w:rsidRPr="00CC4994" w:rsidRDefault="00B13531" w:rsidP="00B13531">
            <w:pPr>
              <w:spacing w:after="0"/>
              <w:jc w:val="left"/>
              <w:rPr>
                <w:color w:val="FF0000"/>
              </w:rPr>
            </w:pPr>
            <w:r>
              <w:t>10.5</w:t>
            </w:r>
            <w:r w:rsidRPr="00FE52D8">
              <w:t>1.</w:t>
            </w:r>
            <w:r>
              <w:t>52.200</w:t>
            </w:r>
            <w:r w:rsidRPr="00FE52D8">
              <w:t>-0000000</w:t>
            </w:r>
            <w:r>
              <w:t>4</w:t>
            </w:r>
          </w:p>
        </w:tc>
        <w:tc>
          <w:tcPr>
            <w:tcW w:w="3543" w:type="dxa"/>
            <w:tcBorders>
              <w:top w:val="single" w:sz="4" w:space="0" w:color="auto"/>
              <w:left w:val="single" w:sz="4" w:space="0" w:color="auto"/>
              <w:bottom w:val="single" w:sz="4" w:space="0" w:color="auto"/>
              <w:right w:val="single" w:sz="4" w:space="0" w:color="auto"/>
            </w:tcBorders>
          </w:tcPr>
          <w:p w14:paraId="00D63B40" w14:textId="4DF00285" w:rsidR="00B13531" w:rsidRPr="00CC4994" w:rsidRDefault="00B13531" w:rsidP="00B13531">
            <w:pPr>
              <w:spacing w:after="0"/>
              <w:rPr>
                <w:color w:val="FF0000"/>
              </w:rPr>
            </w:pPr>
            <w:r>
              <w:t xml:space="preserve">Сметана. </w:t>
            </w:r>
            <w:r w:rsidRPr="004878CE">
              <w:t>Вид молочного сырья: нормализованные сливки.  Массовая доля жира: 15%.</w:t>
            </w:r>
          </w:p>
        </w:tc>
        <w:tc>
          <w:tcPr>
            <w:tcW w:w="851" w:type="dxa"/>
            <w:tcBorders>
              <w:top w:val="single" w:sz="4" w:space="0" w:color="auto"/>
              <w:left w:val="single" w:sz="4" w:space="0" w:color="auto"/>
              <w:bottom w:val="single" w:sz="4" w:space="0" w:color="auto"/>
              <w:right w:val="single" w:sz="4" w:space="0" w:color="auto"/>
            </w:tcBorders>
          </w:tcPr>
          <w:p w14:paraId="35ABBEBF" w14:textId="3454ED2E" w:rsidR="00B13531" w:rsidRPr="00CC4994" w:rsidRDefault="00B13531" w:rsidP="00B13531">
            <w:pPr>
              <w:autoSpaceDE w:val="0"/>
              <w:autoSpaceDN w:val="0"/>
              <w:adjustRightInd w:val="0"/>
              <w:spacing w:after="0"/>
              <w:jc w:val="center"/>
              <w:rPr>
                <w:color w:val="FF0000"/>
              </w:rPr>
            </w:pPr>
            <w:r w:rsidRPr="00FE52D8">
              <w:t>кг</w:t>
            </w:r>
          </w:p>
        </w:tc>
        <w:tc>
          <w:tcPr>
            <w:tcW w:w="1843" w:type="dxa"/>
            <w:tcBorders>
              <w:top w:val="single" w:sz="4" w:space="0" w:color="auto"/>
              <w:left w:val="single" w:sz="4" w:space="0" w:color="auto"/>
              <w:bottom w:val="single" w:sz="4" w:space="0" w:color="auto"/>
              <w:right w:val="single" w:sz="4" w:space="0" w:color="auto"/>
            </w:tcBorders>
          </w:tcPr>
          <w:p w14:paraId="18C17D95" w14:textId="206756E3" w:rsidR="00B13531" w:rsidRPr="00CC4994" w:rsidRDefault="00F078AB" w:rsidP="00B13531">
            <w:pPr>
              <w:autoSpaceDE w:val="0"/>
              <w:autoSpaceDN w:val="0"/>
              <w:adjustRightInd w:val="0"/>
              <w:spacing w:after="0"/>
              <w:jc w:val="center"/>
              <w:rPr>
                <w:color w:val="FF0000"/>
              </w:rPr>
            </w:pPr>
            <w:r>
              <w:t>97</w:t>
            </w:r>
            <w:bookmarkStart w:id="2" w:name="_GoBack"/>
            <w:bookmarkEnd w:id="2"/>
            <w:r>
              <w:t>0</w:t>
            </w:r>
          </w:p>
        </w:tc>
        <w:tc>
          <w:tcPr>
            <w:tcW w:w="1710" w:type="dxa"/>
            <w:gridSpan w:val="2"/>
            <w:tcBorders>
              <w:top w:val="single" w:sz="4" w:space="0" w:color="auto"/>
              <w:left w:val="single" w:sz="4" w:space="0" w:color="auto"/>
              <w:bottom w:val="single" w:sz="4" w:space="0" w:color="auto"/>
              <w:right w:val="single" w:sz="4" w:space="0" w:color="auto"/>
            </w:tcBorders>
          </w:tcPr>
          <w:p w14:paraId="08BEA4B2" w14:textId="283EB2B7" w:rsidR="00B13531" w:rsidRPr="00CC4994" w:rsidRDefault="00F078AB" w:rsidP="00B13531">
            <w:pPr>
              <w:spacing w:after="0"/>
              <w:jc w:val="center"/>
            </w:pPr>
            <w:r>
              <w:t>280</w:t>
            </w:r>
          </w:p>
          <w:p w14:paraId="1660558C" w14:textId="5A100A53" w:rsidR="00B13531" w:rsidRPr="00CC4994" w:rsidRDefault="00B13531" w:rsidP="00B13531">
            <w:pPr>
              <w:autoSpaceDE w:val="0"/>
              <w:autoSpaceDN w:val="0"/>
              <w:adjustRightInd w:val="0"/>
              <w:spacing w:after="0"/>
              <w:jc w:val="center"/>
              <w:rPr>
                <w:color w:val="FF0000"/>
              </w:rPr>
            </w:pP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w:t>
      </w:r>
      <w:proofErr w:type="spellStart"/>
      <w:r w:rsidRPr="00D36C38">
        <w:rPr>
          <w:rFonts w:ascii="Times New Roman" w:hAnsi="Times New Roman" w:cs="Times New Roman"/>
          <w:sz w:val="24"/>
          <w:szCs w:val="24"/>
        </w:rPr>
        <w:t>объеме</w:t>
      </w:r>
      <w:proofErr w:type="spellEnd"/>
      <w:r w:rsidRPr="00D36C38">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43113284" w14:textId="77777777" w:rsidR="00CE36E7" w:rsidRPr="00D36C38" w:rsidRDefault="00CE36E7" w:rsidP="00694F0B">
      <w:pPr>
        <w:widowControl w:val="0"/>
        <w:autoSpaceDE w:val="0"/>
        <w:autoSpaceDN w:val="0"/>
        <w:adjustRightInd w:val="0"/>
        <w:spacing w:after="0"/>
        <w:rPr>
          <w:caps/>
        </w:rPr>
      </w:pPr>
    </w:p>
    <w:sectPr w:rsidR="00CE36E7"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C12FF" w14:textId="77777777" w:rsidR="00EB4056" w:rsidRDefault="00EB4056">
      <w:r>
        <w:separator/>
      </w:r>
    </w:p>
  </w:endnote>
  <w:endnote w:type="continuationSeparator" w:id="0">
    <w:p w14:paraId="24D378CC" w14:textId="77777777" w:rsidR="00EB4056" w:rsidRDefault="00EB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82D2F" w14:textId="77777777" w:rsidR="00EB4056" w:rsidRDefault="00EB4056">
      <w:r>
        <w:separator/>
      </w:r>
    </w:p>
  </w:footnote>
  <w:footnote w:type="continuationSeparator" w:id="0">
    <w:p w14:paraId="4BEFEA84" w14:textId="77777777" w:rsidR="00EB4056" w:rsidRDefault="00EB4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02C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5587"/>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6AF9"/>
    <w:rsid w:val="001775A1"/>
    <w:rsid w:val="00181371"/>
    <w:rsid w:val="00184AAC"/>
    <w:rsid w:val="00186109"/>
    <w:rsid w:val="001871EE"/>
    <w:rsid w:val="001873C2"/>
    <w:rsid w:val="00192F0C"/>
    <w:rsid w:val="00195E8E"/>
    <w:rsid w:val="001960EB"/>
    <w:rsid w:val="0019796D"/>
    <w:rsid w:val="001A0B60"/>
    <w:rsid w:val="001A2F01"/>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074"/>
    <w:rsid w:val="002049B7"/>
    <w:rsid w:val="00212943"/>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61C9"/>
    <w:rsid w:val="0047323A"/>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398"/>
    <w:rsid w:val="00524131"/>
    <w:rsid w:val="0053049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34F0"/>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36C2"/>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349"/>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7FB0"/>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9E7"/>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3531"/>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A74"/>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478D0"/>
    <w:rsid w:val="00D50322"/>
    <w:rsid w:val="00D53451"/>
    <w:rsid w:val="00D556D4"/>
    <w:rsid w:val="00D55FC3"/>
    <w:rsid w:val="00D641A7"/>
    <w:rsid w:val="00D6431E"/>
    <w:rsid w:val="00D66B39"/>
    <w:rsid w:val="00D7073D"/>
    <w:rsid w:val="00D70AD5"/>
    <w:rsid w:val="00D73083"/>
    <w:rsid w:val="00D73DE4"/>
    <w:rsid w:val="00D761B2"/>
    <w:rsid w:val="00D76E88"/>
    <w:rsid w:val="00D84294"/>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7162"/>
    <w:rsid w:val="00E7023C"/>
    <w:rsid w:val="00E71E02"/>
    <w:rsid w:val="00E779A2"/>
    <w:rsid w:val="00E77A04"/>
    <w:rsid w:val="00E77BAC"/>
    <w:rsid w:val="00E80A57"/>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4056"/>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078AB"/>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E8C5-1803-4D16-97E4-BBCB9155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156</cp:revision>
  <cp:lastPrinted>2020-01-22T07:04:00Z</cp:lastPrinted>
  <dcterms:created xsi:type="dcterms:W3CDTF">2015-07-28T08:58:00Z</dcterms:created>
  <dcterms:modified xsi:type="dcterms:W3CDTF">2020-02-12T08:28:00Z</dcterms:modified>
</cp:coreProperties>
</file>