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F0" w:rsidRDefault="00BB06F0" w:rsidP="00994C3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BB06F0" w:rsidRDefault="00BB06F0" w:rsidP="00994C35">
      <w:pPr>
        <w:jc w:val="center"/>
        <w:rPr>
          <w:b/>
          <w:sz w:val="24"/>
        </w:rPr>
      </w:pPr>
      <w:r>
        <w:rPr>
          <w:b/>
          <w:sz w:val="24"/>
        </w:rPr>
        <w:t>Администрация города Югорска</w:t>
      </w:r>
    </w:p>
    <w:p w:rsidR="00BB06F0" w:rsidRDefault="00BB06F0" w:rsidP="00994C35">
      <w:pPr>
        <w:jc w:val="center"/>
        <w:rPr>
          <w:b/>
          <w:sz w:val="24"/>
        </w:rPr>
      </w:pPr>
      <w:r>
        <w:rPr>
          <w:b/>
          <w:sz w:val="24"/>
        </w:rPr>
        <w:t>ПРОТОКОЛ</w:t>
      </w:r>
    </w:p>
    <w:p w:rsidR="00BB06F0" w:rsidRDefault="00BB06F0" w:rsidP="00994C35">
      <w:pPr>
        <w:jc w:val="center"/>
        <w:rPr>
          <w:b/>
          <w:sz w:val="24"/>
        </w:rPr>
      </w:pPr>
      <w:r>
        <w:rPr>
          <w:b/>
          <w:sz w:val="24"/>
        </w:rPr>
        <w:t>подведения итого</w:t>
      </w:r>
      <w:r w:rsidR="003931C5">
        <w:rPr>
          <w:b/>
          <w:sz w:val="24"/>
        </w:rPr>
        <w:t>в</w:t>
      </w:r>
      <w:r>
        <w:rPr>
          <w:b/>
          <w:sz w:val="24"/>
        </w:rPr>
        <w:t xml:space="preserve"> открытого аукциона в электронной форме</w:t>
      </w:r>
    </w:p>
    <w:p w:rsidR="00BB06F0" w:rsidRPr="00A06F56" w:rsidRDefault="009D544D" w:rsidP="00994C35">
      <w:pPr>
        <w:rPr>
          <w:sz w:val="24"/>
          <w:szCs w:val="24"/>
        </w:rPr>
      </w:pPr>
      <w:r>
        <w:rPr>
          <w:sz w:val="24"/>
          <w:szCs w:val="24"/>
        </w:rPr>
        <w:t>21</w:t>
      </w:r>
      <w:r w:rsidR="0081298E">
        <w:rPr>
          <w:sz w:val="24"/>
          <w:szCs w:val="24"/>
        </w:rPr>
        <w:t xml:space="preserve"> ноября  2013</w:t>
      </w:r>
      <w:r w:rsidR="00BB06F0">
        <w:rPr>
          <w:sz w:val="24"/>
          <w:szCs w:val="24"/>
        </w:rPr>
        <w:t xml:space="preserve"> г.  </w:t>
      </w:r>
      <w:r w:rsidR="00BB06F0">
        <w:rPr>
          <w:sz w:val="24"/>
          <w:szCs w:val="24"/>
        </w:rPr>
        <w:tab/>
      </w:r>
      <w:r w:rsidR="00994C35">
        <w:rPr>
          <w:sz w:val="24"/>
          <w:szCs w:val="24"/>
          <w:lang w:val="en-US"/>
        </w:rPr>
        <w:t xml:space="preserve">    </w:t>
      </w:r>
      <w:r w:rsidR="00BB06F0">
        <w:rPr>
          <w:sz w:val="24"/>
          <w:szCs w:val="24"/>
        </w:rPr>
        <w:tab/>
        <w:t xml:space="preserve">                                          </w:t>
      </w:r>
      <w:r w:rsidR="0081298E">
        <w:rPr>
          <w:sz w:val="24"/>
          <w:szCs w:val="24"/>
        </w:rPr>
        <w:t xml:space="preserve">  </w:t>
      </w:r>
      <w:r w:rsidR="00CF3E5A">
        <w:rPr>
          <w:sz w:val="24"/>
          <w:szCs w:val="24"/>
        </w:rPr>
        <w:t xml:space="preserve">         </w:t>
      </w:r>
      <w:bookmarkStart w:id="0" w:name="_GoBack"/>
      <w:bookmarkEnd w:id="0"/>
      <w:r w:rsidR="0081298E">
        <w:rPr>
          <w:sz w:val="24"/>
          <w:szCs w:val="24"/>
        </w:rPr>
        <w:t xml:space="preserve">     </w:t>
      </w:r>
      <w:r w:rsidR="00BB06F0">
        <w:rPr>
          <w:sz w:val="24"/>
          <w:szCs w:val="24"/>
        </w:rPr>
        <w:t xml:space="preserve"> </w:t>
      </w:r>
      <w:r w:rsidR="00BB06F0" w:rsidRPr="00A61028">
        <w:rPr>
          <w:sz w:val="24"/>
          <w:szCs w:val="24"/>
        </w:rPr>
        <w:t xml:space="preserve">№ </w:t>
      </w:r>
      <w:hyperlink r:id="rId6" w:history="1">
        <w:r w:rsidR="0081298E">
          <w:rPr>
            <w:sz w:val="24"/>
            <w:szCs w:val="24"/>
          </w:rPr>
          <w:t>0187300005813</w:t>
        </w:r>
        <w:r w:rsidR="00BB06F0" w:rsidRPr="00A06F56">
          <w:rPr>
            <w:sz w:val="24"/>
            <w:szCs w:val="24"/>
          </w:rPr>
          <w:t>000</w:t>
        </w:r>
      </w:hyperlink>
      <w:r w:rsidR="0081298E">
        <w:rPr>
          <w:sz w:val="24"/>
          <w:szCs w:val="24"/>
        </w:rPr>
        <w:t>564-3</w:t>
      </w:r>
    </w:p>
    <w:p w:rsidR="00BB06F0" w:rsidRDefault="00BB06F0" w:rsidP="00994C35">
      <w:pPr>
        <w:rPr>
          <w:sz w:val="24"/>
          <w:szCs w:val="24"/>
        </w:rPr>
      </w:pPr>
      <w:r>
        <w:rPr>
          <w:b/>
          <w:sz w:val="24"/>
          <w:szCs w:val="24"/>
        </w:rPr>
        <w:t xml:space="preserve">ПРИСУТСТВОВАЛИ: </w:t>
      </w:r>
    </w:p>
    <w:p w:rsidR="00CF3E5A" w:rsidRPr="00535D7F" w:rsidRDefault="00CF3E5A" w:rsidP="00994C35">
      <w:pPr>
        <w:jc w:val="both"/>
        <w:rPr>
          <w:noProof/>
          <w:sz w:val="24"/>
          <w:szCs w:val="24"/>
        </w:rPr>
      </w:pPr>
      <w:r w:rsidRPr="00535D7F">
        <w:rPr>
          <w:noProof/>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CF3E5A" w:rsidRPr="00994C35" w:rsidRDefault="00CF3E5A" w:rsidP="00994C35">
      <w:pPr>
        <w:jc w:val="both"/>
        <w:rPr>
          <w:noProof/>
          <w:sz w:val="24"/>
          <w:szCs w:val="24"/>
        </w:rPr>
      </w:pPr>
      <w:r w:rsidRPr="00994C35">
        <w:rPr>
          <w:noProof/>
          <w:sz w:val="24"/>
          <w:szCs w:val="24"/>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CF3E5A" w:rsidRPr="00994C35" w:rsidRDefault="00CF3E5A" w:rsidP="00994C35">
      <w:pPr>
        <w:jc w:val="both"/>
        <w:rPr>
          <w:noProof/>
          <w:sz w:val="24"/>
          <w:szCs w:val="24"/>
        </w:rPr>
      </w:pPr>
      <w:r w:rsidRPr="00994C35">
        <w:rPr>
          <w:noProof/>
          <w:sz w:val="24"/>
          <w:szCs w:val="24"/>
        </w:rPr>
        <w:t>Члены  комиссии:</w:t>
      </w:r>
    </w:p>
    <w:p w:rsidR="00CF3E5A" w:rsidRPr="00994C35" w:rsidRDefault="00CF3E5A" w:rsidP="00994C35">
      <w:pPr>
        <w:jc w:val="both"/>
        <w:rPr>
          <w:sz w:val="24"/>
        </w:rPr>
      </w:pPr>
      <w:r w:rsidRPr="00994C35">
        <w:rPr>
          <w:color w:val="000000"/>
          <w:spacing w:val="-6"/>
          <w:sz w:val="24"/>
        </w:rPr>
        <w:t>2.</w:t>
      </w:r>
      <w:r w:rsidRPr="00994C35">
        <w:rPr>
          <w:sz w:val="24"/>
        </w:rPr>
        <w:t xml:space="preserve"> Морозова Н.А. – советник главы города Югорска;</w:t>
      </w:r>
    </w:p>
    <w:p w:rsidR="00CF3E5A" w:rsidRPr="00994C35" w:rsidRDefault="00CF3E5A" w:rsidP="00994C35">
      <w:pPr>
        <w:jc w:val="both"/>
        <w:rPr>
          <w:sz w:val="24"/>
        </w:rPr>
      </w:pPr>
      <w:r w:rsidRPr="00994C35">
        <w:rPr>
          <w:sz w:val="24"/>
        </w:rPr>
        <w:t>3. Долгодворова Т.И. – заместитель главы администрации города Югорска;</w:t>
      </w:r>
    </w:p>
    <w:p w:rsidR="00CF3E5A" w:rsidRPr="00994C35" w:rsidRDefault="00994C35" w:rsidP="00994C35">
      <w:pPr>
        <w:jc w:val="both"/>
        <w:rPr>
          <w:sz w:val="24"/>
        </w:rPr>
      </w:pPr>
      <w:r w:rsidRPr="00994C35">
        <w:rPr>
          <w:sz w:val="24"/>
        </w:rPr>
        <w:t>4</w:t>
      </w:r>
      <w:r w:rsidR="00CF3E5A" w:rsidRPr="00994C35">
        <w:rPr>
          <w:sz w:val="24"/>
        </w:rPr>
        <w:t>. Резинкина Ж.В. - заместитель начальника управления экономической политики;</w:t>
      </w:r>
    </w:p>
    <w:p w:rsidR="00CF3E5A" w:rsidRPr="00994C35" w:rsidRDefault="00994C35" w:rsidP="00994C35">
      <w:pPr>
        <w:jc w:val="both"/>
        <w:rPr>
          <w:sz w:val="24"/>
        </w:rPr>
      </w:pPr>
      <w:r w:rsidRPr="00994C35">
        <w:rPr>
          <w:sz w:val="24"/>
        </w:rPr>
        <w:t>5</w:t>
      </w:r>
      <w:r w:rsidR="00CF3E5A" w:rsidRPr="00994C35">
        <w:rPr>
          <w:sz w:val="24"/>
        </w:rPr>
        <w:t>. Тельнова Н.А. – начальник контрольно-ревизионного отдела департамента финансов;</w:t>
      </w:r>
    </w:p>
    <w:p w:rsidR="00CF3E5A" w:rsidRPr="00994C35" w:rsidRDefault="00994C35" w:rsidP="00994C35">
      <w:pPr>
        <w:jc w:val="both"/>
        <w:rPr>
          <w:sz w:val="24"/>
        </w:rPr>
      </w:pPr>
      <w:r w:rsidRPr="00994C35">
        <w:rPr>
          <w:sz w:val="24"/>
        </w:rPr>
        <w:t>6</w:t>
      </w:r>
      <w:r w:rsidR="00CF3E5A" w:rsidRPr="00994C35">
        <w:rPr>
          <w:sz w:val="24"/>
        </w:rPr>
        <w:t>. Захарова Н.Б. – начальник отдела муниципальных закупок управления экономической политики.</w:t>
      </w:r>
    </w:p>
    <w:p w:rsidR="00CF3E5A" w:rsidRPr="00994C35" w:rsidRDefault="00CF3E5A" w:rsidP="00994C35">
      <w:pPr>
        <w:jc w:val="both"/>
        <w:rPr>
          <w:color w:val="000000"/>
          <w:spacing w:val="-6"/>
          <w:sz w:val="24"/>
          <w:szCs w:val="24"/>
        </w:rPr>
      </w:pPr>
      <w:r w:rsidRPr="00994C35">
        <w:rPr>
          <w:color w:val="000000"/>
          <w:spacing w:val="-6"/>
          <w:sz w:val="24"/>
        </w:rPr>
        <w:t xml:space="preserve">Всего присутствовали </w:t>
      </w:r>
      <w:r w:rsidR="00994C35" w:rsidRPr="00994C35">
        <w:rPr>
          <w:color w:val="000000"/>
          <w:spacing w:val="-6"/>
          <w:sz w:val="24"/>
        </w:rPr>
        <w:t>6</w:t>
      </w:r>
      <w:r w:rsidRPr="00994C35">
        <w:rPr>
          <w:color w:val="000000"/>
          <w:spacing w:val="-6"/>
          <w:sz w:val="24"/>
        </w:rPr>
        <w:t xml:space="preserve"> членов комиссии, что составляет  </w:t>
      </w:r>
      <w:r w:rsidR="00994C35" w:rsidRPr="00994C35">
        <w:rPr>
          <w:color w:val="000000"/>
          <w:spacing w:val="-6"/>
          <w:sz w:val="24"/>
        </w:rPr>
        <w:t>6</w:t>
      </w:r>
      <w:r w:rsidRPr="00994C35">
        <w:rPr>
          <w:color w:val="000000"/>
          <w:spacing w:val="-6"/>
          <w:sz w:val="24"/>
        </w:rPr>
        <w:t>0 % от общего количества членов.</w:t>
      </w:r>
    </w:p>
    <w:p w:rsidR="00BB06F0" w:rsidRPr="0081120E" w:rsidRDefault="00BB06F0" w:rsidP="00994C35">
      <w:pPr>
        <w:pStyle w:val="a4"/>
        <w:spacing w:after="0"/>
        <w:jc w:val="both"/>
        <w:rPr>
          <w:color w:val="000000"/>
          <w:spacing w:val="-6"/>
          <w:sz w:val="24"/>
          <w:szCs w:val="24"/>
        </w:rPr>
      </w:pPr>
      <w:r w:rsidRPr="00994C35">
        <w:rPr>
          <w:color w:val="000000"/>
          <w:spacing w:val="-6"/>
          <w:sz w:val="24"/>
          <w:szCs w:val="24"/>
        </w:rPr>
        <w:t xml:space="preserve">Представитель заказчика: </w:t>
      </w:r>
      <w:r w:rsidR="0081298E" w:rsidRPr="00994C35">
        <w:rPr>
          <w:sz w:val="24"/>
          <w:szCs w:val="24"/>
        </w:rPr>
        <w:t xml:space="preserve">Скороходова Людмила </w:t>
      </w:r>
      <w:proofErr w:type="spellStart"/>
      <w:r w:rsidR="0081298E" w:rsidRPr="00994C35">
        <w:rPr>
          <w:sz w:val="24"/>
          <w:szCs w:val="24"/>
        </w:rPr>
        <w:t>Сабитовна</w:t>
      </w:r>
      <w:proofErr w:type="spellEnd"/>
      <w:r w:rsidR="0081298E" w:rsidRPr="00994C35">
        <w:rPr>
          <w:sz w:val="24"/>
          <w:szCs w:val="24"/>
        </w:rPr>
        <w:t xml:space="preserve">, главный специалист производственно-аналитического отдела департамента жилищно-коммунального и строительного </w:t>
      </w:r>
      <w:r w:rsidR="0081298E" w:rsidRPr="00994C35">
        <w:rPr>
          <w:noProof/>
          <w:sz w:val="24"/>
          <w:szCs w:val="24"/>
        </w:rPr>
        <w:t>комплекса</w:t>
      </w:r>
      <w:r w:rsidR="0081298E" w:rsidRPr="00895197">
        <w:rPr>
          <w:noProof/>
          <w:sz w:val="24"/>
          <w:szCs w:val="24"/>
        </w:rPr>
        <w:t xml:space="preserve"> администрации города Югорска.</w:t>
      </w:r>
    </w:p>
    <w:p w:rsidR="00BB06F0" w:rsidRDefault="00BB06F0" w:rsidP="00994C35">
      <w:pPr>
        <w:spacing w:after="60"/>
        <w:jc w:val="both"/>
        <w:rPr>
          <w:noProof/>
          <w:sz w:val="24"/>
          <w:szCs w:val="24"/>
        </w:rPr>
      </w:pPr>
      <w:r w:rsidRPr="00A06F56">
        <w:rPr>
          <w:sz w:val="24"/>
          <w:szCs w:val="24"/>
        </w:rPr>
        <w:t xml:space="preserve">1. Наименование аукциона: </w:t>
      </w:r>
      <w:r w:rsidRPr="0081298E">
        <w:rPr>
          <w:noProof/>
          <w:sz w:val="24"/>
          <w:szCs w:val="24"/>
        </w:rPr>
        <w:t>открытый аукцион в э</w:t>
      </w:r>
      <w:r w:rsidR="00CC6995">
        <w:rPr>
          <w:noProof/>
          <w:sz w:val="24"/>
          <w:szCs w:val="24"/>
        </w:rPr>
        <w:t>лектронной форме № 0187300005813</w:t>
      </w:r>
      <w:r w:rsidRPr="0081298E">
        <w:rPr>
          <w:noProof/>
          <w:sz w:val="24"/>
          <w:szCs w:val="24"/>
        </w:rPr>
        <w:t>000</w:t>
      </w:r>
      <w:r w:rsidR="0081298E" w:rsidRPr="0081298E">
        <w:rPr>
          <w:noProof/>
          <w:sz w:val="24"/>
          <w:szCs w:val="24"/>
        </w:rPr>
        <w:t xml:space="preserve">564 </w:t>
      </w:r>
      <w:r w:rsidRPr="0081298E">
        <w:rPr>
          <w:noProof/>
          <w:sz w:val="24"/>
          <w:szCs w:val="24"/>
        </w:rPr>
        <w:t xml:space="preserve">на право заключения муниципального контракта </w:t>
      </w:r>
      <w:r w:rsidR="0081298E" w:rsidRPr="0081298E">
        <w:rPr>
          <w:sz w:val="24"/>
          <w:szCs w:val="24"/>
        </w:rPr>
        <w:t xml:space="preserve">на поставку ограждения для детского игрового комплекса по ул. Буряка – </w:t>
      </w:r>
      <w:proofErr w:type="gramStart"/>
      <w:r w:rsidR="0081298E" w:rsidRPr="0081298E">
        <w:rPr>
          <w:sz w:val="24"/>
          <w:szCs w:val="24"/>
        </w:rPr>
        <w:t>Железнодорожная</w:t>
      </w:r>
      <w:proofErr w:type="gramEnd"/>
      <w:r w:rsidR="0081298E" w:rsidRPr="0081298E">
        <w:rPr>
          <w:sz w:val="24"/>
          <w:szCs w:val="24"/>
        </w:rPr>
        <w:t xml:space="preserve"> в городе Югорске.</w:t>
      </w:r>
    </w:p>
    <w:p w:rsidR="00BB06F0" w:rsidRPr="0081298E" w:rsidRDefault="00BB06F0" w:rsidP="00994C35">
      <w:pPr>
        <w:jc w:val="both"/>
        <w:rPr>
          <w:sz w:val="24"/>
          <w:szCs w:val="24"/>
        </w:rPr>
      </w:pPr>
      <w:r w:rsidRPr="0081298E">
        <w:rPr>
          <w:sz w:val="24"/>
          <w:szCs w:val="24"/>
        </w:rPr>
        <w:t xml:space="preserve">Номер извещения о проведении торгов на официальном сайте – </w:t>
      </w:r>
      <w:hyperlink r:id="rId7" w:history="1">
        <w:r w:rsidRPr="0081298E">
          <w:rPr>
            <w:rStyle w:val="a3"/>
            <w:color w:val="auto"/>
            <w:sz w:val="24"/>
            <w:szCs w:val="24"/>
            <w:u w:val="none"/>
          </w:rPr>
          <w:t>http://zakupki.gov.ru/</w:t>
        </w:r>
      </w:hyperlink>
      <w:r w:rsidRPr="0081298E">
        <w:rPr>
          <w:sz w:val="24"/>
          <w:szCs w:val="24"/>
        </w:rPr>
        <w:t xml:space="preserve">, </w:t>
      </w:r>
      <w:r w:rsidR="0081298E" w:rsidRPr="0081298E">
        <w:rPr>
          <w:sz w:val="24"/>
          <w:szCs w:val="24"/>
        </w:rPr>
        <w:t>код аукциона 0187300005813000564</w:t>
      </w:r>
      <w:r w:rsidRPr="0081298E">
        <w:rPr>
          <w:sz w:val="24"/>
          <w:szCs w:val="24"/>
        </w:rPr>
        <w:t xml:space="preserve">, дата публикации  </w:t>
      </w:r>
      <w:r w:rsidR="0081298E" w:rsidRPr="0081298E">
        <w:rPr>
          <w:sz w:val="24"/>
          <w:szCs w:val="24"/>
        </w:rPr>
        <w:t>31.10.2013</w:t>
      </w:r>
      <w:r w:rsidRPr="0081298E">
        <w:rPr>
          <w:sz w:val="24"/>
          <w:szCs w:val="24"/>
        </w:rPr>
        <w:t xml:space="preserve">. </w:t>
      </w:r>
    </w:p>
    <w:p w:rsidR="00BB06F0" w:rsidRPr="0081298E" w:rsidRDefault="00BB06F0" w:rsidP="00994C35">
      <w:pPr>
        <w:jc w:val="both"/>
        <w:rPr>
          <w:color w:val="FF0000"/>
          <w:sz w:val="24"/>
          <w:szCs w:val="24"/>
        </w:rPr>
      </w:pPr>
      <w:r w:rsidRPr="0081298E">
        <w:rPr>
          <w:sz w:val="24"/>
          <w:szCs w:val="24"/>
        </w:rPr>
        <w:t>2. Заказчик:</w:t>
      </w:r>
      <w:r w:rsidRPr="0081298E">
        <w:rPr>
          <w:color w:val="FF0000"/>
          <w:sz w:val="24"/>
          <w:szCs w:val="24"/>
        </w:rPr>
        <w:t xml:space="preserve">  </w:t>
      </w:r>
      <w:r w:rsidR="0081298E" w:rsidRPr="0081298E">
        <w:rPr>
          <w:sz w:val="24"/>
          <w:szCs w:val="24"/>
        </w:rPr>
        <w:t xml:space="preserve">Департамент жилищно-коммунального и строительного комплекса администрации города Югорска, 628260, ул. Механизаторов, 22, г. </w:t>
      </w:r>
      <w:proofErr w:type="spellStart"/>
      <w:r w:rsidR="0081298E" w:rsidRPr="0081298E">
        <w:rPr>
          <w:sz w:val="24"/>
          <w:szCs w:val="24"/>
        </w:rPr>
        <w:t>Югорск</w:t>
      </w:r>
      <w:proofErr w:type="spellEnd"/>
      <w:r w:rsidR="0081298E" w:rsidRPr="0081298E">
        <w:rPr>
          <w:sz w:val="24"/>
          <w:szCs w:val="24"/>
        </w:rPr>
        <w:t xml:space="preserve">, Ханты-Мансийский автономный округ – </w:t>
      </w:r>
      <w:proofErr w:type="spellStart"/>
      <w:r w:rsidR="0081298E" w:rsidRPr="0081298E">
        <w:rPr>
          <w:sz w:val="24"/>
          <w:szCs w:val="24"/>
        </w:rPr>
        <w:t>Югра</w:t>
      </w:r>
      <w:proofErr w:type="spellEnd"/>
      <w:r w:rsidR="0081298E" w:rsidRPr="0081298E">
        <w:rPr>
          <w:sz w:val="24"/>
          <w:szCs w:val="24"/>
        </w:rPr>
        <w:t>.</w:t>
      </w:r>
    </w:p>
    <w:p w:rsidR="00BB06F0" w:rsidRPr="0081298E" w:rsidRDefault="00BB06F0" w:rsidP="00994C35">
      <w:pPr>
        <w:jc w:val="both"/>
        <w:rPr>
          <w:sz w:val="24"/>
        </w:rPr>
      </w:pPr>
      <w:r w:rsidRPr="0081298E">
        <w:rPr>
          <w:sz w:val="24"/>
        </w:rPr>
        <w:t>3. Процедура рассмотрения первых частей заявок на участие в аукционе была п</w:t>
      </w:r>
      <w:r w:rsidR="0081298E" w:rsidRPr="0081298E">
        <w:rPr>
          <w:sz w:val="24"/>
        </w:rPr>
        <w:t>роведена комиссией 12 ноября 2013</w:t>
      </w:r>
      <w:r w:rsidRPr="0081298E">
        <w:rPr>
          <w:sz w:val="24"/>
        </w:rPr>
        <w:t xml:space="preserve"> года, по адресу: администрация города Югорска, ул. 40 лет Победы, </w:t>
      </w:r>
      <w:smartTag w:uri="urn:schemas-microsoft-com:office:smarttags" w:element="metricconverter">
        <w:smartTagPr>
          <w:attr w:name="ProductID" w:val="11, г"/>
        </w:smartTagPr>
        <w:r w:rsidRPr="0081298E">
          <w:rPr>
            <w:sz w:val="24"/>
          </w:rPr>
          <w:t>11, г</w:t>
        </w:r>
      </w:smartTag>
      <w:r w:rsidRPr="0081298E">
        <w:rPr>
          <w:sz w:val="24"/>
        </w:rPr>
        <w:t xml:space="preserve">. </w:t>
      </w:r>
      <w:proofErr w:type="spellStart"/>
      <w:r w:rsidRPr="0081298E">
        <w:rPr>
          <w:sz w:val="24"/>
        </w:rPr>
        <w:t>Югорск</w:t>
      </w:r>
      <w:proofErr w:type="spellEnd"/>
      <w:r w:rsidRPr="0081298E">
        <w:rPr>
          <w:sz w:val="24"/>
        </w:rPr>
        <w:t xml:space="preserve">, Ханты-Мансийский  автономный  </w:t>
      </w:r>
      <w:proofErr w:type="spellStart"/>
      <w:r w:rsidRPr="0081298E">
        <w:rPr>
          <w:sz w:val="24"/>
        </w:rPr>
        <w:t>округ-Югра</w:t>
      </w:r>
      <w:proofErr w:type="spellEnd"/>
      <w:r w:rsidRPr="0081298E">
        <w:rPr>
          <w:sz w:val="24"/>
        </w:rPr>
        <w:t>, Тюменская область.</w:t>
      </w:r>
    </w:p>
    <w:p w:rsidR="00BB06F0" w:rsidRPr="0081298E" w:rsidRDefault="00BB06F0" w:rsidP="00994C35">
      <w:pPr>
        <w:jc w:val="both"/>
        <w:rPr>
          <w:sz w:val="24"/>
        </w:rPr>
      </w:pPr>
      <w:r w:rsidRPr="0081298E">
        <w:rPr>
          <w:sz w:val="24"/>
        </w:rPr>
        <w:t>4. Источник финансировани</w:t>
      </w:r>
      <w:r w:rsidR="0081298E" w:rsidRPr="0081298E">
        <w:rPr>
          <w:sz w:val="24"/>
        </w:rPr>
        <w:t>я: бюджет города Югорска на 2013</w:t>
      </w:r>
      <w:r w:rsidRPr="0081298E">
        <w:rPr>
          <w:sz w:val="24"/>
        </w:rPr>
        <w:t xml:space="preserve"> год.</w:t>
      </w:r>
    </w:p>
    <w:p w:rsidR="00BB06F0" w:rsidRPr="0081298E" w:rsidRDefault="00BB06F0" w:rsidP="00994C35">
      <w:pPr>
        <w:jc w:val="both"/>
        <w:rPr>
          <w:b/>
          <w:sz w:val="24"/>
        </w:rPr>
      </w:pPr>
      <w:r w:rsidRPr="0081298E">
        <w:rPr>
          <w:sz w:val="24"/>
        </w:rPr>
        <w:t>5. На основании протокола проведения открытого ау</w:t>
      </w:r>
      <w:r w:rsidR="0081298E">
        <w:rPr>
          <w:sz w:val="24"/>
        </w:rPr>
        <w:t>кциона в электронной форме от 12.11</w:t>
      </w:r>
      <w:r w:rsidRPr="0081298E">
        <w:rPr>
          <w:sz w:val="24"/>
        </w:rPr>
        <w:t>.201</w:t>
      </w:r>
      <w:r w:rsidR="0081298E">
        <w:rPr>
          <w:sz w:val="24"/>
        </w:rPr>
        <w:t>3</w:t>
      </w:r>
      <w:r w:rsidRPr="0081298E">
        <w:rPr>
          <w:sz w:val="24"/>
        </w:rPr>
        <w:t xml:space="preserve"> единой комиссией были рассмотрены вторые части заявок следующих участников открытого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275"/>
        <w:gridCol w:w="5102"/>
        <w:gridCol w:w="3261"/>
      </w:tblGrid>
      <w:tr w:rsidR="0081298E" w:rsidRPr="0081298E" w:rsidTr="009D544D">
        <w:trPr>
          <w:cantSplit/>
          <w:trHeight w:val="728"/>
          <w:tblHeader/>
        </w:trPr>
        <w:tc>
          <w:tcPr>
            <w:tcW w:w="1135" w:type="dxa"/>
          </w:tcPr>
          <w:p w:rsidR="00BB06F0" w:rsidRPr="0081298E" w:rsidRDefault="00BB06F0" w:rsidP="00994C35">
            <w:pPr>
              <w:spacing w:line="276" w:lineRule="auto"/>
              <w:jc w:val="center"/>
              <w:rPr>
                <w:b/>
                <w:sz w:val="18"/>
                <w:szCs w:val="18"/>
              </w:rPr>
            </w:pPr>
            <w:r w:rsidRPr="0081298E">
              <w:rPr>
                <w:b/>
                <w:sz w:val="18"/>
                <w:szCs w:val="18"/>
              </w:rPr>
              <w:t>№ по ранжированию</w:t>
            </w:r>
          </w:p>
        </w:tc>
        <w:tc>
          <w:tcPr>
            <w:tcW w:w="1275" w:type="dxa"/>
          </w:tcPr>
          <w:p w:rsidR="00BB06F0" w:rsidRPr="0081298E" w:rsidRDefault="00BB06F0" w:rsidP="00994C35">
            <w:pPr>
              <w:spacing w:after="200" w:line="276" w:lineRule="auto"/>
              <w:jc w:val="center"/>
              <w:rPr>
                <w:b/>
                <w:sz w:val="18"/>
                <w:szCs w:val="18"/>
              </w:rPr>
            </w:pPr>
            <w:r w:rsidRPr="0081298E">
              <w:rPr>
                <w:b/>
                <w:sz w:val="18"/>
                <w:szCs w:val="18"/>
              </w:rPr>
              <w:t>Порядковый</w:t>
            </w:r>
            <w:r w:rsidR="009D544D">
              <w:rPr>
                <w:b/>
                <w:sz w:val="18"/>
                <w:szCs w:val="18"/>
              </w:rPr>
              <w:t>/защищенный</w:t>
            </w:r>
            <w:r w:rsidRPr="0081298E">
              <w:rPr>
                <w:b/>
                <w:sz w:val="18"/>
                <w:szCs w:val="18"/>
              </w:rPr>
              <w:t xml:space="preserve"> номер заявки</w:t>
            </w:r>
          </w:p>
        </w:tc>
        <w:tc>
          <w:tcPr>
            <w:tcW w:w="5102" w:type="dxa"/>
          </w:tcPr>
          <w:p w:rsidR="00BB06F0" w:rsidRPr="0081298E" w:rsidRDefault="00BB06F0" w:rsidP="00994C35">
            <w:pPr>
              <w:spacing w:after="200" w:line="276" w:lineRule="auto"/>
              <w:jc w:val="center"/>
              <w:rPr>
                <w:b/>
                <w:sz w:val="18"/>
                <w:szCs w:val="18"/>
              </w:rPr>
            </w:pPr>
            <w:r w:rsidRPr="0081298E">
              <w:rPr>
                <w:b/>
                <w:sz w:val="18"/>
                <w:szCs w:val="18"/>
              </w:rPr>
              <w:t xml:space="preserve">Наименование </w:t>
            </w:r>
            <w:r w:rsidRPr="0081298E">
              <w:rPr>
                <w:b/>
                <w:sz w:val="18"/>
                <w:szCs w:val="18"/>
              </w:rPr>
              <w:br/>
              <w:t>(для юридического лица), фамилия, имя, отчество (для физического лица), участника размещения заказа</w:t>
            </w:r>
          </w:p>
        </w:tc>
        <w:tc>
          <w:tcPr>
            <w:tcW w:w="3261" w:type="dxa"/>
          </w:tcPr>
          <w:p w:rsidR="00BB06F0" w:rsidRPr="0081298E" w:rsidRDefault="00BB06F0" w:rsidP="00994C35">
            <w:pPr>
              <w:spacing w:after="200" w:line="276" w:lineRule="auto"/>
              <w:jc w:val="center"/>
              <w:rPr>
                <w:b/>
                <w:sz w:val="18"/>
                <w:szCs w:val="18"/>
              </w:rPr>
            </w:pPr>
            <w:r w:rsidRPr="0081298E">
              <w:rPr>
                <w:b/>
                <w:sz w:val="18"/>
                <w:szCs w:val="18"/>
              </w:rPr>
              <w:t>Предложение участника аукциона о цене контракта</w:t>
            </w:r>
            <w:r w:rsidR="009D544D">
              <w:rPr>
                <w:b/>
                <w:sz w:val="18"/>
                <w:szCs w:val="18"/>
              </w:rPr>
              <w:t>, руб.</w:t>
            </w:r>
          </w:p>
        </w:tc>
      </w:tr>
      <w:tr w:rsidR="0081298E" w:rsidRPr="0081298E" w:rsidTr="009D544D">
        <w:trPr>
          <w:cantSplit/>
          <w:trHeight w:val="284"/>
        </w:trPr>
        <w:tc>
          <w:tcPr>
            <w:tcW w:w="1135" w:type="dxa"/>
          </w:tcPr>
          <w:p w:rsidR="00BB06F0" w:rsidRPr="0081298E" w:rsidRDefault="00BB06F0" w:rsidP="00994C35">
            <w:pPr>
              <w:spacing w:after="200" w:line="276" w:lineRule="auto"/>
              <w:rPr>
                <w:sz w:val="22"/>
                <w:szCs w:val="22"/>
              </w:rPr>
            </w:pPr>
            <w:r w:rsidRPr="0081298E">
              <w:t>1-е место</w:t>
            </w:r>
          </w:p>
        </w:tc>
        <w:tc>
          <w:tcPr>
            <w:tcW w:w="1275" w:type="dxa"/>
          </w:tcPr>
          <w:p w:rsidR="00BB06F0" w:rsidRPr="0081298E" w:rsidRDefault="009D544D" w:rsidP="00994C35">
            <w:pPr>
              <w:spacing w:after="200" w:line="276" w:lineRule="auto"/>
              <w:rPr>
                <w:sz w:val="22"/>
                <w:szCs w:val="22"/>
              </w:rPr>
            </w:pPr>
            <w:r>
              <w:rPr>
                <w:sz w:val="22"/>
                <w:szCs w:val="22"/>
              </w:rPr>
              <w:t>6/6013263</w:t>
            </w:r>
          </w:p>
        </w:tc>
        <w:tc>
          <w:tcPr>
            <w:tcW w:w="5102" w:type="dxa"/>
          </w:tcPr>
          <w:tbl>
            <w:tblPr>
              <w:tblW w:w="0" w:type="auto"/>
              <w:tblCellSpacing w:w="15" w:type="dxa"/>
              <w:tblLayout w:type="fixed"/>
              <w:tblCellMar>
                <w:top w:w="15" w:type="dxa"/>
                <w:left w:w="15" w:type="dxa"/>
                <w:bottom w:w="15" w:type="dxa"/>
                <w:right w:w="15" w:type="dxa"/>
              </w:tblCellMar>
              <w:tblLook w:val="00A0"/>
            </w:tblPr>
            <w:tblGrid>
              <w:gridCol w:w="4853"/>
            </w:tblGrid>
            <w:tr w:rsidR="0081298E" w:rsidRPr="0081298E" w:rsidTr="00CE1F4B">
              <w:trPr>
                <w:tblCellSpacing w:w="15" w:type="dxa"/>
              </w:trPr>
              <w:tc>
                <w:tcPr>
                  <w:tcW w:w="4793" w:type="dxa"/>
                  <w:vAlign w:val="center"/>
                </w:tcPr>
                <w:tbl>
                  <w:tblPr>
                    <w:tblW w:w="5000" w:type="pct"/>
                    <w:tblLayout w:type="fixed"/>
                    <w:tblLook w:val="04A0"/>
                  </w:tblPr>
                  <w:tblGrid>
                    <w:gridCol w:w="1424"/>
                    <w:gridCol w:w="3323"/>
                  </w:tblGrid>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rPr>
                            <w:b/>
                            <w:bCs/>
                          </w:rPr>
                          <w:t xml:space="preserve">ИП </w:t>
                        </w:r>
                        <w:proofErr w:type="spellStart"/>
                        <w:r>
                          <w:rPr>
                            <w:b/>
                            <w:bCs/>
                          </w:rPr>
                          <w:t>Кагарманов</w:t>
                        </w:r>
                        <w:proofErr w:type="spellEnd"/>
                        <w:r>
                          <w:rPr>
                            <w:b/>
                            <w:bCs/>
                          </w:rPr>
                          <w:t xml:space="preserve"> </w:t>
                        </w:r>
                        <w:proofErr w:type="spellStart"/>
                        <w:r>
                          <w:rPr>
                            <w:b/>
                            <w:bCs/>
                          </w:rPr>
                          <w:t>Сабирьян</w:t>
                        </w:r>
                        <w:proofErr w:type="spellEnd"/>
                        <w:r>
                          <w:rPr>
                            <w:b/>
                            <w:bCs/>
                          </w:rPr>
                          <w:t xml:space="preserve"> </w:t>
                        </w:r>
                        <w:proofErr w:type="spellStart"/>
                        <w:r>
                          <w:rPr>
                            <w:b/>
                            <w:bCs/>
                          </w:rPr>
                          <w:t>Раисович</w:t>
                        </w:r>
                        <w:proofErr w:type="spellEnd"/>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396354.95</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666001899996</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rFonts w:ascii="Calibri" w:eastAsia="Calibri" w:hAnsi="Calibri"/>
                            <w:sz w:val="22"/>
                            <w:szCs w:val="22"/>
                          </w:rPr>
                        </w:pP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620000, Свердловская </w:t>
                        </w:r>
                        <w:proofErr w:type="spellStart"/>
                        <w:r>
                          <w:t>обл</w:t>
                        </w:r>
                        <w:proofErr w:type="spellEnd"/>
                        <w:r>
                          <w:t>, Екатеринбург г, ул</w:t>
                        </w:r>
                        <w:proofErr w:type="gramStart"/>
                        <w:r>
                          <w:t>.К</w:t>
                        </w:r>
                        <w:proofErr w:type="gramEnd"/>
                        <w:r>
                          <w:t>оминтерна, д.16 - 305</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620000, Свердловская </w:t>
                        </w:r>
                        <w:proofErr w:type="spellStart"/>
                        <w:r>
                          <w:t>обл</w:t>
                        </w:r>
                        <w:proofErr w:type="spellEnd"/>
                        <w:r>
                          <w:t>, Екатеринбург г, ул</w:t>
                        </w:r>
                        <w:proofErr w:type="gramStart"/>
                        <w:r>
                          <w:t>.К</w:t>
                        </w:r>
                        <w:proofErr w:type="gramEnd"/>
                        <w:r>
                          <w:t>оминтерна, д.16 - 305</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3793303</w:t>
                        </w:r>
                      </w:p>
                    </w:tc>
                  </w:tr>
                </w:tbl>
                <w:p w:rsidR="00BB06F0" w:rsidRPr="0081298E" w:rsidRDefault="00BB06F0" w:rsidP="00994C35">
                  <w:pPr>
                    <w:widowControl/>
                    <w:rPr>
                      <w:rStyle w:val="textspanview"/>
                    </w:rPr>
                  </w:pPr>
                </w:p>
              </w:tc>
            </w:tr>
          </w:tbl>
          <w:p w:rsidR="00BB06F0" w:rsidRPr="0081298E" w:rsidRDefault="00BB06F0" w:rsidP="00994C35">
            <w:pPr>
              <w:jc w:val="both"/>
              <w:rPr>
                <w:rStyle w:val="textspanview"/>
              </w:rPr>
            </w:pPr>
          </w:p>
        </w:tc>
        <w:tc>
          <w:tcPr>
            <w:tcW w:w="3261" w:type="dxa"/>
          </w:tcPr>
          <w:p w:rsidR="00BB06F0" w:rsidRPr="0081298E" w:rsidRDefault="009D544D" w:rsidP="00994C35">
            <w:pPr>
              <w:spacing w:after="200" w:line="276" w:lineRule="auto"/>
              <w:jc w:val="center"/>
              <w:rPr>
                <w:sz w:val="22"/>
                <w:szCs w:val="22"/>
              </w:rPr>
            </w:pPr>
            <w:r>
              <w:rPr>
                <w:sz w:val="22"/>
                <w:szCs w:val="22"/>
              </w:rPr>
              <w:t>396 354,95</w:t>
            </w:r>
          </w:p>
        </w:tc>
      </w:tr>
      <w:tr w:rsidR="0081298E" w:rsidRPr="0081298E" w:rsidTr="009D544D">
        <w:trPr>
          <w:cantSplit/>
          <w:trHeight w:val="284"/>
        </w:trPr>
        <w:tc>
          <w:tcPr>
            <w:tcW w:w="1135" w:type="dxa"/>
          </w:tcPr>
          <w:p w:rsidR="00BB06F0" w:rsidRPr="0081298E" w:rsidRDefault="00BB06F0" w:rsidP="00994C35">
            <w:pPr>
              <w:spacing w:after="200" w:line="276" w:lineRule="auto"/>
              <w:rPr>
                <w:sz w:val="22"/>
                <w:szCs w:val="22"/>
              </w:rPr>
            </w:pPr>
            <w:r w:rsidRPr="0081298E">
              <w:lastRenderedPageBreak/>
              <w:t>2-е место</w:t>
            </w:r>
          </w:p>
        </w:tc>
        <w:tc>
          <w:tcPr>
            <w:tcW w:w="1275" w:type="dxa"/>
          </w:tcPr>
          <w:p w:rsidR="00BB06F0" w:rsidRPr="0081298E" w:rsidRDefault="009D544D" w:rsidP="00994C35">
            <w:pPr>
              <w:spacing w:after="200" w:line="276" w:lineRule="auto"/>
              <w:rPr>
                <w:sz w:val="22"/>
                <w:szCs w:val="22"/>
              </w:rPr>
            </w:pPr>
            <w:r>
              <w:t>3/6007000</w:t>
            </w:r>
          </w:p>
        </w:tc>
        <w:tc>
          <w:tcPr>
            <w:tcW w:w="5102" w:type="dxa"/>
          </w:tcPr>
          <w:tbl>
            <w:tblPr>
              <w:tblW w:w="5000" w:type="pct"/>
              <w:tblLayout w:type="fixed"/>
              <w:tblLook w:val="04A0"/>
            </w:tblPr>
            <w:tblGrid>
              <w:gridCol w:w="1461"/>
              <w:gridCol w:w="3409"/>
            </w:tblGrid>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rPr>
                      <w:b/>
                      <w:bCs/>
                    </w:rPr>
                    <w:t>Общество с ограниченной ответственностью "</w:t>
                  </w:r>
                  <w:proofErr w:type="spellStart"/>
                  <w:r>
                    <w:rPr>
                      <w:b/>
                      <w:bCs/>
                    </w:rPr>
                    <w:t>Строймет</w:t>
                  </w:r>
                  <w:proofErr w:type="spellEnd"/>
                  <w:r>
                    <w:rPr>
                      <w:b/>
                      <w:bCs/>
                    </w:rPr>
                    <w:t>"</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396354.95</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6674113040</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667401001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620000, Свердловская </w:t>
                  </w:r>
                  <w:proofErr w:type="spellStart"/>
                  <w:r>
                    <w:t>обл</w:t>
                  </w:r>
                  <w:proofErr w:type="spellEnd"/>
                  <w:r>
                    <w:t>, ул</w:t>
                  </w:r>
                  <w:proofErr w:type="gramStart"/>
                  <w:r>
                    <w:t>.С</w:t>
                  </w:r>
                  <w:proofErr w:type="gramEnd"/>
                  <w:r>
                    <w:t>елькоровская, д.118</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620000, Свердловская </w:t>
                  </w:r>
                  <w:proofErr w:type="spellStart"/>
                  <w:r>
                    <w:t>обл</w:t>
                  </w:r>
                  <w:proofErr w:type="spellEnd"/>
                  <w:r>
                    <w:t>, ул</w:t>
                  </w:r>
                  <w:proofErr w:type="gramStart"/>
                  <w:r>
                    <w:t>.С</w:t>
                  </w:r>
                  <w:proofErr w:type="gramEnd"/>
                  <w:r>
                    <w:t>елькоровская, д.118</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(343) 255-74-56, 8-912-67-56-769</w:t>
                  </w:r>
                </w:p>
              </w:tc>
            </w:tr>
          </w:tbl>
          <w:p w:rsidR="00BB06F0" w:rsidRPr="0081298E" w:rsidRDefault="00BB06F0" w:rsidP="00994C35">
            <w:pPr>
              <w:jc w:val="both"/>
              <w:rPr>
                <w:rStyle w:val="textspanview"/>
                <w:color w:val="FF0000"/>
              </w:rPr>
            </w:pPr>
          </w:p>
        </w:tc>
        <w:tc>
          <w:tcPr>
            <w:tcW w:w="3261" w:type="dxa"/>
          </w:tcPr>
          <w:p w:rsidR="00BB06F0" w:rsidRPr="009D544D" w:rsidRDefault="009D544D" w:rsidP="00994C35">
            <w:pPr>
              <w:spacing w:after="200" w:line="276" w:lineRule="auto"/>
              <w:jc w:val="center"/>
              <w:rPr>
                <w:sz w:val="22"/>
                <w:szCs w:val="22"/>
                <w:highlight w:val="yellow"/>
              </w:rPr>
            </w:pPr>
            <w:r w:rsidRPr="009D544D">
              <w:rPr>
                <w:sz w:val="22"/>
                <w:szCs w:val="22"/>
              </w:rPr>
              <w:t>396354,95</w:t>
            </w:r>
          </w:p>
        </w:tc>
      </w:tr>
      <w:tr w:rsidR="009D544D" w:rsidRPr="0081298E" w:rsidTr="009D544D">
        <w:trPr>
          <w:cantSplit/>
          <w:trHeight w:val="284"/>
        </w:trPr>
        <w:tc>
          <w:tcPr>
            <w:tcW w:w="1135" w:type="dxa"/>
          </w:tcPr>
          <w:p w:rsidR="009D544D" w:rsidRPr="0081298E" w:rsidRDefault="009D544D" w:rsidP="00994C35">
            <w:pPr>
              <w:spacing w:after="200" w:line="276" w:lineRule="auto"/>
            </w:pPr>
            <w:r>
              <w:t>3-е место</w:t>
            </w:r>
          </w:p>
        </w:tc>
        <w:tc>
          <w:tcPr>
            <w:tcW w:w="1275" w:type="dxa"/>
          </w:tcPr>
          <w:p w:rsidR="009D544D" w:rsidRPr="0081298E" w:rsidRDefault="009D544D" w:rsidP="00994C35">
            <w:pPr>
              <w:spacing w:after="200" w:line="276" w:lineRule="auto"/>
            </w:pPr>
            <w:r>
              <w:t>5/6013131</w:t>
            </w:r>
          </w:p>
        </w:tc>
        <w:tc>
          <w:tcPr>
            <w:tcW w:w="5102" w:type="dxa"/>
          </w:tcPr>
          <w:tbl>
            <w:tblPr>
              <w:tblW w:w="5000" w:type="pct"/>
              <w:tblLayout w:type="fixed"/>
              <w:tblLook w:val="04A0"/>
            </w:tblPr>
            <w:tblGrid>
              <w:gridCol w:w="1461"/>
              <w:gridCol w:w="3409"/>
            </w:tblGrid>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rPr>
                      <w:b/>
                      <w:bCs/>
                    </w:rPr>
                    <w:t>ООО "ОАЗИС"</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400000.96</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8622013592</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862201001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адовая, д.82 - 9</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д.18/1 - 12</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83467521493</w:t>
                  </w:r>
                </w:p>
              </w:tc>
            </w:tr>
          </w:tbl>
          <w:p w:rsidR="009D544D" w:rsidRDefault="009D544D" w:rsidP="00994C35"/>
        </w:tc>
        <w:tc>
          <w:tcPr>
            <w:tcW w:w="3261" w:type="dxa"/>
          </w:tcPr>
          <w:p w:rsidR="009D544D" w:rsidRPr="009D544D" w:rsidRDefault="009D544D" w:rsidP="00994C35">
            <w:pPr>
              <w:spacing w:after="200" w:line="276" w:lineRule="auto"/>
              <w:jc w:val="center"/>
              <w:rPr>
                <w:sz w:val="22"/>
                <w:szCs w:val="22"/>
                <w:highlight w:val="yellow"/>
              </w:rPr>
            </w:pPr>
            <w:r w:rsidRPr="009D544D">
              <w:rPr>
                <w:sz w:val="22"/>
                <w:szCs w:val="22"/>
              </w:rPr>
              <w:t>400000,96</w:t>
            </w:r>
          </w:p>
        </w:tc>
      </w:tr>
      <w:tr w:rsidR="009D544D" w:rsidRPr="0081298E" w:rsidTr="009D544D">
        <w:trPr>
          <w:cantSplit/>
          <w:trHeight w:val="284"/>
        </w:trPr>
        <w:tc>
          <w:tcPr>
            <w:tcW w:w="1135" w:type="dxa"/>
          </w:tcPr>
          <w:p w:rsidR="009D544D" w:rsidRPr="0081298E" w:rsidRDefault="009D544D" w:rsidP="00994C35">
            <w:pPr>
              <w:spacing w:after="200" w:line="276" w:lineRule="auto"/>
            </w:pPr>
            <w:r>
              <w:t>4-е место</w:t>
            </w:r>
          </w:p>
        </w:tc>
        <w:tc>
          <w:tcPr>
            <w:tcW w:w="1275" w:type="dxa"/>
          </w:tcPr>
          <w:p w:rsidR="009D544D" w:rsidRPr="0081298E" w:rsidRDefault="009D544D" w:rsidP="00994C35">
            <w:pPr>
              <w:spacing w:after="200" w:line="276" w:lineRule="auto"/>
            </w:pPr>
            <w:r>
              <w:t>1/5985444</w:t>
            </w:r>
          </w:p>
        </w:tc>
        <w:tc>
          <w:tcPr>
            <w:tcW w:w="5102" w:type="dxa"/>
          </w:tcPr>
          <w:tbl>
            <w:tblPr>
              <w:tblW w:w="5000" w:type="pct"/>
              <w:tblLayout w:type="fixed"/>
              <w:tblLook w:val="04A0"/>
            </w:tblPr>
            <w:tblGrid>
              <w:gridCol w:w="1461"/>
              <w:gridCol w:w="3409"/>
            </w:tblGrid>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rPr>
                      <w:b/>
                      <w:bCs/>
                    </w:rPr>
                    <w:t xml:space="preserve">Индивидуальный предприниматель </w:t>
                  </w:r>
                  <w:proofErr w:type="spellStart"/>
                  <w:r>
                    <w:rPr>
                      <w:b/>
                      <w:bCs/>
                    </w:rPr>
                    <w:t>Бевз</w:t>
                  </w:r>
                  <w:proofErr w:type="spellEnd"/>
                  <w:r>
                    <w:rPr>
                      <w:b/>
                      <w:bCs/>
                    </w:rPr>
                    <w:t xml:space="preserve"> Вячеслав Валериевич</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406354.95</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401102416392</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rFonts w:ascii="Calibri" w:eastAsia="Calibri" w:hAnsi="Calibri"/>
                      <w:sz w:val="22"/>
                      <w:szCs w:val="22"/>
                    </w:rPr>
                  </w:pP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д.83 - 11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.Г</w:t>
                  </w:r>
                  <w:proofErr w:type="gramEnd"/>
                  <w:r>
                    <w:t>агарина, д.83 - 11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+7 34675 276 84</w:t>
                  </w:r>
                </w:p>
              </w:tc>
            </w:tr>
          </w:tbl>
          <w:p w:rsidR="009D544D" w:rsidRDefault="009D544D" w:rsidP="00994C35"/>
        </w:tc>
        <w:tc>
          <w:tcPr>
            <w:tcW w:w="3261" w:type="dxa"/>
          </w:tcPr>
          <w:p w:rsidR="009D544D" w:rsidRPr="009D544D" w:rsidRDefault="009D544D" w:rsidP="00994C35">
            <w:pPr>
              <w:spacing w:after="200" w:line="276" w:lineRule="auto"/>
              <w:jc w:val="center"/>
              <w:rPr>
                <w:sz w:val="22"/>
                <w:szCs w:val="22"/>
                <w:highlight w:val="yellow"/>
              </w:rPr>
            </w:pPr>
            <w:r w:rsidRPr="009D544D">
              <w:rPr>
                <w:sz w:val="22"/>
                <w:szCs w:val="22"/>
              </w:rPr>
              <w:t>406</w:t>
            </w:r>
            <w:r>
              <w:rPr>
                <w:sz w:val="22"/>
                <w:szCs w:val="22"/>
              </w:rPr>
              <w:t xml:space="preserve"> </w:t>
            </w:r>
            <w:r w:rsidRPr="009D544D">
              <w:rPr>
                <w:sz w:val="22"/>
                <w:szCs w:val="22"/>
              </w:rPr>
              <w:t>354,95</w:t>
            </w:r>
          </w:p>
        </w:tc>
      </w:tr>
      <w:tr w:rsidR="009D544D" w:rsidRPr="0081298E" w:rsidTr="009D544D">
        <w:trPr>
          <w:cantSplit/>
          <w:trHeight w:val="284"/>
        </w:trPr>
        <w:tc>
          <w:tcPr>
            <w:tcW w:w="1135" w:type="dxa"/>
          </w:tcPr>
          <w:p w:rsidR="009D544D" w:rsidRPr="0081298E" w:rsidRDefault="009D544D" w:rsidP="00994C35">
            <w:pPr>
              <w:spacing w:after="200" w:line="276" w:lineRule="auto"/>
            </w:pPr>
            <w:r>
              <w:t>5-е место</w:t>
            </w:r>
          </w:p>
        </w:tc>
        <w:tc>
          <w:tcPr>
            <w:tcW w:w="1275" w:type="dxa"/>
          </w:tcPr>
          <w:p w:rsidR="009D544D" w:rsidRPr="0081298E" w:rsidRDefault="009D544D" w:rsidP="00994C35">
            <w:pPr>
              <w:spacing w:after="200" w:line="276" w:lineRule="auto"/>
            </w:pPr>
            <w:r>
              <w:t>7/6013426</w:t>
            </w:r>
          </w:p>
        </w:tc>
        <w:tc>
          <w:tcPr>
            <w:tcW w:w="5102" w:type="dxa"/>
          </w:tcPr>
          <w:tbl>
            <w:tblPr>
              <w:tblW w:w="5000" w:type="pct"/>
              <w:tblLayout w:type="fixed"/>
              <w:tblLook w:val="04A0"/>
            </w:tblPr>
            <w:tblGrid>
              <w:gridCol w:w="1461"/>
              <w:gridCol w:w="3409"/>
            </w:tblGrid>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rPr>
                      <w:b/>
                      <w:bCs/>
                    </w:rPr>
                    <w:t>Общество с ограниченной ответственностью "</w:t>
                  </w:r>
                  <w:proofErr w:type="spellStart"/>
                  <w:r>
                    <w:rPr>
                      <w:b/>
                      <w:bCs/>
                    </w:rPr>
                    <w:t>СК-Сфера</w:t>
                  </w:r>
                  <w:proofErr w:type="spellEnd"/>
                  <w:r>
                    <w:rPr>
                      <w:b/>
                      <w:bCs/>
                    </w:rPr>
                    <w:t>"</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674510.90</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7415074411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741501001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456300, Челябинская </w:t>
                  </w:r>
                  <w:proofErr w:type="spellStart"/>
                  <w:r>
                    <w:t>обл</w:t>
                  </w:r>
                  <w:proofErr w:type="spellEnd"/>
                  <w:r>
                    <w:t>, Миасс г, ул</w:t>
                  </w:r>
                  <w:proofErr w:type="gramStart"/>
                  <w:r>
                    <w:t>.В</w:t>
                  </w:r>
                  <w:proofErr w:type="gramEnd"/>
                  <w:r>
                    <w:t>ернадского, д.50 - 13</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456300, Челябинская </w:t>
                  </w:r>
                  <w:proofErr w:type="spellStart"/>
                  <w:r>
                    <w:t>обл</w:t>
                  </w:r>
                  <w:proofErr w:type="spellEnd"/>
                  <w:r>
                    <w:t>, Миасс г, ул</w:t>
                  </w:r>
                  <w:proofErr w:type="gramStart"/>
                  <w:r>
                    <w:t>.Д</w:t>
                  </w:r>
                  <w:proofErr w:type="gramEnd"/>
                  <w:r>
                    <w:t>инамовское шоссе, д.7</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+7 351 355 71 18</w:t>
                  </w:r>
                </w:p>
              </w:tc>
            </w:tr>
          </w:tbl>
          <w:p w:rsidR="009D544D" w:rsidRDefault="009D544D" w:rsidP="00994C35"/>
        </w:tc>
        <w:tc>
          <w:tcPr>
            <w:tcW w:w="3261" w:type="dxa"/>
          </w:tcPr>
          <w:p w:rsidR="009D544D" w:rsidRPr="009D544D" w:rsidRDefault="009D544D" w:rsidP="00994C35">
            <w:pPr>
              <w:spacing w:after="200" w:line="276" w:lineRule="auto"/>
              <w:jc w:val="center"/>
              <w:rPr>
                <w:sz w:val="22"/>
                <w:szCs w:val="22"/>
                <w:highlight w:val="yellow"/>
              </w:rPr>
            </w:pPr>
            <w:r w:rsidRPr="009D544D">
              <w:rPr>
                <w:sz w:val="22"/>
                <w:szCs w:val="22"/>
              </w:rPr>
              <w:t>674510,90</w:t>
            </w:r>
          </w:p>
        </w:tc>
      </w:tr>
      <w:tr w:rsidR="009D544D" w:rsidRPr="0081298E" w:rsidTr="009D544D">
        <w:trPr>
          <w:cantSplit/>
          <w:trHeight w:val="284"/>
        </w:trPr>
        <w:tc>
          <w:tcPr>
            <w:tcW w:w="1135" w:type="dxa"/>
          </w:tcPr>
          <w:p w:rsidR="009D544D" w:rsidRPr="0081298E" w:rsidRDefault="009D544D" w:rsidP="00994C35">
            <w:pPr>
              <w:spacing w:after="200" w:line="276" w:lineRule="auto"/>
            </w:pPr>
            <w:r>
              <w:lastRenderedPageBreak/>
              <w:t>6-е место</w:t>
            </w:r>
          </w:p>
        </w:tc>
        <w:tc>
          <w:tcPr>
            <w:tcW w:w="1275" w:type="dxa"/>
          </w:tcPr>
          <w:p w:rsidR="009D544D" w:rsidRPr="0081298E" w:rsidRDefault="009D544D" w:rsidP="00994C35">
            <w:pPr>
              <w:spacing w:after="200" w:line="276" w:lineRule="auto"/>
            </w:pPr>
            <w:r>
              <w:t>2/6003946</w:t>
            </w:r>
          </w:p>
        </w:tc>
        <w:tc>
          <w:tcPr>
            <w:tcW w:w="5102" w:type="dxa"/>
          </w:tcPr>
          <w:tbl>
            <w:tblPr>
              <w:tblW w:w="5000" w:type="pct"/>
              <w:tblLayout w:type="fixed"/>
              <w:tblLook w:val="04A0"/>
            </w:tblPr>
            <w:tblGrid>
              <w:gridCol w:w="1461"/>
              <w:gridCol w:w="3409"/>
            </w:tblGrid>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rPr>
                      <w:b/>
                      <w:bCs/>
                    </w:rPr>
                    <w:t>Общество с ограниченной ответственностью "</w:t>
                  </w:r>
                  <w:proofErr w:type="spellStart"/>
                  <w:r>
                    <w:rPr>
                      <w:b/>
                      <w:bCs/>
                    </w:rPr>
                    <w:t>Уралгражданстрой</w:t>
                  </w:r>
                  <w:proofErr w:type="spellEnd"/>
                  <w:r>
                    <w:rPr>
                      <w:b/>
                      <w:bCs/>
                    </w:rPr>
                    <w:t>"</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721908.98</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4502017527</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450201001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641870, Курганская </w:t>
                  </w:r>
                  <w:proofErr w:type="spellStart"/>
                  <w:r>
                    <w:t>обл</w:t>
                  </w:r>
                  <w:proofErr w:type="spellEnd"/>
                  <w:r>
                    <w:t>, Шадринск г, ул</w:t>
                  </w:r>
                  <w:proofErr w:type="gramStart"/>
                  <w:r>
                    <w:t>.Л</w:t>
                  </w:r>
                  <w:proofErr w:type="gramEnd"/>
                  <w:r>
                    <w:t>омоносова, д.30/1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641870, Курганская </w:t>
                  </w:r>
                  <w:proofErr w:type="spellStart"/>
                  <w:r>
                    <w:t>обл</w:t>
                  </w:r>
                  <w:proofErr w:type="spellEnd"/>
                  <w:r>
                    <w:t>, Шадринск г, ул</w:t>
                  </w:r>
                  <w:proofErr w:type="gramStart"/>
                  <w:r>
                    <w:t>.Л</w:t>
                  </w:r>
                  <w:proofErr w:type="gramEnd"/>
                  <w:r>
                    <w:t>омоносова, д.30/1</w:t>
                  </w:r>
                </w:p>
              </w:tc>
            </w:tr>
            <w:tr w:rsidR="009D544D" w:rsidTr="009D544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544D" w:rsidRDefault="009D544D" w:rsidP="00994C35">
                  <w:pPr>
                    <w:rPr>
                      <w:sz w:val="24"/>
                      <w:szCs w:val="24"/>
                    </w:rPr>
                  </w:pPr>
                  <w:r>
                    <w:t>83525337616</w:t>
                  </w:r>
                </w:p>
              </w:tc>
            </w:tr>
          </w:tbl>
          <w:p w:rsidR="009D544D" w:rsidRDefault="009D544D" w:rsidP="00994C35"/>
        </w:tc>
        <w:tc>
          <w:tcPr>
            <w:tcW w:w="3261" w:type="dxa"/>
          </w:tcPr>
          <w:p w:rsidR="009D544D" w:rsidRPr="009D544D" w:rsidRDefault="009D544D" w:rsidP="00994C35">
            <w:pPr>
              <w:spacing w:after="200" w:line="276" w:lineRule="auto"/>
              <w:jc w:val="center"/>
              <w:rPr>
                <w:sz w:val="22"/>
                <w:szCs w:val="22"/>
                <w:highlight w:val="yellow"/>
              </w:rPr>
            </w:pPr>
            <w:r w:rsidRPr="009D544D">
              <w:rPr>
                <w:sz w:val="22"/>
                <w:szCs w:val="22"/>
              </w:rPr>
              <w:t>721</w:t>
            </w:r>
            <w:r>
              <w:rPr>
                <w:sz w:val="22"/>
                <w:szCs w:val="22"/>
              </w:rPr>
              <w:t xml:space="preserve"> </w:t>
            </w:r>
            <w:r w:rsidRPr="009D544D">
              <w:rPr>
                <w:sz w:val="22"/>
                <w:szCs w:val="22"/>
              </w:rPr>
              <w:t>908,98</w:t>
            </w:r>
          </w:p>
        </w:tc>
      </w:tr>
    </w:tbl>
    <w:p w:rsidR="00BB06F0" w:rsidRPr="0081298E" w:rsidRDefault="0055415B" w:rsidP="00994C35">
      <w:pPr>
        <w:suppressAutoHyphens/>
        <w:jc w:val="both"/>
        <w:rPr>
          <w:sz w:val="24"/>
        </w:rPr>
      </w:pPr>
      <w:r w:rsidRPr="0081298E">
        <w:rPr>
          <w:sz w:val="24"/>
        </w:rPr>
        <w:t>6</w:t>
      </w:r>
      <w:r w:rsidR="00BB06F0" w:rsidRPr="0081298E">
        <w:rPr>
          <w:sz w:val="24"/>
        </w:rPr>
        <w:t>.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BB06F0" w:rsidRPr="00D4721A" w:rsidRDefault="00BB06F0" w:rsidP="00994C35">
      <w:pPr>
        <w:suppressAutoHyphens/>
        <w:jc w:val="both"/>
        <w:rPr>
          <w:sz w:val="24"/>
        </w:rPr>
      </w:pPr>
      <w:r w:rsidRPr="001A42EC">
        <w:rPr>
          <w:sz w:val="24"/>
        </w:rPr>
        <w:t xml:space="preserve">- </w:t>
      </w:r>
      <w:r w:rsidR="009D544D" w:rsidRPr="00D4721A">
        <w:rPr>
          <w:sz w:val="24"/>
        </w:rPr>
        <w:t xml:space="preserve">ИП </w:t>
      </w:r>
      <w:proofErr w:type="spellStart"/>
      <w:r w:rsidR="009D544D" w:rsidRPr="00D4721A">
        <w:rPr>
          <w:sz w:val="24"/>
        </w:rPr>
        <w:t>Кагарманов</w:t>
      </w:r>
      <w:proofErr w:type="spellEnd"/>
      <w:r w:rsidR="009D544D" w:rsidRPr="00D4721A">
        <w:rPr>
          <w:sz w:val="24"/>
        </w:rPr>
        <w:t xml:space="preserve"> </w:t>
      </w:r>
      <w:proofErr w:type="spellStart"/>
      <w:r w:rsidR="009D544D" w:rsidRPr="00D4721A">
        <w:rPr>
          <w:sz w:val="24"/>
        </w:rPr>
        <w:t>Сабирьян</w:t>
      </w:r>
      <w:proofErr w:type="spellEnd"/>
      <w:r w:rsidR="009D544D" w:rsidRPr="00D4721A">
        <w:rPr>
          <w:sz w:val="24"/>
        </w:rPr>
        <w:t xml:space="preserve"> </w:t>
      </w:r>
      <w:proofErr w:type="spellStart"/>
      <w:r w:rsidR="009D544D" w:rsidRPr="00D4721A">
        <w:rPr>
          <w:sz w:val="24"/>
        </w:rPr>
        <w:t>Раисович</w:t>
      </w:r>
      <w:proofErr w:type="spellEnd"/>
      <w:r w:rsidR="00D4721A" w:rsidRPr="00D4721A">
        <w:rPr>
          <w:sz w:val="24"/>
        </w:rPr>
        <w:t>;</w:t>
      </w:r>
    </w:p>
    <w:p w:rsidR="00D4721A" w:rsidRPr="00D4721A" w:rsidRDefault="00D4721A" w:rsidP="00994C35">
      <w:pPr>
        <w:suppressAutoHyphens/>
        <w:jc w:val="both"/>
        <w:rPr>
          <w:sz w:val="24"/>
        </w:rPr>
      </w:pPr>
      <w:r w:rsidRPr="00D4721A">
        <w:rPr>
          <w:sz w:val="24"/>
        </w:rPr>
        <w:t>- Общество с ограниченной ответственностью "</w:t>
      </w:r>
      <w:proofErr w:type="spellStart"/>
      <w:r w:rsidRPr="00D4721A">
        <w:rPr>
          <w:sz w:val="24"/>
        </w:rPr>
        <w:t>Строймет</w:t>
      </w:r>
      <w:proofErr w:type="spellEnd"/>
      <w:r w:rsidRPr="00D4721A">
        <w:rPr>
          <w:sz w:val="24"/>
        </w:rPr>
        <w:t>";</w:t>
      </w:r>
    </w:p>
    <w:p w:rsidR="00D4721A" w:rsidRPr="00D4721A" w:rsidRDefault="00D4721A" w:rsidP="00994C35">
      <w:pPr>
        <w:suppressAutoHyphens/>
        <w:jc w:val="both"/>
        <w:rPr>
          <w:sz w:val="24"/>
        </w:rPr>
      </w:pPr>
      <w:r w:rsidRPr="00D4721A">
        <w:rPr>
          <w:sz w:val="24"/>
        </w:rPr>
        <w:t>- ООО "ОАЗИС";</w:t>
      </w:r>
    </w:p>
    <w:p w:rsidR="00D4721A" w:rsidRPr="00D4721A" w:rsidRDefault="00D4721A" w:rsidP="00994C35">
      <w:pPr>
        <w:suppressAutoHyphens/>
        <w:jc w:val="both"/>
        <w:rPr>
          <w:sz w:val="24"/>
        </w:rPr>
      </w:pPr>
      <w:r w:rsidRPr="00D4721A">
        <w:rPr>
          <w:sz w:val="24"/>
        </w:rPr>
        <w:t xml:space="preserve">- Индивидуальный предприниматель </w:t>
      </w:r>
      <w:proofErr w:type="spellStart"/>
      <w:r w:rsidRPr="00D4721A">
        <w:rPr>
          <w:sz w:val="24"/>
        </w:rPr>
        <w:t>Бевз</w:t>
      </w:r>
      <w:proofErr w:type="spellEnd"/>
      <w:r w:rsidRPr="00D4721A">
        <w:rPr>
          <w:sz w:val="24"/>
        </w:rPr>
        <w:t xml:space="preserve"> Вячеслав Валериевич;</w:t>
      </w:r>
    </w:p>
    <w:p w:rsidR="00D4721A" w:rsidRPr="001A42EC" w:rsidRDefault="00D4721A" w:rsidP="00994C35">
      <w:pPr>
        <w:suppressAutoHyphens/>
        <w:jc w:val="both"/>
        <w:rPr>
          <w:sz w:val="24"/>
        </w:rPr>
      </w:pPr>
      <w:r w:rsidRPr="00D4721A">
        <w:rPr>
          <w:sz w:val="24"/>
        </w:rPr>
        <w:t>- Общество с ограниченной ответственностью "</w:t>
      </w:r>
      <w:proofErr w:type="spellStart"/>
      <w:r w:rsidRPr="00D4721A">
        <w:rPr>
          <w:sz w:val="24"/>
        </w:rPr>
        <w:t>СК-Сфера</w:t>
      </w:r>
      <w:proofErr w:type="spellEnd"/>
      <w:r w:rsidRPr="00D4721A">
        <w:rPr>
          <w:sz w:val="24"/>
        </w:rPr>
        <w:t>";</w:t>
      </w:r>
    </w:p>
    <w:p w:rsidR="0081298E" w:rsidRPr="001A42EC" w:rsidRDefault="0081298E" w:rsidP="00994C35">
      <w:pPr>
        <w:suppressAutoHyphens/>
        <w:jc w:val="both"/>
        <w:rPr>
          <w:sz w:val="24"/>
        </w:rPr>
      </w:pPr>
      <w:r w:rsidRPr="001A42EC">
        <w:rPr>
          <w:sz w:val="24"/>
        </w:rPr>
        <w:t>-</w:t>
      </w:r>
      <w:r w:rsidR="00D4721A" w:rsidRPr="00D4721A">
        <w:rPr>
          <w:sz w:val="24"/>
        </w:rPr>
        <w:t xml:space="preserve"> Общество с ограниченной ответственностью "</w:t>
      </w:r>
      <w:proofErr w:type="spellStart"/>
      <w:r w:rsidR="00D4721A" w:rsidRPr="00D4721A">
        <w:rPr>
          <w:sz w:val="24"/>
        </w:rPr>
        <w:t>Уралгражданстрой</w:t>
      </w:r>
      <w:proofErr w:type="spellEnd"/>
      <w:r w:rsidR="00D4721A" w:rsidRPr="00D4721A">
        <w:rPr>
          <w:sz w:val="24"/>
        </w:rPr>
        <w:t>".</w:t>
      </w:r>
    </w:p>
    <w:p w:rsidR="00BB06F0" w:rsidRPr="0081298E" w:rsidRDefault="0055415B" w:rsidP="00994C35">
      <w:pPr>
        <w:suppressAutoHyphens/>
        <w:jc w:val="both"/>
        <w:rPr>
          <w:color w:val="FF0000"/>
          <w:sz w:val="24"/>
        </w:rPr>
      </w:pPr>
      <w:r w:rsidRPr="0081298E">
        <w:rPr>
          <w:sz w:val="24"/>
        </w:rPr>
        <w:t>7</w:t>
      </w:r>
      <w:r w:rsidR="00BB06F0" w:rsidRPr="0081298E">
        <w:rPr>
          <w:sz w:val="24"/>
        </w:rPr>
        <w:t xml:space="preserve">. В результате рассмотрения вторых частей заявок и протокола аукциона и на основании протокола проведения открытого аукциона в электронной форме от </w:t>
      </w:r>
      <w:r w:rsidR="0081298E">
        <w:rPr>
          <w:sz w:val="24"/>
        </w:rPr>
        <w:t>1</w:t>
      </w:r>
      <w:r w:rsidR="00D4721A">
        <w:rPr>
          <w:sz w:val="24"/>
        </w:rPr>
        <w:t>9</w:t>
      </w:r>
      <w:r w:rsidR="0081298E">
        <w:rPr>
          <w:sz w:val="24"/>
        </w:rPr>
        <w:t>.11.2013</w:t>
      </w:r>
      <w:r w:rsidR="001A42EC">
        <w:rPr>
          <w:sz w:val="24"/>
        </w:rPr>
        <w:t>,</w:t>
      </w:r>
      <w:r w:rsidR="00BB06F0" w:rsidRPr="0081298E">
        <w:rPr>
          <w:sz w:val="24"/>
        </w:rPr>
        <w:t xml:space="preserve">  победителем</w:t>
      </w:r>
      <w:r w:rsidR="00BB06F0" w:rsidRPr="0081298E">
        <w:rPr>
          <w:color w:val="FF0000"/>
          <w:sz w:val="24"/>
        </w:rPr>
        <w:t xml:space="preserve">  </w:t>
      </w:r>
      <w:r w:rsidR="00BB06F0" w:rsidRPr="00AF4F2F">
        <w:rPr>
          <w:sz w:val="24"/>
        </w:rPr>
        <w:t>открытого аукциона в электронной форме признается</w:t>
      </w:r>
      <w:r w:rsidR="00BB06F0" w:rsidRPr="00D4721A">
        <w:rPr>
          <w:sz w:val="24"/>
        </w:rPr>
        <w:t xml:space="preserve"> </w:t>
      </w:r>
      <w:r w:rsidR="00D4721A">
        <w:rPr>
          <w:sz w:val="24"/>
        </w:rPr>
        <w:t>индивидуальный предприниматель</w:t>
      </w:r>
      <w:r w:rsidR="00D4721A" w:rsidRPr="00D4721A">
        <w:rPr>
          <w:sz w:val="24"/>
        </w:rPr>
        <w:t xml:space="preserve"> </w:t>
      </w:r>
      <w:proofErr w:type="spellStart"/>
      <w:r w:rsidR="00D4721A" w:rsidRPr="00D4721A">
        <w:rPr>
          <w:sz w:val="24"/>
        </w:rPr>
        <w:t>Кагарманов</w:t>
      </w:r>
      <w:proofErr w:type="spellEnd"/>
      <w:r w:rsidR="00D4721A" w:rsidRPr="00D4721A">
        <w:rPr>
          <w:sz w:val="24"/>
        </w:rPr>
        <w:t xml:space="preserve"> </w:t>
      </w:r>
      <w:proofErr w:type="spellStart"/>
      <w:r w:rsidR="00D4721A" w:rsidRPr="00D4721A">
        <w:rPr>
          <w:sz w:val="24"/>
        </w:rPr>
        <w:t>Сабирьян</w:t>
      </w:r>
      <w:proofErr w:type="spellEnd"/>
      <w:r w:rsidR="00D4721A" w:rsidRPr="00D4721A">
        <w:rPr>
          <w:sz w:val="24"/>
        </w:rPr>
        <w:t xml:space="preserve"> </w:t>
      </w:r>
      <w:proofErr w:type="spellStart"/>
      <w:r w:rsidR="00D4721A" w:rsidRPr="00D4721A">
        <w:rPr>
          <w:sz w:val="24"/>
        </w:rPr>
        <w:t>Раисович</w:t>
      </w:r>
      <w:proofErr w:type="spellEnd"/>
      <w:r w:rsidR="00D4721A">
        <w:rPr>
          <w:sz w:val="24"/>
        </w:rPr>
        <w:t xml:space="preserve"> </w:t>
      </w:r>
      <w:r w:rsidR="00BB06F0" w:rsidRPr="00AF4F2F">
        <w:rPr>
          <w:sz w:val="24"/>
        </w:rPr>
        <w:t xml:space="preserve">с ценой муниципального контракта </w:t>
      </w:r>
      <w:r w:rsidR="00D4721A">
        <w:rPr>
          <w:sz w:val="22"/>
          <w:szCs w:val="22"/>
        </w:rPr>
        <w:t>396 354,</w:t>
      </w:r>
      <w:r w:rsidR="00D4721A" w:rsidRPr="00D4721A">
        <w:rPr>
          <w:sz w:val="22"/>
          <w:szCs w:val="22"/>
        </w:rPr>
        <w:t>95</w:t>
      </w:r>
      <w:r w:rsidR="00BB06F0" w:rsidRPr="00D4721A">
        <w:rPr>
          <w:sz w:val="24"/>
        </w:rPr>
        <w:t xml:space="preserve"> рублей.</w:t>
      </w:r>
      <w:r w:rsidR="00BB06F0" w:rsidRPr="00AF4F2F">
        <w:rPr>
          <w:sz w:val="24"/>
        </w:rPr>
        <w:t xml:space="preserve"> </w:t>
      </w:r>
    </w:p>
    <w:p w:rsidR="00BB06F0" w:rsidRPr="001A42EC" w:rsidRDefault="0055415B" w:rsidP="00994C35">
      <w:pPr>
        <w:tabs>
          <w:tab w:val="left" w:pos="426"/>
          <w:tab w:val="left" w:pos="567"/>
        </w:tabs>
        <w:jc w:val="both"/>
        <w:rPr>
          <w:sz w:val="24"/>
        </w:rPr>
      </w:pPr>
      <w:r w:rsidRPr="001A42EC">
        <w:rPr>
          <w:sz w:val="24"/>
        </w:rPr>
        <w:t>8</w:t>
      </w:r>
      <w:r w:rsidR="00BB06F0" w:rsidRPr="001A42EC">
        <w:rPr>
          <w:sz w:val="24"/>
        </w:rPr>
        <w:t xml:space="preserve">.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8" w:history="1">
        <w:r w:rsidR="00BB06F0" w:rsidRPr="001A42EC">
          <w:rPr>
            <w:sz w:val="24"/>
          </w:rPr>
          <w:t>http://www.sberbank-ast.ru</w:t>
        </w:r>
      </w:hyperlink>
      <w:r w:rsidR="00BB06F0" w:rsidRPr="001A42EC">
        <w:rPr>
          <w:sz w:val="24"/>
        </w:rPr>
        <w:t>.</w:t>
      </w:r>
    </w:p>
    <w:p w:rsidR="001A42EC" w:rsidRPr="003578DE" w:rsidRDefault="001A42EC" w:rsidP="00994C35">
      <w:pPr>
        <w:jc w:val="center"/>
        <w:rPr>
          <w:sz w:val="22"/>
          <w:szCs w:val="22"/>
        </w:rPr>
      </w:pPr>
      <w:r w:rsidRPr="003578DE">
        <w:rPr>
          <w:sz w:val="22"/>
          <w:szCs w:val="22"/>
        </w:rPr>
        <w:t xml:space="preserve">Сведения о решении </w:t>
      </w:r>
    </w:p>
    <w:p w:rsidR="001A42EC" w:rsidRPr="00D4721A" w:rsidRDefault="001A42EC" w:rsidP="00994C35">
      <w:pPr>
        <w:jc w:val="center"/>
        <w:rPr>
          <w:sz w:val="22"/>
          <w:szCs w:val="22"/>
        </w:rPr>
      </w:pPr>
      <w:r w:rsidRPr="003578DE">
        <w:rPr>
          <w:sz w:val="22"/>
          <w:szCs w:val="22"/>
        </w:rPr>
        <w:t>членов комиссии о соответствии/несоответствии заявок участников размещения заказа требованиям документации об аукционе</w:t>
      </w:r>
    </w:p>
    <w:tbl>
      <w:tblPr>
        <w:tblW w:w="10481" w:type="dxa"/>
        <w:tblInd w:w="108" w:type="dxa"/>
        <w:tblLayout w:type="fixed"/>
        <w:tblLook w:val="01E0"/>
      </w:tblPr>
      <w:tblGrid>
        <w:gridCol w:w="5245"/>
        <w:gridCol w:w="2268"/>
        <w:gridCol w:w="2968"/>
      </w:tblGrid>
      <w:tr w:rsidR="001A42EC" w:rsidRPr="00895197" w:rsidTr="00994C35">
        <w:tc>
          <w:tcPr>
            <w:tcW w:w="5245" w:type="dxa"/>
            <w:tcBorders>
              <w:top w:val="single" w:sz="4" w:space="0" w:color="auto"/>
              <w:left w:val="single" w:sz="4" w:space="0" w:color="auto"/>
              <w:bottom w:val="single" w:sz="4" w:space="0" w:color="auto"/>
              <w:right w:val="single" w:sz="4" w:space="0" w:color="auto"/>
            </w:tcBorders>
            <w:vAlign w:val="center"/>
          </w:tcPr>
          <w:p w:rsidR="001A42EC" w:rsidRPr="003578DE" w:rsidRDefault="001A42EC" w:rsidP="00994C35">
            <w:pPr>
              <w:jc w:val="center"/>
              <w:rPr>
                <w:sz w:val="18"/>
                <w:szCs w:val="18"/>
              </w:rPr>
            </w:pPr>
            <w:r w:rsidRPr="003578DE">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1A42EC" w:rsidRPr="003578DE" w:rsidRDefault="001A42EC" w:rsidP="00994C35">
            <w:pPr>
              <w:jc w:val="center"/>
              <w:rPr>
                <w:sz w:val="18"/>
                <w:szCs w:val="18"/>
              </w:rPr>
            </w:pPr>
            <w:r w:rsidRPr="003578D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1A42EC" w:rsidRPr="003578DE" w:rsidRDefault="001A42EC" w:rsidP="00994C35">
            <w:pPr>
              <w:jc w:val="center"/>
              <w:rPr>
                <w:sz w:val="18"/>
                <w:szCs w:val="18"/>
              </w:rPr>
            </w:pPr>
            <w:r w:rsidRPr="003578DE">
              <w:rPr>
                <w:sz w:val="18"/>
                <w:szCs w:val="18"/>
              </w:rPr>
              <w:t>Член комиссии</w:t>
            </w:r>
          </w:p>
        </w:tc>
      </w:tr>
      <w:tr w:rsidR="00D4721A" w:rsidRPr="00895197" w:rsidTr="00994C35">
        <w:tc>
          <w:tcPr>
            <w:tcW w:w="5245"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721A" w:rsidRDefault="00D4721A" w:rsidP="00994C35">
            <w:pPr>
              <w:jc w:val="center"/>
              <w:rPr>
                <w:sz w:val="24"/>
                <w:szCs w:val="16"/>
              </w:rPr>
            </w:pPr>
            <w:r>
              <w:rPr>
                <w:szCs w:val="16"/>
              </w:rPr>
              <w:t xml:space="preserve">С.Д. </w:t>
            </w:r>
            <w:proofErr w:type="spellStart"/>
            <w:r>
              <w:rPr>
                <w:szCs w:val="16"/>
              </w:rPr>
              <w:t>Голин</w:t>
            </w:r>
            <w:proofErr w:type="spellEnd"/>
          </w:p>
        </w:tc>
      </w:tr>
      <w:tr w:rsidR="00D4721A" w:rsidRPr="00895197" w:rsidTr="00994C35">
        <w:tc>
          <w:tcPr>
            <w:tcW w:w="5245"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721A" w:rsidRDefault="00D4721A" w:rsidP="00994C35">
            <w:pPr>
              <w:jc w:val="center"/>
              <w:rPr>
                <w:sz w:val="24"/>
                <w:szCs w:val="16"/>
              </w:rPr>
            </w:pPr>
            <w:r>
              <w:rPr>
                <w:szCs w:val="16"/>
              </w:rPr>
              <w:t xml:space="preserve">Т.И. Долгодворова </w:t>
            </w:r>
          </w:p>
        </w:tc>
      </w:tr>
      <w:tr w:rsidR="00D4721A" w:rsidRPr="00895197" w:rsidTr="00994C35">
        <w:tc>
          <w:tcPr>
            <w:tcW w:w="5245"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721A" w:rsidRDefault="00D4721A" w:rsidP="00994C35">
            <w:pPr>
              <w:jc w:val="center"/>
              <w:rPr>
                <w:sz w:val="24"/>
                <w:szCs w:val="16"/>
              </w:rPr>
            </w:pPr>
            <w:r>
              <w:rPr>
                <w:szCs w:val="16"/>
              </w:rPr>
              <w:t>Н.А. Морозова</w:t>
            </w:r>
          </w:p>
        </w:tc>
      </w:tr>
      <w:tr w:rsidR="00D4721A" w:rsidRPr="00895197" w:rsidTr="00994C35">
        <w:tc>
          <w:tcPr>
            <w:tcW w:w="5245"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721A" w:rsidRDefault="00D4721A" w:rsidP="00994C35">
            <w:pPr>
              <w:jc w:val="center"/>
              <w:rPr>
                <w:sz w:val="24"/>
                <w:szCs w:val="16"/>
              </w:rPr>
            </w:pPr>
            <w:r>
              <w:rPr>
                <w:szCs w:val="16"/>
              </w:rPr>
              <w:t>Ж.В. Резинкина</w:t>
            </w:r>
          </w:p>
        </w:tc>
      </w:tr>
      <w:tr w:rsidR="00D4721A" w:rsidRPr="00895197" w:rsidTr="00994C35">
        <w:tc>
          <w:tcPr>
            <w:tcW w:w="5245"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721A" w:rsidRDefault="00D4721A" w:rsidP="00994C35">
            <w:pPr>
              <w:jc w:val="center"/>
              <w:rPr>
                <w:sz w:val="24"/>
                <w:szCs w:val="16"/>
              </w:rPr>
            </w:pPr>
            <w:r>
              <w:rPr>
                <w:szCs w:val="16"/>
              </w:rPr>
              <w:t>Н.А. Тельнова</w:t>
            </w:r>
          </w:p>
        </w:tc>
      </w:tr>
      <w:tr w:rsidR="00D4721A" w:rsidRPr="00895197" w:rsidTr="00994C35">
        <w:tc>
          <w:tcPr>
            <w:tcW w:w="5245"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both"/>
              <w:rPr>
                <w:noProof/>
                <w:sz w:val="16"/>
                <w:szCs w:val="16"/>
              </w:rPr>
            </w:pPr>
            <w:r>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268" w:type="dxa"/>
            <w:tcBorders>
              <w:top w:val="single" w:sz="4" w:space="0" w:color="auto"/>
              <w:left w:val="single" w:sz="4" w:space="0" w:color="auto"/>
              <w:bottom w:val="single" w:sz="4" w:space="0" w:color="auto"/>
              <w:right w:val="single" w:sz="4" w:space="0" w:color="auto"/>
            </w:tcBorders>
          </w:tcPr>
          <w:p w:rsidR="00D4721A" w:rsidRPr="007E5D6F" w:rsidRDefault="00D4721A" w:rsidP="00994C35">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4721A" w:rsidRDefault="00D4721A" w:rsidP="00994C35">
            <w:pPr>
              <w:jc w:val="center"/>
              <w:rPr>
                <w:sz w:val="24"/>
                <w:szCs w:val="16"/>
              </w:rPr>
            </w:pPr>
            <w:r>
              <w:rPr>
                <w:szCs w:val="16"/>
              </w:rPr>
              <w:t>Н.Б. Захарова</w:t>
            </w:r>
          </w:p>
        </w:tc>
      </w:tr>
    </w:tbl>
    <w:p w:rsidR="001A42EC" w:rsidRPr="00895197" w:rsidRDefault="001A42EC" w:rsidP="00994C35">
      <w:pPr>
        <w:suppressAutoHyphens/>
        <w:jc w:val="both"/>
        <w:rPr>
          <w:color w:val="FF0000"/>
          <w:sz w:val="22"/>
          <w:szCs w:val="22"/>
        </w:rPr>
      </w:pPr>
    </w:p>
    <w:p w:rsidR="00D4721A" w:rsidRPr="00994C35" w:rsidRDefault="00D4721A" w:rsidP="00994C35">
      <w:pPr>
        <w:jc w:val="both"/>
        <w:rPr>
          <w:b/>
          <w:sz w:val="24"/>
          <w:szCs w:val="24"/>
        </w:rPr>
      </w:pPr>
      <w:r w:rsidRPr="00994C35">
        <w:rPr>
          <w:b/>
          <w:sz w:val="24"/>
          <w:szCs w:val="24"/>
        </w:rPr>
        <w:t xml:space="preserve">Председатель комиссии:                                                                                                </w:t>
      </w:r>
      <w:r w:rsidRPr="00994C35">
        <w:rPr>
          <w:b/>
          <w:sz w:val="24"/>
          <w:szCs w:val="24"/>
        </w:rPr>
        <w:tab/>
      </w:r>
      <w:r w:rsidRPr="00994C35">
        <w:rPr>
          <w:b/>
          <w:sz w:val="24"/>
          <w:szCs w:val="24"/>
        </w:rPr>
        <w:tab/>
      </w:r>
      <w:proofErr w:type="spellStart"/>
      <w:r w:rsidRPr="00994C35">
        <w:rPr>
          <w:b/>
          <w:sz w:val="24"/>
          <w:szCs w:val="24"/>
        </w:rPr>
        <w:t>С.Д.Голин</w:t>
      </w:r>
      <w:proofErr w:type="spellEnd"/>
    </w:p>
    <w:p w:rsidR="00D4721A" w:rsidRPr="00994C35" w:rsidRDefault="00D4721A" w:rsidP="00994C35">
      <w:pPr>
        <w:jc w:val="both"/>
        <w:rPr>
          <w:b/>
          <w:sz w:val="24"/>
          <w:szCs w:val="24"/>
        </w:rPr>
      </w:pPr>
    </w:p>
    <w:p w:rsidR="00D4721A" w:rsidRPr="00994C35" w:rsidRDefault="00D4721A" w:rsidP="00994C35">
      <w:pPr>
        <w:jc w:val="both"/>
        <w:rPr>
          <w:sz w:val="24"/>
          <w:szCs w:val="24"/>
        </w:rPr>
      </w:pPr>
      <w:r w:rsidRPr="00994C35">
        <w:rPr>
          <w:b/>
          <w:sz w:val="24"/>
          <w:szCs w:val="24"/>
        </w:rPr>
        <w:t xml:space="preserve">Члены  комиссии                                                                                                                                                                                                </w:t>
      </w:r>
    </w:p>
    <w:p w:rsidR="00D4721A" w:rsidRPr="00994C35" w:rsidRDefault="00D4721A" w:rsidP="00994C35">
      <w:pPr>
        <w:jc w:val="right"/>
        <w:rPr>
          <w:sz w:val="24"/>
          <w:szCs w:val="24"/>
        </w:rPr>
      </w:pPr>
      <w:proofErr w:type="spellStart"/>
      <w:r w:rsidRPr="00994C35">
        <w:rPr>
          <w:sz w:val="24"/>
          <w:szCs w:val="24"/>
        </w:rPr>
        <w:t>__________________Н.А.Морозова</w:t>
      </w:r>
      <w:proofErr w:type="spellEnd"/>
    </w:p>
    <w:p w:rsidR="00D4721A" w:rsidRPr="00994C35" w:rsidRDefault="00D4721A" w:rsidP="00994C35">
      <w:pPr>
        <w:jc w:val="right"/>
        <w:rPr>
          <w:sz w:val="24"/>
          <w:szCs w:val="24"/>
        </w:rPr>
      </w:pPr>
      <w:r w:rsidRPr="00994C35">
        <w:rPr>
          <w:sz w:val="24"/>
          <w:szCs w:val="24"/>
        </w:rPr>
        <w:lastRenderedPageBreak/>
        <w:tab/>
      </w:r>
      <w:r w:rsidRPr="00994C35">
        <w:rPr>
          <w:sz w:val="24"/>
          <w:szCs w:val="24"/>
        </w:rPr>
        <w:tab/>
      </w:r>
      <w:r w:rsidRPr="00994C35">
        <w:rPr>
          <w:sz w:val="24"/>
          <w:szCs w:val="24"/>
        </w:rPr>
        <w:tab/>
      </w:r>
      <w:r w:rsidRPr="00994C35">
        <w:rPr>
          <w:sz w:val="24"/>
          <w:szCs w:val="24"/>
        </w:rPr>
        <w:tab/>
      </w:r>
      <w:r w:rsidRPr="00994C35">
        <w:rPr>
          <w:sz w:val="24"/>
          <w:szCs w:val="24"/>
        </w:rPr>
        <w:tab/>
      </w:r>
      <w:r w:rsidRPr="00994C35">
        <w:rPr>
          <w:sz w:val="24"/>
          <w:szCs w:val="24"/>
        </w:rPr>
        <w:tab/>
      </w:r>
      <w:r w:rsidRPr="00994C35">
        <w:rPr>
          <w:sz w:val="24"/>
          <w:szCs w:val="24"/>
        </w:rPr>
        <w:tab/>
        <w:t xml:space="preserve">           ______________  </w:t>
      </w:r>
      <w:proofErr w:type="spellStart"/>
      <w:r w:rsidRPr="00994C35">
        <w:rPr>
          <w:sz w:val="24"/>
          <w:szCs w:val="24"/>
        </w:rPr>
        <w:t>Т.И.Долгодворова</w:t>
      </w:r>
      <w:proofErr w:type="spellEnd"/>
    </w:p>
    <w:p w:rsidR="00D4721A" w:rsidRPr="00994C35" w:rsidRDefault="00D4721A" w:rsidP="00994C35">
      <w:pPr>
        <w:jc w:val="right"/>
        <w:rPr>
          <w:sz w:val="24"/>
          <w:szCs w:val="24"/>
        </w:rPr>
      </w:pPr>
      <w:proofErr w:type="spellStart"/>
      <w:r w:rsidRPr="00994C35">
        <w:rPr>
          <w:sz w:val="24"/>
          <w:szCs w:val="24"/>
        </w:rPr>
        <w:t>_________________Ж.В.Резинкина</w:t>
      </w:r>
      <w:proofErr w:type="spellEnd"/>
    </w:p>
    <w:p w:rsidR="00D4721A" w:rsidRPr="00994C35" w:rsidRDefault="00D4721A" w:rsidP="00994C35">
      <w:pPr>
        <w:jc w:val="right"/>
        <w:rPr>
          <w:sz w:val="24"/>
          <w:szCs w:val="24"/>
        </w:rPr>
      </w:pPr>
      <w:r w:rsidRPr="00994C35">
        <w:rPr>
          <w:sz w:val="24"/>
          <w:szCs w:val="24"/>
        </w:rPr>
        <w:tab/>
      </w:r>
      <w:r w:rsidRPr="00994C35">
        <w:rPr>
          <w:sz w:val="24"/>
          <w:szCs w:val="24"/>
        </w:rPr>
        <w:tab/>
      </w:r>
      <w:r w:rsidRPr="00994C35">
        <w:rPr>
          <w:sz w:val="24"/>
          <w:szCs w:val="24"/>
        </w:rPr>
        <w:tab/>
      </w:r>
      <w:r w:rsidRPr="00994C35">
        <w:rPr>
          <w:sz w:val="24"/>
          <w:szCs w:val="24"/>
        </w:rPr>
        <w:tab/>
      </w:r>
      <w:r w:rsidRPr="00994C35">
        <w:rPr>
          <w:sz w:val="24"/>
          <w:szCs w:val="24"/>
        </w:rPr>
        <w:tab/>
      </w:r>
      <w:r w:rsidRPr="00994C35">
        <w:rPr>
          <w:sz w:val="24"/>
          <w:szCs w:val="24"/>
        </w:rPr>
        <w:tab/>
      </w:r>
      <w:r w:rsidRPr="00994C35">
        <w:rPr>
          <w:sz w:val="24"/>
          <w:szCs w:val="24"/>
        </w:rPr>
        <w:tab/>
        <w:t xml:space="preserve">  __________________Н.А. Тельнова</w:t>
      </w:r>
    </w:p>
    <w:p w:rsidR="00D4721A" w:rsidRPr="00D4721A" w:rsidRDefault="00D4721A" w:rsidP="00994C35">
      <w:pPr>
        <w:jc w:val="right"/>
        <w:rPr>
          <w:sz w:val="24"/>
          <w:szCs w:val="24"/>
        </w:rPr>
      </w:pPr>
      <w:r w:rsidRPr="00994C35">
        <w:rPr>
          <w:sz w:val="24"/>
          <w:szCs w:val="24"/>
        </w:rPr>
        <w:t xml:space="preserve">                                                                                              </w:t>
      </w:r>
      <w:proofErr w:type="spellStart"/>
      <w:r w:rsidRPr="00994C35">
        <w:rPr>
          <w:sz w:val="24"/>
          <w:szCs w:val="24"/>
        </w:rPr>
        <w:t>___________________Н.Б.Захарова</w:t>
      </w:r>
      <w:proofErr w:type="spellEnd"/>
    </w:p>
    <w:p w:rsidR="001A42EC" w:rsidRDefault="001A42EC" w:rsidP="00994C35">
      <w:pPr>
        <w:rPr>
          <w:sz w:val="22"/>
          <w:szCs w:val="22"/>
        </w:rPr>
      </w:pPr>
    </w:p>
    <w:p w:rsidR="00D4721A" w:rsidRDefault="00D4721A" w:rsidP="00994C35">
      <w:pPr>
        <w:rPr>
          <w:sz w:val="24"/>
          <w:szCs w:val="24"/>
        </w:rPr>
      </w:pPr>
    </w:p>
    <w:p w:rsidR="001A42EC" w:rsidRPr="007E5D6F" w:rsidRDefault="001A42EC" w:rsidP="00994C35">
      <w:pPr>
        <w:rPr>
          <w:sz w:val="24"/>
          <w:szCs w:val="24"/>
        </w:rPr>
      </w:pPr>
      <w:r w:rsidRPr="007E5D6F">
        <w:rPr>
          <w:sz w:val="24"/>
          <w:szCs w:val="24"/>
        </w:rPr>
        <w:t xml:space="preserve">Представитель заказчика:                                   </w:t>
      </w:r>
      <w:r>
        <w:rPr>
          <w:sz w:val="24"/>
          <w:szCs w:val="24"/>
        </w:rPr>
        <w:t xml:space="preserve">              </w:t>
      </w:r>
      <w:r w:rsidR="00D4721A">
        <w:rPr>
          <w:sz w:val="24"/>
          <w:szCs w:val="24"/>
        </w:rPr>
        <w:t xml:space="preserve">            </w:t>
      </w:r>
      <w:r w:rsidRPr="007E5D6F">
        <w:rPr>
          <w:sz w:val="24"/>
          <w:szCs w:val="24"/>
        </w:rPr>
        <w:t>_________________</w:t>
      </w:r>
      <w:r>
        <w:rPr>
          <w:sz w:val="24"/>
          <w:szCs w:val="24"/>
        </w:rPr>
        <w:t>Л.С. Скороходова</w:t>
      </w:r>
    </w:p>
    <w:p w:rsidR="001A42EC" w:rsidRPr="007E5D6F" w:rsidRDefault="001A42EC" w:rsidP="00994C35">
      <w:pPr>
        <w:rPr>
          <w:sz w:val="24"/>
          <w:szCs w:val="24"/>
        </w:rPr>
      </w:pPr>
      <w:r w:rsidRPr="007E5D6F">
        <w:rPr>
          <w:sz w:val="24"/>
          <w:szCs w:val="24"/>
        </w:rPr>
        <w:t>Секретарь О.С. Абдуллаева</w:t>
      </w:r>
    </w:p>
    <w:p w:rsidR="001A42EC" w:rsidRDefault="001A42EC" w:rsidP="00994C35">
      <w:pPr>
        <w:jc w:val="center"/>
      </w:pPr>
    </w:p>
    <w:p w:rsidR="00BB06F0" w:rsidRDefault="00BB06F0"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6808EB" w:rsidRDefault="006808EB" w:rsidP="00994C35">
      <w:pPr>
        <w:jc w:val="center"/>
      </w:pPr>
    </w:p>
    <w:p w:rsidR="00C8406E" w:rsidRDefault="00C8406E" w:rsidP="00994C35">
      <w:pPr>
        <w:jc w:val="right"/>
        <w:sectPr w:rsidR="00C8406E" w:rsidSect="00994C35">
          <w:pgSz w:w="11906" w:h="16838"/>
          <w:pgMar w:top="426" w:right="850" w:bottom="284" w:left="709" w:header="708" w:footer="708" w:gutter="0"/>
          <w:cols w:space="708"/>
          <w:docGrid w:linePitch="360"/>
        </w:sectPr>
      </w:pPr>
    </w:p>
    <w:p w:rsidR="00C8406E" w:rsidRDefault="00C8406E" w:rsidP="00994C35">
      <w:pPr>
        <w:jc w:val="right"/>
      </w:pPr>
      <w:r>
        <w:lastRenderedPageBreak/>
        <w:t xml:space="preserve">                                                                                                                                                                                     Приложение 1</w:t>
      </w:r>
    </w:p>
    <w:p w:rsidR="00C8406E" w:rsidRDefault="00C8406E" w:rsidP="00994C35">
      <w:pPr>
        <w:tabs>
          <w:tab w:val="left" w:pos="3930"/>
          <w:tab w:val="right" w:pos="9355"/>
        </w:tabs>
        <w:jc w:val="right"/>
      </w:pPr>
      <w:r>
        <w:t xml:space="preserve">                                                                                                                                               к протоколу подведения итогов</w:t>
      </w:r>
    </w:p>
    <w:p w:rsidR="00C8406E" w:rsidRDefault="00C8406E" w:rsidP="00994C35">
      <w:pPr>
        <w:tabs>
          <w:tab w:val="left" w:pos="3930"/>
          <w:tab w:val="right" w:pos="9355"/>
        </w:tabs>
        <w:jc w:val="right"/>
      </w:pPr>
      <w:r>
        <w:t xml:space="preserve">                                                                                                                                                                  открытого аукциона в электронной форме</w:t>
      </w:r>
    </w:p>
    <w:p w:rsidR="00C8406E" w:rsidRDefault="00C8406E" w:rsidP="00994C35">
      <w:pPr>
        <w:tabs>
          <w:tab w:val="left" w:pos="3930"/>
          <w:tab w:val="right" w:pos="9355"/>
        </w:tabs>
        <w:jc w:val="right"/>
      </w:pPr>
      <w:r>
        <w:t xml:space="preserve">                                                                                                                           от «21» ноября   2013  г. № 0187300005813000564-3</w:t>
      </w:r>
    </w:p>
    <w:p w:rsidR="00C8406E" w:rsidRDefault="00C8406E" w:rsidP="00994C35">
      <w:pPr>
        <w:jc w:val="center"/>
      </w:pPr>
      <w:r>
        <w:t>Таблица подведения итогов</w:t>
      </w:r>
    </w:p>
    <w:p w:rsidR="00C8406E" w:rsidRDefault="00C8406E" w:rsidP="00994C35">
      <w:pPr>
        <w:jc w:val="center"/>
      </w:pPr>
      <w:r>
        <w:t xml:space="preserve">открытого аукциона на право заключения муниципального контракта </w:t>
      </w:r>
    </w:p>
    <w:p w:rsidR="00C8406E" w:rsidRDefault="00C8406E" w:rsidP="00994C35">
      <w:pPr>
        <w:jc w:val="center"/>
        <w:rPr>
          <w:color w:val="000000"/>
        </w:rPr>
      </w:pPr>
      <w:r>
        <w:t xml:space="preserve">на поставку ограждения для детского игрового комплекса по ул. Буряка - </w:t>
      </w:r>
      <w:proofErr w:type="gramStart"/>
      <w:r>
        <w:t>Железнодорожная</w:t>
      </w:r>
      <w:proofErr w:type="gramEnd"/>
      <w:r>
        <w:t xml:space="preserve"> в городе Югорске</w:t>
      </w:r>
    </w:p>
    <w:p w:rsidR="00C8406E" w:rsidRDefault="00C8406E" w:rsidP="00994C35">
      <w:r>
        <w:t>Заказчик: Департамент жилищно-коммунального и строительного комплекса администрации города Югорска</w:t>
      </w:r>
    </w:p>
    <w:tbl>
      <w:tblPr>
        <w:tblW w:w="17940" w:type="dxa"/>
        <w:tblInd w:w="-256" w:type="dxa"/>
        <w:tblLayout w:type="fixed"/>
        <w:tblCellMar>
          <w:top w:w="28" w:type="dxa"/>
          <w:left w:w="28" w:type="dxa"/>
          <w:bottom w:w="28" w:type="dxa"/>
          <w:right w:w="28" w:type="dxa"/>
        </w:tblCellMar>
        <w:tblLook w:val="04A0"/>
      </w:tblPr>
      <w:tblGrid>
        <w:gridCol w:w="2412"/>
        <w:gridCol w:w="1702"/>
        <w:gridCol w:w="2127"/>
        <w:gridCol w:w="1843"/>
        <w:gridCol w:w="1842"/>
        <w:gridCol w:w="2126"/>
        <w:gridCol w:w="2126"/>
        <w:gridCol w:w="1985"/>
        <w:gridCol w:w="76"/>
        <w:gridCol w:w="1701"/>
      </w:tblGrid>
      <w:tr w:rsidR="00C8406E" w:rsidTr="00994C35">
        <w:trPr>
          <w:gridAfter w:val="2"/>
          <w:wAfter w:w="1777" w:type="dxa"/>
          <w:trHeight w:val="253"/>
        </w:trPr>
        <w:tc>
          <w:tcPr>
            <w:tcW w:w="4114" w:type="dxa"/>
            <w:gridSpan w:val="2"/>
            <w:tcBorders>
              <w:top w:val="single" w:sz="4" w:space="0" w:color="auto"/>
              <w:left w:val="single" w:sz="4" w:space="0" w:color="auto"/>
              <w:bottom w:val="single" w:sz="8" w:space="0" w:color="000000"/>
              <w:right w:val="nil"/>
            </w:tcBorders>
            <w:vAlign w:val="center"/>
            <w:hideMark/>
          </w:tcPr>
          <w:p w:rsidR="00C8406E" w:rsidRDefault="00C8406E" w:rsidP="00994C35">
            <w:pPr>
              <w:suppressAutoHyphens/>
              <w:snapToGrid w:val="0"/>
              <w:jc w:val="center"/>
              <w:rPr>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2127" w:type="dxa"/>
            <w:tcBorders>
              <w:top w:val="single" w:sz="4" w:space="0" w:color="auto"/>
              <w:left w:val="single" w:sz="8" w:space="0" w:color="000000"/>
              <w:bottom w:val="single" w:sz="8" w:space="0" w:color="000000"/>
              <w:right w:val="single" w:sz="8" w:space="0" w:color="000000"/>
            </w:tcBorders>
            <w:vAlign w:val="center"/>
            <w:hideMark/>
          </w:tcPr>
          <w:p w:rsidR="00C8406E" w:rsidRDefault="00C8406E" w:rsidP="00994C35">
            <w:pPr>
              <w:suppressAutoHyphens/>
              <w:snapToGrid w:val="0"/>
              <w:jc w:val="center"/>
              <w:rPr>
                <w:color w:val="000000"/>
                <w:lang w:eastAsia="ar-SA"/>
              </w:rPr>
            </w:pPr>
            <w:r>
              <w:rPr>
                <w:color w:val="000000"/>
                <w:lang w:val="en-US"/>
              </w:rPr>
              <w:t xml:space="preserve">1 / </w:t>
            </w:r>
            <w:r>
              <w:rPr>
                <w:color w:val="000000"/>
              </w:rPr>
              <w:t>5985444</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C8406E" w:rsidRDefault="00C8406E" w:rsidP="00994C35">
            <w:pPr>
              <w:suppressAutoHyphens/>
              <w:snapToGrid w:val="0"/>
              <w:jc w:val="center"/>
              <w:rPr>
                <w:color w:val="000000"/>
                <w:lang w:eastAsia="ar-SA"/>
              </w:rPr>
            </w:pPr>
            <w:r>
              <w:rPr>
                <w:color w:val="000000"/>
              </w:rPr>
              <w:t>2</w:t>
            </w:r>
            <w:r>
              <w:rPr>
                <w:color w:val="000000"/>
                <w:lang w:val="en-US"/>
              </w:rPr>
              <w:t xml:space="preserve"> / </w:t>
            </w:r>
            <w:r>
              <w:rPr>
                <w:color w:val="000000"/>
              </w:rPr>
              <w:t>6003946</w:t>
            </w:r>
          </w:p>
        </w:tc>
        <w:tc>
          <w:tcPr>
            <w:tcW w:w="1842" w:type="dxa"/>
            <w:tcBorders>
              <w:top w:val="single" w:sz="4" w:space="0" w:color="auto"/>
              <w:left w:val="nil"/>
              <w:bottom w:val="single" w:sz="4" w:space="0" w:color="auto"/>
              <w:right w:val="single" w:sz="4" w:space="0" w:color="auto"/>
            </w:tcBorders>
            <w:vAlign w:val="center"/>
            <w:hideMark/>
          </w:tcPr>
          <w:p w:rsidR="00C8406E" w:rsidRDefault="00C8406E" w:rsidP="00994C35">
            <w:pPr>
              <w:jc w:val="center"/>
              <w:rPr>
                <w:color w:val="000000"/>
                <w:lang w:val="en-GB" w:eastAsia="ar-SA"/>
              </w:rPr>
            </w:pPr>
            <w:r>
              <w:rPr>
                <w:color w:val="000000"/>
                <w:lang w:val="en-GB"/>
              </w:rPr>
              <w:t>3</w:t>
            </w:r>
            <w:r>
              <w:rPr>
                <w:color w:val="000000"/>
                <w:lang w:val="en-US"/>
              </w:rPr>
              <w:t xml:space="preserve"> / </w:t>
            </w:r>
            <w:r>
              <w:rPr>
                <w:color w:val="000000"/>
                <w:lang w:val="en-GB"/>
              </w:rPr>
              <w:t>6007000</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jc w:val="center"/>
              <w:rPr>
                <w:color w:val="000000"/>
                <w:lang w:eastAsia="ar-SA"/>
              </w:rPr>
            </w:pPr>
            <w:r>
              <w:rPr>
                <w:color w:val="000000"/>
              </w:rPr>
              <w:t>5</w:t>
            </w:r>
            <w:r>
              <w:rPr>
                <w:color w:val="000000"/>
                <w:lang w:val="en-US"/>
              </w:rPr>
              <w:t xml:space="preserve"> / </w:t>
            </w:r>
            <w:r>
              <w:rPr>
                <w:color w:val="000000"/>
              </w:rPr>
              <w:t>6013131</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jc w:val="center"/>
              <w:rPr>
                <w:color w:val="000000"/>
                <w:lang w:eastAsia="ar-SA"/>
              </w:rPr>
            </w:pPr>
            <w:r>
              <w:rPr>
                <w:color w:val="000000"/>
              </w:rPr>
              <w:t>6</w:t>
            </w:r>
            <w:r>
              <w:rPr>
                <w:color w:val="000000"/>
                <w:lang w:val="en-US"/>
              </w:rPr>
              <w:t xml:space="preserve"> / </w:t>
            </w:r>
            <w:r>
              <w:rPr>
                <w:color w:val="000000"/>
              </w:rPr>
              <w:t>6013263</w:t>
            </w:r>
          </w:p>
        </w:tc>
        <w:tc>
          <w:tcPr>
            <w:tcW w:w="1985" w:type="dxa"/>
            <w:tcBorders>
              <w:top w:val="single" w:sz="4" w:space="0" w:color="auto"/>
              <w:left w:val="nil"/>
              <w:bottom w:val="single" w:sz="4" w:space="0" w:color="auto"/>
              <w:right w:val="single" w:sz="4" w:space="0" w:color="auto"/>
            </w:tcBorders>
            <w:vAlign w:val="center"/>
            <w:hideMark/>
          </w:tcPr>
          <w:p w:rsidR="00C8406E" w:rsidRDefault="00C8406E" w:rsidP="00994C35">
            <w:pPr>
              <w:jc w:val="center"/>
              <w:rPr>
                <w:color w:val="000000"/>
                <w:lang w:eastAsia="ar-SA"/>
              </w:rPr>
            </w:pPr>
            <w:r>
              <w:rPr>
                <w:color w:val="000000"/>
              </w:rPr>
              <w:t>7 / 6013426</w:t>
            </w:r>
          </w:p>
        </w:tc>
      </w:tr>
      <w:tr w:rsidR="00C8406E" w:rsidTr="00994C35">
        <w:trPr>
          <w:gridAfter w:val="2"/>
          <w:wAfter w:w="1777" w:type="dxa"/>
          <w:trHeight w:val="831"/>
        </w:trPr>
        <w:tc>
          <w:tcPr>
            <w:tcW w:w="2412" w:type="dxa"/>
            <w:tcBorders>
              <w:top w:val="nil"/>
              <w:left w:val="single" w:sz="4" w:space="0" w:color="auto"/>
              <w:bottom w:val="single" w:sz="8" w:space="0" w:color="000000"/>
              <w:right w:val="nil"/>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Показатель</w:t>
            </w:r>
          </w:p>
        </w:tc>
        <w:tc>
          <w:tcPr>
            <w:tcW w:w="1702" w:type="dxa"/>
            <w:tcBorders>
              <w:top w:val="nil"/>
              <w:left w:val="single" w:sz="8" w:space="0" w:color="000000"/>
              <w:bottom w:val="single" w:sz="8" w:space="0" w:color="000000"/>
              <w:right w:val="nil"/>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Обязательные требования</w:t>
            </w:r>
          </w:p>
        </w:tc>
        <w:tc>
          <w:tcPr>
            <w:tcW w:w="2127" w:type="dxa"/>
            <w:tcBorders>
              <w:top w:val="nil"/>
              <w:left w:val="single" w:sz="8" w:space="0" w:color="000000"/>
              <w:bottom w:val="single" w:sz="8" w:space="0" w:color="000000"/>
              <w:right w:val="single" w:sz="8" w:space="0" w:color="000000"/>
            </w:tcBorders>
            <w:hideMark/>
          </w:tcPr>
          <w:p w:rsidR="00C8406E" w:rsidRDefault="00C8406E" w:rsidP="00994C35">
            <w:pPr>
              <w:snapToGrid w:val="0"/>
              <w:jc w:val="center"/>
              <w:rPr>
                <w:color w:val="000000"/>
                <w:sz w:val="16"/>
                <w:szCs w:val="16"/>
                <w:lang w:eastAsia="ar-SA"/>
              </w:rPr>
            </w:pPr>
            <w:r>
              <w:rPr>
                <w:color w:val="000000"/>
                <w:sz w:val="16"/>
                <w:szCs w:val="16"/>
              </w:rPr>
              <w:t>Индивидуальный предприниматель</w:t>
            </w:r>
          </w:p>
          <w:p w:rsidR="00C8406E" w:rsidRDefault="00C8406E" w:rsidP="00994C35">
            <w:pPr>
              <w:snapToGrid w:val="0"/>
              <w:jc w:val="center"/>
              <w:rPr>
                <w:color w:val="000000"/>
                <w:sz w:val="16"/>
                <w:szCs w:val="16"/>
              </w:rPr>
            </w:pPr>
            <w:proofErr w:type="spellStart"/>
            <w:r>
              <w:rPr>
                <w:color w:val="000000"/>
                <w:sz w:val="16"/>
                <w:szCs w:val="16"/>
              </w:rPr>
              <w:t>Бевз</w:t>
            </w:r>
            <w:proofErr w:type="spellEnd"/>
            <w:r>
              <w:rPr>
                <w:color w:val="000000"/>
                <w:sz w:val="16"/>
                <w:szCs w:val="16"/>
              </w:rPr>
              <w:t xml:space="preserve"> Вячеслав Валерьевич,</w:t>
            </w:r>
          </w:p>
          <w:p w:rsidR="00C8406E" w:rsidRDefault="00C8406E" w:rsidP="00994C35">
            <w:pPr>
              <w:suppressAutoHyphens/>
              <w:snapToGrid w:val="0"/>
              <w:jc w:val="center"/>
              <w:rPr>
                <w:color w:val="000000"/>
                <w:sz w:val="16"/>
                <w:szCs w:val="16"/>
                <w:lang w:eastAsia="ar-SA"/>
              </w:rPr>
            </w:pPr>
            <w:r>
              <w:rPr>
                <w:color w:val="000000"/>
                <w:sz w:val="16"/>
                <w:szCs w:val="16"/>
              </w:rPr>
              <w:t>г. Советский</w:t>
            </w:r>
          </w:p>
        </w:tc>
        <w:tc>
          <w:tcPr>
            <w:tcW w:w="1843" w:type="dxa"/>
            <w:tcBorders>
              <w:top w:val="nil"/>
              <w:left w:val="single" w:sz="8" w:space="0" w:color="000000"/>
              <w:bottom w:val="single" w:sz="4" w:space="0" w:color="auto"/>
              <w:right w:val="single" w:sz="4" w:space="0" w:color="auto"/>
            </w:tcBorders>
            <w:hideMark/>
          </w:tcPr>
          <w:p w:rsidR="00C8406E" w:rsidRDefault="00C8406E" w:rsidP="00994C35">
            <w:pPr>
              <w:suppressAutoHyphens/>
              <w:snapToGrid w:val="0"/>
              <w:jc w:val="center"/>
              <w:rPr>
                <w:color w:val="000000"/>
                <w:sz w:val="16"/>
                <w:szCs w:val="16"/>
                <w:lang w:eastAsia="ar-SA"/>
              </w:rPr>
            </w:pPr>
            <w:r>
              <w:rPr>
                <w:color w:val="000000"/>
                <w:sz w:val="16"/>
                <w:szCs w:val="16"/>
              </w:rPr>
              <w:t>ООО «</w:t>
            </w:r>
            <w:proofErr w:type="spellStart"/>
            <w:r>
              <w:rPr>
                <w:color w:val="000000"/>
                <w:sz w:val="16"/>
                <w:szCs w:val="16"/>
              </w:rPr>
              <w:t>Уралгражданстрой</w:t>
            </w:r>
            <w:proofErr w:type="spellEnd"/>
            <w:r>
              <w:rPr>
                <w:color w:val="000000"/>
                <w:sz w:val="16"/>
                <w:szCs w:val="16"/>
              </w:rPr>
              <w:t>», г. Шадринск</w:t>
            </w:r>
          </w:p>
        </w:tc>
        <w:tc>
          <w:tcPr>
            <w:tcW w:w="1842" w:type="dxa"/>
            <w:tcBorders>
              <w:top w:val="single" w:sz="4" w:space="0" w:color="auto"/>
              <w:left w:val="nil"/>
              <w:bottom w:val="single" w:sz="4" w:space="0" w:color="auto"/>
              <w:right w:val="single" w:sz="4" w:space="0" w:color="auto"/>
            </w:tcBorders>
            <w:hideMark/>
          </w:tcPr>
          <w:p w:rsidR="00C8406E" w:rsidRDefault="00C8406E" w:rsidP="00994C35">
            <w:pPr>
              <w:jc w:val="center"/>
              <w:rPr>
                <w:color w:val="000000"/>
                <w:sz w:val="16"/>
                <w:szCs w:val="16"/>
                <w:lang w:eastAsia="ar-SA"/>
              </w:rPr>
            </w:pPr>
            <w:r>
              <w:rPr>
                <w:color w:val="000000"/>
                <w:sz w:val="16"/>
                <w:szCs w:val="16"/>
              </w:rPr>
              <w:t>ООО</w:t>
            </w:r>
          </w:p>
          <w:p w:rsidR="00C8406E" w:rsidRDefault="00C8406E" w:rsidP="00994C35">
            <w:pPr>
              <w:jc w:val="center"/>
              <w:rPr>
                <w:color w:val="000000"/>
                <w:sz w:val="16"/>
                <w:szCs w:val="16"/>
              </w:rPr>
            </w:pPr>
            <w:r>
              <w:rPr>
                <w:color w:val="000000"/>
                <w:sz w:val="16"/>
                <w:szCs w:val="16"/>
              </w:rPr>
              <w:t xml:space="preserve"> «</w:t>
            </w:r>
            <w:proofErr w:type="spellStart"/>
            <w:r>
              <w:rPr>
                <w:color w:val="000000"/>
                <w:sz w:val="16"/>
                <w:szCs w:val="16"/>
              </w:rPr>
              <w:t>Строймет</w:t>
            </w:r>
            <w:proofErr w:type="spellEnd"/>
            <w:r>
              <w:rPr>
                <w:color w:val="000000"/>
                <w:sz w:val="16"/>
                <w:szCs w:val="16"/>
              </w:rPr>
              <w:t>»,</w:t>
            </w:r>
          </w:p>
          <w:p w:rsidR="00C8406E" w:rsidRDefault="00C8406E" w:rsidP="00994C35">
            <w:pPr>
              <w:jc w:val="center"/>
              <w:rPr>
                <w:color w:val="000000"/>
                <w:sz w:val="16"/>
                <w:szCs w:val="16"/>
                <w:lang w:eastAsia="ar-SA"/>
              </w:rPr>
            </w:pPr>
            <w:r>
              <w:rPr>
                <w:color w:val="000000"/>
                <w:sz w:val="16"/>
                <w:szCs w:val="16"/>
              </w:rPr>
              <w:t>г. Екатеринбург</w:t>
            </w:r>
          </w:p>
        </w:tc>
        <w:tc>
          <w:tcPr>
            <w:tcW w:w="2126" w:type="dxa"/>
            <w:tcBorders>
              <w:top w:val="single" w:sz="4" w:space="0" w:color="auto"/>
              <w:left w:val="nil"/>
              <w:bottom w:val="single" w:sz="4" w:space="0" w:color="auto"/>
              <w:right w:val="single" w:sz="4" w:space="0" w:color="auto"/>
            </w:tcBorders>
            <w:hideMark/>
          </w:tcPr>
          <w:p w:rsidR="00C8406E" w:rsidRDefault="00C8406E" w:rsidP="00994C35">
            <w:pPr>
              <w:jc w:val="center"/>
              <w:rPr>
                <w:color w:val="000000"/>
                <w:sz w:val="16"/>
                <w:szCs w:val="16"/>
                <w:lang w:eastAsia="ar-SA"/>
              </w:rPr>
            </w:pPr>
            <w:r>
              <w:rPr>
                <w:color w:val="000000"/>
                <w:sz w:val="16"/>
                <w:szCs w:val="16"/>
              </w:rPr>
              <w:t>ООО</w:t>
            </w:r>
          </w:p>
          <w:p w:rsidR="00C8406E" w:rsidRDefault="00C8406E" w:rsidP="00994C35">
            <w:pPr>
              <w:jc w:val="center"/>
              <w:rPr>
                <w:color w:val="000000"/>
                <w:sz w:val="16"/>
                <w:szCs w:val="16"/>
              </w:rPr>
            </w:pPr>
            <w:r>
              <w:rPr>
                <w:color w:val="000000"/>
                <w:sz w:val="16"/>
                <w:szCs w:val="16"/>
              </w:rPr>
              <w:t xml:space="preserve"> «ОАЗИС»,</w:t>
            </w:r>
          </w:p>
          <w:p w:rsidR="00C8406E" w:rsidRDefault="00C8406E" w:rsidP="00994C35">
            <w:pPr>
              <w:jc w:val="center"/>
              <w:rPr>
                <w:color w:val="000000"/>
                <w:sz w:val="16"/>
                <w:szCs w:val="16"/>
                <w:lang w:eastAsia="ar-SA"/>
              </w:rPr>
            </w:pPr>
            <w:r>
              <w:rPr>
                <w:color w:val="000000"/>
                <w:sz w:val="16"/>
                <w:szCs w:val="16"/>
              </w:rPr>
              <w:t xml:space="preserve">г. </w:t>
            </w:r>
            <w:proofErr w:type="spellStart"/>
            <w:r>
              <w:rPr>
                <w:color w:val="000000"/>
                <w:sz w:val="16"/>
                <w:szCs w:val="16"/>
              </w:rPr>
              <w:t>Югорск</w:t>
            </w:r>
            <w:proofErr w:type="spellEnd"/>
          </w:p>
        </w:tc>
        <w:tc>
          <w:tcPr>
            <w:tcW w:w="2126" w:type="dxa"/>
            <w:tcBorders>
              <w:top w:val="single" w:sz="4" w:space="0" w:color="auto"/>
              <w:left w:val="nil"/>
              <w:bottom w:val="single" w:sz="4" w:space="0" w:color="auto"/>
              <w:right w:val="single" w:sz="4" w:space="0" w:color="auto"/>
            </w:tcBorders>
            <w:hideMark/>
          </w:tcPr>
          <w:p w:rsidR="00C8406E" w:rsidRDefault="00C8406E" w:rsidP="00994C35">
            <w:pPr>
              <w:snapToGrid w:val="0"/>
              <w:jc w:val="center"/>
              <w:rPr>
                <w:color w:val="000000"/>
                <w:sz w:val="16"/>
                <w:szCs w:val="16"/>
                <w:lang w:eastAsia="ar-SA"/>
              </w:rPr>
            </w:pPr>
            <w:r>
              <w:rPr>
                <w:color w:val="000000"/>
                <w:sz w:val="16"/>
                <w:szCs w:val="16"/>
              </w:rPr>
              <w:t xml:space="preserve">Индивидуальный предприниматель </w:t>
            </w:r>
            <w:proofErr w:type="spellStart"/>
            <w:r>
              <w:rPr>
                <w:color w:val="000000"/>
                <w:sz w:val="16"/>
                <w:szCs w:val="16"/>
              </w:rPr>
              <w:t>Кагарманов</w:t>
            </w:r>
            <w:proofErr w:type="spellEnd"/>
            <w:r>
              <w:rPr>
                <w:color w:val="000000"/>
                <w:sz w:val="16"/>
                <w:szCs w:val="16"/>
              </w:rPr>
              <w:t xml:space="preserve"> </w:t>
            </w:r>
            <w:proofErr w:type="spellStart"/>
            <w:r>
              <w:rPr>
                <w:color w:val="000000"/>
                <w:sz w:val="16"/>
                <w:szCs w:val="16"/>
              </w:rPr>
              <w:t>Сабирьян</w:t>
            </w:r>
            <w:proofErr w:type="spellEnd"/>
            <w:r>
              <w:rPr>
                <w:color w:val="000000"/>
                <w:sz w:val="16"/>
                <w:szCs w:val="16"/>
              </w:rPr>
              <w:t xml:space="preserve"> </w:t>
            </w:r>
            <w:proofErr w:type="spellStart"/>
            <w:r>
              <w:rPr>
                <w:color w:val="000000"/>
                <w:sz w:val="16"/>
                <w:szCs w:val="16"/>
              </w:rPr>
              <w:t>Раисович</w:t>
            </w:r>
            <w:proofErr w:type="spellEnd"/>
            <w:r>
              <w:rPr>
                <w:color w:val="000000"/>
                <w:sz w:val="16"/>
                <w:szCs w:val="16"/>
              </w:rPr>
              <w:t>,</w:t>
            </w:r>
          </w:p>
          <w:p w:rsidR="00C8406E" w:rsidRDefault="00C8406E" w:rsidP="00994C35">
            <w:pPr>
              <w:jc w:val="center"/>
              <w:rPr>
                <w:color w:val="000000"/>
                <w:sz w:val="16"/>
                <w:szCs w:val="16"/>
                <w:lang w:eastAsia="ar-SA"/>
              </w:rPr>
            </w:pPr>
            <w:r>
              <w:rPr>
                <w:color w:val="000000"/>
                <w:sz w:val="16"/>
                <w:szCs w:val="16"/>
              </w:rPr>
              <w:t>г. Екатеринбург</w:t>
            </w:r>
          </w:p>
        </w:tc>
        <w:tc>
          <w:tcPr>
            <w:tcW w:w="1985" w:type="dxa"/>
            <w:tcBorders>
              <w:top w:val="single" w:sz="4" w:space="0" w:color="auto"/>
              <w:left w:val="nil"/>
              <w:bottom w:val="single" w:sz="4" w:space="0" w:color="auto"/>
              <w:right w:val="single" w:sz="4" w:space="0" w:color="auto"/>
            </w:tcBorders>
            <w:hideMark/>
          </w:tcPr>
          <w:p w:rsidR="00C8406E" w:rsidRDefault="00C8406E" w:rsidP="00994C35">
            <w:pPr>
              <w:jc w:val="center"/>
              <w:rPr>
                <w:color w:val="000000"/>
                <w:sz w:val="16"/>
                <w:szCs w:val="16"/>
                <w:lang w:eastAsia="ar-SA"/>
              </w:rPr>
            </w:pPr>
            <w:r>
              <w:rPr>
                <w:color w:val="000000"/>
                <w:sz w:val="16"/>
                <w:szCs w:val="16"/>
              </w:rPr>
              <w:t>ООО</w:t>
            </w:r>
          </w:p>
          <w:p w:rsidR="00C8406E" w:rsidRDefault="00C8406E" w:rsidP="00994C35">
            <w:pPr>
              <w:jc w:val="center"/>
              <w:rPr>
                <w:color w:val="000000"/>
                <w:sz w:val="16"/>
                <w:szCs w:val="16"/>
              </w:rPr>
            </w:pPr>
            <w:r>
              <w:rPr>
                <w:color w:val="000000"/>
                <w:sz w:val="16"/>
                <w:szCs w:val="16"/>
              </w:rPr>
              <w:t xml:space="preserve"> «</w:t>
            </w:r>
            <w:proofErr w:type="spellStart"/>
            <w:r>
              <w:rPr>
                <w:color w:val="000000"/>
                <w:sz w:val="16"/>
                <w:szCs w:val="16"/>
              </w:rPr>
              <w:t>СК-Сфера</w:t>
            </w:r>
            <w:proofErr w:type="spellEnd"/>
            <w:r>
              <w:rPr>
                <w:color w:val="000000"/>
                <w:sz w:val="16"/>
                <w:szCs w:val="16"/>
              </w:rPr>
              <w:t xml:space="preserve">», </w:t>
            </w:r>
          </w:p>
          <w:p w:rsidR="00C8406E" w:rsidRDefault="00C8406E" w:rsidP="00994C35">
            <w:pPr>
              <w:jc w:val="center"/>
              <w:rPr>
                <w:color w:val="000000"/>
                <w:sz w:val="16"/>
                <w:szCs w:val="16"/>
                <w:lang w:eastAsia="ar-SA"/>
              </w:rPr>
            </w:pPr>
            <w:r>
              <w:rPr>
                <w:color w:val="000000"/>
                <w:sz w:val="16"/>
                <w:szCs w:val="16"/>
              </w:rPr>
              <w:t>г. Миасс</w:t>
            </w:r>
          </w:p>
        </w:tc>
      </w:tr>
      <w:tr w:rsidR="00C8406E" w:rsidTr="00994C35">
        <w:trPr>
          <w:trHeight w:val="710"/>
        </w:trPr>
        <w:tc>
          <w:tcPr>
            <w:tcW w:w="2412" w:type="dxa"/>
            <w:tcBorders>
              <w:top w:val="nil"/>
              <w:left w:val="single" w:sz="4" w:space="0" w:color="auto"/>
              <w:bottom w:val="single" w:sz="8" w:space="0" w:color="000000"/>
              <w:right w:val="nil"/>
            </w:tcBorders>
            <w:hideMark/>
          </w:tcPr>
          <w:p w:rsidR="00C8406E" w:rsidRDefault="00C8406E" w:rsidP="00994C35">
            <w:pPr>
              <w:suppressAutoHyphens/>
              <w:snapToGrid w:val="0"/>
              <w:ind w:right="120"/>
              <w:jc w:val="both"/>
              <w:rPr>
                <w:color w:val="000000"/>
                <w:sz w:val="16"/>
                <w:szCs w:val="16"/>
                <w:lang w:eastAsia="ar-SA"/>
              </w:rPr>
            </w:pPr>
            <w:r>
              <w:rPr>
                <w:color w:val="000000"/>
                <w:sz w:val="16"/>
                <w:szCs w:val="16"/>
              </w:rPr>
              <w:t>1.Непроведение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1702" w:type="dxa"/>
            <w:tcBorders>
              <w:top w:val="nil"/>
              <w:left w:val="single" w:sz="8" w:space="0" w:color="000000"/>
              <w:bottom w:val="single" w:sz="8" w:space="0" w:color="000000"/>
              <w:right w:val="nil"/>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2127" w:type="dxa"/>
            <w:tcBorders>
              <w:top w:val="nil"/>
              <w:left w:val="single" w:sz="8" w:space="0" w:color="000000"/>
              <w:bottom w:val="single" w:sz="8" w:space="0" w:color="000000"/>
              <w:right w:val="single" w:sz="8" w:space="0" w:color="000000"/>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1843" w:type="dxa"/>
            <w:tcBorders>
              <w:top w:val="nil"/>
              <w:left w:val="single" w:sz="8" w:space="0" w:color="000000"/>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1842"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1985"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проводится</w:t>
            </w:r>
          </w:p>
        </w:tc>
        <w:tc>
          <w:tcPr>
            <w:tcW w:w="76" w:type="dxa"/>
          </w:tcPr>
          <w:p w:rsidR="00C8406E" w:rsidRDefault="00C8406E" w:rsidP="00994C35">
            <w:pPr>
              <w:jc w:val="center"/>
              <w:rPr>
                <w:color w:val="000000"/>
                <w:lang w:eastAsia="ar-SA"/>
              </w:rPr>
            </w:pPr>
          </w:p>
        </w:tc>
        <w:tc>
          <w:tcPr>
            <w:tcW w:w="1701" w:type="dxa"/>
          </w:tcPr>
          <w:p w:rsidR="00C8406E" w:rsidRDefault="00C8406E" w:rsidP="00994C35">
            <w:pPr>
              <w:jc w:val="center"/>
              <w:rPr>
                <w:color w:val="000000"/>
                <w:lang w:eastAsia="ar-SA"/>
              </w:rPr>
            </w:pPr>
          </w:p>
        </w:tc>
      </w:tr>
      <w:tr w:rsidR="00C8406E" w:rsidTr="00994C35">
        <w:trPr>
          <w:trHeight w:val="388"/>
        </w:trPr>
        <w:tc>
          <w:tcPr>
            <w:tcW w:w="2412" w:type="dxa"/>
            <w:tcBorders>
              <w:top w:val="nil"/>
              <w:left w:val="single" w:sz="4" w:space="0" w:color="auto"/>
              <w:bottom w:val="single" w:sz="8" w:space="0" w:color="000000"/>
              <w:right w:val="nil"/>
            </w:tcBorders>
            <w:hideMark/>
          </w:tcPr>
          <w:p w:rsidR="00C8406E" w:rsidRDefault="00C8406E" w:rsidP="00994C35">
            <w:pPr>
              <w:suppressAutoHyphens/>
              <w:snapToGrid w:val="0"/>
              <w:ind w:right="120"/>
              <w:jc w:val="both"/>
              <w:rPr>
                <w:color w:val="000000"/>
                <w:sz w:val="16"/>
                <w:szCs w:val="16"/>
                <w:lang w:eastAsia="ar-SA"/>
              </w:rPr>
            </w:pPr>
            <w:r>
              <w:rPr>
                <w:color w:val="000000"/>
                <w:sz w:val="16"/>
                <w:szCs w:val="16"/>
              </w:rPr>
              <w:t>2.Неприостановление деятельности участника размещения заказа</w:t>
            </w:r>
          </w:p>
        </w:tc>
        <w:tc>
          <w:tcPr>
            <w:tcW w:w="1702" w:type="dxa"/>
            <w:tcBorders>
              <w:top w:val="nil"/>
              <w:left w:val="single" w:sz="8" w:space="0" w:color="000000"/>
              <w:bottom w:val="single" w:sz="8" w:space="0" w:color="000000"/>
              <w:right w:val="nil"/>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2127" w:type="dxa"/>
            <w:tcBorders>
              <w:top w:val="nil"/>
              <w:left w:val="single" w:sz="8" w:space="0" w:color="000000"/>
              <w:bottom w:val="single" w:sz="8" w:space="0" w:color="000000"/>
              <w:right w:val="single" w:sz="8" w:space="0" w:color="000000"/>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1843" w:type="dxa"/>
            <w:tcBorders>
              <w:top w:val="nil"/>
              <w:left w:val="single" w:sz="8" w:space="0" w:color="000000"/>
              <w:bottom w:val="single" w:sz="8" w:space="0" w:color="000000"/>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1842"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1985"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приостановлена</w:t>
            </w:r>
          </w:p>
        </w:tc>
        <w:tc>
          <w:tcPr>
            <w:tcW w:w="76" w:type="dxa"/>
          </w:tcPr>
          <w:p w:rsidR="00C8406E" w:rsidRDefault="00C8406E" w:rsidP="00994C35">
            <w:pPr>
              <w:jc w:val="center"/>
              <w:rPr>
                <w:color w:val="000000"/>
                <w:lang w:eastAsia="ar-SA"/>
              </w:rPr>
            </w:pPr>
          </w:p>
        </w:tc>
        <w:tc>
          <w:tcPr>
            <w:tcW w:w="1701" w:type="dxa"/>
          </w:tcPr>
          <w:p w:rsidR="00C8406E" w:rsidRDefault="00C8406E" w:rsidP="00994C35">
            <w:pPr>
              <w:jc w:val="center"/>
              <w:rPr>
                <w:color w:val="000000"/>
                <w:lang w:eastAsia="ar-SA"/>
              </w:rPr>
            </w:pPr>
          </w:p>
        </w:tc>
      </w:tr>
      <w:tr w:rsidR="00C8406E" w:rsidTr="00994C35">
        <w:trPr>
          <w:trHeight w:val="924"/>
        </w:trPr>
        <w:tc>
          <w:tcPr>
            <w:tcW w:w="2412" w:type="dxa"/>
            <w:tcBorders>
              <w:top w:val="nil"/>
              <w:left w:val="single" w:sz="4" w:space="0" w:color="auto"/>
              <w:bottom w:val="single" w:sz="8" w:space="0" w:color="000000"/>
              <w:right w:val="nil"/>
            </w:tcBorders>
            <w:hideMark/>
          </w:tcPr>
          <w:p w:rsidR="00C8406E" w:rsidRDefault="00C8406E" w:rsidP="00994C35">
            <w:pPr>
              <w:suppressAutoHyphens/>
              <w:snapToGrid w:val="0"/>
              <w:ind w:right="120"/>
              <w:jc w:val="both"/>
              <w:rPr>
                <w:color w:val="000000"/>
                <w:sz w:val="16"/>
                <w:szCs w:val="16"/>
                <w:lang w:eastAsia="ar-SA"/>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1702" w:type="dxa"/>
            <w:tcBorders>
              <w:top w:val="nil"/>
              <w:left w:val="single" w:sz="8" w:space="0" w:color="000000"/>
              <w:bottom w:val="single" w:sz="8" w:space="0" w:color="000000"/>
              <w:right w:val="nil"/>
            </w:tcBorders>
            <w:vAlign w:val="center"/>
          </w:tcPr>
          <w:p w:rsidR="00C8406E" w:rsidRDefault="00C8406E" w:rsidP="00994C35">
            <w:pPr>
              <w:snapToGrid w:val="0"/>
              <w:jc w:val="center"/>
              <w:rPr>
                <w:color w:val="000000"/>
                <w:sz w:val="16"/>
                <w:szCs w:val="16"/>
                <w:lang w:eastAsia="ar-SA"/>
              </w:rPr>
            </w:pPr>
          </w:p>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2127" w:type="dxa"/>
            <w:tcBorders>
              <w:top w:val="nil"/>
              <w:left w:val="single" w:sz="8" w:space="0" w:color="000000"/>
              <w:bottom w:val="single" w:sz="8" w:space="0" w:color="000000"/>
              <w:right w:val="single" w:sz="8" w:space="0" w:color="000000"/>
            </w:tcBorders>
            <w:vAlign w:val="center"/>
          </w:tcPr>
          <w:p w:rsidR="00C8406E" w:rsidRDefault="00C8406E" w:rsidP="00994C35">
            <w:pPr>
              <w:snapToGrid w:val="0"/>
              <w:jc w:val="center"/>
              <w:rPr>
                <w:color w:val="000000"/>
                <w:sz w:val="16"/>
                <w:szCs w:val="16"/>
                <w:lang w:eastAsia="ar-SA"/>
              </w:rPr>
            </w:pPr>
          </w:p>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843" w:type="dxa"/>
            <w:tcBorders>
              <w:top w:val="nil"/>
              <w:left w:val="single" w:sz="8" w:space="0" w:color="000000"/>
              <w:bottom w:val="single" w:sz="8" w:space="0" w:color="000000"/>
              <w:right w:val="single" w:sz="4" w:space="0" w:color="auto"/>
            </w:tcBorders>
            <w:vAlign w:val="center"/>
          </w:tcPr>
          <w:p w:rsidR="00C8406E" w:rsidRDefault="00C8406E" w:rsidP="00994C35">
            <w:pPr>
              <w:snapToGrid w:val="0"/>
              <w:jc w:val="center"/>
              <w:rPr>
                <w:color w:val="000000"/>
                <w:sz w:val="16"/>
                <w:szCs w:val="16"/>
                <w:lang w:eastAsia="ar-SA"/>
              </w:rPr>
            </w:pPr>
          </w:p>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842" w:type="dxa"/>
            <w:tcBorders>
              <w:top w:val="single" w:sz="4" w:space="0" w:color="auto"/>
              <w:left w:val="nil"/>
              <w:bottom w:val="single" w:sz="4" w:space="0" w:color="auto"/>
              <w:right w:val="single" w:sz="4" w:space="0" w:color="auto"/>
            </w:tcBorders>
            <w:vAlign w:val="center"/>
          </w:tcPr>
          <w:p w:rsidR="00C8406E" w:rsidRDefault="00C8406E" w:rsidP="00994C35">
            <w:pPr>
              <w:snapToGrid w:val="0"/>
              <w:jc w:val="center"/>
              <w:rPr>
                <w:color w:val="000000"/>
                <w:sz w:val="16"/>
                <w:szCs w:val="16"/>
                <w:lang w:eastAsia="ar-SA"/>
              </w:rPr>
            </w:pPr>
          </w:p>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2126" w:type="dxa"/>
            <w:tcBorders>
              <w:top w:val="single" w:sz="4" w:space="0" w:color="auto"/>
              <w:left w:val="nil"/>
              <w:bottom w:val="single" w:sz="4" w:space="0" w:color="auto"/>
              <w:right w:val="single" w:sz="4" w:space="0" w:color="auto"/>
            </w:tcBorders>
            <w:vAlign w:val="center"/>
          </w:tcPr>
          <w:p w:rsidR="00C8406E" w:rsidRDefault="00C8406E" w:rsidP="00994C35">
            <w:pPr>
              <w:snapToGrid w:val="0"/>
              <w:jc w:val="center"/>
              <w:rPr>
                <w:color w:val="000000"/>
                <w:sz w:val="16"/>
                <w:szCs w:val="16"/>
                <w:lang w:eastAsia="ar-SA"/>
              </w:rPr>
            </w:pPr>
          </w:p>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2126" w:type="dxa"/>
            <w:tcBorders>
              <w:top w:val="single" w:sz="4" w:space="0" w:color="auto"/>
              <w:left w:val="nil"/>
              <w:bottom w:val="single" w:sz="4" w:space="0" w:color="auto"/>
              <w:right w:val="single" w:sz="4" w:space="0" w:color="auto"/>
            </w:tcBorders>
            <w:vAlign w:val="center"/>
          </w:tcPr>
          <w:p w:rsidR="00C8406E" w:rsidRDefault="00C8406E" w:rsidP="00994C35">
            <w:pPr>
              <w:snapToGrid w:val="0"/>
              <w:jc w:val="center"/>
              <w:rPr>
                <w:color w:val="000000"/>
                <w:sz w:val="16"/>
                <w:szCs w:val="16"/>
                <w:lang w:eastAsia="ar-SA"/>
              </w:rPr>
            </w:pPr>
          </w:p>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985"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76" w:type="dxa"/>
          </w:tcPr>
          <w:p w:rsidR="00C8406E" w:rsidRDefault="00C8406E" w:rsidP="00994C35">
            <w:pPr>
              <w:jc w:val="center"/>
              <w:rPr>
                <w:color w:val="000000"/>
                <w:lang w:eastAsia="ar-SA"/>
              </w:rPr>
            </w:pPr>
          </w:p>
        </w:tc>
        <w:tc>
          <w:tcPr>
            <w:tcW w:w="1701" w:type="dxa"/>
          </w:tcPr>
          <w:p w:rsidR="00C8406E" w:rsidRDefault="00C8406E" w:rsidP="00994C35">
            <w:pPr>
              <w:jc w:val="center"/>
              <w:rPr>
                <w:color w:val="000000"/>
                <w:lang w:eastAsia="ar-SA"/>
              </w:rPr>
            </w:pPr>
          </w:p>
        </w:tc>
      </w:tr>
      <w:tr w:rsidR="00C8406E" w:rsidTr="00994C35">
        <w:trPr>
          <w:trHeight w:val="889"/>
        </w:trPr>
        <w:tc>
          <w:tcPr>
            <w:tcW w:w="2412" w:type="dxa"/>
            <w:tcBorders>
              <w:top w:val="nil"/>
              <w:left w:val="single" w:sz="4" w:space="0" w:color="auto"/>
              <w:bottom w:val="single" w:sz="4" w:space="0" w:color="auto"/>
              <w:right w:val="nil"/>
            </w:tcBorders>
          </w:tcPr>
          <w:p w:rsidR="00C8406E" w:rsidRDefault="00C8406E" w:rsidP="00994C35">
            <w:pPr>
              <w:snapToGrid w:val="0"/>
              <w:ind w:right="120"/>
              <w:jc w:val="both"/>
              <w:rPr>
                <w:color w:val="000000"/>
                <w:sz w:val="16"/>
                <w:szCs w:val="16"/>
                <w:lang w:eastAsia="ar-SA"/>
              </w:rPr>
            </w:pPr>
            <w:r>
              <w:rPr>
                <w:color w:val="000000"/>
                <w:sz w:val="16"/>
                <w:szCs w:val="16"/>
              </w:rPr>
              <w:t>4. Отсутствие в реестре недобросовестных поставщиков сведений об участнике размещения заказа</w:t>
            </w:r>
          </w:p>
          <w:p w:rsidR="00C8406E" w:rsidRDefault="00C8406E" w:rsidP="00994C35">
            <w:pPr>
              <w:suppressAutoHyphens/>
              <w:snapToGrid w:val="0"/>
              <w:ind w:right="120"/>
              <w:jc w:val="both"/>
              <w:rPr>
                <w:color w:val="000000"/>
                <w:sz w:val="16"/>
                <w:szCs w:val="16"/>
                <w:lang w:eastAsia="ar-SA"/>
              </w:rPr>
            </w:pPr>
          </w:p>
        </w:tc>
        <w:tc>
          <w:tcPr>
            <w:tcW w:w="1702" w:type="dxa"/>
            <w:tcBorders>
              <w:top w:val="nil"/>
              <w:left w:val="single" w:sz="8" w:space="0" w:color="000000"/>
              <w:bottom w:val="single" w:sz="4" w:space="0" w:color="auto"/>
              <w:right w:val="nil"/>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2127" w:type="dxa"/>
            <w:tcBorders>
              <w:top w:val="nil"/>
              <w:left w:val="single" w:sz="8" w:space="0" w:color="000000"/>
              <w:bottom w:val="single" w:sz="4" w:space="0" w:color="auto"/>
              <w:right w:val="single" w:sz="8" w:space="0" w:color="000000"/>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1843" w:type="dxa"/>
            <w:tcBorders>
              <w:top w:val="nil"/>
              <w:left w:val="single" w:sz="8" w:space="0" w:color="000000"/>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1842"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1985"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отсутствует</w:t>
            </w:r>
          </w:p>
        </w:tc>
        <w:tc>
          <w:tcPr>
            <w:tcW w:w="76" w:type="dxa"/>
          </w:tcPr>
          <w:p w:rsidR="00C8406E" w:rsidRDefault="00C8406E" w:rsidP="00994C35">
            <w:pPr>
              <w:jc w:val="center"/>
              <w:rPr>
                <w:color w:val="000000"/>
                <w:lang w:eastAsia="ar-SA"/>
              </w:rPr>
            </w:pPr>
          </w:p>
        </w:tc>
        <w:tc>
          <w:tcPr>
            <w:tcW w:w="1701" w:type="dxa"/>
          </w:tcPr>
          <w:p w:rsidR="00C8406E" w:rsidRDefault="00C8406E" w:rsidP="00994C35">
            <w:pPr>
              <w:jc w:val="center"/>
              <w:rPr>
                <w:color w:val="000000"/>
                <w:lang w:eastAsia="ar-SA"/>
              </w:rPr>
            </w:pPr>
          </w:p>
        </w:tc>
      </w:tr>
      <w:tr w:rsidR="00C8406E" w:rsidTr="00994C35">
        <w:trPr>
          <w:trHeight w:val="425"/>
        </w:trPr>
        <w:tc>
          <w:tcPr>
            <w:tcW w:w="2412" w:type="dxa"/>
            <w:tcBorders>
              <w:top w:val="nil"/>
              <w:left w:val="single" w:sz="4" w:space="0" w:color="auto"/>
              <w:bottom w:val="single" w:sz="8" w:space="0" w:color="000000"/>
              <w:right w:val="nil"/>
            </w:tcBorders>
            <w:hideMark/>
          </w:tcPr>
          <w:p w:rsidR="00C8406E" w:rsidRDefault="00C8406E" w:rsidP="00994C35">
            <w:pPr>
              <w:suppressAutoHyphens/>
              <w:snapToGrid w:val="0"/>
              <w:ind w:right="120"/>
              <w:rPr>
                <w:color w:val="000000"/>
                <w:sz w:val="16"/>
                <w:szCs w:val="16"/>
                <w:lang w:eastAsia="ar-SA"/>
              </w:rPr>
            </w:pPr>
            <w:r>
              <w:rPr>
                <w:color w:val="000000"/>
                <w:sz w:val="16"/>
                <w:szCs w:val="16"/>
              </w:rPr>
              <w:t>5. Объем предоставленных документов и  сведений для участия в аукционе</w:t>
            </w:r>
          </w:p>
        </w:tc>
        <w:tc>
          <w:tcPr>
            <w:tcW w:w="1702" w:type="dxa"/>
            <w:tcBorders>
              <w:top w:val="nil"/>
              <w:left w:val="single" w:sz="8" w:space="0" w:color="000000"/>
              <w:bottom w:val="single" w:sz="8" w:space="0" w:color="000000"/>
              <w:right w:val="nil"/>
            </w:tcBorders>
            <w:vAlign w:val="center"/>
            <w:hideMark/>
          </w:tcPr>
          <w:p w:rsidR="00C8406E" w:rsidRDefault="00C8406E" w:rsidP="00994C35">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2127" w:type="dxa"/>
            <w:tcBorders>
              <w:top w:val="nil"/>
              <w:left w:val="single" w:sz="8" w:space="0" w:color="000000"/>
              <w:bottom w:val="single" w:sz="8" w:space="0" w:color="000000"/>
              <w:right w:val="single" w:sz="8" w:space="0" w:color="000000"/>
            </w:tcBorders>
            <w:vAlign w:val="center"/>
            <w:hideMark/>
          </w:tcPr>
          <w:p w:rsidR="00C8406E" w:rsidRDefault="00C8406E" w:rsidP="00994C35">
            <w:pPr>
              <w:suppressAutoHyphens/>
              <w:snapToGrid w:val="0"/>
              <w:ind w:right="110"/>
              <w:jc w:val="center"/>
              <w:rPr>
                <w:color w:val="000000"/>
                <w:sz w:val="16"/>
                <w:szCs w:val="16"/>
                <w:lang w:eastAsia="ar-SA"/>
              </w:rPr>
            </w:pPr>
            <w:r>
              <w:rPr>
                <w:color w:val="000000"/>
                <w:sz w:val="16"/>
                <w:szCs w:val="16"/>
              </w:rPr>
              <w:t>в полном  объеме</w:t>
            </w:r>
          </w:p>
        </w:tc>
        <w:tc>
          <w:tcPr>
            <w:tcW w:w="1843" w:type="dxa"/>
            <w:tcBorders>
              <w:top w:val="nil"/>
              <w:left w:val="single" w:sz="8" w:space="0" w:color="000000"/>
              <w:bottom w:val="single" w:sz="8" w:space="0" w:color="000000"/>
              <w:right w:val="single" w:sz="4" w:space="0" w:color="auto"/>
            </w:tcBorders>
            <w:vAlign w:val="center"/>
            <w:hideMark/>
          </w:tcPr>
          <w:p w:rsidR="00C8406E" w:rsidRDefault="00C8406E" w:rsidP="00994C35">
            <w:pPr>
              <w:suppressAutoHyphens/>
              <w:snapToGrid w:val="0"/>
              <w:ind w:right="110"/>
              <w:jc w:val="center"/>
              <w:rPr>
                <w:color w:val="000000"/>
                <w:sz w:val="16"/>
                <w:szCs w:val="16"/>
                <w:lang w:eastAsia="ar-SA"/>
              </w:rPr>
            </w:pPr>
            <w:r>
              <w:rPr>
                <w:color w:val="000000"/>
                <w:sz w:val="16"/>
                <w:szCs w:val="16"/>
              </w:rPr>
              <w:t>в полном  объеме</w:t>
            </w:r>
          </w:p>
        </w:tc>
        <w:tc>
          <w:tcPr>
            <w:tcW w:w="1842"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ind w:right="110"/>
              <w:jc w:val="center"/>
              <w:rPr>
                <w:color w:val="000000"/>
                <w:sz w:val="16"/>
                <w:szCs w:val="16"/>
                <w:lang w:eastAsia="ar-SA"/>
              </w:rPr>
            </w:pPr>
            <w:r>
              <w:rPr>
                <w:color w:val="000000"/>
                <w:sz w:val="16"/>
                <w:szCs w:val="16"/>
              </w:rPr>
              <w:t>в полном  объеме</w:t>
            </w:r>
          </w:p>
        </w:tc>
        <w:tc>
          <w:tcPr>
            <w:tcW w:w="2126" w:type="dxa"/>
            <w:tcBorders>
              <w:top w:val="single" w:sz="4" w:space="0" w:color="auto"/>
              <w:left w:val="nil"/>
              <w:bottom w:val="single" w:sz="4" w:space="0" w:color="auto"/>
              <w:right w:val="single" w:sz="4" w:space="0" w:color="auto"/>
            </w:tcBorders>
          </w:tcPr>
          <w:p w:rsidR="00C8406E" w:rsidRDefault="00C8406E" w:rsidP="00994C35">
            <w:pPr>
              <w:jc w:val="center"/>
              <w:rPr>
                <w:color w:val="000000"/>
                <w:sz w:val="16"/>
                <w:szCs w:val="16"/>
                <w:lang w:eastAsia="ar-SA"/>
              </w:rPr>
            </w:pPr>
          </w:p>
          <w:p w:rsidR="00C8406E" w:rsidRDefault="00C8406E" w:rsidP="00994C35">
            <w:pPr>
              <w:jc w:val="center"/>
              <w:rPr>
                <w:color w:val="000000"/>
                <w:sz w:val="16"/>
                <w:szCs w:val="16"/>
              </w:rPr>
            </w:pPr>
          </w:p>
          <w:p w:rsidR="00C8406E" w:rsidRDefault="00C8406E" w:rsidP="00994C35">
            <w:pPr>
              <w:jc w:val="center"/>
              <w:rPr>
                <w:color w:val="000000"/>
                <w:sz w:val="16"/>
                <w:szCs w:val="16"/>
                <w:lang w:eastAsia="ar-SA"/>
              </w:rPr>
            </w:pPr>
            <w:r>
              <w:rPr>
                <w:color w:val="000000"/>
                <w:sz w:val="16"/>
                <w:szCs w:val="16"/>
              </w:rPr>
              <w:t>в полном  объеме</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ind w:right="110"/>
              <w:jc w:val="center"/>
              <w:rPr>
                <w:color w:val="000000"/>
                <w:sz w:val="16"/>
                <w:szCs w:val="16"/>
                <w:lang w:eastAsia="ar-SA"/>
              </w:rPr>
            </w:pPr>
            <w:r>
              <w:rPr>
                <w:color w:val="000000"/>
                <w:sz w:val="16"/>
                <w:szCs w:val="16"/>
              </w:rPr>
              <w:t>в полном  объеме</w:t>
            </w:r>
          </w:p>
        </w:tc>
        <w:tc>
          <w:tcPr>
            <w:tcW w:w="1985"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ind w:right="110"/>
              <w:jc w:val="center"/>
              <w:rPr>
                <w:color w:val="000000"/>
                <w:sz w:val="16"/>
                <w:szCs w:val="16"/>
                <w:lang w:eastAsia="ar-SA"/>
              </w:rPr>
            </w:pPr>
            <w:r>
              <w:rPr>
                <w:color w:val="000000"/>
                <w:sz w:val="16"/>
                <w:szCs w:val="16"/>
              </w:rPr>
              <w:t>в полном  объеме</w:t>
            </w:r>
          </w:p>
        </w:tc>
        <w:tc>
          <w:tcPr>
            <w:tcW w:w="76" w:type="dxa"/>
          </w:tcPr>
          <w:p w:rsidR="00C8406E" w:rsidRDefault="00C8406E" w:rsidP="00994C35">
            <w:pPr>
              <w:jc w:val="center"/>
              <w:rPr>
                <w:lang w:eastAsia="ar-SA"/>
              </w:rPr>
            </w:pPr>
          </w:p>
        </w:tc>
        <w:tc>
          <w:tcPr>
            <w:tcW w:w="1701" w:type="dxa"/>
          </w:tcPr>
          <w:p w:rsidR="00C8406E" w:rsidRDefault="00C8406E" w:rsidP="00994C35">
            <w:pPr>
              <w:jc w:val="center"/>
              <w:rPr>
                <w:lang w:eastAsia="ar-SA"/>
              </w:rPr>
            </w:pPr>
          </w:p>
        </w:tc>
      </w:tr>
      <w:tr w:rsidR="00C8406E" w:rsidTr="00994C35">
        <w:trPr>
          <w:gridAfter w:val="2"/>
          <w:wAfter w:w="1777" w:type="dxa"/>
          <w:trHeight w:val="308"/>
        </w:trPr>
        <w:tc>
          <w:tcPr>
            <w:tcW w:w="4114" w:type="dxa"/>
            <w:gridSpan w:val="2"/>
            <w:tcBorders>
              <w:top w:val="nil"/>
              <w:left w:val="single" w:sz="4" w:space="0" w:color="auto"/>
              <w:bottom w:val="single" w:sz="8" w:space="0" w:color="000000"/>
              <w:right w:val="nil"/>
            </w:tcBorders>
            <w:hideMark/>
          </w:tcPr>
          <w:p w:rsidR="00C8406E" w:rsidRDefault="00C8406E" w:rsidP="00994C35">
            <w:pPr>
              <w:suppressAutoHyphens/>
              <w:snapToGrid w:val="0"/>
              <w:ind w:right="120"/>
              <w:rPr>
                <w:b/>
                <w:bCs/>
                <w:sz w:val="16"/>
                <w:szCs w:val="16"/>
                <w:lang w:eastAsia="ar-SA"/>
              </w:rPr>
            </w:pPr>
            <w:r>
              <w:rPr>
                <w:sz w:val="16"/>
                <w:szCs w:val="16"/>
              </w:rPr>
              <w:t xml:space="preserve">6. Начальная максимальная цена контракта </w:t>
            </w:r>
            <w:r>
              <w:rPr>
                <w:b/>
                <w:sz w:val="16"/>
                <w:szCs w:val="16"/>
              </w:rPr>
              <w:t xml:space="preserve">– 729 201 </w:t>
            </w:r>
            <w:r>
              <w:rPr>
                <w:b/>
                <w:bCs/>
                <w:sz w:val="16"/>
                <w:szCs w:val="16"/>
              </w:rPr>
              <w:t>рубль</w:t>
            </w:r>
          </w:p>
        </w:tc>
        <w:tc>
          <w:tcPr>
            <w:tcW w:w="2127" w:type="dxa"/>
            <w:tcBorders>
              <w:top w:val="nil"/>
              <w:left w:val="single" w:sz="8" w:space="0" w:color="000000"/>
              <w:bottom w:val="single" w:sz="8" w:space="0" w:color="000000"/>
              <w:right w:val="single" w:sz="8" w:space="0" w:color="000000"/>
            </w:tcBorders>
          </w:tcPr>
          <w:p w:rsidR="00C8406E" w:rsidRDefault="00C8406E" w:rsidP="00994C35">
            <w:pPr>
              <w:suppressAutoHyphens/>
              <w:snapToGrid w:val="0"/>
              <w:ind w:right="-3"/>
              <w:jc w:val="center"/>
              <w:rPr>
                <w:b/>
                <w:sz w:val="16"/>
                <w:szCs w:val="16"/>
                <w:lang w:eastAsia="ar-SA"/>
              </w:rPr>
            </w:pPr>
          </w:p>
        </w:tc>
        <w:tc>
          <w:tcPr>
            <w:tcW w:w="1843" w:type="dxa"/>
            <w:tcBorders>
              <w:top w:val="nil"/>
              <w:left w:val="single" w:sz="8" w:space="0" w:color="000000"/>
              <w:bottom w:val="single" w:sz="8" w:space="0" w:color="000000"/>
              <w:right w:val="single" w:sz="4" w:space="0" w:color="auto"/>
            </w:tcBorders>
          </w:tcPr>
          <w:p w:rsidR="00C8406E" w:rsidRDefault="00C8406E" w:rsidP="00994C35">
            <w:pPr>
              <w:suppressAutoHyphens/>
              <w:snapToGrid w:val="0"/>
              <w:ind w:right="-3"/>
              <w:jc w:val="center"/>
              <w:rPr>
                <w:b/>
                <w:sz w:val="16"/>
                <w:szCs w:val="16"/>
                <w:lang w:eastAsia="ar-SA"/>
              </w:rPr>
            </w:pPr>
          </w:p>
        </w:tc>
        <w:tc>
          <w:tcPr>
            <w:tcW w:w="1842" w:type="dxa"/>
            <w:tcBorders>
              <w:top w:val="single" w:sz="4" w:space="0" w:color="auto"/>
              <w:left w:val="nil"/>
              <w:bottom w:val="single" w:sz="4" w:space="0" w:color="auto"/>
              <w:right w:val="single" w:sz="4" w:space="0" w:color="auto"/>
            </w:tcBorders>
          </w:tcPr>
          <w:p w:rsidR="00C8406E" w:rsidRDefault="00C8406E" w:rsidP="00994C35">
            <w:pPr>
              <w:rPr>
                <w:color w:val="000000"/>
                <w:sz w:val="16"/>
                <w:szCs w:val="16"/>
                <w:lang w:eastAsia="ar-SA"/>
              </w:rPr>
            </w:pPr>
          </w:p>
        </w:tc>
        <w:tc>
          <w:tcPr>
            <w:tcW w:w="2126" w:type="dxa"/>
            <w:tcBorders>
              <w:top w:val="single" w:sz="4" w:space="0" w:color="auto"/>
              <w:left w:val="nil"/>
              <w:bottom w:val="single" w:sz="4" w:space="0" w:color="auto"/>
              <w:right w:val="single" w:sz="4" w:space="0" w:color="auto"/>
            </w:tcBorders>
          </w:tcPr>
          <w:p w:rsidR="00C8406E" w:rsidRDefault="00C8406E" w:rsidP="00994C35">
            <w:pPr>
              <w:rPr>
                <w:color w:val="000000"/>
                <w:sz w:val="16"/>
                <w:szCs w:val="16"/>
                <w:lang w:eastAsia="ar-SA"/>
              </w:rPr>
            </w:pPr>
          </w:p>
        </w:tc>
        <w:tc>
          <w:tcPr>
            <w:tcW w:w="2126" w:type="dxa"/>
            <w:tcBorders>
              <w:top w:val="single" w:sz="4" w:space="0" w:color="auto"/>
              <w:left w:val="nil"/>
              <w:bottom w:val="single" w:sz="4" w:space="0" w:color="auto"/>
              <w:right w:val="single" w:sz="4" w:space="0" w:color="auto"/>
            </w:tcBorders>
            <w:vAlign w:val="center"/>
          </w:tcPr>
          <w:p w:rsidR="00C8406E" w:rsidRDefault="00C8406E" w:rsidP="00994C35">
            <w:pPr>
              <w:suppressAutoHyphens/>
              <w:snapToGrid w:val="0"/>
              <w:jc w:val="center"/>
              <w:rPr>
                <w:color w:val="000000"/>
                <w:sz w:val="16"/>
                <w:szCs w:val="16"/>
                <w:lang w:eastAsia="ar-SA"/>
              </w:rPr>
            </w:pPr>
          </w:p>
        </w:tc>
        <w:tc>
          <w:tcPr>
            <w:tcW w:w="1985" w:type="dxa"/>
            <w:tcBorders>
              <w:top w:val="single" w:sz="4" w:space="0" w:color="auto"/>
              <w:left w:val="nil"/>
              <w:bottom w:val="single" w:sz="4" w:space="0" w:color="auto"/>
              <w:right w:val="single" w:sz="4" w:space="0" w:color="auto"/>
            </w:tcBorders>
          </w:tcPr>
          <w:p w:rsidR="00C8406E" w:rsidRDefault="00C8406E" w:rsidP="00994C35">
            <w:pPr>
              <w:rPr>
                <w:color w:val="000000"/>
                <w:sz w:val="16"/>
                <w:szCs w:val="16"/>
                <w:lang w:eastAsia="ar-SA"/>
              </w:rPr>
            </w:pPr>
          </w:p>
        </w:tc>
      </w:tr>
      <w:tr w:rsidR="00C8406E" w:rsidTr="00994C35">
        <w:trPr>
          <w:gridAfter w:val="2"/>
          <w:wAfter w:w="1777" w:type="dxa"/>
          <w:trHeight w:val="196"/>
        </w:trPr>
        <w:tc>
          <w:tcPr>
            <w:tcW w:w="4114" w:type="dxa"/>
            <w:gridSpan w:val="2"/>
            <w:tcBorders>
              <w:top w:val="nil"/>
              <w:left w:val="single" w:sz="4" w:space="0" w:color="auto"/>
              <w:bottom w:val="single" w:sz="8" w:space="0" w:color="000000"/>
              <w:right w:val="nil"/>
            </w:tcBorders>
            <w:hideMark/>
          </w:tcPr>
          <w:p w:rsidR="00C8406E" w:rsidRDefault="00C8406E" w:rsidP="00994C35">
            <w:pPr>
              <w:suppressAutoHyphens/>
              <w:snapToGrid w:val="0"/>
              <w:ind w:right="120"/>
              <w:rPr>
                <w:color w:val="000000"/>
                <w:sz w:val="16"/>
                <w:szCs w:val="16"/>
                <w:lang w:eastAsia="ar-SA"/>
              </w:rPr>
            </w:pPr>
            <w:r>
              <w:rPr>
                <w:color w:val="000000"/>
                <w:sz w:val="16"/>
                <w:szCs w:val="16"/>
              </w:rPr>
              <w:t>7. Предложенная цена контракта</w:t>
            </w:r>
          </w:p>
        </w:tc>
        <w:tc>
          <w:tcPr>
            <w:tcW w:w="2127" w:type="dxa"/>
            <w:tcBorders>
              <w:top w:val="nil"/>
              <w:left w:val="single" w:sz="8" w:space="0" w:color="000000"/>
              <w:bottom w:val="single" w:sz="8" w:space="0" w:color="000000"/>
              <w:right w:val="single" w:sz="8" w:space="0" w:color="000000"/>
            </w:tcBorders>
            <w:hideMark/>
          </w:tcPr>
          <w:p w:rsidR="00C8406E" w:rsidRDefault="00C8406E" w:rsidP="00994C35">
            <w:pPr>
              <w:suppressAutoHyphens/>
              <w:snapToGrid w:val="0"/>
              <w:ind w:right="-3"/>
              <w:jc w:val="center"/>
              <w:rPr>
                <w:b/>
                <w:sz w:val="16"/>
                <w:szCs w:val="16"/>
                <w:lang w:eastAsia="ar-SA"/>
              </w:rPr>
            </w:pPr>
            <w:r>
              <w:rPr>
                <w:b/>
                <w:sz w:val="16"/>
                <w:szCs w:val="16"/>
              </w:rPr>
              <w:t>406 354,95</w:t>
            </w:r>
          </w:p>
        </w:tc>
        <w:tc>
          <w:tcPr>
            <w:tcW w:w="1843" w:type="dxa"/>
            <w:tcBorders>
              <w:top w:val="nil"/>
              <w:left w:val="single" w:sz="8" w:space="0" w:color="000000"/>
              <w:bottom w:val="single" w:sz="8" w:space="0" w:color="000000"/>
              <w:right w:val="single" w:sz="4" w:space="0" w:color="auto"/>
            </w:tcBorders>
            <w:hideMark/>
          </w:tcPr>
          <w:p w:rsidR="00C8406E" w:rsidRDefault="00C8406E" w:rsidP="00994C35">
            <w:pPr>
              <w:suppressAutoHyphens/>
              <w:snapToGrid w:val="0"/>
              <w:ind w:right="-3"/>
              <w:jc w:val="center"/>
              <w:rPr>
                <w:b/>
                <w:sz w:val="16"/>
                <w:szCs w:val="16"/>
                <w:lang w:eastAsia="ar-SA"/>
              </w:rPr>
            </w:pPr>
            <w:r>
              <w:rPr>
                <w:b/>
                <w:sz w:val="16"/>
                <w:szCs w:val="16"/>
              </w:rPr>
              <w:t>721 908,98</w:t>
            </w:r>
          </w:p>
        </w:tc>
        <w:tc>
          <w:tcPr>
            <w:tcW w:w="1842" w:type="dxa"/>
            <w:tcBorders>
              <w:top w:val="single" w:sz="4" w:space="0" w:color="auto"/>
              <w:left w:val="nil"/>
              <w:bottom w:val="single" w:sz="4" w:space="0" w:color="auto"/>
              <w:right w:val="single" w:sz="4" w:space="0" w:color="auto"/>
            </w:tcBorders>
            <w:hideMark/>
          </w:tcPr>
          <w:p w:rsidR="00C8406E" w:rsidRDefault="00C8406E" w:rsidP="00994C35">
            <w:pPr>
              <w:jc w:val="center"/>
              <w:rPr>
                <w:b/>
                <w:color w:val="000000"/>
                <w:sz w:val="16"/>
                <w:szCs w:val="16"/>
                <w:lang w:eastAsia="ar-SA"/>
              </w:rPr>
            </w:pPr>
            <w:r>
              <w:rPr>
                <w:b/>
                <w:color w:val="000000"/>
                <w:sz w:val="16"/>
                <w:szCs w:val="16"/>
              </w:rPr>
              <w:t>396 354,95</w:t>
            </w:r>
          </w:p>
        </w:tc>
        <w:tc>
          <w:tcPr>
            <w:tcW w:w="2126" w:type="dxa"/>
            <w:tcBorders>
              <w:top w:val="single" w:sz="4" w:space="0" w:color="auto"/>
              <w:left w:val="nil"/>
              <w:bottom w:val="single" w:sz="4" w:space="0" w:color="auto"/>
              <w:right w:val="single" w:sz="4" w:space="0" w:color="auto"/>
            </w:tcBorders>
            <w:hideMark/>
          </w:tcPr>
          <w:p w:rsidR="00C8406E" w:rsidRDefault="00C8406E" w:rsidP="00994C35">
            <w:pPr>
              <w:jc w:val="center"/>
              <w:rPr>
                <w:b/>
                <w:color w:val="000000"/>
                <w:sz w:val="16"/>
                <w:szCs w:val="16"/>
                <w:lang w:eastAsia="ar-SA"/>
              </w:rPr>
            </w:pPr>
            <w:r>
              <w:rPr>
                <w:b/>
                <w:color w:val="000000"/>
                <w:sz w:val="16"/>
                <w:szCs w:val="16"/>
              </w:rPr>
              <w:t>400 000,96</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b/>
                <w:color w:val="000000"/>
                <w:sz w:val="16"/>
                <w:szCs w:val="16"/>
                <w:lang w:eastAsia="ar-SA"/>
              </w:rPr>
            </w:pPr>
            <w:r>
              <w:rPr>
                <w:b/>
                <w:color w:val="000000"/>
                <w:sz w:val="16"/>
                <w:szCs w:val="16"/>
              </w:rPr>
              <w:t>396 354,95</w:t>
            </w:r>
          </w:p>
        </w:tc>
        <w:tc>
          <w:tcPr>
            <w:tcW w:w="1985" w:type="dxa"/>
            <w:tcBorders>
              <w:top w:val="single" w:sz="4" w:space="0" w:color="auto"/>
              <w:left w:val="nil"/>
              <w:bottom w:val="single" w:sz="4" w:space="0" w:color="auto"/>
              <w:right w:val="single" w:sz="4" w:space="0" w:color="auto"/>
            </w:tcBorders>
            <w:hideMark/>
          </w:tcPr>
          <w:p w:rsidR="00C8406E" w:rsidRDefault="00C8406E" w:rsidP="00994C35">
            <w:pPr>
              <w:jc w:val="center"/>
              <w:rPr>
                <w:b/>
                <w:color w:val="000000"/>
                <w:sz w:val="16"/>
                <w:szCs w:val="16"/>
                <w:lang w:eastAsia="ar-SA"/>
              </w:rPr>
            </w:pPr>
            <w:r>
              <w:rPr>
                <w:b/>
                <w:color w:val="000000"/>
                <w:sz w:val="16"/>
                <w:szCs w:val="16"/>
              </w:rPr>
              <w:t>674 510,9</w:t>
            </w:r>
          </w:p>
        </w:tc>
      </w:tr>
      <w:tr w:rsidR="00C8406E" w:rsidTr="00994C35">
        <w:trPr>
          <w:gridAfter w:val="2"/>
          <w:wAfter w:w="1777" w:type="dxa"/>
          <w:trHeight w:val="196"/>
        </w:trPr>
        <w:tc>
          <w:tcPr>
            <w:tcW w:w="4114" w:type="dxa"/>
            <w:gridSpan w:val="2"/>
            <w:tcBorders>
              <w:top w:val="nil"/>
              <w:left w:val="single" w:sz="4" w:space="0" w:color="auto"/>
              <w:bottom w:val="single" w:sz="4" w:space="0" w:color="auto"/>
              <w:right w:val="nil"/>
            </w:tcBorders>
            <w:hideMark/>
          </w:tcPr>
          <w:p w:rsidR="00C8406E" w:rsidRDefault="00C8406E" w:rsidP="00994C35">
            <w:pPr>
              <w:suppressAutoHyphens/>
              <w:snapToGrid w:val="0"/>
              <w:ind w:right="120"/>
              <w:rPr>
                <w:color w:val="000000"/>
                <w:sz w:val="16"/>
                <w:szCs w:val="16"/>
                <w:lang w:eastAsia="ar-SA"/>
              </w:rPr>
            </w:pPr>
            <w:r>
              <w:rPr>
                <w:color w:val="000000"/>
                <w:sz w:val="16"/>
                <w:szCs w:val="16"/>
              </w:rPr>
              <w:t>8. Номер по ранжированию</w:t>
            </w:r>
          </w:p>
        </w:tc>
        <w:tc>
          <w:tcPr>
            <w:tcW w:w="2127" w:type="dxa"/>
            <w:tcBorders>
              <w:top w:val="nil"/>
              <w:left w:val="single" w:sz="8" w:space="0" w:color="000000"/>
              <w:bottom w:val="single" w:sz="4" w:space="0" w:color="auto"/>
              <w:right w:val="single" w:sz="8" w:space="0" w:color="000000"/>
            </w:tcBorders>
            <w:hideMark/>
          </w:tcPr>
          <w:p w:rsidR="00C8406E" w:rsidRDefault="00C8406E" w:rsidP="00994C35">
            <w:pPr>
              <w:suppressAutoHyphens/>
              <w:snapToGrid w:val="0"/>
              <w:ind w:right="-3"/>
              <w:jc w:val="center"/>
              <w:rPr>
                <w:b/>
                <w:bCs/>
                <w:sz w:val="16"/>
                <w:szCs w:val="16"/>
                <w:lang w:eastAsia="ar-SA"/>
              </w:rPr>
            </w:pPr>
            <w:r>
              <w:rPr>
                <w:b/>
                <w:bCs/>
                <w:sz w:val="16"/>
                <w:szCs w:val="16"/>
              </w:rPr>
              <w:t>4</w:t>
            </w:r>
          </w:p>
        </w:tc>
        <w:tc>
          <w:tcPr>
            <w:tcW w:w="1843" w:type="dxa"/>
            <w:tcBorders>
              <w:top w:val="nil"/>
              <w:left w:val="single" w:sz="8" w:space="0" w:color="000000"/>
              <w:bottom w:val="single" w:sz="4" w:space="0" w:color="auto"/>
              <w:right w:val="single" w:sz="4" w:space="0" w:color="auto"/>
            </w:tcBorders>
            <w:hideMark/>
          </w:tcPr>
          <w:p w:rsidR="00C8406E" w:rsidRDefault="00C8406E" w:rsidP="00994C35">
            <w:pPr>
              <w:suppressAutoHyphens/>
              <w:snapToGrid w:val="0"/>
              <w:ind w:right="-3"/>
              <w:jc w:val="center"/>
              <w:rPr>
                <w:b/>
                <w:bCs/>
                <w:sz w:val="16"/>
                <w:szCs w:val="16"/>
                <w:lang w:eastAsia="ar-SA"/>
              </w:rPr>
            </w:pPr>
            <w:r>
              <w:rPr>
                <w:b/>
                <w:bCs/>
                <w:sz w:val="16"/>
                <w:szCs w:val="16"/>
              </w:rPr>
              <w:t>6</w:t>
            </w:r>
          </w:p>
        </w:tc>
        <w:tc>
          <w:tcPr>
            <w:tcW w:w="1842" w:type="dxa"/>
            <w:tcBorders>
              <w:top w:val="single" w:sz="4" w:space="0" w:color="auto"/>
              <w:left w:val="nil"/>
              <w:bottom w:val="single" w:sz="4" w:space="0" w:color="auto"/>
              <w:right w:val="single" w:sz="4" w:space="0" w:color="auto"/>
            </w:tcBorders>
            <w:hideMark/>
          </w:tcPr>
          <w:p w:rsidR="00C8406E" w:rsidRDefault="00C8406E" w:rsidP="00994C35">
            <w:pPr>
              <w:jc w:val="center"/>
              <w:rPr>
                <w:b/>
                <w:bCs/>
                <w:color w:val="000000"/>
                <w:sz w:val="16"/>
                <w:szCs w:val="16"/>
                <w:lang w:eastAsia="ar-SA"/>
              </w:rPr>
            </w:pPr>
            <w:r>
              <w:rPr>
                <w:b/>
                <w:bCs/>
                <w:color w:val="000000"/>
                <w:sz w:val="16"/>
                <w:szCs w:val="16"/>
              </w:rPr>
              <w:t>2</w:t>
            </w:r>
          </w:p>
        </w:tc>
        <w:tc>
          <w:tcPr>
            <w:tcW w:w="2126" w:type="dxa"/>
            <w:tcBorders>
              <w:top w:val="single" w:sz="4" w:space="0" w:color="auto"/>
              <w:left w:val="nil"/>
              <w:bottom w:val="single" w:sz="4" w:space="0" w:color="auto"/>
              <w:right w:val="single" w:sz="4" w:space="0" w:color="auto"/>
            </w:tcBorders>
            <w:hideMark/>
          </w:tcPr>
          <w:p w:rsidR="00C8406E" w:rsidRDefault="00C8406E" w:rsidP="00994C35">
            <w:pPr>
              <w:jc w:val="center"/>
              <w:rPr>
                <w:b/>
                <w:bCs/>
                <w:color w:val="000000"/>
                <w:sz w:val="16"/>
                <w:szCs w:val="16"/>
                <w:lang w:eastAsia="ar-SA"/>
              </w:rPr>
            </w:pPr>
            <w:r>
              <w:rPr>
                <w:b/>
                <w:bCs/>
                <w:color w:val="000000"/>
                <w:sz w:val="16"/>
                <w:szCs w:val="16"/>
              </w:rPr>
              <w:t>3</w:t>
            </w:r>
          </w:p>
        </w:tc>
        <w:tc>
          <w:tcPr>
            <w:tcW w:w="2126" w:type="dxa"/>
            <w:tcBorders>
              <w:top w:val="single" w:sz="4" w:space="0" w:color="auto"/>
              <w:left w:val="nil"/>
              <w:bottom w:val="single" w:sz="4" w:space="0" w:color="auto"/>
              <w:right w:val="single" w:sz="4" w:space="0" w:color="auto"/>
            </w:tcBorders>
            <w:vAlign w:val="center"/>
            <w:hideMark/>
          </w:tcPr>
          <w:p w:rsidR="00C8406E" w:rsidRDefault="00C8406E" w:rsidP="00994C35">
            <w:pPr>
              <w:suppressAutoHyphens/>
              <w:snapToGrid w:val="0"/>
              <w:jc w:val="center"/>
              <w:rPr>
                <w:b/>
                <w:color w:val="000000"/>
                <w:sz w:val="16"/>
                <w:szCs w:val="16"/>
                <w:lang w:eastAsia="ar-SA"/>
              </w:rPr>
            </w:pPr>
            <w:r>
              <w:rPr>
                <w:b/>
                <w:color w:val="000000"/>
                <w:sz w:val="16"/>
                <w:szCs w:val="16"/>
              </w:rPr>
              <w:t>1</w:t>
            </w:r>
          </w:p>
        </w:tc>
        <w:tc>
          <w:tcPr>
            <w:tcW w:w="1985" w:type="dxa"/>
            <w:tcBorders>
              <w:top w:val="single" w:sz="4" w:space="0" w:color="auto"/>
              <w:left w:val="nil"/>
              <w:bottom w:val="single" w:sz="4" w:space="0" w:color="auto"/>
              <w:right w:val="single" w:sz="4" w:space="0" w:color="auto"/>
            </w:tcBorders>
            <w:hideMark/>
          </w:tcPr>
          <w:p w:rsidR="00C8406E" w:rsidRDefault="00C8406E" w:rsidP="00994C35">
            <w:pPr>
              <w:jc w:val="center"/>
              <w:rPr>
                <w:b/>
                <w:bCs/>
                <w:color w:val="000000"/>
                <w:sz w:val="16"/>
                <w:szCs w:val="16"/>
                <w:lang w:eastAsia="ar-SA"/>
              </w:rPr>
            </w:pPr>
            <w:r>
              <w:rPr>
                <w:b/>
                <w:bCs/>
                <w:color w:val="000000"/>
                <w:sz w:val="16"/>
                <w:szCs w:val="16"/>
              </w:rPr>
              <w:t>5</w:t>
            </w:r>
          </w:p>
        </w:tc>
      </w:tr>
    </w:tbl>
    <w:p w:rsidR="006808EB" w:rsidRDefault="006808EB" w:rsidP="00994C35">
      <w:pPr>
        <w:jc w:val="center"/>
      </w:pPr>
    </w:p>
    <w:p w:rsidR="00994C35" w:rsidRDefault="00994C35">
      <w:pPr>
        <w:jc w:val="center"/>
      </w:pPr>
    </w:p>
    <w:sectPr w:rsidR="00994C35" w:rsidSect="00994C35">
      <w:pgSz w:w="16838" w:h="11906" w:orient="landscape"/>
      <w:pgMar w:top="425" w:right="425"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B2966"/>
    <w:multiLevelType w:val="hybridMultilevel"/>
    <w:tmpl w:val="B280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127C72"/>
    <w:rsid w:val="00140C77"/>
    <w:rsid w:val="0017309F"/>
    <w:rsid w:val="00190195"/>
    <w:rsid w:val="001A42EC"/>
    <w:rsid w:val="001F34FD"/>
    <w:rsid w:val="003323DB"/>
    <w:rsid w:val="003931C5"/>
    <w:rsid w:val="00463208"/>
    <w:rsid w:val="004944D4"/>
    <w:rsid w:val="004F74D3"/>
    <w:rsid w:val="0055415B"/>
    <w:rsid w:val="006578A9"/>
    <w:rsid w:val="006808EB"/>
    <w:rsid w:val="00685808"/>
    <w:rsid w:val="0081120E"/>
    <w:rsid w:val="0081298E"/>
    <w:rsid w:val="00846B7A"/>
    <w:rsid w:val="00994C35"/>
    <w:rsid w:val="009C280A"/>
    <w:rsid w:val="009D544D"/>
    <w:rsid w:val="00A06F56"/>
    <w:rsid w:val="00A61028"/>
    <w:rsid w:val="00AF4F2F"/>
    <w:rsid w:val="00B33CD8"/>
    <w:rsid w:val="00BB06F0"/>
    <w:rsid w:val="00C20D62"/>
    <w:rsid w:val="00C36995"/>
    <w:rsid w:val="00C6323E"/>
    <w:rsid w:val="00C8406E"/>
    <w:rsid w:val="00C96912"/>
    <w:rsid w:val="00CC6995"/>
    <w:rsid w:val="00CD4984"/>
    <w:rsid w:val="00CE1F4B"/>
    <w:rsid w:val="00CF3E5A"/>
    <w:rsid w:val="00D4721A"/>
    <w:rsid w:val="00D5310B"/>
    <w:rsid w:val="00D85260"/>
    <w:rsid w:val="00E20A9D"/>
    <w:rsid w:val="00EE1143"/>
    <w:rsid w:val="00EF06D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812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39035">
      <w:bodyDiv w:val="1"/>
      <w:marLeft w:val="0"/>
      <w:marRight w:val="0"/>
      <w:marTop w:val="0"/>
      <w:marBottom w:val="0"/>
      <w:divBdr>
        <w:top w:val="none" w:sz="0" w:space="0" w:color="auto"/>
        <w:left w:val="none" w:sz="0" w:space="0" w:color="auto"/>
        <w:bottom w:val="none" w:sz="0" w:space="0" w:color="auto"/>
        <w:right w:val="none" w:sz="0" w:space="0" w:color="auto"/>
      </w:divBdr>
    </w:div>
    <w:div w:id="95102280">
      <w:bodyDiv w:val="1"/>
      <w:marLeft w:val="0"/>
      <w:marRight w:val="0"/>
      <w:marTop w:val="0"/>
      <w:marBottom w:val="0"/>
      <w:divBdr>
        <w:top w:val="none" w:sz="0" w:space="0" w:color="auto"/>
        <w:left w:val="none" w:sz="0" w:space="0" w:color="auto"/>
        <w:bottom w:val="none" w:sz="0" w:space="0" w:color="auto"/>
        <w:right w:val="none" w:sz="0" w:space="0" w:color="auto"/>
      </w:divBdr>
    </w:div>
    <w:div w:id="100031209">
      <w:bodyDiv w:val="1"/>
      <w:marLeft w:val="0"/>
      <w:marRight w:val="0"/>
      <w:marTop w:val="0"/>
      <w:marBottom w:val="0"/>
      <w:divBdr>
        <w:top w:val="none" w:sz="0" w:space="0" w:color="auto"/>
        <w:left w:val="none" w:sz="0" w:space="0" w:color="auto"/>
        <w:bottom w:val="none" w:sz="0" w:space="0" w:color="auto"/>
        <w:right w:val="none" w:sz="0" w:space="0" w:color="auto"/>
      </w:divBdr>
    </w:div>
    <w:div w:id="195853744">
      <w:bodyDiv w:val="1"/>
      <w:marLeft w:val="0"/>
      <w:marRight w:val="0"/>
      <w:marTop w:val="0"/>
      <w:marBottom w:val="0"/>
      <w:divBdr>
        <w:top w:val="none" w:sz="0" w:space="0" w:color="auto"/>
        <w:left w:val="none" w:sz="0" w:space="0" w:color="auto"/>
        <w:bottom w:val="none" w:sz="0" w:space="0" w:color="auto"/>
        <w:right w:val="none" w:sz="0" w:space="0" w:color="auto"/>
      </w:divBdr>
    </w:div>
    <w:div w:id="200871962">
      <w:bodyDiv w:val="1"/>
      <w:marLeft w:val="0"/>
      <w:marRight w:val="0"/>
      <w:marTop w:val="0"/>
      <w:marBottom w:val="0"/>
      <w:divBdr>
        <w:top w:val="none" w:sz="0" w:space="0" w:color="auto"/>
        <w:left w:val="none" w:sz="0" w:space="0" w:color="auto"/>
        <w:bottom w:val="none" w:sz="0" w:space="0" w:color="auto"/>
        <w:right w:val="none" w:sz="0" w:space="0" w:color="auto"/>
      </w:divBdr>
    </w:div>
    <w:div w:id="421799222">
      <w:bodyDiv w:val="1"/>
      <w:marLeft w:val="0"/>
      <w:marRight w:val="0"/>
      <w:marTop w:val="0"/>
      <w:marBottom w:val="0"/>
      <w:divBdr>
        <w:top w:val="none" w:sz="0" w:space="0" w:color="auto"/>
        <w:left w:val="none" w:sz="0" w:space="0" w:color="auto"/>
        <w:bottom w:val="none" w:sz="0" w:space="0" w:color="auto"/>
        <w:right w:val="none" w:sz="0" w:space="0" w:color="auto"/>
      </w:divBdr>
    </w:div>
    <w:div w:id="885414953">
      <w:bodyDiv w:val="1"/>
      <w:marLeft w:val="0"/>
      <w:marRight w:val="0"/>
      <w:marTop w:val="0"/>
      <w:marBottom w:val="0"/>
      <w:divBdr>
        <w:top w:val="none" w:sz="0" w:space="0" w:color="auto"/>
        <w:left w:val="none" w:sz="0" w:space="0" w:color="auto"/>
        <w:bottom w:val="none" w:sz="0" w:space="0" w:color="auto"/>
        <w:right w:val="none" w:sz="0" w:space="0" w:color="auto"/>
      </w:divBdr>
    </w:div>
    <w:div w:id="9793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3E25-0F35-4010-8BCF-7402098B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1218</Words>
  <Characters>10297</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13</cp:revision>
  <cp:lastPrinted>2013-11-21T08:20:00Z</cp:lastPrinted>
  <dcterms:created xsi:type="dcterms:W3CDTF">2011-03-23T07:06:00Z</dcterms:created>
  <dcterms:modified xsi:type="dcterms:W3CDTF">2013-11-21T08:21:00Z</dcterms:modified>
</cp:coreProperties>
</file>