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51" w:rsidRPr="00DF1857" w:rsidRDefault="00CD5951" w:rsidP="00CD595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CD5951" w:rsidRPr="00AB39CE" w:rsidRDefault="00CD5951" w:rsidP="00CD5951">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CD5951" w:rsidRPr="00AB39CE" w:rsidRDefault="00CD5951" w:rsidP="00CD5951">
      <w:pPr>
        <w:jc w:val="center"/>
        <w:rPr>
          <w:rFonts w:ascii="PT Serif" w:hAnsi="PT Serif"/>
          <w:b/>
          <w:bCs/>
          <w:sz w:val="24"/>
          <w:szCs w:val="24"/>
        </w:rPr>
      </w:pPr>
      <w:r w:rsidRPr="00AB39CE">
        <w:rPr>
          <w:rFonts w:ascii="PT Serif" w:hAnsi="PT Serif"/>
          <w:b/>
          <w:bCs/>
          <w:sz w:val="24"/>
          <w:szCs w:val="24"/>
        </w:rPr>
        <w:t>ПРОТОКОЛ</w:t>
      </w:r>
    </w:p>
    <w:p w:rsidR="00CD5951" w:rsidRPr="00AB39CE" w:rsidRDefault="00CD5951" w:rsidP="00CD5951">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CD5951" w:rsidRPr="00AB39CE" w:rsidRDefault="00CD5951" w:rsidP="00CD5951">
      <w:pPr>
        <w:ind w:left="-993"/>
        <w:jc w:val="both"/>
        <w:rPr>
          <w:rFonts w:ascii="PT Serif" w:hAnsi="PT Serif"/>
          <w:sz w:val="24"/>
        </w:rPr>
      </w:pPr>
    </w:p>
    <w:p w:rsidR="00CD5951" w:rsidRPr="00A67C30" w:rsidRDefault="00CD5951" w:rsidP="00CD5951">
      <w:pPr>
        <w:jc w:val="both"/>
        <w:rPr>
          <w:rFonts w:ascii="PT Astra Serif" w:hAnsi="PT Astra Serif"/>
          <w:sz w:val="24"/>
          <w:szCs w:val="24"/>
        </w:rPr>
      </w:pPr>
      <w:r w:rsidRPr="00A67C30">
        <w:rPr>
          <w:rFonts w:ascii="PT Astra Serif" w:hAnsi="PT Astra Serif"/>
          <w:sz w:val="24"/>
          <w:szCs w:val="24"/>
        </w:rPr>
        <w:t xml:space="preserve">«23» апреля 2020 г.                                                                                        </w:t>
      </w:r>
      <w:r w:rsidR="00140A1B">
        <w:rPr>
          <w:rFonts w:ascii="PT Astra Serif" w:hAnsi="PT Astra Serif"/>
          <w:sz w:val="24"/>
          <w:szCs w:val="24"/>
        </w:rPr>
        <w:t xml:space="preserve">  </w:t>
      </w:r>
      <w:r w:rsidRPr="00A67C30">
        <w:rPr>
          <w:rFonts w:ascii="PT Astra Serif" w:hAnsi="PT Astra Serif"/>
          <w:sz w:val="24"/>
          <w:szCs w:val="24"/>
        </w:rPr>
        <w:t>№ 0187300005820000112-1</w:t>
      </w:r>
    </w:p>
    <w:p w:rsidR="00CD5951" w:rsidRPr="00A67C30" w:rsidRDefault="00CD5951" w:rsidP="00CD5951">
      <w:pPr>
        <w:jc w:val="both"/>
        <w:rPr>
          <w:rFonts w:ascii="PT Astra Serif" w:hAnsi="PT Astra Serif"/>
          <w:sz w:val="24"/>
          <w:szCs w:val="24"/>
        </w:rPr>
      </w:pP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 xml:space="preserve">ПРИСУТСТВОВАЛИ: </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40A1B">
        <w:rPr>
          <w:rFonts w:ascii="PT Astra Serif" w:hAnsi="PT Astra Serif"/>
          <w:sz w:val="24"/>
          <w:szCs w:val="24"/>
        </w:rPr>
        <w:t>Югорска</w:t>
      </w:r>
      <w:proofErr w:type="spellEnd"/>
      <w:r w:rsidRPr="00140A1B">
        <w:rPr>
          <w:rFonts w:ascii="PT Astra Serif" w:hAnsi="PT Astra Serif"/>
          <w:sz w:val="24"/>
          <w:szCs w:val="24"/>
        </w:rPr>
        <w:t xml:space="preserve"> (далее - комиссия) в следующем  составе:</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1.</w:t>
      </w:r>
      <w:r w:rsidRPr="00140A1B">
        <w:rPr>
          <w:rFonts w:ascii="PT Astra Serif" w:hAnsi="PT Astra Serif"/>
          <w:sz w:val="24"/>
          <w:szCs w:val="24"/>
        </w:rPr>
        <w:tab/>
        <w:t xml:space="preserve">С. Д. </w:t>
      </w:r>
      <w:proofErr w:type="spellStart"/>
      <w:r w:rsidRPr="00140A1B">
        <w:rPr>
          <w:rFonts w:ascii="PT Astra Serif" w:hAnsi="PT Astra Serif"/>
          <w:sz w:val="24"/>
          <w:szCs w:val="24"/>
        </w:rPr>
        <w:t>Голин</w:t>
      </w:r>
      <w:proofErr w:type="spellEnd"/>
      <w:r w:rsidRPr="00140A1B">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Члены комиссии:</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2.</w:t>
      </w:r>
      <w:r w:rsidRPr="00140A1B">
        <w:rPr>
          <w:rFonts w:ascii="PT Astra Serif" w:hAnsi="PT Astra Serif"/>
          <w:sz w:val="24"/>
          <w:szCs w:val="24"/>
        </w:rPr>
        <w:tab/>
        <w:t xml:space="preserve">В. А. </w:t>
      </w:r>
      <w:proofErr w:type="spellStart"/>
      <w:r w:rsidRPr="00140A1B">
        <w:rPr>
          <w:rFonts w:ascii="PT Astra Serif" w:hAnsi="PT Astra Serif"/>
          <w:sz w:val="24"/>
          <w:szCs w:val="24"/>
        </w:rPr>
        <w:t>Климин</w:t>
      </w:r>
      <w:proofErr w:type="spellEnd"/>
      <w:r w:rsidRPr="00140A1B">
        <w:rPr>
          <w:rFonts w:ascii="PT Astra Serif" w:hAnsi="PT Astra Serif"/>
          <w:sz w:val="24"/>
          <w:szCs w:val="24"/>
        </w:rPr>
        <w:t xml:space="preserve"> – председатель Думы города </w:t>
      </w:r>
      <w:proofErr w:type="spellStart"/>
      <w:r w:rsidRPr="00140A1B">
        <w:rPr>
          <w:rFonts w:ascii="PT Astra Serif" w:hAnsi="PT Astra Serif"/>
          <w:sz w:val="24"/>
          <w:szCs w:val="24"/>
        </w:rPr>
        <w:t>Югорска</w:t>
      </w:r>
      <w:proofErr w:type="spellEnd"/>
      <w:r w:rsidRPr="00140A1B">
        <w:rPr>
          <w:rFonts w:ascii="PT Astra Serif" w:hAnsi="PT Astra Serif"/>
          <w:sz w:val="24"/>
          <w:szCs w:val="24"/>
        </w:rPr>
        <w:t>;</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3.</w:t>
      </w:r>
      <w:r w:rsidRPr="00140A1B">
        <w:rPr>
          <w:rFonts w:ascii="PT Astra Serif" w:hAnsi="PT Astra Serif"/>
          <w:sz w:val="24"/>
          <w:szCs w:val="24"/>
        </w:rPr>
        <w:tab/>
        <w:t xml:space="preserve">Т.И. </w:t>
      </w:r>
      <w:proofErr w:type="spellStart"/>
      <w:r w:rsidRPr="00140A1B">
        <w:rPr>
          <w:rFonts w:ascii="PT Astra Serif" w:hAnsi="PT Astra Serif"/>
          <w:sz w:val="24"/>
          <w:szCs w:val="24"/>
        </w:rPr>
        <w:t>Долгодворова</w:t>
      </w:r>
      <w:proofErr w:type="spellEnd"/>
      <w:r w:rsidRPr="00140A1B">
        <w:rPr>
          <w:rFonts w:ascii="PT Astra Serif" w:hAnsi="PT Astra Serif"/>
          <w:sz w:val="24"/>
          <w:szCs w:val="24"/>
        </w:rPr>
        <w:t xml:space="preserve"> - заместитель главы города </w:t>
      </w:r>
      <w:proofErr w:type="spellStart"/>
      <w:r w:rsidRPr="00140A1B">
        <w:rPr>
          <w:rFonts w:ascii="PT Astra Serif" w:hAnsi="PT Astra Serif"/>
          <w:sz w:val="24"/>
          <w:szCs w:val="24"/>
        </w:rPr>
        <w:t>Югорска</w:t>
      </w:r>
      <w:proofErr w:type="spellEnd"/>
      <w:r w:rsidRPr="00140A1B">
        <w:rPr>
          <w:rFonts w:ascii="PT Astra Serif" w:hAnsi="PT Astra Serif"/>
          <w:sz w:val="24"/>
          <w:szCs w:val="24"/>
        </w:rPr>
        <w:t>;</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4.</w:t>
      </w:r>
      <w:r w:rsidRPr="00140A1B">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40A1B">
        <w:rPr>
          <w:rFonts w:ascii="PT Astra Serif" w:hAnsi="PT Astra Serif"/>
          <w:sz w:val="24"/>
          <w:szCs w:val="24"/>
        </w:rPr>
        <w:t>Югорска</w:t>
      </w:r>
      <w:proofErr w:type="spellEnd"/>
      <w:r w:rsidRPr="00140A1B">
        <w:rPr>
          <w:rFonts w:ascii="PT Astra Serif" w:hAnsi="PT Astra Serif"/>
          <w:sz w:val="24"/>
          <w:szCs w:val="24"/>
        </w:rPr>
        <w:t>;</w:t>
      </w:r>
    </w:p>
    <w:p w:rsidR="00CD5951" w:rsidRPr="00140A1B"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5.</w:t>
      </w:r>
      <w:r w:rsidRPr="00140A1B">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40A1B">
        <w:rPr>
          <w:rFonts w:ascii="PT Astra Serif" w:hAnsi="PT Astra Serif"/>
          <w:sz w:val="24"/>
          <w:szCs w:val="24"/>
        </w:rPr>
        <w:t>Югорска</w:t>
      </w:r>
      <w:proofErr w:type="spellEnd"/>
    </w:p>
    <w:p w:rsidR="00CD5951" w:rsidRPr="00A67C30"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140A1B">
        <w:rPr>
          <w:rFonts w:ascii="PT Astra Serif" w:hAnsi="PT Astra Serif"/>
          <w:sz w:val="24"/>
          <w:szCs w:val="24"/>
        </w:rPr>
        <w:t>Всего присутствовали 5 членов комиссии из 8.</w:t>
      </w:r>
    </w:p>
    <w:p w:rsidR="00CD5951" w:rsidRPr="00A67C30"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A67C30">
        <w:rPr>
          <w:rFonts w:ascii="PT Astra Serif" w:hAnsi="PT Astra Serif"/>
          <w:sz w:val="24"/>
          <w:szCs w:val="24"/>
        </w:rPr>
        <w:t xml:space="preserve">Представитель заказчика: </w:t>
      </w:r>
      <w:proofErr w:type="spellStart"/>
      <w:r w:rsidRPr="00A67C30">
        <w:rPr>
          <w:rFonts w:ascii="PT Astra Serif" w:hAnsi="PT Astra Serif"/>
          <w:sz w:val="24"/>
          <w:szCs w:val="24"/>
        </w:rPr>
        <w:t>Прошкина</w:t>
      </w:r>
      <w:proofErr w:type="spellEnd"/>
      <w:r w:rsidRPr="00A67C30">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Pr="00A67C30">
        <w:rPr>
          <w:rFonts w:ascii="PT Astra Serif" w:hAnsi="PT Astra Serif"/>
          <w:sz w:val="24"/>
          <w:szCs w:val="24"/>
        </w:rPr>
        <w:t>Югорска</w:t>
      </w:r>
      <w:proofErr w:type="spellEnd"/>
      <w:r w:rsidRPr="00A67C30">
        <w:rPr>
          <w:rFonts w:ascii="PT Astra Serif" w:hAnsi="PT Astra Serif"/>
          <w:sz w:val="24"/>
          <w:szCs w:val="24"/>
        </w:rPr>
        <w:t>.</w:t>
      </w:r>
    </w:p>
    <w:p w:rsidR="00CD5951" w:rsidRPr="00A67C30" w:rsidRDefault="00CD5951" w:rsidP="00CD5951">
      <w:pPr>
        <w:tabs>
          <w:tab w:val="left" w:pos="0"/>
          <w:tab w:val="left" w:pos="426"/>
        </w:tabs>
        <w:autoSpaceDE w:val="0"/>
        <w:autoSpaceDN w:val="0"/>
        <w:adjustRightInd w:val="0"/>
        <w:ind w:right="142"/>
        <w:jc w:val="both"/>
        <w:rPr>
          <w:rFonts w:ascii="PT Astra Serif" w:hAnsi="PT Astra Serif"/>
          <w:sz w:val="24"/>
          <w:szCs w:val="24"/>
        </w:rPr>
      </w:pPr>
      <w:r w:rsidRPr="00A67C30">
        <w:rPr>
          <w:rFonts w:ascii="PT Astra Serif" w:hAnsi="PT Astra Serif"/>
          <w:sz w:val="24"/>
          <w:szCs w:val="24"/>
        </w:rPr>
        <w:t>1. Наименование аукциона: аукцион в электронной форме № 0187300005820000112 на  право заключения муниципального контракта на поставку жилых помещений.</w:t>
      </w:r>
    </w:p>
    <w:p w:rsidR="00CD5951" w:rsidRPr="00A67C30" w:rsidRDefault="00CD5951" w:rsidP="00CD5951">
      <w:pPr>
        <w:jc w:val="both"/>
        <w:rPr>
          <w:rFonts w:ascii="PT Astra Serif" w:hAnsi="PT Astra Serif"/>
          <w:sz w:val="24"/>
          <w:szCs w:val="24"/>
        </w:rPr>
      </w:pPr>
      <w:r w:rsidRPr="00A67C30">
        <w:rPr>
          <w:rFonts w:ascii="PT Astra Serif" w:hAnsi="PT Astra Serif"/>
          <w:sz w:val="24"/>
          <w:szCs w:val="24"/>
        </w:rPr>
        <w:t xml:space="preserve">Номер извещения о проведении торгов на официальном сайте – </w:t>
      </w:r>
      <w:hyperlink r:id="rId6" w:history="1">
        <w:r w:rsidRPr="00A67C30">
          <w:rPr>
            <w:rStyle w:val="a3"/>
            <w:rFonts w:ascii="PT Astra Serif" w:hAnsi="PT Astra Serif"/>
            <w:color w:val="auto"/>
            <w:sz w:val="24"/>
            <w:szCs w:val="24"/>
            <w:u w:val="none"/>
          </w:rPr>
          <w:t>http://zakupki.gov.ru/</w:t>
        </w:r>
      </w:hyperlink>
      <w:r w:rsidRPr="00A67C30">
        <w:rPr>
          <w:rFonts w:ascii="PT Astra Serif" w:hAnsi="PT Astra Serif"/>
          <w:sz w:val="24"/>
          <w:szCs w:val="24"/>
        </w:rPr>
        <w:t>, код аукциона 0187300005820000112.</w:t>
      </w:r>
    </w:p>
    <w:p w:rsidR="00CD5951" w:rsidRPr="00A67C30" w:rsidRDefault="00CD5951" w:rsidP="00CD5951">
      <w:pPr>
        <w:keepNext/>
        <w:keepLines/>
        <w:suppressLineNumbers/>
        <w:suppressAutoHyphens/>
        <w:rPr>
          <w:rFonts w:ascii="PT Astra Serif" w:hAnsi="PT Astra Serif"/>
          <w:sz w:val="24"/>
          <w:szCs w:val="24"/>
        </w:rPr>
      </w:pPr>
      <w:r w:rsidRPr="00A67C30">
        <w:rPr>
          <w:rFonts w:ascii="PT Astra Serif" w:hAnsi="PT Astra Serif"/>
          <w:sz w:val="24"/>
          <w:szCs w:val="24"/>
        </w:rPr>
        <w:t>Идентификационный код закупки: 203862201149086220100100090016810412.</w:t>
      </w:r>
    </w:p>
    <w:p w:rsidR="00CD5951" w:rsidRPr="00A67C30" w:rsidRDefault="00CD5951" w:rsidP="00CD5951">
      <w:pPr>
        <w:keepNext/>
        <w:keepLines/>
        <w:suppressLineNumbers/>
        <w:suppressAutoHyphens/>
        <w:jc w:val="both"/>
        <w:rPr>
          <w:rFonts w:ascii="PT Astra Serif" w:hAnsi="PT Astra Serif"/>
          <w:sz w:val="24"/>
          <w:szCs w:val="24"/>
        </w:rPr>
      </w:pPr>
      <w:r w:rsidRPr="00A67C30">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sidRPr="00A67C30">
        <w:rPr>
          <w:rFonts w:ascii="PT Astra Serif" w:hAnsi="PT Astra Serif"/>
          <w:sz w:val="24"/>
          <w:szCs w:val="24"/>
        </w:rPr>
        <w:t>Югорска</w:t>
      </w:r>
      <w:proofErr w:type="spellEnd"/>
      <w:r w:rsidRPr="00A67C30">
        <w:rPr>
          <w:rFonts w:ascii="PT Astra Serif" w:hAnsi="PT Astra Serif"/>
          <w:sz w:val="24"/>
          <w:szCs w:val="24"/>
        </w:rPr>
        <w:t xml:space="preserve">.  Почтовый адрес: 628260, Ханты-Мансийский автономный округ-Югра, г. </w:t>
      </w:r>
      <w:proofErr w:type="spellStart"/>
      <w:r w:rsidRPr="00A67C30">
        <w:rPr>
          <w:rFonts w:ascii="PT Astra Serif" w:hAnsi="PT Astra Serif"/>
          <w:sz w:val="24"/>
          <w:szCs w:val="24"/>
        </w:rPr>
        <w:t>Югорск</w:t>
      </w:r>
      <w:proofErr w:type="spellEnd"/>
      <w:r w:rsidRPr="00A67C30">
        <w:rPr>
          <w:rFonts w:ascii="PT Astra Serif" w:hAnsi="PT Astra Serif"/>
          <w:sz w:val="24"/>
          <w:szCs w:val="24"/>
        </w:rPr>
        <w:t>, ул.40 лет Победы, д.11.</w:t>
      </w:r>
    </w:p>
    <w:p w:rsidR="00CD5951" w:rsidRPr="00A67C30" w:rsidRDefault="00CD5951" w:rsidP="00CD5951">
      <w:pPr>
        <w:jc w:val="both"/>
        <w:rPr>
          <w:rFonts w:ascii="PT Astra Serif" w:hAnsi="PT Astra Serif"/>
          <w:sz w:val="24"/>
          <w:szCs w:val="24"/>
        </w:rPr>
      </w:pPr>
      <w:r w:rsidRPr="00A67C30">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апреля 2020 года, по адресу: ул. 40 лет Победы, 11, г. </w:t>
      </w:r>
      <w:proofErr w:type="spellStart"/>
      <w:r w:rsidRPr="00A67C30">
        <w:rPr>
          <w:rFonts w:ascii="PT Astra Serif" w:hAnsi="PT Astra Serif"/>
          <w:sz w:val="24"/>
          <w:szCs w:val="24"/>
        </w:rPr>
        <w:t>Югорск</w:t>
      </w:r>
      <w:proofErr w:type="spellEnd"/>
      <w:r w:rsidRPr="00A67C30">
        <w:rPr>
          <w:rFonts w:ascii="PT Astra Serif" w:hAnsi="PT Astra Serif"/>
          <w:sz w:val="24"/>
          <w:szCs w:val="24"/>
        </w:rPr>
        <w:t>, Ханты-Мансийский  автономный  округ-Югра, Тюменская область.</w:t>
      </w:r>
    </w:p>
    <w:p w:rsidR="00CD5951" w:rsidRPr="00AB39CE" w:rsidRDefault="00CD5951" w:rsidP="00CD5951">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w:t>
      </w:r>
      <w:r>
        <w:rPr>
          <w:rFonts w:ascii="PT Serif" w:hAnsi="PT Serif"/>
          <w:sz w:val="24"/>
        </w:rPr>
        <w:t xml:space="preserve">22» </w:t>
      </w:r>
      <w:r w:rsidRPr="00AB39CE">
        <w:rPr>
          <w:rFonts w:ascii="PT Serif" w:hAnsi="PT Serif"/>
          <w:sz w:val="24"/>
        </w:rPr>
        <w:t>а</w:t>
      </w:r>
      <w:r>
        <w:rPr>
          <w:rFonts w:ascii="PT Serif" w:hAnsi="PT Serif"/>
          <w:sz w:val="24"/>
        </w:rPr>
        <w:t>преля</w:t>
      </w:r>
      <w:r w:rsidRPr="00AB39CE">
        <w:rPr>
          <w:rFonts w:ascii="PT Serif" w:hAnsi="PT Serif"/>
          <w:sz w:val="24"/>
        </w:rPr>
        <w:t xml:space="preserve"> 20</w:t>
      </w:r>
      <w:r>
        <w:rPr>
          <w:rFonts w:ascii="PT Serif" w:hAnsi="PT Serif"/>
          <w:sz w:val="24"/>
        </w:rPr>
        <w:t>20</w:t>
      </w:r>
      <w:r w:rsidRPr="00AB39CE">
        <w:rPr>
          <w:rFonts w:ascii="PT Serif" w:hAnsi="PT Serif"/>
          <w:sz w:val="24"/>
        </w:rPr>
        <w:t>г. 10 часов 00 минут была подана: 1 (одна) заявка на участие в аукционе (под номером №</w:t>
      </w:r>
      <w:r>
        <w:rPr>
          <w:rFonts w:ascii="PT Serif" w:hAnsi="PT Serif"/>
          <w:sz w:val="24"/>
        </w:rPr>
        <w:t>27</w:t>
      </w:r>
      <w:r w:rsidRPr="00AB39CE">
        <w:rPr>
          <w:rFonts w:ascii="PT Serif" w:hAnsi="PT Serif"/>
          <w:sz w:val="24"/>
        </w:rPr>
        <w:t>).</w:t>
      </w:r>
    </w:p>
    <w:p w:rsidR="00CD5951" w:rsidRPr="00AB39CE" w:rsidRDefault="00CD5951" w:rsidP="00CD5951">
      <w:pPr>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D5951" w:rsidRPr="00AB39CE" w:rsidRDefault="00CD5951" w:rsidP="00CD5951">
      <w:pPr>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D5951" w:rsidRPr="00AB39CE" w:rsidRDefault="00CD5951" w:rsidP="00CD5951">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27</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D5951" w:rsidRPr="00AB39CE" w:rsidRDefault="00CD5951" w:rsidP="00CD5951">
      <w:pPr>
        <w:jc w:val="both"/>
        <w:rPr>
          <w:rFonts w:ascii="PT Serif" w:hAnsi="PT Serif"/>
          <w:sz w:val="24"/>
        </w:rPr>
      </w:pPr>
      <w:r w:rsidRPr="00F835A7">
        <w:rPr>
          <w:rFonts w:ascii="PT Serif" w:hAnsi="PT Serif"/>
          <w:sz w:val="24"/>
        </w:rPr>
        <w:t>7. Сведения об участнике закупки, подавшем единственную заявку на участие в аукционе в</w:t>
      </w:r>
      <w:r w:rsidRPr="00AB39CE">
        <w:rPr>
          <w:rFonts w:ascii="PT Serif" w:hAnsi="PT Serif"/>
          <w:sz w:val="24"/>
        </w:rPr>
        <w:t xml:space="preserve"> электронной форме: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938"/>
      </w:tblGrid>
      <w:tr w:rsidR="00CD5951" w:rsidRPr="00AB39CE" w:rsidTr="00D04F2A">
        <w:trPr>
          <w:trHeight w:val="302"/>
        </w:trPr>
        <w:tc>
          <w:tcPr>
            <w:tcW w:w="2552" w:type="dxa"/>
            <w:vAlign w:val="center"/>
          </w:tcPr>
          <w:p w:rsidR="00CD5951" w:rsidRPr="00AB39CE" w:rsidRDefault="00CD5951" w:rsidP="00D04F2A">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Идентификационный номер заявки</w:t>
            </w:r>
          </w:p>
        </w:tc>
        <w:tc>
          <w:tcPr>
            <w:tcW w:w="7938" w:type="dxa"/>
            <w:vAlign w:val="center"/>
          </w:tcPr>
          <w:p w:rsidR="00CD5951" w:rsidRPr="00AB39CE" w:rsidRDefault="00CD5951" w:rsidP="00D04F2A">
            <w:pPr>
              <w:pStyle w:val="afa"/>
              <w:tabs>
                <w:tab w:val="num" w:pos="567"/>
              </w:tabs>
              <w:ind w:left="0"/>
              <w:jc w:val="center"/>
              <w:rPr>
                <w:rFonts w:ascii="PT Serif" w:hAnsi="PT Serif"/>
                <w:spacing w:val="-6"/>
                <w:sz w:val="24"/>
                <w:szCs w:val="24"/>
              </w:rPr>
            </w:pPr>
            <w:r w:rsidRPr="00AB39CE">
              <w:rPr>
                <w:rFonts w:ascii="PT Serif" w:hAnsi="PT Serif"/>
                <w:spacing w:val="-6"/>
                <w:sz w:val="24"/>
                <w:szCs w:val="24"/>
              </w:rPr>
              <w:t>Наименование участника закупки</w:t>
            </w:r>
          </w:p>
        </w:tc>
      </w:tr>
      <w:tr w:rsidR="00CD5951" w:rsidRPr="00AB39CE" w:rsidTr="00D04F2A">
        <w:trPr>
          <w:trHeight w:val="2025"/>
        </w:trPr>
        <w:tc>
          <w:tcPr>
            <w:tcW w:w="2552" w:type="dxa"/>
          </w:tcPr>
          <w:p w:rsidR="00CD5951" w:rsidRPr="00AB39CE" w:rsidRDefault="00CD5951" w:rsidP="00D04F2A">
            <w:pPr>
              <w:pStyle w:val="afa"/>
              <w:tabs>
                <w:tab w:val="num" w:pos="567"/>
              </w:tabs>
              <w:ind w:left="0"/>
              <w:jc w:val="center"/>
              <w:rPr>
                <w:rFonts w:ascii="PT Serif" w:hAnsi="PT Serif"/>
                <w:spacing w:val="-6"/>
                <w:sz w:val="24"/>
                <w:szCs w:val="24"/>
              </w:rPr>
            </w:pPr>
            <w:r>
              <w:rPr>
                <w:rFonts w:ascii="PT Serif" w:hAnsi="PT Serif"/>
                <w:spacing w:val="-6"/>
                <w:sz w:val="24"/>
                <w:szCs w:val="24"/>
              </w:rPr>
              <w:lastRenderedPageBreak/>
              <w:t>27</w:t>
            </w:r>
          </w:p>
        </w:tc>
        <w:tc>
          <w:tcPr>
            <w:tcW w:w="7938" w:type="dxa"/>
          </w:tcPr>
          <w:tbl>
            <w:tblPr>
              <w:tblW w:w="7121" w:type="dxa"/>
              <w:tblCellSpacing w:w="15" w:type="dxa"/>
              <w:tblLayout w:type="fixed"/>
              <w:tblLook w:val="00A0" w:firstRow="1" w:lastRow="0" w:firstColumn="1" w:lastColumn="0" w:noHBand="0" w:noVBand="0"/>
            </w:tblPr>
            <w:tblGrid>
              <w:gridCol w:w="1735"/>
              <w:gridCol w:w="5386"/>
            </w:tblGrid>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Наименование/Фирменное наименование </w:t>
                  </w:r>
                </w:p>
              </w:tc>
              <w:tc>
                <w:tcPr>
                  <w:tcW w:w="5341" w:type="dxa"/>
                  <w:tcMar>
                    <w:top w:w="15" w:type="dxa"/>
                    <w:left w:w="15" w:type="dxa"/>
                    <w:bottom w:w="15" w:type="dxa"/>
                    <w:right w:w="15" w:type="dxa"/>
                  </w:tcMar>
                </w:tcPr>
                <w:p w:rsidR="00CD5951" w:rsidRPr="00CD5951" w:rsidRDefault="00140A1B" w:rsidP="00D04F2A">
                  <w:pPr>
                    <w:rPr>
                      <w:rFonts w:ascii="PT Astra Serif" w:hAnsi="PT Astra Serif"/>
                      <w:sz w:val="24"/>
                      <w:szCs w:val="24"/>
                    </w:rPr>
                  </w:pPr>
                  <w:r>
                    <w:rPr>
                      <w:rFonts w:ascii="PT Astra Serif" w:hAnsi="PT Astra Serif"/>
                      <w:b/>
                      <w:bCs/>
                    </w:rPr>
                    <w:t xml:space="preserve">ИП </w:t>
                  </w:r>
                  <w:r w:rsidR="00CD5951" w:rsidRPr="00CD5951">
                    <w:rPr>
                      <w:rFonts w:ascii="PT Astra Serif" w:hAnsi="PT Astra Serif"/>
                      <w:b/>
                      <w:bCs/>
                    </w:rPr>
                    <w:t>РАДОСТЕВА ВЕРА ИВАНОВНА</w:t>
                  </w:r>
                  <w:r w:rsidR="00CD5951" w:rsidRPr="00CD5951">
                    <w:rPr>
                      <w:rFonts w:ascii="PT Astra Serif" w:hAnsi="PT Astra Serif"/>
                    </w:rPr>
                    <w:br/>
                    <w:t xml:space="preserve"> </w:t>
                  </w:r>
                </w:p>
              </w:tc>
            </w:tr>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27.03.2019</w:t>
                  </w:r>
                </w:p>
              </w:tc>
            </w:tr>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ИНН </w:t>
                  </w:r>
                </w:p>
              </w:tc>
              <w:tc>
                <w:tcPr>
                  <w:tcW w:w="5341"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861504008748</w:t>
                  </w:r>
                </w:p>
              </w:tc>
            </w:tr>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Юридический адрес </w:t>
                  </w:r>
                </w:p>
              </w:tc>
              <w:tc>
                <w:tcPr>
                  <w:tcW w:w="5341"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АО ХАНТЫ-МАНСИЙСКИЙ АВТОНОМНЫЙ ОКРУГ - ЮГРА86, Г СОВЕТСКИЙ</w:t>
                  </w:r>
                </w:p>
              </w:tc>
            </w:tr>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Почтовый адрес </w:t>
                  </w:r>
                </w:p>
              </w:tc>
              <w:tc>
                <w:tcPr>
                  <w:tcW w:w="5341"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АО ХАНТЫ-МАНСИЙСКИЙ АВТОНОМНЫЙ ОКРУГ - ЮГРА86, Г СОВЕТСКИЙ</w:t>
                  </w:r>
                </w:p>
              </w:tc>
            </w:tr>
            <w:tr w:rsidR="00CD5951" w:rsidRPr="00AB39CE" w:rsidTr="00D04F2A">
              <w:trPr>
                <w:tblCellSpacing w:w="15" w:type="dxa"/>
              </w:trPr>
              <w:tc>
                <w:tcPr>
                  <w:tcW w:w="1690"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 xml:space="preserve">Контактный телефон </w:t>
                  </w:r>
                </w:p>
              </w:tc>
              <w:tc>
                <w:tcPr>
                  <w:tcW w:w="5341" w:type="dxa"/>
                  <w:tcMar>
                    <w:top w:w="15" w:type="dxa"/>
                    <w:left w:w="15" w:type="dxa"/>
                    <w:bottom w:w="15" w:type="dxa"/>
                    <w:right w:w="15" w:type="dxa"/>
                  </w:tcMar>
                </w:tcPr>
                <w:p w:rsidR="00CD5951" w:rsidRPr="00CD5951" w:rsidRDefault="00CD5951" w:rsidP="00D04F2A">
                  <w:pPr>
                    <w:rPr>
                      <w:rFonts w:ascii="PT Astra Serif" w:hAnsi="PT Astra Serif"/>
                      <w:sz w:val="24"/>
                      <w:szCs w:val="24"/>
                    </w:rPr>
                  </w:pPr>
                  <w:r w:rsidRPr="00CD5951">
                    <w:rPr>
                      <w:rFonts w:ascii="PT Astra Serif" w:hAnsi="PT Astra Serif"/>
                    </w:rPr>
                    <w:t>79519790348</w:t>
                  </w:r>
                </w:p>
              </w:tc>
            </w:tr>
          </w:tbl>
          <w:p w:rsidR="00CD5951" w:rsidRPr="00AB39CE" w:rsidRDefault="00CD5951" w:rsidP="00D04F2A">
            <w:pPr>
              <w:pStyle w:val="afa"/>
              <w:tabs>
                <w:tab w:val="num" w:pos="567"/>
              </w:tabs>
              <w:ind w:left="0"/>
              <w:jc w:val="both"/>
              <w:rPr>
                <w:rFonts w:ascii="PT Serif" w:hAnsi="PT Serif"/>
                <w:spacing w:val="-6"/>
                <w:sz w:val="24"/>
                <w:szCs w:val="24"/>
              </w:rPr>
            </w:pPr>
          </w:p>
        </w:tc>
      </w:tr>
    </w:tbl>
    <w:p w:rsidR="00CD5951" w:rsidRPr="00AB39CE" w:rsidRDefault="00CD5951" w:rsidP="00CD5951">
      <w:pPr>
        <w:jc w:val="both"/>
        <w:rPr>
          <w:rFonts w:ascii="PT Serif" w:hAnsi="PT Serif"/>
          <w:sz w:val="24"/>
        </w:rPr>
      </w:pPr>
      <w:r>
        <w:rPr>
          <w:rFonts w:ascii="PT Serif" w:hAnsi="PT Serif"/>
          <w:sz w:val="24"/>
        </w:rPr>
        <w:t>8</w:t>
      </w:r>
      <w:r w:rsidRPr="00AB39CE">
        <w:rPr>
          <w:rFonts w:ascii="PT Serif" w:hAnsi="PT Serif"/>
          <w:sz w:val="24"/>
        </w:rPr>
        <w:t xml:space="preserve">.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CD5951" w:rsidRPr="00AB39CE" w:rsidRDefault="00CD5951" w:rsidP="00CD5951">
      <w:pPr>
        <w:pStyle w:val="afa"/>
        <w:tabs>
          <w:tab w:val="num" w:pos="567"/>
        </w:tabs>
        <w:ind w:left="0"/>
        <w:jc w:val="both"/>
        <w:rPr>
          <w:rFonts w:ascii="PT Serif" w:hAnsi="PT Serif"/>
          <w:spacing w:val="-6"/>
          <w:sz w:val="24"/>
          <w:szCs w:val="24"/>
        </w:rPr>
      </w:pPr>
    </w:p>
    <w:p w:rsidR="00CD5951" w:rsidRPr="00AB39CE" w:rsidRDefault="00CD5951" w:rsidP="00CD5951">
      <w:pPr>
        <w:jc w:val="center"/>
        <w:rPr>
          <w:rFonts w:ascii="PT Serif" w:hAnsi="PT Serif"/>
          <w:noProof/>
          <w:sz w:val="24"/>
          <w:szCs w:val="24"/>
        </w:rPr>
      </w:pPr>
      <w:r w:rsidRPr="00AB39CE">
        <w:rPr>
          <w:rFonts w:ascii="PT Serif" w:hAnsi="PT Serif"/>
          <w:noProof/>
          <w:sz w:val="24"/>
          <w:szCs w:val="24"/>
        </w:rPr>
        <w:t>Сведения о решении</w:t>
      </w:r>
    </w:p>
    <w:p w:rsidR="00CD5951" w:rsidRPr="00AB39CE" w:rsidRDefault="00CD5951" w:rsidP="00CD5951">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CD5951" w:rsidRPr="00AB39CE" w:rsidRDefault="00CD5951" w:rsidP="00CD5951">
      <w:pPr>
        <w:jc w:val="center"/>
        <w:rPr>
          <w:rFonts w:ascii="PT Serif" w:hAnsi="PT Serif"/>
          <w:noProof/>
          <w:sz w:val="24"/>
          <w:szCs w:val="24"/>
        </w:rPr>
      </w:pPr>
    </w:p>
    <w:tbl>
      <w:tblPr>
        <w:tblW w:w="10490" w:type="dxa"/>
        <w:tblInd w:w="108" w:type="dxa"/>
        <w:tblLayout w:type="fixed"/>
        <w:tblLook w:val="01E0" w:firstRow="1" w:lastRow="1" w:firstColumn="1" w:lastColumn="1" w:noHBand="0" w:noVBand="0"/>
      </w:tblPr>
      <w:tblGrid>
        <w:gridCol w:w="6379"/>
        <w:gridCol w:w="1418"/>
        <w:gridCol w:w="2693"/>
      </w:tblGrid>
      <w:tr w:rsidR="00CD5951" w:rsidRPr="00AB39CE" w:rsidTr="00D04F2A">
        <w:tc>
          <w:tcPr>
            <w:tcW w:w="6379" w:type="dxa"/>
            <w:tcBorders>
              <w:top w:val="single" w:sz="4" w:space="0" w:color="auto"/>
              <w:left w:val="single" w:sz="4" w:space="0" w:color="auto"/>
              <w:bottom w:val="single" w:sz="4" w:space="0" w:color="auto"/>
              <w:right w:val="single" w:sz="4" w:space="0" w:color="auto"/>
            </w:tcBorders>
            <w:vAlign w:val="center"/>
            <w:hideMark/>
          </w:tcPr>
          <w:p w:rsidR="00CD5951" w:rsidRPr="00AB39CE" w:rsidRDefault="00CD5951" w:rsidP="00D04F2A">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5951" w:rsidRPr="00AB39CE" w:rsidRDefault="00CD5951" w:rsidP="00D04F2A">
            <w:pPr>
              <w:spacing w:after="60"/>
              <w:jc w:val="center"/>
              <w:rPr>
                <w:rFonts w:ascii="PT Serif" w:hAnsi="PT Serif"/>
                <w:noProof/>
              </w:rPr>
            </w:pPr>
            <w:r w:rsidRPr="00AB39CE">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5951" w:rsidRPr="00AB39CE" w:rsidRDefault="00CD5951" w:rsidP="00D04F2A">
            <w:pPr>
              <w:spacing w:after="60"/>
              <w:jc w:val="center"/>
              <w:rPr>
                <w:rFonts w:ascii="PT Serif" w:hAnsi="PT Serif"/>
                <w:noProof/>
              </w:rPr>
            </w:pPr>
            <w:r w:rsidRPr="00AB39CE">
              <w:rPr>
                <w:rFonts w:ascii="PT Serif" w:hAnsi="PT Serif"/>
                <w:noProof/>
              </w:rPr>
              <w:t>Состав комиссии</w:t>
            </w:r>
          </w:p>
        </w:tc>
      </w:tr>
      <w:tr w:rsidR="00CD5951" w:rsidRPr="00AB39CE" w:rsidTr="00D04F2A">
        <w:tc>
          <w:tcPr>
            <w:tcW w:w="6379" w:type="dxa"/>
            <w:tcBorders>
              <w:top w:val="single" w:sz="4" w:space="0" w:color="auto"/>
              <w:left w:val="single" w:sz="4" w:space="0" w:color="auto"/>
              <w:bottom w:val="single" w:sz="4" w:space="0" w:color="auto"/>
              <w:right w:val="single" w:sz="4" w:space="0" w:color="auto"/>
            </w:tcBorders>
            <w:hideMark/>
          </w:tcPr>
          <w:p w:rsidR="00CD5951" w:rsidRPr="00AB39CE" w:rsidRDefault="00CD5951" w:rsidP="00D04F2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5951" w:rsidRPr="00AB39CE" w:rsidRDefault="00CD5951" w:rsidP="00D04F2A">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D5951" w:rsidRPr="00140A1B" w:rsidRDefault="00CD5951" w:rsidP="00D04F2A">
            <w:pPr>
              <w:spacing w:after="60" w:line="276" w:lineRule="auto"/>
              <w:jc w:val="center"/>
              <w:rPr>
                <w:rFonts w:ascii="PT Astra Serif" w:hAnsi="PT Astra Serif"/>
                <w:noProof/>
                <w:sz w:val="24"/>
                <w:szCs w:val="24"/>
                <w:lang w:eastAsia="en-US"/>
              </w:rPr>
            </w:pPr>
            <w:r w:rsidRPr="00140A1B">
              <w:rPr>
                <w:rFonts w:ascii="PT Astra Serif" w:hAnsi="PT Astra Serif"/>
                <w:noProof/>
                <w:sz w:val="24"/>
                <w:szCs w:val="24"/>
                <w:lang w:eastAsia="en-US"/>
              </w:rPr>
              <w:t>С.Д.Голин</w:t>
            </w:r>
          </w:p>
        </w:tc>
      </w:tr>
      <w:tr w:rsidR="00CD5951" w:rsidRPr="00AB39CE" w:rsidTr="00D04F2A">
        <w:tc>
          <w:tcPr>
            <w:tcW w:w="6379" w:type="dxa"/>
            <w:tcBorders>
              <w:top w:val="single" w:sz="4" w:space="0" w:color="auto"/>
              <w:left w:val="single" w:sz="4" w:space="0" w:color="auto"/>
              <w:bottom w:val="single" w:sz="4" w:space="0" w:color="auto"/>
              <w:right w:val="single" w:sz="4" w:space="0" w:color="auto"/>
            </w:tcBorders>
            <w:hideMark/>
          </w:tcPr>
          <w:p w:rsidR="00CD5951" w:rsidRPr="00AB39CE" w:rsidRDefault="00CD5951" w:rsidP="00D04F2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5951" w:rsidRPr="00AB39CE" w:rsidRDefault="00CD5951" w:rsidP="00D04F2A">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D5951" w:rsidRPr="00140A1B" w:rsidRDefault="00CD5951" w:rsidP="00D04F2A">
            <w:pPr>
              <w:spacing w:line="276" w:lineRule="auto"/>
              <w:jc w:val="center"/>
              <w:rPr>
                <w:rFonts w:ascii="PT Astra Serif" w:hAnsi="PT Astra Serif"/>
                <w:sz w:val="24"/>
                <w:szCs w:val="24"/>
                <w:lang w:eastAsia="en-US"/>
              </w:rPr>
            </w:pPr>
            <w:r w:rsidRPr="00140A1B">
              <w:rPr>
                <w:rFonts w:ascii="PT Astra Serif" w:hAnsi="PT Astra Serif"/>
                <w:sz w:val="24"/>
                <w:szCs w:val="24"/>
                <w:lang w:eastAsia="en-US"/>
              </w:rPr>
              <w:t xml:space="preserve">В.А. </w:t>
            </w:r>
            <w:proofErr w:type="spellStart"/>
            <w:r w:rsidRPr="00140A1B">
              <w:rPr>
                <w:rFonts w:ascii="PT Astra Serif" w:hAnsi="PT Astra Serif"/>
                <w:sz w:val="24"/>
                <w:szCs w:val="24"/>
                <w:lang w:eastAsia="en-US"/>
              </w:rPr>
              <w:t>Климин</w:t>
            </w:r>
            <w:proofErr w:type="spellEnd"/>
          </w:p>
        </w:tc>
      </w:tr>
      <w:tr w:rsidR="00CD5951" w:rsidRPr="00AB39CE" w:rsidTr="00D04F2A">
        <w:tc>
          <w:tcPr>
            <w:tcW w:w="6379" w:type="dxa"/>
            <w:tcBorders>
              <w:top w:val="single" w:sz="4" w:space="0" w:color="auto"/>
              <w:left w:val="single" w:sz="4" w:space="0" w:color="auto"/>
              <w:bottom w:val="single" w:sz="4" w:space="0" w:color="auto"/>
              <w:right w:val="single" w:sz="4" w:space="0" w:color="auto"/>
            </w:tcBorders>
            <w:hideMark/>
          </w:tcPr>
          <w:p w:rsidR="00CD5951" w:rsidRPr="00AB39CE" w:rsidRDefault="00CD5951" w:rsidP="00D04F2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5951" w:rsidRPr="00AB39CE" w:rsidRDefault="00CD5951" w:rsidP="00D04F2A">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D5951" w:rsidRPr="00140A1B" w:rsidRDefault="00CD5951" w:rsidP="00D04F2A">
            <w:pPr>
              <w:spacing w:line="276" w:lineRule="auto"/>
              <w:jc w:val="center"/>
              <w:rPr>
                <w:rFonts w:ascii="PT Astra Serif" w:hAnsi="PT Astra Serif"/>
                <w:sz w:val="24"/>
                <w:szCs w:val="24"/>
                <w:lang w:eastAsia="en-US"/>
              </w:rPr>
            </w:pPr>
            <w:r w:rsidRPr="00140A1B">
              <w:rPr>
                <w:rFonts w:ascii="PT Astra Serif" w:hAnsi="PT Astra Serif"/>
                <w:sz w:val="24"/>
                <w:szCs w:val="24"/>
                <w:lang w:eastAsia="en-US"/>
              </w:rPr>
              <w:t xml:space="preserve">Т.И. </w:t>
            </w:r>
            <w:proofErr w:type="spellStart"/>
            <w:r w:rsidRPr="00140A1B">
              <w:rPr>
                <w:rFonts w:ascii="PT Astra Serif" w:hAnsi="PT Astra Serif"/>
                <w:sz w:val="24"/>
                <w:szCs w:val="24"/>
                <w:lang w:eastAsia="en-US"/>
              </w:rPr>
              <w:t>Долгодворова</w:t>
            </w:r>
            <w:proofErr w:type="spellEnd"/>
          </w:p>
        </w:tc>
      </w:tr>
      <w:tr w:rsidR="00CD5951" w:rsidRPr="00AB39CE" w:rsidTr="00D04F2A">
        <w:tc>
          <w:tcPr>
            <w:tcW w:w="6379" w:type="dxa"/>
            <w:tcBorders>
              <w:top w:val="single" w:sz="4" w:space="0" w:color="auto"/>
              <w:left w:val="single" w:sz="4" w:space="0" w:color="auto"/>
              <w:bottom w:val="single" w:sz="4" w:space="0" w:color="auto"/>
              <w:right w:val="single" w:sz="4" w:space="0" w:color="auto"/>
            </w:tcBorders>
            <w:hideMark/>
          </w:tcPr>
          <w:p w:rsidR="00CD5951" w:rsidRPr="00AB39CE" w:rsidRDefault="00CD5951" w:rsidP="00D04F2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5951" w:rsidRPr="00AB39CE" w:rsidRDefault="00CD5951" w:rsidP="00D04F2A">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CD5951" w:rsidRPr="00140A1B" w:rsidRDefault="00CD5951" w:rsidP="00D04F2A">
            <w:pPr>
              <w:spacing w:line="276" w:lineRule="auto"/>
              <w:jc w:val="center"/>
              <w:rPr>
                <w:rFonts w:ascii="PT Astra Serif" w:hAnsi="PT Astra Serif"/>
                <w:sz w:val="24"/>
                <w:szCs w:val="24"/>
                <w:lang w:eastAsia="en-US"/>
              </w:rPr>
            </w:pPr>
            <w:r w:rsidRPr="00140A1B">
              <w:rPr>
                <w:rFonts w:ascii="PT Astra Serif" w:hAnsi="PT Astra Serif"/>
                <w:sz w:val="24"/>
                <w:szCs w:val="24"/>
                <w:lang w:eastAsia="en-US"/>
              </w:rPr>
              <w:t>А.Т. Абдуллаев</w:t>
            </w:r>
          </w:p>
        </w:tc>
      </w:tr>
      <w:tr w:rsidR="00CD5951" w:rsidRPr="00AB39CE" w:rsidTr="00D04F2A">
        <w:tc>
          <w:tcPr>
            <w:tcW w:w="6379" w:type="dxa"/>
            <w:tcBorders>
              <w:top w:val="single" w:sz="4" w:space="0" w:color="auto"/>
              <w:left w:val="single" w:sz="4" w:space="0" w:color="auto"/>
              <w:bottom w:val="single" w:sz="4" w:space="0" w:color="auto"/>
              <w:right w:val="single" w:sz="4" w:space="0" w:color="auto"/>
            </w:tcBorders>
          </w:tcPr>
          <w:p w:rsidR="00CD5951" w:rsidRPr="00AB39CE" w:rsidRDefault="00CD5951" w:rsidP="00D04F2A">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D5951" w:rsidRPr="00AB39CE" w:rsidRDefault="00CD5951" w:rsidP="00D04F2A">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CD5951" w:rsidRPr="00140A1B" w:rsidRDefault="00CD5951" w:rsidP="00D04F2A">
            <w:pPr>
              <w:spacing w:line="276" w:lineRule="auto"/>
              <w:jc w:val="center"/>
              <w:rPr>
                <w:rFonts w:ascii="PT Astra Serif" w:hAnsi="PT Astra Serif"/>
                <w:sz w:val="24"/>
                <w:szCs w:val="24"/>
                <w:lang w:eastAsia="en-US"/>
              </w:rPr>
            </w:pPr>
            <w:r w:rsidRPr="00140A1B">
              <w:rPr>
                <w:rFonts w:ascii="PT Astra Serif" w:hAnsi="PT Astra Serif"/>
                <w:sz w:val="24"/>
                <w:szCs w:val="24"/>
                <w:lang w:eastAsia="en-US"/>
              </w:rPr>
              <w:t>Н.Б. Захарова</w:t>
            </w:r>
          </w:p>
        </w:tc>
      </w:tr>
    </w:tbl>
    <w:p w:rsidR="00CD5951" w:rsidRPr="00AB39CE" w:rsidRDefault="00CD5951" w:rsidP="00CD5951">
      <w:pPr>
        <w:ind w:left="-993"/>
        <w:rPr>
          <w:rFonts w:ascii="PT Serif" w:hAnsi="PT Serif"/>
          <w:b/>
          <w:color w:val="FF0000"/>
          <w:sz w:val="16"/>
          <w:szCs w:val="16"/>
        </w:rPr>
      </w:pPr>
    </w:p>
    <w:p w:rsidR="00CD5951" w:rsidRPr="000562BE" w:rsidRDefault="00CD5951" w:rsidP="000562BE">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CD5951" w:rsidRDefault="00CD5951" w:rsidP="00CD5951">
      <w:pPr>
        <w:jc w:val="both"/>
        <w:rPr>
          <w:b/>
          <w:sz w:val="24"/>
          <w:szCs w:val="24"/>
        </w:rPr>
      </w:pPr>
    </w:p>
    <w:p w:rsidR="00CD5951" w:rsidRPr="00140A1B" w:rsidRDefault="00CD5951" w:rsidP="00CD5951">
      <w:pPr>
        <w:ind w:left="142"/>
        <w:jc w:val="both"/>
        <w:rPr>
          <w:rFonts w:ascii="PT Astra Serif" w:hAnsi="PT Astra Serif"/>
          <w:b/>
          <w:sz w:val="24"/>
          <w:szCs w:val="24"/>
        </w:rPr>
      </w:pPr>
      <w:r w:rsidRPr="00140A1B">
        <w:rPr>
          <w:rFonts w:ascii="PT Astra Serif" w:hAnsi="PT Astra Serif"/>
          <w:b/>
          <w:sz w:val="24"/>
          <w:szCs w:val="24"/>
        </w:rPr>
        <w:t xml:space="preserve">Председатель комиссии:                                                                </w:t>
      </w:r>
      <w:r w:rsidRPr="00140A1B">
        <w:rPr>
          <w:rFonts w:ascii="PT Astra Serif" w:hAnsi="PT Astra Serif"/>
          <w:b/>
          <w:sz w:val="24"/>
          <w:szCs w:val="24"/>
        </w:rPr>
        <w:tab/>
      </w:r>
      <w:r w:rsidRPr="00140A1B">
        <w:rPr>
          <w:rFonts w:ascii="PT Astra Serif" w:hAnsi="PT Astra Serif"/>
          <w:b/>
          <w:sz w:val="24"/>
          <w:szCs w:val="24"/>
        </w:rPr>
        <w:tab/>
        <w:t xml:space="preserve">С.Д. </w:t>
      </w:r>
      <w:proofErr w:type="spellStart"/>
      <w:r w:rsidRPr="00140A1B">
        <w:rPr>
          <w:rFonts w:ascii="PT Astra Serif" w:hAnsi="PT Astra Serif"/>
          <w:b/>
          <w:sz w:val="24"/>
          <w:szCs w:val="24"/>
        </w:rPr>
        <w:t>Голин</w:t>
      </w:r>
      <w:proofErr w:type="spellEnd"/>
    </w:p>
    <w:p w:rsidR="00CD5951" w:rsidRPr="00140A1B" w:rsidRDefault="00CD5951" w:rsidP="00CD5951">
      <w:pPr>
        <w:ind w:left="142"/>
        <w:jc w:val="both"/>
        <w:rPr>
          <w:rFonts w:ascii="PT Astra Serif" w:hAnsi="PT Astra Serif"/>
          <w:b/>
          <w:sz w:val="24"/>
          <w:szCs w:val="24"/>
        </w:rPr>
      </w:pPr>
    </w:p>
    <w:p w:rsidR="00CD5951" w:rsidRPr="00140A1B" w:rsidRDefault="00CD5951" w:rsidP="00CD5951">
      <w:pPr>
        <w:ind w:left="142" w:right="849"/>
        <w:jc w:val="both"/>
        <w:rPr>
          <w:rFonts w:ascii="PT Astra Serif" w:hAnsi="PT Astra Serif"/>
          <w:b/>
          <w:sz w:val="24"/>
          <w:szCs w:val="24"/>
        </w:rPr>
      </w:pPr>
      <w:r w:rsidRPr="00140A1B">
        <w:rPr>
          <w:rFonts w:ascii="PT Astra Serif" w:hAnsi="PT Astra Serif"/>
          <w:b/>
          <w:sz w:val="24"/>
          <w:szCs w:val="24"/>
        </w:rPr>
        <w:t xml:space="preserve">Члены  комиссии                                                                                                                         </w:t>
      </w:r>
    </w:p>
    <w:p w:rsidR="00CD5951" w:rsidRPr="00140A1B" w:rsidRDefault="00CD5951" w:rsidP="00CD5951">
      <w:pPr>
        <w:ind w:right="849"/>
        <w:jc w:val="right"/>
        <w:rPr>
          <w:rFonts w:ascii="PT Astra Serif" w:hAnsi="PT Astra Serif"/>
          <w:sz w:val="24"/>
          <w:szCs w:val="24"/>
        </w:rPr>
      </w:pPr>
      <w:r w:rsidRPr="00140A1B">
        <w:rPr>
          <w:rFonts w:ascii="PT Astra Serif" w:hAnsi="PT Astra Serif"/>
          <w:sz w:val="24"/>
          <w:szCs w:val="24"/>
        </w:rPr>
        <w:t xml:space="preserve">___________________В.А. </w:t>
      </w:r>
      <w:proofErr w:type="spellStart"/>
      <w:r w:rsidRPr="00140A1B">
        <w:rPr>
          <w:rFonts w:ascii="PT Astra Serif" w:hAnsi="PT Astra Serif"/>
          <w:sz w:val="24"/>
          <w:szCs w:val="24"/>
        </w:rPr>
        <w:t>Климин</w:t>
      </w:r>
      <w:proofErr w:type="spellEnd"/>
    </w:p>
    <w:p w:rsidR="00CD5951" w:rsidRPr="00140A1B" w:rsidRDefault="00CD5951" w:rsidP="00CD5951">
      <w:pPr>
        <w:ind w:right="849"/>
        <w:jc w:val="right"/>
        <w:rPr>
          <w:rFonts w:ascii="PT Astra Serif" w:hAnsi="PT Astra Serif"/>
          <w:sz w:val="24"/>
          <w:szCs w:val="24"/>
        </w:rPr>
      </w:pPr>
      <w:r w:rsidRPr="00140A1B">
        <w:rPr>
          <w:rFonts w:ascii="PT Astra Serif" w:hAnsi="PT Astra Serif"/>
          <w:sz w:val="24"/>
          <w:szCs w:val="24"/>
        </w:rPr>
        <w:t xml:space="preserve">_________________Т.И. </w:t>
      </w:r>
      <w:proofErr w:type="spellStart"/>
      <w:r w:rsidRPr="00140A1B">
        <w:rPr>
          <w:rFonts w:ascii="PT Astra Serif" w:hAnsi="PT Astra Serif"/>
          <w:sz w:val="24"/>
          <w:szCs w:val="24"/>
        </w:rPr>
        <w:t>Долгодворова</w:t>
      </w:r>
      <w:proofErr w:type="spellEnd"/>
    </w:p>
    <w:p w:rsidR="00CD5951" w:rsidRPr="00140A1B" w:rsidRDefault="00CD5951" w:rsidP="00CD5951">
      <w:pPr>
        <w:ind w:right="849"/>
        <w:jc w:val="right"/>
        <w:rPr>
          <w:rFonts w:ascii="PT Astra Serif" w:hAnsi="PT Astra Serif"/>
          <w:sz w:val="24"/>
          <w:szCs w:val="24"/>
        </w:rPr>
      </w:pPr>
      <w:r w:rsidRPr="00140A1B">
        <w:rPr>
          <w:rFonts w:ascii="PT Astra Serif" w:hAnsi="PT Astra Serif"/>
          <w:sz w:val="24"/>
          <w:szCs w:val="24"/>
        </w:rPr>
        <w:t>___________________А.Т. Абдуллаев</w:t>
      </w:r>
    </w:p>
    <w:p w:rsidR="00CD5951" w:rsidRDefault="00CD5951" w:rsidP="00CD5951">
      <w:pPr>
        <w:ind w:right="849"/>
        <w:jc w:val="right"/>
        <w:rPr>
          <w:rFonts w:ascii="PT Astra Serif" w:hAnsi="PT Astra Serif"/>
          <w:sz w:val="24"/>
          <w:szCs w:val="24"/>
        </w:rPr>
      </w:pPr>
      <w:r w:rsidRPr="00140A1B">
        <w:rPr>
          <w:rFonts w:ascii="PT Astra Serif" w:hAnsi="PT Astra Serif"/>
          <w:sz w:val="24"/>
          <w:szCs w:val="24"/>
        </w:rPr>
        <w:t>_____________________Н.Б. Захарова</w:t>
      </w:r>
    </w:p>
    <w:p w:rsidR="00CD5951" w:rsidRDefault="00CD5951" w:rsidP="00CD5951">
      <w:pPr>
        <w:rPr>
          <w:rFonts w:ascii="PT Serif" w:hAnsi="PT Serif"/>
          <w:sz w:val="24"/>
          <w:szCs w:val="24"/>
        </w:rPr>
      </w:pPr>
    </w:p>
    <w:p w:rsidR="00CD5951" w:rsidRDefault="00CD5951" w:rsidP="00CD5951">
      <w:pPr>
        <w:rPr>
          <w:rFonts w:ascii="PT Serif" w:hAnsi="PT Serif"/>
          <w:sz w:val="24"/>
          <w:szCs w:val="24"/>
        </w:rPr>
      </w:pPr>
    </w:p>
    <w:p w:rsidR="00CD5951" w:rsidRDefault="00CD5951" w:rsidP="00CD5951">
      <w:pPr>
        <w:rPr>
          <w:rFonts w:ascii="PT Serif" w:hAnsi="PT Serif"/>
          <w:sz w:val="24"/>
          <w:szCs w:val="24"/>
        </w:rPr>
      </w:pPr>
    </w:p>
    <w:p w:rsidR="00CD5951" w:rsidRPr="00F835A7" w:rsidRDefault="00CD5951" w:rsidP="00CD5951">
      <w:pPr>
        <w:rPr>
          <w:rFonts w:ascii="PT Serif" w:hAnsi="PT Serif"/>
          <w:sz w:val="24"/>
        </w:rPr>
      </w:pPr>
      <w:r>
        <w:rPr>
          <w:rFonts w:ascii="PT Serif" w:hAnsi="PT Serif"/>
          <w:sz w:val="24"/>
          <w:szCs w:val="24"/>
        </w:rPr>
        <w:t xml:space="preserve">Представитель заказчика </w:t>
      </w:r>
      <w:r>
        <w:rPr>
          <w:rFonts w:ascii="PT Serif" w:hAnsi="PT Serif"/>
        </w:rPr>
        <w:t xml:space="preserve">                                                                          ________________</w:t>
      </w:r>
      <w:r w:rsidR="000562BE">
        <w:rPr>
          <w:rFonts w:ascii="PT Serif" w:hAnsi="PT Serif"/>
          <w:sz w:val="24"/>
        </w:rPr>
        <w:t xml:space="preserve">М.Л. </w:t>
      </w:r>
      <w:proofErr w:type="spellStart"/>
      <w:r w:rsidR="000562BE">
        <w:rPr>
          <w:rFonts w:ascii="PT Serif" w:hAnsi="PT Serif"/>
          <w:sz w:val="24"/>
        </w:rPr>
        <w:t>Прошкина</w:t>
      </w:r>
      <w:proofErr w:type="spellEnd"/>
    </w:p>
    <w:p w:rsidR="00CD5951" w:rsidRDefault="00CD5951" w:rsidP="00CD5951"/>
    <w:p w:rsidR="00997D06" w:rsidRDefault="00997D06" w:rsidP="00CD5951"/>
    <w:p w:rsidR="00997D06" w:rsidRDefault="00997D06" w:rsidP="00CD5951">
      <w:bookmarkStart w:id="0" w:name="_GoBack"/>
      <w:bookmarkEnd w:id="0"/>
    </w:p>
    <w:p w:rsidR="00CD5951" w:rsidRDefault="00CD5951" w:rsidP="00CD5951"/>
    <w:p w:rsidR="000562BE" w:rsidRDefault="000562BE" w:rsidP="000562BE">
      <w:pPr>
        <w:ind w:hanging="426"/>
        <w:jc w:val="right"/>
      </w:pPr>
      <w:r>
        <w:lastRenderedPageBreak/>
        <w:t xml:space="preserve">Приложение </w:t>
      </w:r>
    </w:p>
    <w:p w:rsidR="000562BE" w:rsidRDefault="000562BE" w:rsidP="000562BE">
      <w:pPr>
        <w:tabs>
          <w:tab w:val="left" w:pos="3930"/>
          <w:tab w:val="right" w:pos="9355"/>
        </w:tabs>
        <w:jc w:val="right"/>
      </w:pPr>
      <w:r>
        <w:t>к протоколу рассмотрения единственной заявки</w:t>
      </w:r>
    </w:p>
    <w:p w:rsidR="000562BE" w:rsidRDefault="000562BE" w:rsidP="000562BE">
      <w:pPr>
        <w:tabs>
          <w:tab w:val="left" w:pos="0"/>
          <w:tab w:val="right" w:pos="9355"/>
        </w:tabs>
        <w:jc w:val="right"/>
      </w:pPr>
      <w:r>
        <w:t>на участие в аукционе в электронной форме</w:t>
      </w:r>
    </w:p>
    <w:p w:rsidR="000562BE" w:rsidRDefault="000562BE" w:rsidP="000562BE">
      <w:pPr>
        <w:tabs>
          <w:tab w:val="left" w:pos="3930"/>
          <w:tab w:val="right" w:pos="9355"/>
        </w:tabs>
        <w:jc w:val="right"/>
      </w:pPr>
      <w:r>
        <w:t>от «23» апреля 2020 г. № 0187300005820000112-1</w:t>
      </w:r>
    </w:p>
    <w:p w:rsidR="000562BE" w:rsidRDefault="000562BE" w:rsidP="000562BE">
      <w:pPr>
        <w:jc w:val="center"/>
      </w:pPr>
    </w:p>
    <w:p w:rsidR="000562BE" w:rsidRDefault="000562BE" w:rsidP="000562BE">
      <w:pPr>
        <w:jc w:val="center"/>
      </w:pPr>
      <w:r>
        <w:t>Таблица рассмотрения единственной заявки</w:t>
      </w:r>
    </w:p>
    <w:p w:rsidR="000562BE" w:rsidRDefault="000562BE" w:rsidP="000562BE">
      <w:pPr>
        <w:pStyle w:val="afa"/>
        <w:keepNext/>
        <w:keepLines/>
        <w:suppressLineNumbers/>
        <w:suppressAutoHyphens/>
        <w:ind w:left="-709"/>
        <w:jc w:val="center"/>
      </w:pPr>
      <w:r>
        <w:t xml:space="preserve">на участие в аукционе в электронной форме на право заключения муниципального контракта </w:t>
      </w:r>
    </w:p>
    <w:p w:rsidR="000562BE" w:rsidRDefault="000562BE" w:rsidP="000562BE">
      <w:pPr>
        <w:pStyle w:val="afa"/>
        <w:keepNext/>
        <w:keepLines/>
        <w:suppressLineNumbers/>
        <w:suppressAutoHyphens/>
        <w:ind w:left="-709"/>
        <w:jc w:val="center"/>
      </w:pPr>
      <w:r>
        <w:t>на поставку жилых помещений.</w:t>
      </w:r>
    </w:p>
    <w:p w:rsidR="00140A1B" w:rsidRDefault="00140A1B" w:rsidP="000562BE">
      <w:pPr>
        <w:pStyle w:val="afa"/>
        <w:keepNext/>
        <w:keepLines/>
        <w:suppressLineNumbers/>
        <w:suppressAutoHyphens/>
        <w:ind w:left="-709"/>
        <w:jc w:val="center"/>
      </w:pPr>
    </w:p>
    <w:p w:rsidR="000562BE" w:rsidRDefault="000562BE" w:rsidP="000562BE">
      <w:r>
        <w:t xml:space="preserve">Заказчик: Департамент муниципальной собственности и градостроительства администрации города </w:t>
      </w:r>
      <w:proofErr w:type="spellStart"/>
      <w:r>
        <w:t>Югорска</w:t>
      </w:r>
      <w:proofErr w:type="spellEnd"/>
      <w:r>
        <w:t>.</w:t>
      </w:r>
    </w:p>
    <w:p w:rsidR="00140A1B" w:rsidRDefault="00140A1B" w:rsidP="000562BE"/>
    <w:tbl>
      <w:tblPr>
        <w:tblW w:w="10773" w:type="dxa"/>
        <w:tblInd w:w="28" w:type="dxa"/>
        <w:tblCellMar>
          <w:top w:w="28" w:type="dxa"/>
          <w:left w:w="28" w:type="dxa"/>
          <w:bottom w:w="28" w:type="dxa"/>
          <w:right w:w="28" w:type="dxa"/>
        </w:tblCellMar>
        <w:tblLook w:val="04A0" w:firstRow="1" w:lastRow="0" w:firstColumn="1" w:lastColumn="0" w:noHBand="0" w:noVBand="1"/>
      </w:tblPr>
      <w:tblGrid>
        <w:gridCol w:w="2694"/>
        <w:gridCol w:w="3827"/>
        <w:gridCol w:w="593"/>
        <w:gridCol w:w="1538"/>
        <w:gridCol w:w="2121"/>
      </w:tblGrid>
      <w:tr w:rsidR="000562BE" w:rsidTr="000562BE">
        <w:trPr>
          <w:trHeight w:val="330"/>
        </w:trPr>
        <w:tc>
          <w:tcPr>
            <w:tcW w:w="8652" w:type="dxa"/>
            <w:gridSpan w:val="4"/>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Идентификационный номер заявки </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27</w:t>
            </w:r>
          </w:p>
        </w:tc>
      </w:tr>
      <w:tr w:rsidR="000562BE" w:rsidTr="000562BE">
        <w:tc>
          <w:tcPr>
            <w:tcW w:w="7114" w:type="dxa"/>
            <w:gridSpan w:val="3"/>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ind w:left="294" w:hanging="294"/>
              <w:jc w:val="center"/>
              <w:rPr>
                <w:color w:val="000000"/>
                <w:sz w:val="16"/>
                <w:szCs w:val="16"/>
              </w:rPr>
            </w:pPr>
            <w:r>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ind w:left="-28"/>
              <w:jc w:val="center"/>
              <w:rPr>
                <w:color w:val="000000"/>
                <w:sz w:val="16"/>
                <w:szCs w:val="16"/>
              </w:rPr>
            </w:pPr>
            <w:r>
              <w:rPr>
                <w:color w:val="000000"/>
                <w:sz w:val="16"/>
                <w:szCs w:val="16"/>
              </w:rPr>
              <w:t>Обязательные требования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Индивидуальный предприниматель </w:t>
            </w:r>
            <w:proofErr w:type="spellStart"/>
            <w:r>
              <w:rPr>
                <w:color w:val="000000"/>
                <w:sz w:val="16"/>
                <w:szCs w:val="16"/>
              </w:rPr>
              <w:t>Радостева</w:t>
            </w:r>
            <w:proofErr w:type="spellEnd"/>
            <w:r>
              <w:rPr>
                <w:color w:val="000000"/>
                <w:sz w:val="16"/>
                <w:szCs w:val="16"/>
              </w:rPr>
              <w:t xml:space="preserve"> Вера Ивановна</w:t>
            </w:r>
          </w:p>
        </w:tc>
      </w:tr>
      <w:tr w:rsidR="000562BE" w:rsidTr="000562BE">
        <w:trPr>
          <w:trHeight w:val="708"/>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декларация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информация </w:t>
            </w:r>
          </w:p>
          <w:p w:rsidR="000562BE" w:rsidRDefault="000562BE">
            <w:pPr>
              <w:snapToGrid w:val="0"/>
              <w:spacing w:line="276" w:lineRule="auto"/>
              <w:jc w:val="center"/>
              <w:rPr>
                <w:color w:val="000000"/>
                <w:sz w:val="16"/>
                <w:szCs w:val="16"/>
              </w:rPr>
            </w:pPr>
            <w:r>
              <w:rPr>
                <w:color w:val="000000"/>
                <w:sz w:val="16"/>
                <w:szCs w:val="16"/>
              </w:rPr>
              <w:t>продекларирована</w:t>
            </w:r>
          </w:p>
        </w:tc>
      </w:tr>
      <w:tr w:rsidR="000562BE" w:rsidTr="000562BE">
        <w:trPr>
          <w:trHeight w:val="387"/>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декларация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информация </w:t>
            </w:r>
          </w:p>
          <w:p w:rsidR="000562BE" w:rsidRDefault="000562BE">
            <w:pPr>
              <w:snapToGrid w:val="0"/>
              <w:spacing w:line="276" w:lineRule="auto"/>
              <w:jc w:val="center"/>
              <w:rPr>
                <w:color w:val="000000"/>
                <w:sz w:val="16"/>
                <w:szCs w:val="16"/>
              </w:rPr>
            </w:pPr>
            <w:r>
              <w:rPr>
                <w:color w:val="000000"/>
                <w:sz w:val="16"/>
                <w:szCs w:val="16"/>
              </w:rPr>
              <w:t>продекларирована</w:t>
            </w:r>
          </w:p>
        </w:tc>
      </w:tr>
      <w:tr w:rsidR="000562BE" w:rsidTr="000562BE">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декларация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информация </w:t>
            </w:r>
          </w:p>
          <w:p w:rsidR="000562BE" w:rsidRDefault="000562BE">
            <w:pPr>
              <w:snapToGrid w:val="0"/>
              <w:spacing w:line="276" w:lineRule="auto"/>
              <w:jc w:val="center"/>
              <w:rPr>
                <w:color w:val="000000"/>
                <w:sz w:val="16"/>
                <w:szCs w:val="16"/>
              </w:rPr>
            </w:pPr>
            <w:r>
              <w:rPr>
                <w:color w:val="000000"/>
                <w:sz w:val="16"/>
                <w:szCs w:val="16"/>
              </w:rPr>
              <w:t>продекларирована</w:t>
            </w:r>
          </w:p>
        </w:tc>
      </w:tr>
      <w:tr w:rsidR="000562BE" w:rsidTr="000562BE">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sz w:val="16"/>
                <w:szCs w:val="16"/>
              </w:rPr>
            </w:pPr>
            <w:r>
              <w:rPr>
                <w:color w:val="000000"/>
                <w:sz w:val="16"/>
                <w:szCs w:val="16"/>
              </w:rPr>
              <w:t xml:space="preserve">4.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62BE" w:rsidRDefault="000562BE">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декларация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информация </w:t>
            </w:r>
          </w:p>
          <w:p w:rsidR="000562BE" w:rsidRDefault="000562BE">
            <w:pPr>
              <w:snapToGrid w:val="0"/>
              <w:spacing w:line="276" w:lineRule="auto"/>
              <w:jc w:val="center"/>
              <w:rPr>
                <w:color w:val="000000"/>
                <w:sz w:val="16"/>
                <w:szCs w:val="16"/>
              </w:rPr>
            </w:pPr>
            <w:r>
              <w:rPr>
                <w:color w:val="000000"/>
                <w:sz w:val="16"/>
                <w:szCs w:val="16"/>
              </w:rPr>
              <w:t>продекларирована</w:t>
            </w:r>
          </w:p>
        </w:tc>
      </w:tr>
      <w:tr w:rsidR="000562BE" w:rsidTr="000562BE">
        <w:trPr>
          <w:trHeight w:val="424"/>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sz w:val="16"/>
                <w:szCs w:val="16"/>
              </w:rPr>
            </w:pPr>
            <w:r>
              <w:rPr>
                <w:sz w:val="16"/>
                <w:szCs w:val="16"/>
              </w:rPr>
              <w:t xml:space="preserve">5.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декларация</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 xml:space="preserve">информация </w:t>
            </w:r>
          </w:p>
          <w:p w:rsidR="000562BE" w:rsidRDefault="000562BE">
            <w:pPr>
              <w:snapToGrid w:val="0"/>
              <w:spacing w:line="276" w:lineRule="auto"/>
              <w:jc w:val="center"/>
              <w:rPr>
                <w:color w:val="000000"/>
                <w:sz w:val="16"/>
                <w:szCs w:val="16"/>
              </w:rPr>
            </w:pPr>
            <w:r>
              <w:rPr>
                <w:color w:val="000000"/>
                <w:sz w:val="16"/>
                <w:szCs w:val="16"/>
              </w:rPr>
              <w:t>продекларирована</w:t>
            </w:r>
          </w:p>
        </w:tc>
      </w:tr>
      <w:tr w:rsidR="000562BE" w:rsidTr="000562BE">
        <w:trPr>
          <w:trHeight w:val="424"/>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color w:val="000000"/>
                <w:sz w:val="16"/>
                <w:szCs w:val="16"/>
              </w:rPr>
            </w:pPr>
            <w:r>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pacing w:line="276" w:lineRule="auto"/>
              <w:jc w:val="center"/>
              <w:rPr>
                <w:sz w:val="16"/>
                <w:szCs w:val="16"/>
              </w:rPr>
            </w:pPr>
            <w:r>
              <w:rPr>
                <w:color w:val="000000"/>
                <w:sz w:val="16"/>
                <w:szCs w:val="16"/>
              </w:rPr>
              <w:t>отсутствие</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pacing w:line="276" w:lineRule="auto"/>
              <w:jc w:val="center"/>
              <w:rPr>
                <w:sz w:val="16"/>
                <w:szCs w:val="16"/>
                <w:highlight w:val="yellow"/>
              </w:rPr>
            </w:pPr>
            <w:r>
              <w:rPr>
                <w:color w:val="000000"/>
                <w:sz w:val="16"/>
                <w:szCs w:val="16"/>
              </w:rPr>
              <w:t>Информация отсутствует</w:t>
            </w:r>
          </w:p>
        </w:tc>
      </w:tr>
      <w:tr w:rsidR="000562BE" w:rsidTr="000562BE">
        <w:trPr>
          <w:trHeight w:val="424"/>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color w:val="000000"/>
                <w:sz w:val="16"/>
                <w:szCs w:val="16"/>
              </w:rPr>
            </w:pPr>
            <w:r>
              <w:rPr>
                <w:color w:val="000000"/>
                <w:sz w:val="16"/>
                <w:szCs w:val="16"/>
              </w:rPr>
              <w:lastRenderedPageBreak/>
              <w:t>7.</w:t>
            </w:r>
            <w:r>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8"/>
                <w:szCs w:val="18"/>
              </w:rPr>
            </w:pPr>
            <w:r>
              <w:rPr>
                <w:color w:val="000000"/>
                <w:sz w:val="18"/>
                <w:szCs w:val="18"/>
              </w:rPr>
              <w:t>Непринадлежность</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8"/>
                <w:szCs w:val="18"/>
              </w:rPr>
            </w:pPr>
            <w:r>
              <w:rPr>
                <w:color w:val="000000"/>
                <w:sz w:val="18"/>
                <w:szCs w:val="18"/>
              </w:rPr>
              <w:t>Не принадлежит</w:t>
            </w:r>
          </w:p>
        </w:tc>
      </w:tr>
      <w:tr w:rsidR="000562BE" w:rsidTr="000562BE">
        <w:trPr>
          <w:trHeight w:val="424"/>
        </w:trPr>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jc w:val="both"/>
              <w:rPr>
                <w:color w:val="000000"/>
                <w:sz w:val="16"/>
                <w:szCs w:val="16"/>
              </w:rPr>
            </w:pPr>
            <w:r>
              <w:rPr>
                <w:color w:val="000000"/>
                <w:sz w:val="16"/>
                <w:szCs w:val="16"/>
              </w:rPr>
              <w:t>8.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jc w:val="center"/>
              <w:rPr>
                <w:color w:val="000000"/>
                <w:sz w:val="16"/>
                <w:szCs w:val="16"/>
              </w:rPr>
            </w:pPr>
            <w:r>
              <w:rPr>
                <w:color w:val="000000"/>
                <w:sz w:val="16"/>
                <w:szCs w:val="16"/>
              </w:rPr>
              <w:t>в объеме, указанном в документации  об аукционе</w:t>
            </w:r>
          </w:p>
        </w:tc>
        <w:tc>
          <w:tcPr>
            <w:tcW w:w="2121" w:type="dxa"/>
            <w:tcBorders>
              <w:top w:val="single" w:sz="4" w:space="0" w:color="auto"/>
              <w:left w:val="single" w:sz="4" w:space="0" w:color="auto"/>
              <w:bottom w:val="single" w:sz="4" w:space="0" w:color="auto"/>
              <w:right w:val="single" w:sz="4" w:space="0" w:color="auto"/>
            </w:tcBorders>
            <w:vAlign w:val="center"/>
            <w:hideMark/>
          </w:tcPr>
          <w:p w:rsidR="000562BE" w:rsidRDefault="000562BE">
            <w:pPr>
              <w:snapToGrid w:val="0"/>
              <w:spacing w:line="276" w:lineRule="auto"/>
              <w:ind w:left="110" w:right="110"/>
              <w:jc w:val="center"/>
              <w:rPr>
                <w:color w:val="000000"/>
                <w:sz w:val="16"/>
                <w:szCs w:val="16"/>
              </w:rPr>
            </w:pPr>
            <w:r>
              <w:rPr>
                <w:color w:val="000000"/>
                <w:sz w:val="16"/>
                <w:szCs w:val="16"/>
              </w:rPr>
              <w:t>В полном объеме</w:t>
            </w:r>
          </w:p>
        </w:tc>
      </w:tr>
      <w:tr w:rsidR="000562BE" w:rsidTr="000562BE">
        <w:tc>
          <w:tcPr>
            <w:tcW w:w="7114"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rPr>
                <w:color w:val="000000"/>
                <w:sz w:val="16"/>
                <w:szCs w:val="16"/>
              </w:rPr>
            </w:pPr>
            <w:r>
              <w:rPr>
                <w:color w:val="000000"/>
                <w:sz w:val="16"/>
                <w:szCs w:val="16"/>
              </w:rPr>
              <w:t>9. Начальная (максимальная) цена контракта – 1 857 </w:t>
            </w:r>
            <w:r w:rsidR="00140A1B">
              <w:rPr>
                <w:color w:val="000000"/>
                <w:sz w:val="16"/>
                <w:szCs w:val="16"/>
              </w:rPr>
              <w:t xml:space="preserve"> </w:t>
            </w:r>
            <w:r>
              <w:rPr>
                <w:color w:val="000000"/>
                <w:sz w:val="16"/>
                <w:szCs w:val="16"/>
              </w:rPr>
              <w:t>801,00 рублей.</w:t>
            </w:r>
          </w:p>
        </w:tc>
        <w:tc>
          <w:tcPr>
            <w:tcW w:w="3659" w:type="dxa"/>
            <w:gridSpan w:val="2"/>
            <w:tcBorders>
              <w:top w:val="single" w:sz="4" w:space="0" w:color="auto"/>
              <w:left w:val="single" w:sz="4" w:space="0" w:color="auto"/>
              <w:bottom w:val="single" w:sz="4" w:space="0" w:color="auto"/>
              <w:right w:val="single" w:sz="4" w:space="0" w:color="auto"/>
            </w:tcBorders>
            <w:vAlign w:val="center"/>
            <w:hideMark/>
          </w:tcPr>
          <w:p w:rsidR="000562BE" w:rsidRDefault="000562BE">
            <w:pPr>
              <w:widowControl/>
              <w:rPr>
                <w:rFonts w:ascii="Calibri" w:eastAsia="Calibri" w:hAnsi="Calibri"/>
              </w:rPr>
            </w:pP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ind w:left="105" w:right="120"/>
              <w:rPr>
                <w:color w:val="000000"/>
                <w:sz w:val="16"/>
                <w:szCs w:val="16"/>
              </w:rPr>
            </w:pPr>
            <w:r>
              <w:rPr>
                <w:sz w:val="16"/>
                <w:szCs w:val="16"/>
              </w:rPr>
              <w:t>10. Наименование показателя</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spacing w:line="276" w:lineRule="auto"/>
              <w:jc w:val="center"/>
              <w:rPr>
                <w:color w:val="000000"/>
                <w:sz w:val="16"/>
                <w:szCs w:val="16"/>
              </w:rPr>
            </w:pPr>
            <w:r>
              <w:rPr>
                <w:color w:val="000000"/>
                <w:sz w:val="16"/>
                <w:szCs w:val="16"/>
              </w:rPr>
              <w:t xml:space="preserve">Индивидуальный предприниматель </w:t>
            </w:r>
          </w:p>
          <w:p w:rsidR="000562BE" w:rsidRDefault="000562BE">
            <w:pPr>
              <w:snapToGrid w:val="0"/>
              <w:spacing w:line="276" w:lineRule="auto"/>
              <w:jc w:val="center"/>
              <w:rPr>
                <w:color w:val="000000"/>
                <w:sz w:val="16"/>
                <w:szCs w:val="16"/>
              </w:rPr>
            </w:pPr>
            <w:proofErr w:type="spellStart"/>
            <w:r>
              <w:rPr>
                <w:color w:val="000000"/>
                <w:sz w:val="16"/>
                <w:szCs w:val="16"/>
              </w:rPr>
              <w:t>Радостева</w:t>
            </w:r>
            <w:proofErr w:type="spellEnd"/>
            <w:r>
              <w:rPr>
                <w:color w:val="000000"/>
                <w:sz w:val="16"/>
                <w:szCs w:val="16"/>
              </w:rPr>
              <w:t xml:space="preserve"> Вера Ивановна</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Местоположение дома (адрес)</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sz w:val="16"/>
                <w:szCs w:val="16"/>
              </w:rPr>
            </w:pPr>
            <w:r>
              <w:rPr>
                <w:sz w:val="16"/>
                <w:szCs w:val="16"/>
              </w:rPr>
              <w:t xml:space="preserve">город </w:t>
            </w:r>
            <w:proofErr w:type="spellStart"/>
            <w:r>
              <w:rPr>
                <w:sz w:val="16"/>
                <w:szCs w:val="16"/>
              </w:rPr>
              <w:t>Югорск</w:t>
            </w:r>
            <w:proofErr w:type="spellEnd"/>
            <w:r>
              <w:rPr>
                <w:sz w:val="16"/>
                <w:szCs w:val="16"/>
              </w:rPr>
              <w:t>, Ханты-Мансийский автономный округ – Югра, Тюменская область, Россия</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sz w:val="16"/>
                <w:szCs w:val="16"/>
              </w:rPr>
            </w:pPr>
            <w:proofErr w:type="gramStart"/>
            <w:r>
              <w:rPr>
                <w:sz w:val="16"/>
                <w:szCs w:val="16"/>
              </w:rPr>
              <w:t xml:space="preserve">Квартира ,11, ул. Менделеева, д. 43А, город </w:t>
            </w:r>
            <w:proofErr w:type="spellStart"/>
            <w:r>
              <w:rPr>
                <w:sz w:val="16"/>
                <w:szCs w:val="16"/>
              </w:rPr>
              <w:t>Югорск</w:t>
            </w:r>
            <w:proofErr w:type="spellEnd"/>
            <w:r>
              <w:rPr>
                <w:sz w:val="16"/>
                <w:szCs w:val="16"/>
              </w:rPr>
              <w:t xml:space="preserve">, Ханты-Мансийский автономный округ – Югра, Тюменская область, Россия </w:t>
            </w:r>
            <w:proofErr w:type="gramEnd"/>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Иное описание (местоположение)</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sz w:val="16"/>
                <w:szCs w:val="16"/>
              </w:rPr>
            </w:pPr>
            <w:r>
              <w:rPr>
                <w:sz w:val="16"/>
                <w:szCs w:val="16"/>
              </w:rPr>
              <w:t xml:space="preserve">в многоквартирном жилом доме в городе </w:t>
            </w:r>
            <w:proofErr w:type="spellStart"/>
            <w:r>
              <w:rPr>
                <w:sz w:val="16"/>
                <w:szCs w:val="16"/>
              </w:rPr>
              <w:t>Югорске</w:t>
            </w:r>
            <w:proofErr w:type="spellEnd"/>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sz w:val="16"/>
                <w:szCs w:val="16"/>
              </w:rPr>
            </w:pPr>
            <w:r>
              <w:rPr>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Тип конструкции жилого дома</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sz w:val="16"/>
                <w:szCs w:val="16"/>
              </w:rPr>
            </w:pPr>
            <w:r>
              <w:rPr>
                <w:sz w:val="16"/>
                <w:szCs w:val="16"/>
              </w:rPr>
              <w:t>Капитальное (кирпичное, блочное (все виды), каменное, монолитное и др.)</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sz w:val="16"/>
                <w:szCs w:val="16"/>
              </w:rPr>
            </w:pPr>
            <w:r>
              <w:rPr>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Требования к многоквартирному дому</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360"/>
              </w:tabs>
              <w:ind w:firstLine="283"/>
              <w:rPr>
                <w:sz w:val="16"/>
                <w:szCs w:val="16"/>
              </w:rPr>
            </w:pPr>
            <w:r>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0562BE" w:rsidRDefault="000562BE">
            <w:pPr>
              <w:tabs>
                <w:tab w:val="left" w:pos="7275"/>
              </w:tabs>
              <w:snapToGrid w:val="0"/>
              <w:ind w:left="187" w:right="141" w:firstLine="283"/>
              <w:rPr>
                <w:sz w:val="16"/>
                <w:szCs w:val="16"/>
              </w:rPr>
            </w:pPr>
            <w:r>
              <w:rPr>
                <w:sz w:val="16"/>
                <w:szCs w:val="16"/>
              </w:rPr>
              <w:t>Допускается наличие (в исправном, безопасном для эксплуатации состоянии): балкона, лоджии.</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sz w:val="16"/>
                <w:szCs w:val="16"/>
              </w:rPr>
            </w:pPr>
            <w:r>
              <w:rPr>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 xml:space="preserve">Требование к </w:t>
            </w:r>
            <w:proofErr w:type="spellStart"/>
            <w:r>
              <w:rPr>
                <w:b/>
                <w:sz w:val="16"/>
                <w:szCs w:val="16"/>
              </w:rPr>
              <w:t>энергоэффективности</w:t>
            </w:r>
            <w:proofErr w:type="spellEnd"/>
            <w:r>
              <w:rPr>
                <w:b/>
                <w:sz w:val="16"/>
                <w:szCs w:val="16"/>
              </w:rPr>
              <w:t xml:space="preserve"> дома</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pStyle w:val="afc"/>
              <w:rPr>
                <w:rFonts w:ascii="Times New Roman" w:hAnsi="Times New Roman" w:cs="Times New Roman"/>
                <w:sz w:val="16"/>
                <w:szCs w:val="16"/>
              </w:rPr>
            </w:pPr>
            <w:r>
              <w:rPr>
                <w:rFonts w:ascii="Times New Roman" w:hAnsi="Times New Roman" w:cs="Times New Roman"/>
                <w:sz w:val="16"/>
                <w:szCs w:val="16"/>
              </w:rPr>
              <w:t>Класс энергетической эффективности дома не ниже "С" согласно Правилам</w:t>
            </w:r>
            <w:r>
              <w:rPr>
                <w:rFonts w:ascii="Times New Roman" w:hAnsi="Times New Roman" w:cs="Times New Roman"/>
                <w:b/>
                <w:sz w:val="16"/>
                <w:szCs w:val="16"/>
              </w:rPr>
              <w:t xml:space="preserve"> </w:t>
            </w:r>
            <w:r>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Требования к уровню благоустроенности жилого помещения</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rPr>
                <w:color w:val="000000"/>
                <w:sz w:val="16"/>
                <w:szCs w:val="16"/>
              </w:rPr>
            </w:pPr>
            <w:r>
              <w:rPr>
                <w:color w:val="000000"/>
                <w:sz w:val="16"/>
                <w:szCs w:val="16"/>
              </w:rPr>
              <w:t xml:space="preserve">Жилое помещение </w:t>
            </w:r>
            <w:r>
              <w:rPr>
                <w:b/>
                <w:color w:val="000000"/>
                <w:sz w:val="16"/>
                <w:szCs w:val="16"/>
              </w:rPr>
              <w:t>должно быть</w:t>
            </w:r>
            <w:r>
              <w:rPr>
                <w:color w:val="000000"/>
                <w:sz w:val="16"/>
                <w:szCs w:val="16"/>
              </w:rPr>
              <w:t xml:space="preserve"> благоустроенное,</w:t>
            </w:r>
            <w:r>
              <w:rPr>
                <w:sz w:val="16"/>
                <w:szCs w:val="16"/>
              </w:rPr>
              <w:t xml:space="preserve"> пригодное для постоянного проживания, не требующее текущего ремонта</w:t>
            </w:r>
            <w:r>
              <w:rPr>
                <w:color w:val="000000"/>
                <w:sz w:val="16"/>
                <w:szCs w:val="16"/>
              </w:rPr>
              <w:t xml:space="preserve"> и оборудовано: </w:t>
            </w:r>
          </w:p>
          <w:p w:rsidR="000562BE" w:rsidRDefault="000562BE">
            <w:pPr>
              <w:tabs>
                <w:tab w:val="left" w:pos="7275"/>
              </w:tabs>
              <w:snapToGrid w:val="0"/>
              <w:ind w:left="187" w:right="141"/>
              <w:rPr>
                <w:color w:val="000000"/>
                <w:sz w:val="16"/>
                <w:szCs w:val="16"/>
              </w:rPr>
            </w:pPr>
            <w:r>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0562BE" w:rsidRDefault="000562BE">
            <w:pPr>
              <w:tabs>
                <w:tab w:val="left" w:pos="7275"/>
              </w:tabs>
              <w:snapToGrid w:val="0"/>
              <w:ind w:left="187" w:right="141"/>
              <w:rPr>
                <w:color w:val="000000"/>
                <w:sz w:val="16"/>
                <w:szCs w:val="16"/>
              </w:rPr>
            </w:pPr>
            <w:r>
              <w:rPr>
                <w:color w:val="000000"/>
                <w:sz w:val="16"/>
                <w:szCs w:val="16"/>
              </w:rPr>
              <w:t xml:space="preserve">- оконными блоками, пластиковыми стеклопакетами без механических повреждений с исправными замками; </w:t>
            </w:r>
          </w:p>
          <w:p w:rsidR="000562BE" w:rsidRDefault="000562BE">
            <w:pPr>
              <w:tabs>
                <w:tab w:val="left" w:pos="7275"/>
              </w:tabs>
              <w:snapToGrid w:val="0"/>
              <w:ind w:left="187" w:right="141"/>
              <w:rPr>
                <w:color w:val="000000"/>
                <w:sz w:val="16"/>
                <w:szCs w:val="16"/>
              </w:rPr>
            </w:pPr>
            <w:r>
              <w:rPr>
                <w:color w:val="000000"/>
                <w:sz w:val="16"/>
                <w:szCs w:val="16"/>
              </w:rPr>
              <w:t xml:space="preserve">- электрической разводкой, </w:t>
            </w:r>
            <w:proofErr w:type="spellStart"/>
            <w:r>
              <w:rPr>
                <w:color w:val="000000"/>
                <w:sz w:val="16"/>
                <w:szCs w:val="16"/>
              </w:rPr>
              <w:t>электророзетками</w:t>
            </w:r>
            <w:proofErr w:type="spellEnd"/>
            <w:r>
              <w:rPr>
                <w:color w:val="000000"/>
                <w:sz w:val="16"/>
                <w:szCs w:val="16"/>
              </w:rPr>
              <w:t xml:space="preserve">, выключателями и </w:t>
            </w:r>
            <w:r>
              <w:rPr>
                <w:sz w:val="16"/>
                <w:szCs w:val="16"/>
              </w:rPr>
              <w:t>с опломбированным</w:t>
            </w:r>
            <w:r>
              <w:rPr>
                <w:rFonts w:ascii="Tahoma" w:hAnsi="Tahoma" w:cs="Tahoma"/>
                <w:sz w:val="16"/>
                <w:szCs w:val="16"/>
              </w:rPr>
              <w:t xml:space="preserve"> </w:t>
            </w:r>
            <w:r>
              <w:rPr>
                <w:color w:val="000000"/>
                <w:sz w:val="16"/>
                <w:szCs w:val="16"/>
              </w:rPr>
              <w:t xml:space="preserve">электросчётчиком в исправном состоянии </w:t>
            </w:r>
            <w:r>
              <w:rPr>
                <w:sz w:val="16"/>
                <w:szCs w:val="16"/>
              </w:rPr>
              <w:t>и паспортом с незаконченным сроком эксплуатации</w:t>
            </w:r>
            <w:r>
              <w:rPr>
                <w:color w:val="000000"/>
                <w:sz w:val="16"/>
                <w:szCs w:val="16"/>
              </w:rPr>
              <w:t xml:space="preserve">; </w:t>
            </w:r>
          </w:p>
          <w:p w:rsidR="000562BE" w:rsidRDefault="000562BE">
            <w:pPr>
              <w:tabs>
                <w:tab w:val="left" w:pos="7275"/>
              </w:tabs>
              <w:snapToGrid w:val="0"/>
              <w:ind w:left="187" w:right="141"/>
              <w:rPr>
                <w:color w:val="000000"/>
                <w:sz w:val="16"/>
                <w:szCs w:val="16"/>
              </w:rPr>
            </w:pPr>
            <w:r>
              <w:rPr>
                <w:color w:val="000000"/>
                <w:sz w:val="16"/>
                <w:szCs w:val="16"/>
              </w:rPr>
              <w:t xml:space="preserve">- центральным отоплением </w:t>
            </w:r>
            <w:r>
              <w:rPr>
                <w:b/>
                <w:color w:val="000000"/>
                <w:sz w:val="16"/>
                <w:szCs w:val="16"/>
              </w:rPr>
              <w:t>или</w:t>
            </w:r>
            <w:r>
              <w:rPr>
                <w:color w:val="000000"/>
                <w:sz w:val="16"/>
                <w:szCs w:val="16"/>
              </w:rPr>
              <w:t xml:space="preserve"> общедомовым; </w:t>
            </w:r>
          </w:p>
          <w:p w:rsidR="000562BE" w:rsidRDefault="000562BE">
            <w:pPr>
              <w:tabs>
                <w:tab w:val="left" w:pos="7275"/>
              </w:tabs>
              <w:snapToGrid w:val="0"/>
              <w:ind w:left="187" w:right="141"/>
              <w:rPr>
                <w:color w:val="000000"/>
                <w:sz w:val="16"/>
                <w:szCs w:val="16"/>
              </w:rPr>
            </w:pPr>
            <w:r>
              <w:rPr>
                <w:color w:val="000000"/>
                <w:sz w:val="16"/>
                <w:szCs w:val="16"/>
              </w:rPr>
              <w:t>- центральным водопроводом, горячим водоснабжением;</w:t>
            </w:r>
          </w:p>
          <w:p w:rsidR="000562BE" w:rsidRDefault="000562BE">
            <w:pPr>
              <w:tabs>
                <w:tab w:val="left" w:pos="7275"/>
              </w:tabs>
              <w:snapToGrid w:val="0"/>
              <w:ind w:left="187" w:right="141"/>
              <w:rPr>
                <w:color w:val="000000"/>
                <w:sz w:val="16"/>
                <w:szCs w:val="16"/>
              </w:rPr>
            </w:pPr>
            <w:r>
              <w:rPr>
                <w:color w:val="000000"/>
                <w:sz w:val="16"/>
                <w:szCs w:val="16"/>
              </w:rPr>
              <w:t>- центральным водоотведением (канализацией);</w:t>
            </w:r>
          </w:p>
          <w:p w:rsidR="000562BE" w:rsidRDefault="000562BE">
            <w:pPr>
              <w:tabs>
                <w:tab w:val="left" w:pos="7275"/>
              </w:tabs>
              <w:snapToGrid w:val="0"/>
              <w:ind w:left="187" w:right="141"/>
              <w:rPr>
                <w:color w:val="000000"/>
                <w:sz w:val="16"/>
                <w:szCs w:val="16"/>
              </w:rPr>
            </w:pPr>
            <w:r>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0562BE" w:rsidRDefault="000562BE">
            <w:pPr>
              <w:tabs>
                <w:tab w:val="left" w:pos="7275"/>
              </w:tabs>
              <w:snapToGrid w:val="0"/>
              <w:ind w:left="187" w:right="141"/>
              <w:rPr>
                <w:color w:val="000000"/>
                <w:sz w:val="16"/>
                <w:szCs w:val="16"/>
              </w:rPr>
            </w:pPr>
            <w:r>
              <w:rPr>
                <w:color w:val="000000"/>
                <w:sz w:val="16"/>
                <w:szCs w:val="16"/>
              </w:rPr>
              <w:t xml:space="preserve">- электрической </w:t>
            </w:r>
            <w:r>
              <w:rPr>
                <w:b/>
                <w:color w:val="000000"/>
                <w:sz w:val="16"/>
                <w:szCs w:val="16"/>
              </w:rPr>
              <w:t>или</w:t>
            </w:r>
            <w:r>
              <w:rPr>
                <w:color w:val="000000"/>
                <w:sz w:val="16"/>
                <w:szCs w:val="16"/>
              </w:rPr>
              <w:t xml:space="preserve"> газовой плитой, имеющих </w:t>
            </w:r>
            <w:r>
              <w:rPr>
                <w:b/>
                <w:color w:val="000000"/>
                <w:sz w:val="16"/>
                <w:szCs w:val="16"/>
              </w:rPr>
              <w:t>не менее</w:t>
            </w:r>
            <w:r>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0562BE" w:rsidRDefault="000562BE">
            <w:pPr>
              <w:tabs>
                <w:tab w:val="left" w:pos="7275"/>
              </w:tabs>
              <w:snapToGrid w:val="0"/>
              <w:ind w:left="187" w:right="141"/>
              <w:rPr>
                <w:color w:val="000000"/>
                <w:sz w:val="16"/>
                <w:szCs w:val="16"/>
              </w:rPr>
            </w:pPr>
            <w:r>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0562BE" w:rsidRDefault="000562BE">
            <w:pPr>
              <w:tabs>
                <w:tab w:val="left" w:pos="7275"/>
              </w:tabs>
              <w:snapToGrid w:val="0"/>
              <w:ind w:left="187" w:right="141"/>
              <w:rPr>
                <w:color w:val="000000"/>
                <w:sz w:val="16"/>
                <w:szCs w:val="16"/>
              </w:rPr>
            </w:pPr>
            <w:r>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0562BE" w:rsidRDefault="000562BE">
            <w:pPr>
              <w:tabs>
                <w:tab w:val="left" w:pos="7275"/>
              </w:tabs>
              <w:snapToGrid w:val="0"/>
              <w:ind w:left="187" w:right="141"/>
              <w:rPr>
                <w:color w:val="000000"/>
                <w:sz w:val="16"/>
                <w:szCs w:val="16"/>
              </w:rPr>
            </w:pPr>
            <w:r>
              <w:rPr>
                <w:color w:val="000000"/>
                <w:sz w:val="16"/>
                <w:szCs w:val="16"/>
              </w:rPr>
              <w:t>- чистовой отделкой стен и потолков без механических повреждений,</w:t>
            </w:r>
          </w:p>
          <w:p w:rsidR="000562BE" w:rsidRDefault="000562BE">
            <w:pPr>
              <w:tabs>
                <w:tab w:val="left" w:pos="7275"/>
              </w:tabs>
              <w:snapToGrid w:val="0"/>
              <w:ind w:left="187" w:right="141"/>
              <w:rPr>
                <w:color w:val="000000"/>
                <w:sz w:val="16"/>
                <w:szCs w:val="16"/>
              </w:rPr>
            </w:pPr>
            <w:r>
              <w:rPr>
                <w:color w:val="000000"/>
                <w:sz w:val="16"/>
                <w:szCs w:val="16"/>
              </w:rPr>
              <w:t xml:space="preserve">- настилом полов (плитка, </w:t>
            </w:r>
            <w:proofErr w:type="spellStart"/>
            <w:r>
              <w:rPr>
                <w:color w:val="000000"/>
                <w:sz w:val="16"/>
                <w:szCs w:val="16"/>
              </w:rPr>
              <w:t>ламинат</w:t>
            </w:r>
            <w:proofErr w:type="spellEnd"/>
            <w:r>
              <w:rPr>
                <w:color w:val="000000"/>
                <w:sz w:val="16"/>
                <w:szCs w:val="16"/>
              </w:rPr>
              <w:t>, линолеум) без механических повреждений.</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Требования к условиям проживания в жилом помещении</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rPr>
                <w:color w:val="000000"/>
                <w:sz w:val="16"/>
                <w:szCs w:val="16"/>
              </w:rPr>
            </w:pPr>
            <w:r>
              <w:rPr>
                <w:sz w:val="16"/>
                <w:szCs w:val="16"/>
              </w:rPr>
              <w:t>Соответствовать санитарно-эпидемиологическим правилам и нормативам СанПиН 2.1.2.2645-10.</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ind w:right="284"/>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 xml:space="preserve">Гарантийный срок  </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rPr>
                <w:sz w:val="16"/>
                <w:szCs w:val="16"/>
              </w:rPr>
            </w:pPr>
            <w:r>
              <w:rPr>
                <w:sz w:val="16"/>
                <w:szCs w:val="16"/>
              </w:rPr>
              <w:t xml:space="preserve">На скрытые недостатки, выявленные в процессе эксплуатации жилого помещения </w:t>
            </w:r>
            <w:r>
              <w:rPr>
                <w:sz w:val="16"/>
                <w:szCs w:val="16"/>
                <w:shd w:val="clear" w:color="auto" w:fill="FFFFFF"/>
              </w:rPr>
              <w:t>в течение 6</w:t>
            </w:r>
            <w:r>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ind w:right="284"/>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lastRenderedPageBreak/>
              <w:t xml:space="preserve">Количество жилых помещений </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color w:val="000000"/>
                <w:sz w:val="16"/>
                <w:szCs w:val="16"/>
              </w:rPr>
            </w:pPr>
            <w:r>
              <w:rPr>
                <w:color w:val="000000"/>
                <w:sz w:val="16"/>
                <w:szCs w:val="16"/>
              </w:rPr>
              <w:t>1</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ind w:right="284"/>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Состав жилого помещения</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color w:val="000000"/>
                <w:sz w:val="16"/>
                <w:szCs w:val="16"/>
              </w:rPr>
            </w:pPr>
            <w:r>
              <w:rPr>
                <w:color w:val="000000"/>
                <w:sz w:val="16"/>
                <w:szCs w:val="16"/>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ind w:right="284"/>
              <w:jc w:val="center"/>
              <w:rPr>
                <w:color w:val="000000"/>
                <w:sz w:val="16"/>
                <w:szCs w:val="16"/>
              </w:rPr>
            </w:pPr>
            <w:r>
              <w:rPr>
                <w:color w:val="000000"/>
                <w:sz w:val="16"/>
                <w:szCs w:val="16"/>
              </w:rPr>
              <w:t>Соответствует</w:t>
            </w:r>
          </w:p>
        </w:tc>
      </w:tr>
      <w:tr w:rsidR="000562BE" w:rsidTr="000562BE">
        <w:tc>
          <w:tcPr>
            <w:tcW w:w="2694" w:type="dxa"/>
            <w:tcBorders>
              <w:top w:val="single" w:sz="4" w:space="0" w:color="auto"/>
              <w:left w:val="single" w:sz="4" w:space="0" w:color="auto"/>
              <w:bottom w:val="single" w:sz="4" w:space="0" w:color="auto"/>
              <w:right w:val="single" w:sz="4" w:space="0" w:color="auto"/>
            </w:tcBorders>
            <w:hideMark/>
          </w:tcPr>
          <w:p w:rsidR="000562BE" w:rsidRDefault="000562BE">
            <w:pPr>
              <w:autoSpaceDE w:val="0"/>
              <w:snapToGrid w:val="0"/>
              <w:jc w:val="center"/>
              <w:rPr>
                <w:b/>
                <w:sz w:val="16"/>
                <w:szCs w:val="16"/>
              </w:rPr>
            </w:pPr>
            <w:r>
              <w:rPr>
                <w:b/>
                <w:sz w:val="16"/>
                <w:szCs w:val="16"/>
              </w:rPr>
              <w:t xml:space="preserve">Общая площадь  жилого помещения </w:t>
            </w:r>
          </w:p>
        </w:tc>
        <w:tc>
          <w:tcPr>
            <w:tcW w:w="3827" w:type="dxa"/>
            <w:tcBorders>
              <w:top w:val="single" w:sz="4" w:space="0" w:color="auto"/>
              <w:left w:val="single" w:sz="4" w:space="0" w:color="auto"/>
              <w:bottom w:val="single" w:sz="4" w:space="0" w:color="auto"/>
              <w:right w:val="single" w:sz="4" w:space="0" w:color="auto"/>
            </w:tcBorders>
            <w:hideMark/>
          </w:tcPr>
          <w:p w:rsidR="000562BE" w:rsidRDefault="000562BE">
            <w:pPr>
              <w:tabs>
                <w:tab w:val="left" w:pos="7275"/>
              </w:tabs>
              <w:snapToGrid w:val="0"/>
              <w:ind w:left="187" w:right="141"/>
              <w:jc w:val="center"/>
              <w:rPr>
                <w:color w:val="000000"/>
                <w:sz w:val="16"/>
                <w:szCs w:val="16"/>
              </w:rPr>
            </w:pPr>
            <w:r>
              <w:rPr>
                <w:color w:val="000000"/>
                <w:sz w:val="16"/>
                <w:szCs w:val="16"/>
              </w:rPr>
              <w:t>Не менее 33 кв. метров (за исключением балконов, лоджий)</w:t>
            </w:r>
          </w:p>
        </w:tc>
        <w:tc>
          <w:tcPr>
            <w:tcW w:w="4252" w:type="dxa"/>
            <w:gridSpan w:val="3"/>
            <w:tcBorders>
              <w:top w:val="single" w:sz="4" w:space="0" w:color="auto"/>
              <w:left w:val="single" w:sz="4" w:space="0" w:color="auto"/>
              <w:bottom w:val="single" w:sz="4" w:space="0" w:color="auto"/>
              <w:right w:val="single" w:sz="4" w:space="0" w:color="auto"/>
            </w:tcBorders>
            <w:hideMark/>
          </w:tcPr>
          <w:p w:rsidR="000562BE" w:rsidRDefault="000562BE">
            <w:pPr>
              <w:snapToGrid w:val="0"/>
              <w:ind w:right="284"/>
              <w:jc w:val="center"/>
              <w:rPr>
                <w:color w:val="000000"/>
                <w:sz w:val="16"/>
                <w:szCs w:val="16"/>
              </w:rPr>
            </w:pPr>
            <w:r>
              <w:rPr>
                <w:color w:val="000000"/>
                <w:sz w:val="16"/>
                <w:szCs w:val="16"/>
              </w:rPr>
              <w:t>33,5 кв. метров (за исключением балконов, лоджий)</w:t>
            </w:r>
          </w:p>
        </w:tc>
      </w:tr>
    </w:tbl>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Serif">
    <w:altName w:val="Times New Roman"/>
    <w:charset w:val="CC"/>
    <w:family w:val="roman"/>
    <w:pitch w:val="variable"/>
    <w:sig w:usb0="00000001" w:usb1="5000204B" w:usb2="00000000" w:usb3="00000000" w:csb0="00000097"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562BE"/>
    <w:rsid w:val="000A76F6"/>
    <w:rsid w:val="000F1194"/>
    <w:rsid w:val="00123D28"/>
    <w:rsid w:val="00140A1B"/>
    <w:rsid w:val="00154F23"/>
    <w:rsid w:val="001A7801"/>
    <w:rsid w:val="001C04DF"/>
    <w:rsid w:val="003A5C8A"/>
    <w:rsid w:val="003F2186"/>
    <w:rsid w:val="00403F00"/>
    <w:rsid w:val="004A0604"/>
    <w:rsid w:val="0050508C"/>
    <w:rsid w:val="005443FC"/>
    <w:rsid w:val="005508BB"/>
    <w:rsid w:val="00586B7B"/>
    <w:rsid w:val="005E0955"/>
    <w:rsid w:val="005F1413"/>
    <w:rsid w:val="006816ED"/>
    <w:rsid w:val="006B7A81"/>
    <w:rsid w:val="00730DDC"/>
    <w:rsid w:val="00762E7B"/>
    <w:rsid w:val="00823F29"/>
    <w:rsid w:val="008B11E6"/>
    <w:rsid w:val="008B2D78"/>
    <w:rsid w:val="008C62B3"/>
    <w:rsid w:val="00923A63"/>
    <w:rsid w:val="009277D0"/>
    <w:rsid w:val="00997D06"/>
    <w:rsid w:val="00A230AD"/>
    <w:rsid w:val="00A67C30"/>
    <w:rsid w:val="00B76465"/>
    <w:rsid w:val="00BB75D2"/>
    <w:rsid w:val="00C148AF"/>
    <w:rsid w:val="00C365DE"/>
    <w:rsid w:val="00CD5951"/>
    <w:rsid w:val="00EC7D5C"/>
    <w:rsid w:val="00F01658"/>
    <w:rsid w:val="00F12745"/>
    <w:rsid w:val="00F25156"/>
    <w:rsid w:val="00F83CF0"/>
    <w:rsid w:val="00FA0C2F"/>
    <w:rsid w:val="00FE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CD5951"/>
    <w:pPr>
      <w:ind w:left="720"/>
      <w:contextualSpacing/>
    </w:pPr>
  </w:style>
  <w:style w:type="character" w:customStyle="1" w:styleId="afb">
    <w:name w:val="Абзац списка Знак"/>
    <w:link w:val="afa"/>
    <w:uiPriority w:val="34"/>
    <w:locked/>
    <w:rsid w:val="00CD5951"/>
    <w:rPr>
      <w:rFonts w:ascii="Times New Roman" w:eastAsia="Times New Roman" w:hAnsi="Times New Roman" w:cs="Times New Roman"/>
      <w:sz w:val="20"/>
      <w:szCs w:val="20"/>
      <w:lang w:eastAsia="ru-RU"/>
    </w:rPr>
  </w:style>
  <w:style w:type="paragraph" w:customStyle="1" w:styleId="afc">
    <w:name w:val="Прижатый влево"/>
    <w:basedOn w:val="a"/>
    <w:next w:val="a"/>
    <w:uiPriority w:val="99"/>
    <w:rsid w:val="000562BE"/>
    <w:pPr>
      <w:widowControl/>
      <w:autoSpaceDE w:val="0"/>
      <w:autoSpaceDN w:val="0"/>
      <w:adjustRightInd w:val="0"/>
    </w:pPr>
    <w:rPr>
      <w:rFonts w:ascii="Arial" w:eastAsia="Calibri" w:hAnsi="Arial" w:cs="Arial"/>
      <w:sz w:val="24"/>
      <w:szCs w:val="24"/>
      <w:lang w:eastAsia="en-US"/>
    </w:rPr>
  </w:style>
  <w:style w:type="character" w:styleId="afd">
    <w:name w:val="Emphasis"/>
    <w:basedOn w:val="a0"/>
    <w:uiPriority w:val="20"/>
    <w:qFormat/>
    <w:rsid w:val="000562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paragraph" w:styleId="afa">
    <w:name w:val="List Paragraph"/>
    <w:basedOn w:val="a"/>
    <w:link w:val="afb"/>
    <w:uiPriority w:val="99"/>
    <w:qFormat/>
    <w:rsid w:val="00CD5951"/>
    <w:pPr>
      <w:ind w:left="720"/>
      <w:contextualSpacing/>
    </w:pPr>
  </w:style>
  <w:style w:type="character" w:customStyle="1" w:styleId="afb">
    <w:name w:val="Абзац списка Знак"/>
    <w:link w:val="afa"/>
    <w:uiPriority w:val="34"/>
    <w:locked/>
    <w:rsid w:val="00CD5951"/>
    <w:rPr>
      <w:rFonts w:ascii="Times New Roman" w:eastAsia="Times New Roman" w:hAnsi="Times New Roman" w:cs="Times New Roman"/>
      <w:sz w:val="20"/>
      <w:szCs w:val="20"/>
      <w:lang w:eastAsia="ru-RU"/>
    </w:rPr>
  </w:style>
  <w:style w:type="paragraph" w:customStyle="1" w:styleId="afc">
    <w:name w:val="Прижатый влево"/>
    <w:basedOn w:val="a"/>
    <w:next w:val="a"/>
    <w:uiPriority w:val="99"/>
    <w:rsid w:val="000562BE"/>
    <w:pPr>
      <w:widowControl/>
      <w:autoSpaceDE w:val="0"/>
      <w:autoSpaceDN w:val="0"/>
      <w:adjustRightInd w:val="0"/>
    </w:pPr>
    <w:rPr>
      <w:rFonts w:ascii="Arial" w:eastAsia="Calibri" w:hAnsi="Arial" w:cs="Arial"/>
      <w:sz w:val="24"/>
      <w:szCs w:val="24"/>
      <w:lang w:eastAsia="en-US"/>
    </w:rPr>
  </w:style>
  <w:style w:type="character" w:styleId="afd">
    <w:name w:val="Emphasis"/>
    <w:basedOn w:val="a0"/>
    <w:uiPriority w:val="20"/>
    <w:qFormat/>
    <w:rsid w:val="000562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91068">
      <w:bodyDiv w:val="1"/>
      <w:marLeft w:val="0"/>
      <w:marRight w:val="0"/>
      <w:marTop w:val="0"/>
      <w:marBottom w:val="0"/>
      <w:divBdr>
        <w:top w:val="none" w:sz="0" w:space="0" w:color="auto"/>
        <w:left w:val="none" w:sz="0" w:space="0" w:color="auto"/>
        <w:bottom w:val="none" w:sz="0" w:space="0" w:color="auto"/>
        <w:right w:val="none" w:sz="0" w:space="0" w:color="auto"/>
      </w:divBdr>
    </w:div>
    <w:div w:id="268201628">
      <w:bodyDiv w:val="1"/>
      <w:marLeft w:val="0"/>
      <w:marRight w:val="0"/>
      <w:marTop w:val="0"/>
      <w:marBottom w:val="0"/>
      <w:divBdr>
        <w:top w:val="none" w:sz="0" w:space="0" w:color="auto"/>
        <w:left w:val="none" w:sz="0" w:space="0" w:color="auto"/>
        <w:bottom w:val="none" w:sz="0" w:space="0" w:color="auto"/>
        <w:right w:val="none" w:sz="0" w:space="0" w:color="auto"/>
      </w:divBdr>
    </w:div>
    <w:div w:id="288975095">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12577740">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1432</TotalTime>
  <Pages>5</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20</cp:revision>
  <cp:lastPrinted>2020-04-21T07:47:00Z</cp:lastPrinted>
  <dcterms:created xsi:type="dcterms:W3CDTF">2020-04-17T06:49:00Z</dcterms:created>
  <dcterms:modified xsi:type="dcterms:W3CDTF">2020-04-23T06:49:00Z</dcterms:modified>
</cp:coreProperties>
</file>