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D31D4F" w:rsidP="00E37B16">
            <w:pPr>
              <w:tabs>
                <w:tab w:val="num" w:pos="142"/>
              </w:tabs>
              <w:autoSpaceDE w:val="0"/>
              <w:autoSpaceDN w:val="0"/>
              <w:adjustRightInd w:val="0"/>
              <w:spacing w:line="276" w:lineRule="auto"/>
              <w:jc w:val="center"/>
              <w:rPr>
                <w:lang w:eastAsia="en-US"/>
              </w:rPr>
            </w:pPr>
            <w:r>
              <w:rPr>
                <w:lang w:eastAsia="en-US"/>
              </w:rPr>
              <w:t xml:space="preserve">Не менее </w:t>
            </w:r>
            <w:r w:rsidR="00B11789">
              <w:rPr>
                <w:lang w:eastAsia="en-US"/>
              </w:rPr>
              <w:t>1</w:t>
            </w:r>
            <w:r w:rsidR="00E37B16">
              <w:rPr>
                <w:lang w:eastAsia="en-US"/>
              </w:rPr>
              <w:t>50,0</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2D19BF" w:rsidP="00E37B16">
            <w:pPr>
              <w:spacing w:line="276" w:lineRule="auto"/>
              <w:ind w:right="176" w:firstLine="705"/>
              <w:jc w:val="center"/>
              <w:rPr>
                <w:b/>
                <w:lang w:eastAsia="en-US"/>
              </w:rPr>
            </w:pPr>
            <w:r>
              <w:rPr>
                <w:bCs/>
                <w:lang w:eastAsia="en-US"/>
              </w:rPr>
              <w:t>7</w:t>
            </w:r>
            <w:r w:rsidR="00E37B16">
              <w:rPr>
                <w:bCs/>
                <w:lang w:eastAsia="en-US"/>
              </w:rPr>
              <w:t> 995 000</w:t>
            </w:r>
            <w:r>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3F1188">
        <w:t xml:space="preserve">Застройщик обязан не позднее </w:t>
      </w:r>
      <w:r w:rsidR="00B11789">
        <w:t>1 квартала 2016 года</w:t>
      </w:r>
      <w:r w:rsidR="00B11789" w:rsidRPr="00995F49">
        <w:t xml:space="preserve"> ввести в эксплуатацию Объект и передать Объекты долевого строительства в собственность Муниц</w:t>
      </w:r>
      <w:r w:rsidR="00B11789">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w:t>
      </w:r>
      <w:r w:rsidR="000D64B5">
        <w:t>жет города Югорска</w:t>
      </w:r>
      <w:r>
        <w:t>.</w:t>
      </w:r>
    </w:p>
    <w:p w:rsidR="00B11789" w:rsidRDefault="00473929" w:rsidP="00B11789">
      <w:pPr>
        <w:numPr>
          <w:ilvl w:val="0"/>
          <w:numId w:val="8"/>
        </w:numPr>
        <w:tabs>
          <w:tab w:val="num" w:pos="0"/>
        </w:tabs>
        <w:autoSpaceDE w:val="0"/>
        <w:autoSpaceDN w:val="0"/>
        <w:adjustRightInd w:val="0"/>
        <w:spacing w:after="0"/>
        <w:ind w:left="0" w:firstLine="709"/>
      </w:pPr>
      <w:r>
        <w:t xml:space="preserve">Условия оплаты: </w:t>
      </w:r>
      <w:r w:rsidR="00B11789">
        <w:t xml:space="preserve">Оплату Муниципальный заказчик производит путем перечисления денежных </w:t>
      </w:r>
      <w:proofErr w:type="gramStart"/>
      <w:r w:rsidR="00B11789">
        <w:t>средств</w:t>
      </w:r>
      <w:proofErr w:type="gramEnd"/>
      <w:r w:rsidR="00B11789">
        <w:t xml:space="preserve"> на расчетный счет Застройщика следующим образом:</w:t>
      </w:r>
    </w:p>
    <w:p w:rsidR="00B11789" w:rsidRDefault="00B11789" w:rsidP="00B11789">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B11789" w:rsidRDefault="00B11789" w:rsidP="00B11789">
      <w:pPr>
        <w:autoSpaceDE w:val="0"/>
        <w:autoSpaceDN w:val="0"/>
        <w:adjustRightInd w:val="0"/>
        <w:spacing w:after="0"/>
        <w:ind w:firstLine="709"/>
      </w:pPr>
      <w:r>
        <w:t>- оставшуюся сумму выплачивает частями:</w:t>
      </w:r>
    </w:p>
    <w:p w:rsidR="00B11789" w:rsidRDefault="00B11789" w:rsidP="00B11789">
      <w:pPr>
        <w:autoSpaceDE w:val="0"/>
        <w:autoSpaceDN w:val="0"/>
        <w:adjustRightInd w:val="0"/>
        <w:spacing w:after="0"/>
        <w:ind w:firstLine="709"/>
      </w:pPr>
      <w:r>
        <w:t>при достижении 90% степени стр</w:t>
      </w:r>
      <w:r w:rsidR="00AA36A6">
        <w:t>оительной готовности Объекта – 8</w:t>
      </w:r>
      <w: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lastRenderedPageBreak/>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B11789">
      <w:pPr>
        <w:numPr>
          <w:ilvl w:val="0"/>
          <w:numId w:val="8"/>
        </w:numPr>
        <w:tabs>
          <w:tab w:val="num" w:pos="0"/>
        </w:tabs>
        <w:autoSpaceDE w:val="0"/>
        <w:autoSpaceDN w:val="0"/>
        <w:adjustRightInd w:val="0"/>
        <w:spacing w:after="0"/>
        <w:ind w:left="0" w:firstLine="709"/>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w:t>
      </w:r>
      <w:r w:rsidRPr="003B3C11">
        <w:lastRenderedPageBreak/>
        <w:t>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Pr="002C0854" w:rsidRDefault="00342FEC" w:rsidP="003F1188">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3F1188">
        <w:t>не требуется</w:t>
      </w:r>
      <w:r w:rsidR="00123001">
        <w:t>.</w:t>
      </w:r>
    </w:p>
    <w:p w:rsidR="00473929"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3F1188">
        <w:t xml:space="preserve"> не 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0640D0">
        <w:t xml:space="preserve"> 09</w:t>
      </w:r>
      <w:r>
        <w:t xml:space="preserve"> » </w:t>
      </w:r>
      <w:r>
        <w:rPr>
          <w:rFonts w:cs="Arial"/>
          <w:sz w:val="22"/>
          <w:szCs w:val="22"/>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0640D0">
        <w:t>10</w:t>
      </w:r>
      <w:r>
        <w:t xml:space="preserve"> </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0640D0">
        <w:t>14</w:t>
      </w:r>
      <w:r>
        <w:t xml:space="preserve">  </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B448B9">
        <w:t>3</w:t>
      </w:r>
      <w:r w:rsidR="00E37B16">
        <w:t>9 975</w:t>
      </w:r>
      <w:r w:rsidR="002D19BF">
        <w:t>,</w:t>
      </w:r>
      <w:r w:rsidR="003D42D3">
        <w:t>0</w:t>
      </w:r>
      <w:bookmarkStart w:id="0" w:name="_GoBack"/>
      <w:bookmarkEnd w:id="0"/>
      <w:r w:rsidR="002D19BF">
        <w:t>0</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2D19BF">
        <w:rPr>
          <w:bCs/>
          <w:kern w:val="1"/>
          <w:sz w:val="22"/>
          <w:szCs w:val="22"/>
          <w:lang w:eastAsia="ar-SA"/>
        </w:rPr>
        <w:t>7</w:t>
      </w:r>
      <w:r w:rsidR="00E37B16">
        <w:rPr>
          <w:bCs/>
          <w:kern w:val="1"/>
          <w:sz w:val="22"/>
          <w:szCs w:val="22"/>
          <w:lang w:eastAsia="ar-SA"/>
        </w:rPr>
        <w:t>99 500</w:t>
      </w:r>
      <w:r w:rsidR="002D19BF">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w:t>
      </w:r>
      <w:r w:rsidR="00AA36A6">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05326C" w:rsidP="00473929">
      <w:pPr>
        <w:tabs>
          <w:tab w:val="num" w:pos="142"/>
        </w:tabs>
        <w:rPr>
          <w:b/>
        </w:rPr>
      </w:pPr>
      <w:r>
        <w:rPr>
          <w:b/>
        </w:rPr>
        <w:t>Н</w:t>
      </w:r>
      <w:r w:rsidR="00473929">
        <w:rPr>
          <w:b/>
        </w:rPr>
        <w:t>ачальник</w:t>
      </w:r>
      <w:r w:rsidR="00473929"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sidR="0005326C">
        <w:rPr>
          <w:b/>
        </w:rPr>
        <w:t xml:space="preserve">И.В. </w:t>
      </w:r>
      <w:proofErr w:type="spellStart"/>
      <w:r w:rsidR="0005326C">
        <w:rPr>
          <w:b/>
        </w:rPr>
        <w:t>Грудцына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91" w:rsidRDefault="00C82791" w:rsidP="002F6760">
      <w:pPr>
        <w:spacing w:after="0"/>
      </w:pPr>
      <w:r>
        <w:separator/>
      </w:r>
    </w:p>
  </w:endnote>
  <w:endnote w:type="continuationSeparator" w:id="0">
    <w:p w:rsidR="00C82791" w:rsidRDefault="00C8279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D42D3">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91" w:rsidRDefault="00C82791" w:rsidP="002F6760">
      <w:pPr>
        <w:spacing w:after="0"/>
      </w:pPr>
      <w:r>
        <w:separator/>
      </w:r>
    </w:p>
  </w:footnote>
  <w:footnote w:type="continuationSeparator" w:id="0">
    <w:p w:rsidR="00C82791" w:rsidRDefault="00C8279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2571"/>
    <w:rsid w:val="00004C65"/>
    <w:rsid w:val="0000752F"/>
    <w:rsid w:val="0003192F"/>
    <w:rsid w:val="00031B0C"/>
    <w:rsid w:val="00031D7B"/>
    <w:rsid w:val="0003447D"/>
    <w:rsid w:val="00036E83"/>
    <w:rsid w:val="000442EB"/>
    <w:rsid w:val="0005326C"/>
    <w:rsid w:val="000628BF"/>
    <w:rsid w:val="000640D0"/>
    <w:rsid w:val="00067078"/>
    <w:rsid w:val="00080281"/>
    <w:rsid w:val="00081296"/>
    <w:rsid w:val="00093B60"/>
    <w:rsid w:val="000A2ABF"/>
    <w:rsid w:val="000A2E21"/>
    <w:rsid w:val="000A5021"/>
    <w:rsid w:val="000B12AD"/>
    <w:rsid w:val="000C28A6"/>
    <w:rsid w:val="000D64B5"/>
    <w:rsid w:val="000D7611"/>
    <w:rsid w:val="000E4BD6"/>
    <w:rsid w:val="000E786B"/>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51273"/>
    <w:rsid w:val="00164CCD"/>
    <w:rsid w:val="00167A0F"/>
    <w:rsid w:val="001712E3"/>
    <w:rsid w:val="00171BF2"/>
    <w:rsid w:val="00171C1F"/>
    <w:rsid w:val="001828D8"/>
    <w:rsid w:val="00182D7A"/>
    <w:rsid w:val="001900DE"/>
    <w:rsid w:val="00193BE8"/>
    <w:rsid w:val="0019666E"/>
    <w:rsid w:val="001A7BB8"/>
    <w:rsid w:val="001A7DB5"/>
    <w:rsid w:val="001B310C"/>
    <w:rsid w:val="001D2B2B"/>
    <w:rsid w:val="001D708D"/>
    <w:rsid w:val="001F19B5"/>
    <w:rsid w:val="002018BD"/>
    <w:rsid w:val="00211E90"/>
    <w:rsid w:val="00211ED8"/>
    <w:rsid w:val="0023332A"/>
    <w:rsid w:val="002424FA"/>
    <w:rsid w:val="00250121"/>
    <w:rsid w:val="00252F71"/>
    <w:rsid w:val="0026453E"/>
    <w:rsid w:val="0026491B"/>
    <w:rsid w:val="0028160B"/>
    <w:rsid w:val="0028781F"/>
    <w:rsid w:val="00292D67"/>
    <w:rsid w:val="002A6A8C"/>
    <w:rsid w:val="002B0BAB"/>
    <w:rsid w:val="002C0854"/>
    <w:rsid w:val="002D19BF"/>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D42D3"/>
    <w:rsid w:val="003E24FA"/>
    <w:rsid w:val="003E5918"/>
    <w:rsid w:val="003F118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B78D1"/>
    <w:rsid w:val="004D248B"/>
    <w:rsid w:val="00516541"/>
    <w:rsid w:val="00517B6F"/>
    <w:rsid w:val="0056002D"/>
    <w:rsid w:val="00573219"/>
    <w:rsid w:val="00577880"/>
    <w:rsid w:val="00580FCC"/>
    <w:rsid w:val="00582163"/>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136B"/>
    <w:rsid w:val="00734732"/>
    <w:rsid w:val="007364BA"/>
    <w:rsid w:val="00757988"/>
    <w:rsid w:val="007677FD"/>
    <w:rsid w:val="00776545"/>
    <w:rsid w:val="007816EE"/>
    <w:rsid w:val="007977F1"/>
    <w:rsid w:val="007A4A3B"/>
    <w:rsid w:val="007A6923"/>
    <w:rsid w:val="007B44CD"/>
    <w:rsid w:val="007D78B9"/>
    <w:rsid w:val="007E04CA"/>
    <w:rsid w:val="007E3887"/>
    <w:rsid w:val="007F79A3"/>
    <w:rsid w:val="0081191D"/>
    <w:rsid w:val="0081662B"/>
    <w:rsid w:val="00830F56"/>
    <w:rsid w:val="00831B25"/>
    <w:rsid w:val="0083393B"/>
    <w:rsid w:val="008628EA"/>
    <w:rsid w:val="00865EE1"/>
    <w:rsid w:val="008663D9"/>
    <w:rsid w:val="00880145"/>
    <w:rsid w:val="00890E4A"/>
    <w:rsid w:val="00891B87"/>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E18BB"/>
    <w:rsid w:val="009E1CCE"/>
    <w:rsid w:val="009F0C6F"/>
    <w:rsid w:val="00A02986"/>
    <w:rsid w:val="00A03138"/>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36A6"/>
    <w:rsid w:val="00AA75FC"/>
    <w:rsid w:val="00AB7B30"/>
    <w:rsid w:val="00AC11EF"/>
    <w:rsid w:val="00AC27EF"/>
    <w:rsid w:val="00AD0989"/>
    <w:rsid w:val="00AD7309"/>
    <w:rsid w:val="00AE0496"/>
    <w:rsid w:val="00AF05B5"/>
    <w:rsid w:val="00B07AAF"/>
    <w:rsid w:val="00B10A9E"/>
    <w:rsid w:val="00B11667"/>
    <w:rsid w:val="00B11789"/>
    <w:rsid w:val="00B203F4"/>
    <w:rsid w:val="00B3377C"/>
    <w:rsid w:val="00B448B9"/>
    <w:rsid w:val="00B46076"/>
    <w:rsid w:val="00B46C7B"/>
    <w:rsid w:val="00B77C81"/>
    <w:rsid w:val="00B83068"/>
    <w:rsid w:val="00B84546"/>
    <w:rsid w:val="00B85A25"/>
    <w:rsid w:val="00B90ECE"/>
    <w:rsid w:val="00B95272"/>
    <w:rsid w:val="00BC0848"/>
    <w:rsid w:val="00BE2C3E"/>
    <w:rsid w:val="00BF12A7"/>
    <w:rsid w:val="00BF4402"/>
    <w:rsid w:val="00BF6B73"/>
    <w:rsid w:val="00C02331"/>
    <w:rsid w:val="00C06710"/>
    <w:rsid w:val="00C155A5"/>
    <w:rsid w:val="00C55D9D"/>
    <w:rsid w:val="00C674F0"/>
    <w:rsid w:val="00C72FCB"/>
    <w:rsid w:val="00C82791"/>
    <w:rsid w:val="00C8364A"/>
    <w:rsid w:val="00D1179F"/>
    <w:rsid w:val="00D17665"/>
    <w:rsid w:val="00D2021A"/>
    <w:rsid w:val="00D22B1E"/>
    <w:rsid w:val="00D269D7"/>
    <w:rsid w:val="00D31D4F"/>
    <w:rsid w:val="00D44BF4"/>
    <w:rsid w:val="00D72D31"/>
    <w:rsid w:val="00D746BB"/>
    <w:rsid w:val="00D8180B"/>
    <w:rsid w:val="00D87C63"/>
    <w:rsid w:val="00DA30C7"/>
    <w:rsid w:val="00DA6839"/>
    <w:rsid w:val="00DA71CB"/>
    <w:rsid w:val="00DC1238"/>
    <w:rsid w:val="00DD7979"/>
    <w:rsid w:val="00DE04C2"/>
    <w:rsid w:val="00DE696E"/>
    <w:rsid w:val="00DF0DD3"/>
    <w:rsid w:val="00DF46BC"/>
    <w:rsid w:val="00E017D7"/>
    <w:rsid w:val="00E12CCC"/>
    <w:rsid w:val="00E17E53"/>
    <w:rsid w:val="00E23BC9"/>
    <w:rsid w:val="00E37B16"/>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5</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79</cp:revision>
  <cp:lastPrinted>2015-11-20T10:50:00Z</cp:lastPrinted>
  <dcterms:created xsi:type="dcterms:W3CDTF">2014-05-20T09:26:00Z</dcterms:created>
  <dcterms:modified xsi:type="dcterms:W3CDTF">2015-11-23T11:56:00Z</dcterms:modified>
</cp:coreProperties>
</file>