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7" w:rsidRDefault="000A1097" w:rsidP="000A1097">
      <w:pPr>
        <w:spacing w:after="0" w:line="240" w:lineRule="auto"/>
        <w:rPr>
          <w:rFonts w:ascii="Times New Roman" w:hAnsi="Times New Roman"/>
          <w:sz w:val="20"/>
          <w:szCs w:val="20"/>
        </w:rPr>
      </w:pPr>
    </w:p>
    <w:p w:rsidR="004105DF" w:rsidRPr="003761C7" w:rsidRDefault="004105DF" w:rsidP="004105DF">
      <w:pPr>
        <w:spacing w:after="0" w:line="240" w:lineRule="auto"/>
        <w:jc w:val="center"/>
        <w:rPr>
          <w:rFonts w:ascii="Times New Roman" w:hAnsi="Times New Roman"/>
          <w:b/>
          <w:sz w:val="24"/>
          <w:szCs w:val="24"/>
        </w:rPr>
      </w:pPr>
      <w:r w:rsidRPr="003761C7">
        <w:rPr>
          <w:rFonts w:ascii="Times New Roman" w:hAnsi="Times New Roman"/>
          <w:b/>
          <w:sz w:val="24"/>
          <w:szCs w:val="24"/>
        </w:rPr>
        <w:t xml:space="preserve">Муниципальное образование  городской округ – город </w:t>
      </w:r>
      <w:proofErr w:type="spellStart"/>
      <w:r w:rsidRPr="003761C7">
        <w:rPr>
          <w:rFonts w:ascii="Times New Roman" w:hAnsi="Times New Roman"/>
          <w:b/>
          <w:sz w:val="24"/>
          <w:szCs w:val="24"/>
        </w:rPr>
        <w:t>Югорск</w:t>
      </w:r>
      <w:proofErr w:type="spellEnd"/>
    </w:p>
    <w:p w:rsidR="004105DF" w:rsidRPr="00D02599" w:rsidRDefault="004105DF" w:rsidP="004105DF">
      <w:pPr>
        <w:spacing w:after="0" w:line="240" w:lineRule="auto"/>
        <w:jc w:val="center"/>
        <w:rPr>
          <w:rFonts w:ascii="Times New Roman" w:hAnsi="Times New Roman"/>
          <w:b/>
          <w:sz w:val="24"/>
          <w:szCs w:val="24"/>
        </w:rPr>
      </w:pPr>
      <w:r w:rsidRPr="00D02599">
        <w:rPr>
          <w:rFonts w:ascii="Times New Roman" w:hAnsi="Times New Roman"/>
          <w:b/>
          <w:sz w:val="24"/>
          <w:szCs w:val="24"/>
        </w:rPr>
        <w:t xml:space="preserve">Администрация города </w:t>
      </w:r>
      <w:proofErr w:type="spellStart"/>
      <w:r w:rsidRPr="00D02599">
        <w:rPr>
          <w:rFonts w:ascii="Times New Roman" w:hAnsi="Times New Roman"/>
          <w:b/>
          <w:sz w:val="24"/>
          <w:szCs w:val="24"/>
        </w:rPr>
        <w:t>Югорска</w:t>
      </w:r>
      <w:proofErr w:type="spellEnd"/>
    </w:p>
    <w:p w:rsidR="004105DF" w:rsidRPr="00D02599" w:rsidRDefault="004105DF" w:rsidP="004105DF">
      <w:pPr>
        <w:spacing w:after="0" w:line="240" w:lineRule="auto"/>
        <w:jc w:val="center"/>
        <w:rPr>
          <w:rFonts w:ascii="Times New Roman" w:hAnsi="Times New Roman"/>
          <w:b/>
          <w:bCs/>
          <w:sz w:val="24"/>
          <w:szCs w:val="24"/>
        </w:rPr>
      </w:pPr>
      <w:r w:rsidRPr="00D02599">
        <w:rPr>
          <w:rFonts w:ascii="Times New Roman" w:hAnsi="Times New Roman"/>
          <w:b/>
          <w:bCs/>
          <w:sz w:val="24"/>
          <w:szCs w:val="24"/>
        </w:rPr>
        <w:t>ПРОТОКОЛ</w:t>
      </w:r>
    </w:p>
    <w:p w:rsidR="004105DF" w:rsidRPr="00D02599" w:rsidRDefault="004105DF" w:rsidP="004105DF">
      <w:pPr>
        <w:spacing w:after="0" w:line="240" w:lineRule="auto"/>
        <w:jc w:val="center"/>
        <w:rPr>
          <w:rFonts w:ascii="Times New Roman" w:hAnsi="Times New Roman"/>
          <w:b/>
          <w:sz w:val="24"/>
          <w:szCs w:val="24"/>
        </w:rPr>
      </w:pPr>
      <w:r w:rsidRPr="00D02599">
        <w:rPr>
          <w:rFonts w:ascii="Times New Roman" w:hAnsi="Times New Roman"/>
          <w:b/>
          <w:sz w:val="24"/>
          <w:szCs w:val="24"/>
        </w:rPr>
        <w:t>рассмотрения заявок на участие в аукционе в электронной форме</w:t>
      </w:r>
    </w:p>
    <w:p w:rsidR="004105DF" w:rsidRPr="00D02599" w:rsidRDefault="004105DF" w:rsidP="004105DF">
      <w:pPr>
        <w:spacing w:after="0" w:line="240" w:lineRule="auto"/>
        <w:ind w:left="-993"/>
        <w:jc w:val="both"/>
        <w:rPr>
          <w:rFonts w:ascii="Times New Roman" w:hAnsi="Times New Roman"/>
          <w:sz w:val="24"/>
          <w:szCs w:val="20"/>
        </w:rPr>
      </w:pPr>
    </w:p>
    <w:p w:rsidR="004105DF" w:rsidRPr="00D02599" w:rsidRDefault="004105DF" w:rsidP="004105DF">
      <w:pPr>
        <w:spacing w:after="0" w:line="240" w:lineRule="auto"/>
        <w:jc w:val="both"/>
        <w:rPr>
          <w:rFonts w:ascii="Times New Roman" w:hAnsi="Times New Roman"/>
          <w:sz w:val="24"/>
        </w:rPr>
      </w:pPr>
      <w:r w:rsidRPr="00D02599">
        <w:rPr>
          <w:rFonts w:ascii="Times New Roman" w:hAnsi="Times New Roman"/>
          <w:sz w:val="24"/>
        </w:rPr>
        <w:t xml:space="preserve">«04» июня 2015 г.                                                                              </w:t>
      </w:r>
      <w:r w:rsidR="00D02599">
        <w:rPr>
          <w:rFonts w:ascii="Times New Roman" w:hAnsi="Times New Roman"/>
          <w:sz w:val="24"/>
        </w:rPr>
        <w:t xml:space="preserve">                  </w:t>
      </w:r>
      <w:r w:rsidRPr="00D02599">
        <w:rPr>
          <w:rFonts w:ascii="Times New Roman" w:hAnsi="Times New Roman"/>
          <w:sz w:val="24"/>
        </w:rPr>
        <w:t>№ 01873000058150002</w:t>
      </w:r>
      <w:r w:rsidR="00D02599" w:rsidRPr="00D02599">
        <w:rPr>
          <w:rFonts w:ascii="Times New Roman" w:hAnsi="Times New Roman"/>
          <w:sz w:val="24"/>
        </w:rPr>
        <w:t>44</w:t>
      </w:r>
      <w:r w:rsidRPr="00D02599">
        <w:rPr>
          <w:rFonts w:ascii="Times New Roman" w:hAnsi="Times New Roman"/>
          <w:sz w:val="24"/>
        </w:rPr>
        <w:t>-1</w:t>
      </w:r>
    </w:p>
    <w:p w:rsidR="004105DF" w:rsidRPr="00453C3B" w:rsidRDefault="004105DF" w:rsidP="004105DF">
      <w:pPr>
        <w:spacing w:after="0" w:line="240" w:lineRule="auto"/>
        <w:jc w:val="both"/>
        <w:rPr>
          <w:rFonts w:ascii="Times New Roman" w:hAnsi="Times New Roman"/>
          <w:noProof/>
          <w:sz w:val="24"/>
        </w:rPr>
      </w:pPr>
      <w:r w:rsidRPr="00453C3B">
        <w:rPr>
          <w:rFonts w:ascii="Times New Roman" w:hAnsi="Times New Roman"/>
          <w:noProof/>
          <w:sz w:val="24"/>
        </w:rPr>
        <w:t xml:space="preserve">ПРИСУТСТВОВАЛИ: </w:t>
      </w:r>
    </w:p>
    <w:p w:rsidR="004105DF" w:rsidRPr="00453C3B" w:rsidRDefault="004105DF" w:rsidP="004105DF">
      <w:pPr>
        <w:spacing w:after="0" w:line="240" w:lineRule="auto"/>
        <w:rPr>
          <w:rFonts w:ascii="Times New Roman" w:hAnsi="Times New Roman"/>
          <w:sz w:val="24"/>
          <w:szCs w:val="24"/>
        </w:rPr>
      </w:pPr>
      <w:r w:rsidRPr="00453C3B">
        <w:rPr>
          <w:rFonts w:ascii="Times New Roman" w:hAnsi="Times New Roman"/>
          <w:spacing w:val="-6"/>
          <w:sz w:val="24"/>
          <w:szCs w:val="24"/>
        </w:rPr>
        <w:t xml:space="preserve">Единая комиссия </w:t>
      </w:r>
      <w:r w:rsidRPr="00453C3B">
        <w:rPr>
          <w:rFonts w:ascii="Times New Roman" w:hAnsi="Times New Roman"/>
          <w:sz w:val="24"/>
          <w:szCs w:val="24"/>
        </w:rPr>
        <w:t xml:space="preserve">по осуществлению закупок для обеспечения муниципальных нужд города </w:t>
      </w:r>
      <w:proofErr w:type="spellStart"/>
      <w:r w:rsidRPr="00453C3B">
        <w:rPr>
          <w:rFonts w:ascii="Times New Roman" w:hAnsi="Times New Roman"/>
          <w:sz w:val="24"/>
          <w:szCs w:val="24"/>
        </w:rPr>
        <w:t>Югорска</w:t>
      </w:r>
      <w:proofErr w:type="spellEnd"/>
      <w:r w:rsidRPr="00453C3B">
        <w:rPr>
          <w:rFonts w:ascii="Times New Roman" w:hAnsi="Times New Roman"/>
          <w:sz w:val="24"/>
          <w:szCs w:val="24"/>
        </w:rPr>
        <w:t xml:space="preserve"> (далее - комиссия) в следующем составе:</w:t>
      </w:r>
    </w:p>
    <w:p w:rsidR="004105DF" w:rsidRPr="00453C3B" w:rsidRDefault="004105DF" w:rsidP="004105DF">
      <w:pPr>
        <w:spacing w:after="0" w:line="240" w:lineRule="auto"/>
        <w:jc w:val="both"/>
        <w:rPr>
          <w:rFonts w:ascii="Times New Roman" w:hAnsi="Times New Roman"/>
          <w:spacing w:val="-6"/>
          <w:sz w:val="24"/>
          <w:szCs w:val="24"/>
        </w:rPr>
      </w:pPr>
      <w:r w:rsidRPr="00453C3B">
        <w:rPr>
          <w:rFonts w:ascii="Times New Roman" w:hAnsi="Times New Roman"/>
          <w:sz w:val="24"/>
          <w:szCs w:val="24"/>
        </w:rPr>
        <w:t xml:space="preserve">1. </w:t>
      </w:r>
      <w:proofErr w:type="spellStart"/>
      <w:r w:rsidRPr="00453C3B">
        <w:rPr>
          <w:rFonts w:ascii="Times New Roman" w:hAnsi="Times New Roman"/>
          <w:spacing w:val="-6"/>
          <w:sz w:val="24"/>
          <w:szCs w:val="24"/>
        </w:rPr>
        <w:t>Долгодворова</w:t>
      </w:r>
      <w:proofErr w:type="spellEnd"/>
      <w:r w:rsidRPr="00453C3B">
        <w:rPr>
          <w:rFonts w:ascii="Times New Roman" w:hAnsi="Times New Roman"/>
          <w:spacing w:val="-6"/>
          <w:sz w:val="24"/>
          <w:szCs w:val="24"/>
        </w:rPr>
        <w:t xml:space="preserve"> Т.И. – председатель комиссии заместитель главы администрации города </w:t>
      </w:r>
      <w:proofErr w:type="spellStart"/>
      <w:r w:rsidRPr="00453C3B">
        <w:rPr>
          <w:rFonts w:ascii="Times New Roman" w:hAnsi="Times New Roman"/>
          <w:spacing w:val="-6"/>
          <w:sz w:val="24"/>
          <w:szCs w:val="24"/>
        </w:rPr>
        <w:t>Югорска</w:t>
      </w:r>
      <w:proofErr w:type="spellEnd"/>
      <w:r w:rsidRPr="00453C3B">
        <w:rPr>
          <w:rFonts w:ascii="Times New Roman" w:hAnsi="Times New Roman"/>
          <w:spacing w:val="-6"/>
          <w:sz w:val="24"/>
          <w:szCs w:val="24"/>
        </w:rPr>
        <w:t>;</w:t>
      </w:r>
    </w:p>
    <w:p w:rsidR="004105DF" w:rsidRPr="00453C3B" w:rsidRDefault="004105DF" w:rsidP="004105DF">
      <w:pPr>
        <w:spacing w:after="0" w:line="240" w:lineRule="auto"/>
        <w:rPr>
          <w:rFonts w:ascii="Times New Roman" w:hAnsi="Times New Roman"/>
          <w:sz w:val="24"/>
          <w:szCs w:val="24"/>
        </w:rPr>
      </w:pPr>
      <w:r w:rsidRPr="00453C3B">
        <w:rPr>
          <w:rFonts w:ascii="Times New Roman" w:hAnsi="Times New Roman"/>
          <w:sz w:val="24"/>
          <w:szCs w:val="24"/>
        </w:rPr>
        <w:t>Члены  комиссии:</w:t>
      </w:r>
    </w:p>
    <w:p w:rsidR="004105DF" w:rsidRPr="00453C3B" w:rsidRDefault="004105DF" w:rsidP="004105DF">
      <w:pPr>
        <w:spacing w:after="0" w:line="240" w:lineRule="auto"/>
        <w:rPr>
          <w:rFonts w:ascii="Times New Roman" w:hAnsi="Times New Roman"/>
          <w:sz w:val="24"/>
          <w:szCs w:val="24"/>
        </w:rPr>
      </w:pPr>
      <w:r w:rsidRPr="00453C3B">
        <w:rPr>
          <w:rFonts w:ascii="Times New Roman" w:hAnsi="Times New Roman"/>
          <w:sz w:val="24"/>
          <w:szCs w:val="24"/>
        </w:rPr>
        <w:t xml:space="preserve">2. </w:t>
      </w:r>
      <w:proofErr w:type="spellStart"/>
      <w:r w:rsidRPr="00453C3B">
        <w:rPr>
          <w:rFonts w:ascii="Times New Roman" w:hAnsi="Times New Roman"/>
          <w:sz w:val="24"/>
          <w:szCs w:val="24"/>
        </w:rPr>
        <w:t>Климин</w:t>
      </w:r>
      <w:proofErr w:type="spellEnd"/>
      <w:r w:rsidRPr="00453C3B">
        <w:rPr>
          <w:rFonts w:ascii="Times New Roman" w:hAnsi="Times New Roman"/>
          <w:sz w:val="24"/>
          <w:szCs w:val="24"/>
        </w:rPr>
        <w:t xml:space="preserve"> В. А. – заместитель председателя Думы города </w:t>
      </w:r>
      <w:proofErr w:type="spellStart"/>
      <w:r w:rsidRPr="00453C3B">
        <w:rPr>
          <w:rFonts w:ascii="Times New Roman" w:hAnsi="Times New Roman"/>
          <w:spacing w:val="-6"/>
          <w:sz w:val="24"/>
          <w:szCs w:val="24"/>
        </w:rPr>
        <w:t>Югорска</w:t>
      </w:r>
      <w:proofErr w:type="spellEnd"/>
      <w:r w:rsidRPr="00453C3B">
        <w:rPr>
          <w:rFonts w:ascii="Times New Roman" w:hAnsi="Times New Roman"/>
          <w:spacing w:val="-6"/>
          <w:sz w:val="24"/>
          <w:szCs w:val="24"/>
        </w:rPr>
        <w:t>;</w:t>
      </w:r>
    </w:p>
    <w:p w:rsidR="004105DF" w:rsidRPr="00453C3B" w:rsidRDefault="004105DF" w:rsidP="004105DF">
      <w:pPr>
        <w:spacing w:after="0" w:line="240" w:lineRule="auto"/>
        <w:jc w:val="both"/>
        <w:rPr>
          <w:rFonts w:ascii="Times New Roman" w:hAnsi="Times New Roman"/>
          <w:sz w:val="24"/>
          <w:szCs w:val="24"/>
        </w:rPr>
      </w:pPr>
      <w:r w:rsidRPr="00453C3B">
        <w:rPr>
          <w:rFonts w:ascii="Times New Roman" w:hAnsi="Times New Roman"/>
          <w:spacing w:val="-6"/>
          <w:sz w:val="24"/>
          <w:szCs w:val="24"/>
        </w:rPr>
        <w:t xml:space="preserve">3. Морозова Н.А. – помощник главы города </w:t>
      </w:r>
      <w:proofErr w:type="spellStart"/>
      <w:r w:rsidRPr="00453C3B">
        <w:rPr>
          <w:rFonts w:ascii="Times New Roman" w:hAnsi="Times New Roman"/>
          <w:spacing w:val="-6"/>
          <w:sz w:val="24"/>
          <w:szCs w:val="24"/>
        </w:rPr>
        <w:t>Югорска</w:t>
      </w:r>
      <w:proofErr w:type="spellEnd"/>
      <w:r w:rsidRPr="00453C3B">
        <w:rPr>
          <w:rFonts w:ascii="Times New Roman" w:hAnsi="Times New Roman"/>
          <w:spacing w:val="-6"/>
          <w:sz w:val="24"/>
          <w:szCs w:val="24"/>
        </w:rPr>
        <w:t>;</w:t>
      </w:r>
    </w:p>
    <w:p w:rsidR="004105DF" w:rsidRPr="00453C3B" w:rsidRDefault="004105DF" w:rsidP="004105DF">
      <w:pPr>
        <w:spacing w:after="0" w:line="240" w:lineRule="auto"/>
        <w:jc w:val="both"/>
        <w:rPr>
          <w:rFonts w:ascii="Times New Roman" w:hAnsi="Times New Roman"/>
          <w:sz w:val="24"/>
          <w:szCs w:val="24"/>
        </w:rPr>
      </w:pPr>
      <w:r w:rsidRPr="00453C3B">
        <w:rPr>
          <w:rFonts w:ascii="Times New Roman" w:hAnsi="Times New Roman"/>
          <w:sz w:val="24"/>
          <w:szCs w:val="24"/>
        </w:rPr>
        <w:t xml:space="preserve">4. </w:t>
      </w:r>
      <w:r w:rsidRPr="00453C3B">
        <w:rPr>
          <w:rFonts w:ascii="Times New Roman" w:hAnsi="Times New Roman"/>
          <w:spacing w:val="-6"/>
          <w:sz w:val="24"/>
          <w:szCs w:val="24"/>
        </w:rPr>
        <w:t xml:space="preserve">Абдуллаев А.Т. </w:t>
      </w:r>
      <w:r w:rsidRPr="00453C3B">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4105DF" w:rsidRPr="00453C3B" w:rsidRDefault="004105DF" w:rsidP="004105DF">
      <w:pPr>
        <w:spacing w:after="0" w:line="240" w:lineRule="auto"/>
        <w:ind w:right="-284"/>
        <w:jc w:val="both"/>
        <w:rPr>
          <w:rFonts w:ascii="Times New Roman" w:hAnsi="Times New Roman"/>
          <w:sz w:val="24"/>
          <w:szCs w:val="24"/>
        </w:rPr>
      </w:pPr>
      <w:r w:rsidRPr="00453C3B">
        <w:rPr>
          <w:rFonts w:ascii="Times New Roman" w:hAnsi="Times New Roman"/>
          <w:sz w:val="24"/>
          <w:szCs w:val="24"/>
        </w:rPr>
        <w:t>5.Захарова Н.Б. – начальник отдела муниципальных закупок.</w:t>
      </w:r>
    </w:p>
    <w:p w:rsidR="004105DF" w:rsidRPr="00D02599" w:rsidRDefault="004105DF" w:rsidP="004105DF">
      <w:pPr>
        <w:spacing w:after="0" w:line="240" w:lineRule="auto"/>
        <w:ind w:right="-284"/>
        <w:jc w:val="both"/>
        <w:rPr>
          <w:rFonts w:ascii="Times New Roman" w:hAnsi="Times New Roman"/>
          <w:sz w:val="24"/>
          <w:szCs w:val="24"/>
        </w:rPr>
      </w:pPr>
      <w:r w:rsidRPr="00453C3B">
        <w:rPr>
          <w:rFonts w:ascii="Times New Roman" w:hAnsi="Times New Roman"/>
          <w:sz w:val="24"/>
          <w:szCs w:val="24"/>
        </w:rPr>
        <w:t>Всего присутствовали 5 членов комиссии из 8.</w:t>
      </w:r>
    </w:p>
    <w:p w:rsidR="00D02599" w:rsidRPr="00D02599" w:rsidRDefault="00D02599" w:rsidP="00D02599">
      <w:pPr>
        <w:spacing w:after="0" w:line="240" w:lineRule="auto"/>
        <w:jc w:val="both"/>
        <w:rPr>
          <w:rFonts w:ascii="Times New Roman" w:hAnsi="Times New Roman"/>
          <w:sz w:val="24"/>
          <w:szCs w:val="24"/>
        </w:rPr>
      </w:pPr>
      <w:r w:rsidRPr="00D02599">
        <w:rPr>
          <w:rFonts w:ascii="Times New Roman" w:hAnsi="Times New Roman"/>
          <w:sz w:val="24"/>
          <w:szCs w:val="24"/>
        </w:rPr>
        <w:t xml:space="preserve">Представитель заказчика: </w:t>
      </w:r>
      <w:proofErr w:type="spellStart"/>
      <w:r w:rsidRPr="00D02599">
        <w:rPr>
          <w:rFonts w:ascii="Times New Roman" w:hAnsi="Times New Roman"/>
          <w:sz w:val="24"/>
          <w:szCs w:val="24"/>
        </w:rPr>
        <w:t>Лекомцева</w:t>
      </w:r>
      <w:proofErr w:type="spellEnd"/>
      <w:r w:rsidRPr="00D02599">
        <w:rPr>
          <w:rFonts w:ascii="Times New Roman" w:hAnsi="Times New Roman"/>
          <w:sz w:val="24"/>
          <w:szCs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4105DF" w:rsidRPr="00453C3B" w:rsidRDefault="004105DF" w:rsidP="00D02599">
      <w:pPr>
        <w:tabs>
          <w:tab w:val="num" w:pos="0"/>
          <w:tab w:val="num" w:pos="567"/>
        </w:tabs>
        <w:spacing w:after="0" w:line="240" w:lineRule="auto"/>
        <w:jc w:val="both"/>
        <w:rPr>
          <w:rFonts w:ascii="Times New Roman" w:hAnsi="Times New Roman"/>
          <w:sz w:val="24"/>
          <w:szCs w:val="24"/>
        </w:rPr>
      </w:pPr>
      <w:r w:rsidRPr="00D02599">
        <w:rPr>
          <w:rFonts w:ascii="Times New Roman" w:hAnsi="Times New Roman"/>
          <w:sz w:val="24"/>
          <w:szCs w:val="24"/>
        </w:rPr>
        <w:t xml:space="preserve">1. Наименование аукциона: аукцион в электронной </w:t>
      </w:r>
      <w:r w:rsidRPr="00453C3B">
        <w:rPr>
          <w:rFonts w:ascii="Times New Roman" w:hAnsi="Times New Roman"/>
          <w:sz w:val="24"/>
          <w:szCs w:val="24"/>
        </w:rPr>
        <w:t>форме № 01873000058150002</w:t>
      </w:r>
      <w:r w:rsidR="00D02599" w:rsidRPr="00453C3B">
        <w:rPr>
          <w:rFonts w:ascii="Times New Roman" w:hAnsi="Times New Roman"/>
          <w:sz w:val="24"/>
          <w:szCs w:val="24"/>
        </w:rPr>
        <w:t>44</w:t>
      </w:r>
      <w:r w:rsidRPr="00453C3B">
        <w:rPr>
          <w:rFonts w:ascii="Times New Roman" w:hAnsi="Times New Roman"/>
          <w:sz w:val="24"/>
          <w:szCs w:val="24"/>
        </w:rPr>
        <w:t xml:space="preserve"> </w:t>
      </w:r>
      <w:r w:rsidR="00D02599" w:rsidRPr="00453C3B">
        <w:rPr>
          <w:rFonts w:ascii="Times New Roman" w:hAnsi="Times New Roman"/>
          <w:sz w:val="24"/>
          <w:szCs w:val="24"/>
        </w:rPr>
        <w:t>на право заключения муниципального  контракта на поставку водонагревателей.</w:t>
      </w:r>
    </w:p>
    <w:p w:rsidR="004105DF" w:rsidRPr="00453C3B" w:rsidRDefault="004105DF" w:rsidP="00D02599">
      <w:pPr>
        <w:tabs>
          <w:tab w:val="num" w:pos="0"/>
          <w:tab w:val="num" w:pos="567"/>
        </w:tabs>
        <w:spacing w:after="0" w:line="240" w:lineRule="auto"/>
        <w:jc w:val="both"/>
        <w:rPr>
          <w:rFonts w:ascii="Times New Roman" w:hAnsi="Times New Roman"/>
          <w:color w:val="FF0000"/>
          <w:sz w:val="24"/>
          <w:szCs w:val="24"/>
        </w:rPr>
      </w:pPr>
      <w:r w:rsidRPr="00453C3B">
        <w:rPr>
          <w:rFonts w:ascii="Times New Roman" w:hAnsi="Times New Roman"/>
          <w:sz w:val="24"/>
          <w:szCs w:val="24"/>
        </w:rPr>
        <w:t xml:space="preserve">Номер извещения о проведении торгов на официальном сайте – </w:t>
      </w:r>
      <w:hyperlink r:id="rId5" w:history="1">
        <w:r w:rsidRPr="00453C3B">
          <w:rPr>
            <w:rStyle w:val="a5"/>
            <w:color w:val="auto"/>
            <w:sz w:val="24"/>
            <w:szCs w:val="24"/>
            <w:u w:val="none"/>
          </w:rPr>
          <w:t>http://zakupki.gov.ru/</w:t>
        </w:r>
      </w:hyperlink>
      <w:r w:rsidRPr="00453C3B">
        <w:rPr>
          <w:rFonts w:ascii="Times New Roman" w:hAnsi="Times New Roman"/>
          <w:sz w:val="24"/>
          <w:szCs w:val="24"/>
        </w:rPr>
        <w:t>, код аукциона 01873000058150002</w:t>
      </w:r>
      <w:r w:rsidR="00D02599" w:rsidRPr="00453C3B">
        <w:rPr>
          <w:rFonts w:ascii="Times New Roman" w:hAnsi="Times New Roman"/>
          <w:sz w:val="24"/>
          <w:szCs w:val="24"/>
        </w:rPr>
        <w:t>44</w:t>
      </w:r>
      <w:r w:rsidRPr="00453C3B">
        <w:rPr>
          <w:rFonts w:ascii="Times New Roman" w:hAnsi="Times New Roman"/>
          <w:sz w:val="24"/>
          <w:szCs w:val="24"/>
        </w:rPr>
        <w:t xml:space="preserve">, дата публикации </w:t>
      </w:r>
      <w:r w:rsidR="00D02599" w:rsidRPr="00453C3B">
        <w:rPr>
          <w:rFonts w:ascii="Times New Roman" w:hAnsi="Times New Roman"/>
          <w:sz w:val="24"/>
          <w:szCs w:val="24"/>
        </w:rPr>
        <w:t>25</w:t>
      </w:r>
      <w:r w:rsidRPr="00453C3B">
        <w:rPr>
          <w:rFonts w:ascii="Times New Roman" w:hAnsi="Times New Roman"/>
          <w:sz w:val="24"/>
          <w:szCs w:val="24"/>
        </w:rPr>
        <w:t xml:space="preserve">.05.2015. </w:t>
      </w:r>
    </w:p>
    <w:p w:rsidR="004105DF" w:rsidRPr="00453C3B" w:rsidRDefault="00D02599" w:rsidP="00D02599">
      <w:pPr>
        <w:spacing w:after="0" w:line="240" w:lineRule="auto"/>
        <w:jc w:val="both"/>
        <w:rPr>
          <w:rFonts w:ascii="Times New Roman" w:hAnsi="Times New Roman"/>
          <w:sz w:val="24"/>
          <w:szCs w:val="24"/>
        </w:rPr>
      </w:pPr>
      <w:r w:rsidRPr="00453C3B">
        <w:rPr>
          <w:rFonts w:ascii="Times New Roman" w:hAnsi="Times New Roman"/>
          <w:sz w:val="24"/>
          <w:szCs w:val="24"/>
        </w:rPr>
        <w:t xml:space="preserve">2. Заказчик: Управление образования администрации города </w:t>
      </w:r>
      <w:proofErr w:type="spellStart"/>
      <w:r w:rsidRPr="00453C3B">
        <w:rPr>
          <w:rFonts w:ascii="Times New Roman" w:hAnsi="Times New Roman"/>
          <w:sz w:val="24"/>
          <w:szCs w:val="24"/>
        </w:rPr>
        <w:t>Югорска</w:t>
      </w:r>
      <w:proofErr w:type="spellEnd"/>
      <w:r w:rsidRPr="00453C3B">
        <w:rPr>
          <w:rFonts w:ascii="Times New Roman" w:hAnsi="Times New Roman"/>
          <w:sz w:val="24"/>
          <w:szCs w:val="24"/>
        </w:rPr>
        <w:t xml:space="preserve">. </w:t>
      </w:r>
      <w:proofErr w:type="gramStart"/>
      <w:r w:rsidRPr="00453C3B">
        <w:rPr>
          <w:rFonts w:ascii="Times New Roman" w:hAnsi="Times New Roman"/>
          <w:sz w:val="24"/>
          <w:szCs w:val="24"/>
        </w:rPr>
        <w:t xml:space="preserve">Почтовый адрес: 628260, Ханты - Мансийский автономный округ - Югра, Тюменская обл.,  г. </w:t>
      </w:r>
      <w:proofErr w:type="spellStart"/>
      <w:r w:rsidRPr="00453C3B">
        <w:rPr>
          <w:rFonts w:ascii="Times New Roman" w:hAnsi="Times New Roman"/>
          <w:sz w:val="24"/>
          <w:szCs w:val="24"/>
        </w:rPr>
        <w:t>Югорск</w:t>
      </w:r>
      <w:proofErr w:type="spellEnd"/>
      <w:r w:rsidRPr="00453C3B">
        <w:rPr>
          <w:rFonts w:ascii="Times New Roman" w:hAnsi="Times New Roman"/>
          <w:sz w:val="24"/>
          <w:szCs w:val="24"/>
        </w:rPr>
        <w:t>, ул. Геологов,13.</w:t>
      </w:r>
      <w:proofErr w:type="gramEnd"/>
    </w:p>
    <w:p w:rsidR="004105DF" w:rsidRPr="00E93254" w:rsidRDefault="004105DF" w:rsidP="00D02599">
      <w:pPr>
        <w:tabs>
          <w:tab w:val="num" w:pos="567"/>
        </w:tabs>
        <w:autoSpaceDE w:val="0"/>
        <w:autoSpaceDN w:val="0"/>
        <w:adjustRightInd w:val="0"/>
        <w:spacing w:after="0" w:line="240" w:lineRule="auto"/>
        <w:jc w:val="both"/>
        <w:rPr>
          <w:rFonts w:ascii="Times New Roman" w:hAnsi="Times New Roman"/>
          <w:sz w:val="24"/>
          <w:szCs w:val="24"/>
        </w:rPr>
      </w:pPr>
      <w:r w:rsidRPr="00453C3B">
        <w:rPr>
          <w:rFonts w:ascii="Times New Roman" w:hAnsi="Times New Roman"/>
          <w:sz w:val="24"/>
          <w:szCs w:val="24"/>
        </w:rPr>
        <w:t>3. Процедура рассмотрения первых частей заявок на участие в аукционе</w:t>
      </w:r>
      <w:r w:rsidRPr="00D02599">
        <w:rPr>
          <w:rFonts w:ascii="Times New Roman" w:hAnsi="Times New Roman"/>
          <w:sz w:val="24"/>
        </w:rPr>
        <w:t xml:space="preserve"> была проведена комиссией в 10.00 часов 04 июня 2015 года, по адресу: ул. 40 лет Победы</w:t>
      </w:r>
      <w:r w:rsidRPr="00D02599">
        <w:rPr>
          <w:rFonts w:ascii="Times New Roman" w:hAnsi="Times New Roman"/>
          <w:sz w:val="24"/>
          <w:szCs w:val="24"/>
        </w:rPr>
        <w:t xml:space="preserve">, 11, г. </w:t>
      </w:r>
      <w:proofErr w:type="spellStart"/>
      <w:r w:rsidRPr="00D02599">
        <w:rPr>
          <w:rFonts w:ascii="Times New Roman" w:hAnsi="Times New Roman"/>
          <w:sz w:val="24"/>
          <w:szCs w:val="24"/>
        </w:rPr>
        <w:t>Югорск</w:t>
      </w:r>
      <w:proofErr w:type="spellEnd"/>
      <w:r w:rsidRPr="00D02599">
        <w:rPr>
          <w:rFonts w:ascii="Times New Roman" w:hAnsi="Times New Roman"/>
          <w:sz w:val="24"/>
          <w:szCs w:val="24"/>
        </w:rPr>
        <w:t>, Ханты-Мансийский  автономный  округ-Югра, Тюменская область.</w:t>
      </w:r>
    </w:p>
    <w:p w:rsidR="004105DF" w:rsidRPr="00E93254" w:rsidRDefault="004105DF" w:rsidP="004105DF">
      <w:pPr>
        <w:spacing w:after="0" w:line="240" w:lineRule="auto"/>
        <w:jc w:val="both"/>
        <w:rPr>
          <w:rFonts w:ascii="Times New Roman" w:hAnsi="Times New Roman"/>
          <w:noProof/>
          <w:sz w:val="24"/>
          <w:szCs w:val="24"/>
        </w:rPr>
      </w:pPr>
      <w:r w:rsidRPr="00E93254">
        <w:rPr>
          <w:rFonts w:ascii="Times New Roman" w:hAnsi="Times New Roman"/>
          <w:noProof/>
          <w:sz w:val="24"/>
          <w:szCs w:val="24"/>
        </w:rPr>
        <w:t xml:space="preserve">4. Количество поступивших заявок на участие  в аукционе – </w:t>
      </w:r>
      <w:r w:rsidR="00B222CC" w:rsidRPr="00E93254">
        <w:rPr>
          <w:rFonts w:ascii="Times New Roman" w:hAnsi="Times New Roman"/>
          <w:noProof/>
          <w:sz w:val="24"/>
          <w:szCs w:val="24"/>
        </w:rPr>
        <w:t>3</w:t>
      </w:r>
      <w:r w:rsidRPr="00E93254">
        <w:rPr>
          <w:rFonts w:ascii="Times New Roman" w:hAnsi="Times New Roman"/>
          <w:noProof/>
          <w:sz w:val="24"/>
          <w:szCs w:val="24"/>
        </w:rPr>
        <w:t xml:space="preserve">. Отозвана заявка </w:t>
      </w:r>
      <w:r w:rsidRPr="00E93254">
        <w:rPr>
          <w:rFonts w:ascii="Times New Roman" w:hAnsi="Times New Roman"/>
          <w:sz w:val="24"/>
          <w:szCs w:val="24"/>
        </w:rPr>
        <w:t xml:space="preserve"> № </w:t>
      </w:r>
      <w:r w:rsidR="007256AE" w:rsidRPr="00E93254">
        <w:rPr>
          <w:rFonts w:ascii="Times New Roman" w:eastAsia="Times New Roman" w:hAnsi="Times New Roman"/>
        </w:rPr>
        <w:t>8424253, 2364960.</w:t>
      </w:r>
    </w:p>
    <w:p w:rsidR="004105DF" w:rsidRPr="00D02599" w:rsidRDefault="004105DF" w:rsidP="004105DF">
      <w:pPr>
        <w:spacing w:after="0" w:line="240" w:lineRule="auto"/>
        <w:jc w:val="both"/>
        <w:rPr>
          <w:rFonts w:ascii="Times New Roman" w:hAnsi="Times New Roman"/>
          <w:noProof/>
          <w:sz w:val="24"/>
          <w:szCs w:val="24"/>
        </w:rPr>
      </w:pPr>
      <w:r w:rsidRPr="00D02599">
        <w:rPr>
          <w:rFonts w:ascii="Times New Roman" w:hAnsi="Times New Roman"/>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127"/>
        <w:gridCol w:w="2550"/>
        <w:gridCol w:w="6090"/>
      </w:tblGrid>
      <w:tr w:rsidR="007256AE" w:rsidRPr="00D02599" w:rsidTr="007256AE">
        <w:tc>
          <w:tcPr>
            <w:tcW w:w="9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105DF" w:rsidRPr="00D02599" w:rsidRDefault="004105DF" w:rsidP="0050700C">
            <w:pPr>
              <w:pStyle w:val="a4"/>
              <w:spacing w:after="0"/>
              <w:jc w:val="center"/>
              <w:rPr>
                <w:rFonts w:ascii="Times New Roman" w:hAnsi="Times New Roman"/>
                <w:sz w:val="24"/>
                <w:szCs w:val="24"/>
              </w:rPr>
            </w:pPr>
            <w:r w:rsidRPr="00D02599">
              <w:rPr>
                <w:rFonts w:ascii="Times New Roman" w:hAnsi="Times New Roman"/>
                <w:sz w:val="24"/>
                <w:szCs w:val="24"/>
              </w:rPr>
              <w:t>Порядковый номер заявки</w:t>
            </w:r>
          </w:p>
        </w:tc>
        <w:tc>
          <w:tcPr>
            <w:tcW w:w="11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105DF" w:rsidRPr="00D02599" w:rsidRDefault="004105DF" w:rsidP="0050700C">
            <w:pPr>
              <w:pStyle w:val="a4"/>
              <w:spacing w:after="0"/>
              <w:jc w:val="center"/>
              <w:rPr>
                <w:rFonts w:ascii="Times New Roman" w:hAnsi="Times New Roman"/>
                <w:sz w:val="24"/>
                <w:szCs w:val="24"/>
              </w:rPr>
            </w:pPr>
            <w:r w:rsidRPr="00D02599">
              <w:rPr>
                <w:rFonts w:ascii="Times New Roman" w:hAnsi="Times New Roman"/>
                <w:sz w:val="24"/>
                <w:szCs w:val="24"/>
              </w:rPr>
              <w:t>Решение о допуске или об отказе в допуске</w:t>
            </w:r>
          </w:p>
        </w:tc>
        <w:tc>
          <w:tcPr>
            <w:tcW w:w="282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105DF" w:rsidRPr="00D02599" w:rsidRDefault="004105DF" w:rsidP="0050700C">
            <w:pPr>
              <w:pStyle w:val="a4"/>
              <w:spacing w:after="0"/>
              <w:jc w:val="center"/>
              <w:rPr>
                <w:rFonts w:ascii="Times New Roman" w:hAnsi="Times New Roman"/>
                <w:sz w:val="24"/>
                <w:szCs w:val="24"/>
              </w:rPr>
            </w:pPr>
            <w:r w:rsidRPr="00D02599">
              <w:rPr>
                <w:rFonts w:ascii="Times New Roman" w:hAnsi="Times New Roman"/>
                <w:sz w:val="24"/>
                <w:szCs w:val="24"/>
              </w:rPr>
              <w:t>Причина отказа в допуске</w:t>
            </w:r>
          </w:p>
        </w:tc>
      </w:tr>
      <w:tr w:rsidR="007256AE" w:rsidRPr="00D02599" w:rsidTr="007256AE">
        <w:trPr>
          <w:trHeight w:val="530"/>
        </w:trPr>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56AE" w:rsidRPr="00B222CC" w:rsidRDefault="007256AE" w:rsidP="0050700C">
            <w:pPr>
              <w:widowControl w:val="0"/>
              <w:spacing w:after="0" w:line="240" w:lineRule="auto"/>
              <w:jc w:val="center"/>
              <w:rPr>
                <w:rFonts w:ascii="Times New Roman" w:hAnsi="Times New Roman"/>
                <w:color w:val="FF0000"/>
                <w:spacing w:val="-6"/>
                <w:sz w:val="18"/>
                <w:szCs w:val="18"/>
                <w:highlight w:val="yellow"/>
              </w:rPr>
            </w:pPr>
            <w:r w:rsidRPr="00B222CC">
              <w:rPr>
                <w:rFonts w:ascii="Times New Roman" w:eastAsia="Times New Roman" w:hAnsi="Times New Roman"/>
              </w:rPr>
              <w:t>1263310</w:t>
            </w:r>
          </w:p>
        </w:tc>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256AE" w:rsidRPr="007256AE" w:rsidRDefault="007256AE" w:rsidP="007256AE">
            <w:pPr>
              <w:widowControl w:val="0"/>
              <w:spacing w:after="0" w:line="240" w:lineRule="auto"/>
              <w:jc w:val="center"/>
              <w:rPr>
                <w:rFonts w:ascii="Times New Roman" w:eastAsia="Times New Roman" w:hAnsi="Times New Roman"/>
                <w:spacing w:val="-6"/>
                <w:sz w:val="18"/>
                <w:szCs w:val="18"/>
                <w:highlight w:val="yellow"/>
              </w:rPr>
            </w:pPr>
            <w:r w:rsidRPr="007256AE">
              <w:rPr>
                <w:rFonts w:ascii="Times New Roman" w:hAnsi="Times New Roman"/>
                <w:spacing w:val="-6"/>
                <w:sz w:val="18"/>
                <w:szCs w:val="18"/>
              </w:rPr>
              <w:t>отказать в допуске к участию в аукционе</w:t>
            </w:r>
          </w:p>
        </w:tc>
        <w:tc>
          <w:tcPr>
            <w:tcW w:w="28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256AE" w:rsidRPr="00CE645A" w:rsidRDefault="007256AE" w:rsidP="007256AE">
            <w:pPr>
              <w:spacing w:after="0" w:line="240" w:lineRule="auto"/>
              <w:jc w:val="both"/>
              <w:rPr>
                <w:rFonts w:ascii="Times New Roman" w:eastAsia="Times New Roman" w:hAnsi="Times New Roman"/>
                <w:noProof/>
                <w:sz w:val="20"/>
                <w:szCs w:val="20"/>
              </w:rPr>
            </w:pPr>
            <w:bookmarkStart w:id="0" w:name="_GoBack"/>
            <w:r w:rsidRPr="00B222CC">
              <w:rPr>
                <w:rFonts w:ascii="Times New Roman" w:hAnsi="Times New Roman"/>
                <w:noProof/>
                <w:sz w:val="20"/>
                <w:szCs w:val="20"/>
              </w:rPr>
              <w:t xml:space="preserve">На основании  подпункта 2 части 4 статьи 67 Федерального закона от 05.04.2013 №44-ФЗ за несоответствие информации, предусмотренной </w:t>
            </w:r>
            <w:r w:rsidRPr="00CE645A">
              <w:rPr>
                <w:rFonts w:ascii="Times New Roman" w:hAnsi="Times New Roman"/>
                <w:noProof/>
                <w:sz w:val="20"/>
                <w:szCs w:val="20"/>
              </w:rPr>
              <w:t>частью 3 статьи 66 Федерального закона от 05.04.2013 №44-ФЗ,  а именно:</w:t>
            </w:r>
          </w:p>
          <w:p w:rsidR="00CE645A" w:rsidRPr="00CE645A" w:rsidRDefault="007256AE" w:rsidP="00CE645A">
            <w:pPr>
              <w:spacing w:after="0"/>
              <w:rPr>
                <w:rFonts w:ascii="Times New Roman" w:hAnsi="Times New Roman"/>
                <w:sz w:val="20"/>
                <w:szCs w:val="20"/>
              </w:rPr>
            </w:pPr>
            <w:r w:rsidRPr="00CE645A">
              <w:rPr>
                <w:rFonts w:ascii="Times New Roman" w:hAnsi="Times New Roman"/>
                <w:noProof/>
                <w:sz w:val="20"/>
                <w:szCs w:val="20"/>
              </w:rPr>
              <w:t xml:space="preserve">- </w:t>
            </w:r>
            <w:r w:rsidR="00CE645A" w:rsidRPr="00CE645A">
              <w:rPr>
                <w:rFonts w:ascii="Times New Roman" w:hAnsi="Times New Roman"/>
                <w:noProof/>
                <w:sz w:val="20"/>
                <w:szCs w:val="20"/>
              </w:rPr>
              <w:t xml:space="preserve">пункт 1. </w:t>
            </w:r>
            <w:proofErr w:type="gramStart"/>
            <w:r w:rsidR="00CE645A" w:rsidRPr="00CE645A">
              <w:rPr>
                <w:rFonts w:ascii="Times New Roman" w:hAnsi="Times New Roman"/>
                <w:sz w:val="20"/>
                <w:szCs w:val="20"/>
              </w:rPr>
              <w:t>Водонагреватель резервный:  требуется</w:t>
            </w:r>
            <w:r w:rsidR="00CE645A">
              <w:rPr>
                <w:rFonts w:ascii="Times New Roman" w:hAnsi="Times New Roman"/>
                <w:sz w:val="20"/>
                <w:szCs w:val="20"/>
              </w:rPr>
              <w:t xml:space="preserve"> - </w:t>
            </w:r>
            <w:r w:rsidR="00CE645A" w:rsidRPr="00CE645A">
              <w:rPr>
                <w:rFonts w:ascii="Times New Roman" w:hAnsi="Times New Roman"/>
                <w:sz w:val="20"/>
                <w:szCs w:val="20"/>
              </w:rPr>
              <w:t xml:space="preserve"> «размеры (</w:t>
            </w:r>
            <w:proofErr w:type="spellStart"/>
            <w:r w:rsidR="00CE645A" w:rsidRPr="00CE645A">
              <w:rPr>
                <w:rFonts w:ascii="Times New Roman" w:hAnsi="Times New Roman"/>
                <w:sz w:val="20"/>
                <w:szCs w:val="20"/>
              </w:rPr>
              <w:t>ШхВхГ</w:t>
            </w:r>
            <w:proofErr w:type="spellEnd"/>
            <w:r w:rsidR="00CE645A" w:rsidRPr="00CE645A">
              <w:rPr>
                <w:rFonts w:ascii="Times New Roman" w:hAnsi="Times New Roman"/>
                <w:sz w:val="20"/>
                <w:szCs w:val="20"/>
              </w:rPr>
              <w:t>)  не менее 360x360x300 мм», участник предлагает «размеры (</w:t>
            </w:r>
            <w:proofErr w:type="spellStart"/>
            <w:r w:rsidR="00CE645A" w:rsidRPr="00CE645A">
              <w:rPr>
                <w:rFonts w:ascii="Times New Roman" w:hAnsi="Times New Roman"/>
                <w:sz w:val="20"/>
                <w:szCs w:val="20"/>
              </w:rPr>
              <w:t>ШхВхГ</w:t>
            </w:r>
            <w:proofErr w:type="spellEnd"/>
            <w:r w:rsidR="00CE645A" w:rsidRPr="00CE645A">
              <w:rPr>
                <w:rFonts w:ascii="Times New Roman" w:hAnsi="Times New Roman"/>
                <w:sz w:val="20"/>
                <w:szCs w:val="20"/>
              </w:rPr>
              <w:t>) 405x340x340 мм)»</w:t>
            </w:r>
            <w:r w:rsidR="00CE645A">
              <w:rPr>
                <w:rFonts w:ascii="Times New Roman" w:hAnsi="Times New Roman"/>
                <w:sz w:val="20"/>
                <w:szCs w:val="20"/>
              </w:rPr>
              <w:t>.</w:t>
            </w:r>
            <w:proofErr w:type="gramEnd"/>
          </w:p>
          <w:p w:rsidR="007256AE" w:rsidRPr="00CE645A" w:rsidRDefault="007256AE" w:rsidP="00B222CC">
            <w:pPr>
              <w:spacing w:after="0" w:line="240" w:lineRule="auto"/>
              <w:rPr>
                <w:rFonts w:ascii="Times New Roman" w:hAnsi="Times New Roman"/>
                <w:sz w:val="20"/>
                <w:szCs w:val="20"/>
              </w:rPr>
            </w:pPr>
            <w:r w:rsidRPr="00CE645A">
              <w:rPr>
                <w:rFonts w:ascii="Times New Roman" w:hAnsi="Times New Roman"/>
                <w:noProof/>
                <w:sz w:val="20"/>
                <w:szCs w:val="20"/>
              </w:rPr>
              <w:t xml:space="preserve">пункт 2. </w:t>
            </w:r>
            <w:r w:rsidR="00B222CC" w:rsidRPr="00CE645A">
              <w:rPr>
                <w:rFonts w:ascii="Times New Roman" w:hAnsi="Times New Roman"/>
                <w:sz w:val="20"/>
                <w:szCs w:val="20"/>
              </w:rPr>
              <w:t>Электрический накопительный водонагреватель</w:t>
            </w:r>
            <w:r w:rsidR="00B222CC" w:rsidRPr="00CE645A">
              <w:rPr>
                <w:rFonts w:ascii="Times New Roman" w:hAnsi="Times New Roman"/>
                <w:noProof/>
                <w:sz w:val="20"/>
                <w:szCs w:val="20"/>
              </w:rPr>
              <w:t>: требуется</w:t>
            </w:r>
            <w:r w:rsidR="00CE645A">
              <w:rPr>
                <w:rFonts w:ascii="Times New Roman" w:hAnsi="Times New Roman"/>
                <w:noProof/>
                <w:sz w:val="20"/>
                <w:szCs w:val="20"/>
              </w:rPr>
              <w:t xml:space="preserve"> - </w:t>
            </w:r>
            <w:r w:rsidR="00B222CC" w:rsidRPr="00CE645A">
              <w:rPr>
                <w:rFonts w:ascii="Times New Roman" w:hAnsi="Times New Roman"/>
                <w:noProof/>
                <w:sz w:val="20"/>
                <w:szCs w:val="20"/>
              </w:rPr>
              <w:t xml:space="preserve"> «г</w:t>
            </w:r>
            <w:r w:rsidRPr="00CE645A">
              <w:rPr>
                <w:rFonts w:ascii="Times New Roman" w:hAnsi="Times New Roman"/>
                <w:sz w:val="20"/>
                <w:szCs w:val="20"/>
              </w:rPr>
              <w:t>абаритные размеры (</w:t>
            </w:r>
            <w:proofErr w:type="gramStart"/>
            <w:r w:rsidRPr="00CE645A">
              <w:rPr>
                <w:rFonts w:ascii="Times New Roman" w:hAnsi="Times New Roman"/>
                <w:sz w:val="20"/>
                <w:szCs w:val="20"/>
              </w:rPr>
              <w:t>Ш</w:t>
            </w:r>
            <w:proofErr w:type="gramEnd"/>
            <w:r w:rsidRPr="00CE645A">
              <w:rPr>
                <w:rFonts w:ascii="Times New Roman" w:hAnsi="Times New Roman"/>
                <w:sz w:val="20"/>
                <w:szCs w:val="20"/>
              </w:rPr>
              <w:t>*В*Г) не менее: 446*446*360мм</w:t>
            </w:r>
            <w:r w:rsidR="00B222CC" w:rsidRPr="00CE645A">
              <w:rPr>
                <w:rFonts w:ascii="Times New Roman" w:hAnsi="Times New Roman"/>
                <w:sz w:val="20"/>
                <w:szCs w:val="20"/>
              </w:rPr>
              <w:t>»</w:t>
            </w:r>
            <w:r w:rsidRPr="00CE645A">
              <w:rPr>
                <w:rFonts w:ascii="Times New Roman" w:hAnsi="Times New Roman"/>
                <w:noProof/>
                <w:sz w:val="20"/>
                <w:szCs w:val="20"/>
              </w:rPr>
              <w:t xml:space="preserve">, участник предлагает </w:t>
            </w:r>
            <w:r w:rsidR="00B222CC" w:rsidRPr="00CE645A">
              <w:rPr>
                <w:rFonts w:ascii="Times New Roman" w:hAnsi="Times New Roman"/>
                <w:noProof/>
                <w:sz w:val="20"/>
                <w:szCs w:val="20"/>
              </w:rPr>
              <w:t>–</w:t>
            </w:r>
            <w:r w:rsidRPr="00CE645A">
              <w:rPr>
                <w:rFonts w:ascii="Times New Roman" w:hAnsi="Times New Roman"/>
                <w:noProof/>
                <w:sz w:val="20"/>
                <w:szCs w:val="20"/>
              </w:rPr>
              <w:t xml:space="preserve"> </w:t>
            </w:r>
            <w:r w:rsidR="00B222CC" w:rsidRPr="00CE645A">
              <w:rPr>
                <w:rFonts w:ascii="Times New Roman" w:hAnsi="Times New Roman"/>
                <w:noProof/>
                <w:sz w:val="20"/>
                <w:szCs w:val="20"/>
              </w:rPr>
              <w:t>«</w:t>
            </w:r>
            <w:r w:rsidR="00B222CC" w:rsidRPr="00CE645A">
              <w:rPr>
                <w:rFonts w:ascii="Times New Roman" w:hAnsi="Times New Roman"/>
                <w:sz w:val="20"/>
                <w:szCs w:val="20"/>
              </w:rPr>
              <w:t>габаритные размеры (Ш*В): 340х580 мм»</w:t>
            </w:r>
            <w:r w:rsidR="00B222CC" w:rsidRPr="00CE645A">
              <w:rPr>
                <w:rFonts w:ascii="Times New Roman" w:hAnsi="Times New Roman"/>
                <w:noProof/>
                <w:sz w:val="20"/>
                <w:szCs w:val="20"/>
              </w:rPr>
              <w:t>.</w:t>
            </w:r>
          </w:p>
          <w:p w:rsidR="007256AE" w:rsidRPr="00B222CC" w:rsidRDefault="007256AE" w:rsidP="00B222CC">
            <w:pPr>
              <w:spacing w:after="0" w:line="240" w:lineRule="auto"/>
              <w:jc w:val="both"/>
              <w:rPr>
                <w:rFonts w:ascii="Times New Roman" w:hAnsi="Times New Roman"/>
                <w:noProof/>
                <w:sz w:val="20"/>
                <w:szCs w:val="20"/>
              </w:rPr>
            </w:pPr>
            <w:r w:rsidRPr="00B222CC">
              <w:rPr>
                <w:rFonts w:ascii="Times New Roman" w:hAnsi="Times New Roman"/>
                <w:noProof/>
                <w:sz w:val="20"/>
                <w:szCs w:val="20"/>
              </w:rPr>
              <w:t xml:space="preserve"> 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w:t>
            </w:r>
            <w:r w:rsidR="00B222CC">
              <w:rPr>
                <w:rFonts w:ascii="Times New Roman" w:hAnsi="Times New Roman"/>
                <w:noProof/>
                <w:sz w:val="20"/>
                <w:szCs w:val="20"/>
              </w:rPr>
              <w:t xml:space="preserve">ктронной форме, </w:t>
            </w:r>
            <w:r w:rsidRPr="00B222CC">
              <w:rPr>
                <w:rFonts w:ascii="Times New Roman" w:hAnsi="Times New Roman"/>
                <w:noProof/>
                <w:sz w:val="20"/>
                <w:szCs w:val="20"/>
              </w:rPr>
              <w:t xml:space="preserve">Части </w:t>
            </w:r>
            <w:r w:rsidRPr="00B222CC">
              <w:rPr>
                <w:rFonts w:ascii="Times New Roman" w:hAnsi="Times New Roman"/>
                <w:noProof/>
                <w:sz w:val="20"/>
                <w:szCs w:val="20"/>
                <w:lang w:val="en-US"/>
              </w:rPr>
              <w:t>II</w:t>
            </w:r>
            <w:r w:rsidRPr="00B222CC">
              <w:rPr>
                <w:rFonts w:ascii="Times New Roman" w:hAnsi="Times New Roman"/>
                <w:noProof/>
                <w:sz w:val="20"/>
                <w:szCs w:val="20"/>
              </w:rPr>
              <w:t>. Техническое задание.</w:t>
            </w:r>
          </w:p>
          <w:p w:rsidR="007256AE" w:rsidRPr="007256AE" w:rsidRDefault="007256AE" w:rsidP="007256AE">
            <w:pPr>
              <w:widowControl w:val="0"/>
              <w:spacing w:after="0" w:line="240" w:lineRule="auto"/>
              <w:jc w:val="both"/>
              <w:rPr>
                <w:rFonts w:ascii="Times New Roman" w:eastAsia="Times New Roman" w:hAnsi="Times New Roman"/>
                <w:color w:val="FF0000"/>
                <w:spacing w:val="-6"/>
                <w:sz w:val="18"/>
                <w:szCs w:val="18"/>
              </w:rPr>
            </w:pPr>
            <w:r w:rsidRPr="00B222CC">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bookmarkEnd w:id="0"/>
          </w:p>
        </w:tc>
      </w:tr>
      <w:tr w:rsidR="007256AE" w:rsidRPr="00D02599" w:rsidTr="007256AE">
        <w:trPr>
          <w:trHeight w:val="530"/>
        </w:trPr>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05DF" w:rsidRPr="00B222CC" w:rsidRDefault="007256AE" w:rsidP="0050700C">
            <w:pPr>
              <w:widowControl w:val="0"/>
              <w:spacing w:after="0" w:line="240" w:lineRule="auto"/>
              <w:jc w:val="center"/>
              <w:rPr>
                <w:rFonts w:ascii="Times New Roman" w:hAnsi="Times New Roman"/>
                <w:color w:val="FF0000"/>
                <w:highlight w:val="yellow"/>
              </w:rPr>
            </w:pPr>
            <w:r w:rsidRPr="00B222CC">
              <w:rPr>
                <w:rFonts w:ascii="Times New Roman" w:eastAsia="Times New Roman" w:hAnsi="Times New Roman"/>
              </w:rPr>
              <w:t>5056972</w:t>
            </w:r>
          </w:p>
        </w:tc>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05DF" w:rsidRPr="00B222CC" w:rsidRDefault="004105DF" w:rsidP="0050700C">
            <w:pPr>
              <w:widowControl w:val="0"/>
              <w:spacing w:after="0" w:line="240" w:lineRule="auto"/>
              <w:jc w:val="center"/>
              <w:rPr>
                <w:rFonts w:ascii="Times New Roman" w:hAnsi="Times New Roman"/>
                <w:spacing w:val="-6"/>
                <w:sz w:val="18"/>
                <w:szCs w:val="18"/>
              </w:rPr>
            </w:pPr>
            <w:r w:rsidRPr="00B222CC">
              <w:rPr>
                <w:rFonts w:ascii="Times New Roman" w:hAnsi="Times New Roman"/>
                <w:spacing w:val="-6"/>
                <w:sz w:val="18"/>
                <w:szCs w:val="18"/>
              </w:rPr>
              <w:t>допустить к участию в аукционе и признать участником аукциона</w:t>
            </w:r>
          </w:p>
        </w:tc>
        <w:tc>
          <w:tcPr>
            <w:tcW w:w="28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05DF" w:rsidRPr="00B222CC" w:rsidRDefault="004105DF" w:rsidP="0050700C">
            <w:pPr>
              <w:spacing w:after="0" w:line="240" w:lineRule="auto"/>
              <w:rPr>
                <w:rFonts w:ascii="Times New Roman" w:hAnsi="Times New Roman"/>
              </w:rPr>
            </w:pPr>
          </w:p>
        </w:tc>
      </w:tr>
      <w:tr w:rsidR="007256AE" w:rsidRPr="00D02599" w:rsidTr="007256AE">
        <w:trPr>
          <w:trHeight w:val="530"/>
        </w:trPr>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05DF" w:rsidRPr="00B222CC" w:rsidRDefault="007256AE" w:rsidP="0050700C">
            <w:pPr>
              <w:widowControl w:val="0"/>
              <w:spacing w:after="0" w:line="240" w:lineRule="auto"/>
              <w:jc w:val="center"/>
              <w:rPr>
                <w:rFonts w:ascii="Times New Roman" w:hAnsi="Times New Roman"/>
                <w:color w:val="FF0000"/>
              </w:rPr>
            </w:pPr>
            <w:r w:rsidRPr="00B222CC">
              <w:rPr>
                <w:rFonts w:ascii="Times New Roman" w:eastAsia="Times New Roman" w:hAnsi="Times New Roman"/>
              </w:rPr>
              <w:t>3740953</w:t>
            </w:r>
          </w:p>
        </w:tc>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05DF" w:rsidRPr="00B222CC" w:rsidRDefault="004105DF" w:rsidP="0050700C">
            <w:pPr>
              <w:widowControl w:val="0"/>
              <w:spacing w:after="0" w:line="240" w:lineRule="auto"/>
              <w:jc w:val="center"/>
              <w:rPr>
                <w:rFonts w:ascii="Times New Roman" w:hAnsi="Times New Roman"/>
                <w:spacing w:val="-6"/>
                <w:sz w:val="18"/>
                <w:szCs w:val="18"/>
              </w:rPr>
            </w:pPr>
            <w:r w:rsidRPr="00B222CC">
              <w:rPr>
                <w:rFonts w:ascii="Times New Roman" w:hAnsi="Times New Roman"/>
                <w:spacing w:val="-6"/>
                <w:sz w:val="18"/>
                <w:szCs w:val="18"/>
              </w:rPr>
              <w:t>допустить к участию в аукционе и признать участником аукциона</w:t>
            </w:r>
          </w:p>
        </w:tc>
        <w:tc>
          <w:tcPr>
            <w:tcW w:w="28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05DF" w:rsidRPr="00B222CC" w:rsidRDefault="004105DF" w:rsidP="0050700C">
            <w:pPr>
              <w:spacing w:after="0" w:line="240" w:lineRule="auto"/>
              <w:rPr>
                <w:rFonts w:ascii="Times New Roman" w:hAnsi="Times New Roman"/>
              </w:rPr>
            </w:pPr>
          </w:p>
        </w:tc>
      </w:tr>
    </w:tbl>
    <w:p w:rsidR="004105DF" w:rsidRPr="00D02599" w:rsidRDefault="004105DF" w:rsidP="004105DF">
      <w:pPr>
        <w:tabs>
          <w:tab w:val="left" w:pos="426"/>
          <w:tab w:val="left" w:pos="567"/>
        </w:tabs>
        <w:spacing w:after="0" w:line="240" w:lineRule="auto"/>
        <w:jc w:val="both"/>
        <w:rPr>
          <w:rFonts w:ascii="Times New Roman" w:hAnsi="Times New Roman"/>
          <w:sz w:val="20"/>
          <w:szCs w:val="20"/>
        </w:rPr>
      </w:pPr>
      <w:r w:rsidRPr="00D02599">
        <w:rPr>
          <w:rFonts w:ascii="Times New Roman" w:hAnsi="Times New Roman"/>
          <w:sz w:val="24"/>
          <w:szCs w:val="24"/>
        </w:rPr>
        <w:lastRenderedPageBreak/>
        <w:t>6.</w:t>
      </w:r>
      <w:r w:rsidRPr="00D02599">
        <w:rPr>
          <w:rFonts w:ascii="Times New Roman" w:hAnsi="Times New Roman"/>
          <w:b/>
          <w:sz w:val="24"/>
          <w:szCs w:val="24"/>
        </w:rPr>
        <w:t xml:space="preserve"> </w:t>
      </w:r>
      <w:r w:rsidRPr="00D02599">
        <w:rPr>
          <w:rFonts w:ascii="Times New Roman" w:hAnsi="Times New Roman"/>
          <w:sz w:val="24"/>
          <w:szCs w:val="24"/>
        </w:rPr>
        <w:t xml:space="preserve">Настоящий протокол подлежит размещению на сайте оператора электронной площадки </w:t>
      </w:r>
      <w:hyperlink r:id="rId6" w:history="1">
        <w:r w:rsidRPr="00D02599">
          <w:rPr>
            <w:rStyle w:val="a5"/>
            <w:color w:val="auto"/>
            <w:sz w:val="24"/>
            <w:szCs w:val="24"/>
          </w:rPr>
          <w:t>http://www.sberbank-ast.ru</w:t>
        </w:r>
      </w:hyperlink>
      <w:r w:rsidRPr="00D02599">
        <w:rPr>
          <w:rFonts w:ascii="Times New Roman" w:hAnsi="Times New Roman"/>
        </w:rPr>
        <w:t>.</w:t>
      </w:r>
    </w:p>
    <w:p w:rsidR="004105DF" w:rsidRPr="00D02599" w:rsidRDefault="004105DF" w:rsidP="004105DF">
      <w:pPr>
        <w:spacing w:after="0" w:line="240" w:lineRule="auto"/>
        <w:jc w:val="center"/>
        <w:rPr>
          <w:rFonts w:ascii="Times New Roman" w:hAnsi="Times New Roman"/>
          <w:noProof/>
          <w:sz w:val="24"/>
          <w:szCs w:val="24"/>
        </w:rPr>
      </w:pPr>
    </w:p>
    <w:p w:rsidR="004105DF" w:rsidRPr="00D02599" w:rsidRDefault="004105DF" w:rsidP="004105DF">
      <w:pPr>
        <w:spacing w:after="0" w:line="240" w:lineRule="auto"/>
        <w:jc w:val="center"/>
        <w:rPr>
          <w:rFonts w:ascii="Times New Roman" w:hAnsi="Times New Roman"/>
          <w:noProof/>
          <w:sz w:val="24"/>
          <w:szCs w:val="24"/>
        </w:rPr>
      </w:pPr>
      <w:r w:rsidRPr="00D02599">
        <w:rPr>
          <w:rFonts w:ascii="Times New Roman" w:hAnsi="Times New Roman"/>
          <w:noProof/>
          <w:sz w:val="24"/>
          <w:szCs w:val="24"/>
        </w:rPr>
        <w:t>Сведения о решении</w:t>
      </w:r>
    </w:p>
    <w:p w:rsidR="004105DF" w:rsidRPr="00D02599" w:rsidRDefault="004105DF" w:rsidP="004105DF">
      <w:pPr>
        <w:spacing w:after="0" w:line="240" w:lineRule="auto"/>
        <w:jc w:val="center"/>
        <w:rPr>
          <w:rFonts w:ascii="Times New Roman" w:hAnsi="Times New Roman"/>
          <w:noProof/>
          <w:sz w:val="24"/>
          <w:szCs w:val="24"/>
        </w:rPr>
      </w:pPr>
      <w:r w:rsidRPr="00D02599">
        <w:rPr>
          <w:rFonts w:ascii="Times New Roman" w:hAnsi="Times New Roman"/>
          <w:noProof/>
          <w:sz w:val="24"/>
          <w:szCs w:val="24"/>
        </w:rPr>
        <w:t xml:space="preserve">членов комиссии о допуске участника закупки к участию в аукционе </w:t>
      </w:r>
    </w:p>
    <w:p w:rsidR="004105DF" w:rsidRPr="00D02599" w:rsidRDefault="004105DF" w:rsidP="004105DF">
      <w:pPr>
        <w:spacing w:after="0" w:line="240" w:lineRule="auto"/>
        <w:jc w:val="center"/>
        <w:rPr>
          <w:rFonts w:ascii="Times New Roman" w:hAnsi="Times New Roman"/>
          <w:noProof/>
          <w:sz w:val="24"/>
          <w:szCs w:val="24"/>
        </w:rPr>
      </w:pPr>
      <w:r w:rsidRPr="00D02599">
        <w:rPr>
          <w:rFonts w:ascii="Times New Roman" w:hAnsi="Times New Roman"/>
          <w:noProof/>
          <w:sz w:val="24"/>
          <w:szCs w:val="24"/>
        </w:rPr>
        <w:t>или об отказе их  в допуске к участию в аукционе</w:t>
      </w:r>
    </w:p>
    <w:p w:rsidR="004105DF" w:rsidRPr="00D02599" w:rsidRDefault="004105DF" w:rsidP="004105DF">
      <w:pPr>
        <w:spacing w:after="0" w:line="240" w:lineRule="auto"/>
        <w:jc w:val="both"/>
        <w:rPr>
          <w:rFonts w:ascii="Times New Roman" w:hAnsi="Times New Roman"/>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105DF" w:rsidRPr="00D02599" w:rsidTr="0050700C">
        <w:tc>
          <w:tcPr>
            <w:tcW w:w="5529" w:type="dxa"/>
            <w:tcBorders>
              <w:top w:val="single" w:sz="4" w:space="0" w:color="auto"/>
              <w:left w:val="single" w:sz="4" w:space="0" w:color="auto"/>
              <w:bottom w:val="single" w:sz="4" w:space="0" w:color="auto"/>
              <w:right w:val="single" w:sz="4" w:space="0" w:color="auto"/>
            </w:tcBorders>
            <w:vAlign w:val="center"/>
            <w:hideMark/>
          </w:tcPr>
          <w:p w:rsidR="004105DF" w:rsidRPr="00D02599" w:rsidRDefault="004105DF" w:rsidP="0050700C">
            <w:pPr>
              <w:widowControl w:val="0"/>
              <w:spacing w:after="0" w:line="240" w:lineRule="auto"/>
              <w:jc w:val="center"/>
              <w:rPr>
                <w:rFonts w:ascii="Times New Roman" w:hAnsi="Times New Roman"/>
                <w:noProof/>
              </w:rPr>
            </w:pPr>
            <w:r w:rsidRPr="00D02599">
              <w:rPr>
                <w:rFonts w:ascii="Times New Roman" w:hAnsi="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05DF" w:rsidRPr="00D02599" w:rsidRDefault="004105DF" w:rsidP="0050700C">
            <w:pPr>
              <w:widowControl w:val="0"/>
              <w:spacing w:after="0" w:line="240" w:lineRule="auto"/>
              <w:jc w:val="center"/>
              <w:rPr>
                <w:rFonts w:ascii="Times New Roman" w:hAnsi="Times New Roman"/>
                <w:noProof/>
              </w:rPr>
            </w:pPr>
            <w:r w:rsidRPr="00D02599">
              <w:rPr>
                <w:rFonts w:ascii="Times New Roman" w:hAnsi="Times New Roman"/>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105DF" w:rsidRPr="00D02599" w:rsidRDefault="004105DF" w:rsidP="0050700C">
            <w:pPr>
              <w:widowControl w:val="0"/>
              <w:spacing w:after="0" w:line="240" w:lineRule="auto"/>
              <w:jc w:val="center"/>
              <w:rPr>
                <w:rFonts w:ascii="Times New Roman" w:hAnsi="Times New Roman"/>
                <w:noProof/>
              </w:rPr>
            </w:pPr>
            <w:r w:rsidRPr="00D02599">
              <w:rPr>
                <w:rFonts w:ascii="Times New Roman" w:hAnsi="Times New Roman"/>
                <w:noProof/>
              </w:rPr>
              <w:t>Состав комиссии</w:t>
            </w:r>
          </w:p>
        </w:tc>
      </w:tr>
      <w:tr w:rsidR="004105DF" w:rsidRPr="00453C3B" w:rsidTr="0050700C">
        <w:tc>
          <w:tcPr>
            <w:tcW w:w="5529" w:type="dxa"/>
            <w:tcBorders>
              <w:top w:val="single" w:sz="4" w:space="0" w:color="auto"/>
              <w:left w:val="single" w:sz="4" w:space="0" w:color="auto"/>
              <w:bottom w:val="single" w:sz="4" w:space="0" w:color="auto"/>
              <w:right w:val="single" w:sz="4" w:space="0" w:color="auto"/>
            </w:tcBorders>
            <w:vAlign w:val="center"/>
            <w:hideMark/>
          </w:tcPr>
          <w:p w:rsidR="004105DF" w:rsidRPr="00453C3B" w:rsidRDefault="004105DF" w:rsidP="0050700C">
            <w:pPr>
              <w:widowControl w:val="0"/>
              <w:spacing w:after="0" w:line="240" w:lineRule="auto"/>
              <w:jc w:val="both"/>
              <w:rPr>
                <w:rFonts w:ascii="Times New Roman" w:hAnsi="Times New Roman"/>
                <w:noProof/>
                <w:sz w:val="16"/>
                <w:szCs w:val="16"/>
              </w:rPr>
            </w:pPr>
            <w:r w:rsidRPr="00453C3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05DF" w:rsidRPr="00453C3B" w:rsidRDefault="004105DF" w:rsidP="0050700C">
            <w:pPr>
              <w:widowControl w:val="0"/>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05DF" w:rsidRPr="00453C3B" w:rsidRDefault="004105DF" w:rsidP="0050700C">
            <w:pPr>
              <w:widowControl w:val="0"/>
              <w:spacing w:after="0" w:line="240" w:lineRule="auto"/>
              <w:jc w:val="center"/>
              <w:rPr>
                <w:rFonts w:ascii="Times New Roman" w:hAnsi="Times New Roman"/>
                <w:sz w:val="24"/>
                <w:szCs w:val="24"/>
              </w:rPr>
            </w:pPr>
            <w:r w:rsidRPr="00453C3B">
              <w:rPr>
                <w:rFonts w:ascii="Times New Roman" w:hAnsi="Times New Roman"/>
                <w:sz w:val="24"/>
                <w:szCs w:val="24"/>
              </w:rPr>
              <w:t xml:space="preserve">Т.И. </w:t>
            </w:r>
            <w:proofErr w:type="spellStart"/>
            <w:r w:rsidRPr="00453C3B">
              <w:rPr>
                <w:rFonts w:ascii="Times New Roman" w:hAnsi="Times New Roman"/>
                <w:sz w:val="24"/>
                <w:szCs w:val="24"/>
              </w:rPr>
              <w:t>Долгодворова</w:t>
            </w:r>
            <w:proofErr w:type="spellEnd"/>
          </w:p>
        </w:tc>
      </w:tr>
      <w:tr w:rsidR="004105DF" w:rsidRPr="00453C3B" w:rsidTr="0050700C">
        <w:tc>
          <w:tcPr>
            <w:tcW w:w="5529" w:type="dxa"/>
            <w:tcBorders>
              <w:top w:val="single" w:sz="4" w:space="0" w:color="auto"/>
              <w:left w:val="single" w:sz="4" w:space="0" w:color="auto"/>
              <w:bottom w:val="single" w:sz="4" w:space="0" w:color="auto"/>
              <w:right w:val="single" w:sz="4" w:space="0" w:color="auto"/>
            </w:tcBorders>
            <w:hideMark/>
          </w:tcPr>
          <w:p w:rsidR="004105DF" w:rsidRPr="00453C3B" w:rsidRDefault="004105DF" w:rsidP="0050700C">
            <w:pPr>
              <w:widowControl w:val="0"/>
              <w:spacing w:after="0" w:line="240" w:lineRule="auto"/>
              <w:jc w:val="both"/>
              <w:rPr>
                <w:rFonts w:ascii="Times New Roman" w:hAnsi="Times New Roman"/>
              </w:rPr>
            </w:pPr>
            <w:r w:rsidRPr="00453C3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05DF" w:rsidRPr="00453C3B" w:rsidRDefault="004105DF" w:rsidP="0050700C">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05DF" w:rsidRPr="00453C3B" w:rsidRDefault="004105DF" w:rsidP="0050700C">
            <w:pPr>
              <w:widowControl w:val="0"/>
              <w:spacing w:after="0" w:line="240" w:lineRule="auto"/>
              <w:jc w:val="center"/>
              <w:rPr>
                <w:rFonts w:ascii="Times New Roman" w:hAnsi="Times New Roman"/>
                <w:sz w:val="24"/>
                <w:szCs w:val="24"/>
              </w:rPr>
            </w:pPr>
            <w:r w:rsidRPr="00453C3B">
              <w:rPr>
                <w:rFonts w:ascii="Times New Roman" w:hAnsi="Times New Roman"/>
                <w:sz w:val="24"/>
                <w:szCs w:val="24"/>
              </w:rPr>
              <w:t>Н.А. Морозова</w:t>
            </w:r>
          </w:p>
        </w:tc>
      </w:tr>
      <w:tr w:rsidR="004105DF" w:rsidRPr="00453C3B" w:rsidTr="0050700C">
        <w:tc>
          <w:tcPr>
            <w:tcW w:w="5529" w:type="dxa"/>
            <w:tcBorders>
              <w:top w:val="single" w:sz="4" w:space="0" w:color="auto"/>
              <w:left w:val="single" w:sz="4" w:space="0" w:color="auto"/>
              <w:bottom w:val="single" w:sz="4" w:space="0" w:color="auto"/>
              <w:right w:val="single" w:sz="4" w:space="0" w:color="auto"/>
            </w:tcBorders>
            <w:hideMark/>
          </w:tcPr>
          <w:p w:rsidR="004105DF" w:rsidRPr="00453C3B" w:rsidRDefault="004105DF" w:rsidP="0050700C">
            <w:pPr>
              <w:widowControl w:val="0"/>
              <w:spacing w:after="0" w:line="240" w:lineRule="auto"/>
              <w:jc w:val="both"/>
              <w:rPr>
                <w:rFonts w:ascii="Times New Roman" w:hAnsi="Times New Roman"/>
              </w:rPr>
            </w:pPr>
            <w:r w:rsidRPr="00453C3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05DF" w:rsidRPr="00453C3B" w:rsidRDefault="004105DF" w:rsidP="0050700C">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05DF" w:rsidRPr="00453C3B" w:rsidRDefault="004105DF" w:rsidP="0050700C">
            <w:pPr>
              <w:widowControl w:val="0"/>
              <w:spacing w:after="0" w:line="240" w:lineRule="auto"/>
              <w:jc w:val="center"/>
              <w:rPr>
                <w:rFonts w:ascii="Times New Roman" w:hAnsi="Times New Roman"/>
                <w:sz w:val="24"/>
                <w:szCs w:val="24"/>
              </w:rPr>
            </w:pPr>
            <w:r w:rsidRPr="00453C3B">
              <w:rPr>
                <w:rFonts w:ascii="Times New Roman" w:hAnsi="Times New Roman"/>
                <w:sz w:val="24"/>
                <w:szCs w:val="24"/>
              </w:rPr>
              <w:t xml:space="preserve">В.А. </w:t>
            </w:r>
            <w:proofErr w:type="spellStart"/>
            <w:r w:rsidRPr="00453C3B">
              <w:rPr>
                <w:rFonts w:ascii="Times New Roman" w:hAnsi="Times New Roman"/>
                <w:sz w:val="24"/>
                <w:szCs w:val="24"/>
              </w:rPr>
              <w:t>Климин</w:t>
            </w:r>
            <w:proofErr w:type="spellEnd"/>
          </w:p>
        </w:tc>
      </w:tr>
      <w:tr w:rsidR="004105DF" w:rsidRPr="00453C3B" w:rsidTr="0050700C">
        <w:tc>
          <w:tcPr>
            <w:tcW w:w="5529" w:type="dxa"/>
            <w:tcBorders>
              <w:top w:val="single" w:sz="4" w:space="0" w:color="auto"/>
              <w:left w:val="single" w:sz="4" w:space="0" w:color="auto"/>
              <w:bottom w:val="single" w:sz="4" w:space="0" w:color="auto"/>
              <w:right w:val="single" w:sz="4" w:space="0" w:color="auto"/>
            </w:tcBorders>
            <w:hideMark/>
          </w:tcPr>
          <w:p w:rsidR="004105DF" w:rsidRPr="00453C3B" w:rsidRDefault="004105DF" w:rsidP="0050700C">
            <w:pPr>
              <w:widowControl w:val="0"/>
              <w:spacing w:after="0" w:line="240" w:lineRule="auto"/>
              <w:jc w:val="both"/>
              <w:rPr>
                <w:rFonts w:ascii="Times New Roman" w:hAnsi="Times New Roman"/>
                <w:noProof/>
                <w:sz w:val="16"/>
                <w:szCs w:val="16"/>
              </w:rPr>
            </w:pPr>
            <w:r w:rsidRPr="00453C3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05DF" w:rsidRPr="00453C3B" w:rsidRDefault="004105DF" w:rsidP="0050700C">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05DF" w:rsidRPr="00453C3B" w:rsidRDefault="004105DF" w:rsidP="0050700C">
            <w:pPr>
              <w:widowControl w:val="0"/>
              <w:spacing w:after="0" w:line="240" w:lineRule="auto"/>
              <w:jc w:val="center"/>
              <w:rPr>
                <w:rFonts w:ascii="Times New Roman" w:hAnsi="Times New Roman"/>
                <w:sz w:val="24"/>
                <w:szCs w:val="24"/>
              </w:rPr>
            </w:pPr>
            <w:r w:rsidRPr="00453C3B">
              <w:rPr>
                <w:rFonts w:ascii="Times New Roman" w:hAnsi="Times New Roman"/>
                <w:sz w:val="24"/>
                <w:szCs w:val="24"/>
              </w:rPr>
              <w:t>А.Т. Абдуллаев</w:t>
            </w:r>
          </w:p>
        </w:tc>
      </w:tr>
      <w:tr w:rsidR="004105DF" w:rsidRPr="00453C3B" w:rsidTr="0050700C">
        <w:tc>
          <w:tcPr>
            <w:tcW w:w="5529" w:type="dxa"/>
            <w:tcBorders>
              <w:top w:val="single" w:sz="4" w:space="0" w:color="auto"/>
              <w:left w:val="single" w:sz="4" w:space="0" w:color="auto"/>
              <w:bottom w:val="single" w:sz="4" w:space="0" w:color="auto"/>
              <w:right w:val="single" w:sz="4" w:space="0" w:color="auto"/>
            </w:tcBorders>
            <w:hideMark/>
          </w:tcPr>
          <w:p w:rsidR="004105DF" w:rsidRPr="00453C3B" w:rsidRDefault="004105DF" w:rsidP="0050700C">
            <w:pPr>
              <w:widowControl w:val="0"/>
              <w:spacing w:after="0" w:line="240" w:lineRule="auto"/>
              <w:jc w:val="both"/>
              <w:rPr>
                <w:rFonts w:ascii="Times New Roman" w:hAnsi="Times New Roman"/>
              </w:rPr>
            </w:pPr>
            <w:r w:rsidRPr="00453C3B">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05DF" w:rsidRPr="00453C3B" w:rsidRDefault="004105DF" w:rsidP="0050700C">
            <w:pPr>
              <w:widowControl w:val="0"/>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05DF" w:rsidRPr="00453C3B" w:rsidRDefault="004105DF" w:rsidP="0050700C">
            <w:pPr>
              <w:widowControl w:val="0"/>
              <w:spacing w:after="0" w:line="240" w:lineRule="auto"/>
              <w:jc w:val="center"/>
              <w:rPr>
                <w:rFonts w:ascii="Times New Roman" w:hAnsi="Times New Roman"/>
                <w:sz w:val="24"/>
                <w:szCs w:val="24"/>
              </w:rPr>
            </w:pPr>
            <w:r w:rsidRPr="00453C3B">
              <w:rPr>
                <w:rFonts w:ascii="Times New Roman" w:hAnsi="Times New Roman"/>
                <w:sz w:val="24"/>
                <w:szCs w:val="24"/>
              </w:rPr>
              <w:t>Н.Б. Захарова</w:t>
            </w:r>
          </w:p>
        </w:tc>
      </w:tr>
    </w:tbl>
    <w:p w:rsidR="004105DF" w:rsidRPr="00453C3B" w:rsidRDefault="004105DF" w:rsidP="004105DF">
      <w:pPr>
        <w:spacing w:after="0" w:line="240" w:lineRule="auto"/>
        <w:jc w:val="both"/>
        <w:rPr>
          <w:rFonts w:ascii="Times New Roman" w:hAnsi="Times New Roman"/>
          <w:b/>
          <w:sz w:val="24"/>
          <w:szCs w:val="24"/>
        </w:rPr>
      </w:pPr>
    </w:p>
    <w:p w:rsidR="004105DF" w:rsidRPr="00453C3B" w:rsidRDefault="004105DF" w:rsidP="004105DF">
      <w:pPr>
        <w:spacing w:after="0" w:line="240" w:lineRule="auto"/>
        <w:jc w:val="both"/>
        <w:rPr>
          <w:rFonts w:ascii="Times New Roman" w:hAnsi="Times New Roman"/>
          <w:b/>
          <w:sz w:val="24"/>
          <w:szCs w:val="24"/>
        </w:rPr>
      </w:pPr>
      <w:r w:rsidRPr="00453C3B">
        <w:rPr>
          <w:rFonts w:ascii="Times New Roman" w:hAnsi="Times New Roman"/>
          <w:b/>
          <w:sz w:val="24"/>
          <w:szCs w:val="24"/>
        </w:rPr>
        <w:t xml:space="preserve">Председатель комиссии:                                                         Т.И. </w:t>
      </w:r>
      <w:proofErr w:type="spellStart"/>
      <w:r w:rsidRPr="00453C3B">
        <w:rPr>
          <w:rFonts w:ascii="Times New Roman" w:hAnsi="Times New Roman"/>
          <w:b/>
          <w:sz w:val="24"/>
          <w:szCs w:val="24"/>
        </w:rPr>
        <w:t>Долгодворова</w:t>
      </w:r>
      <w:proofErr w:type="spellEnd"/>
      <w:r w:rsidRPr="00453C3B">
        <w:rPr>
          <w:rFonts w:ascii="Times New Roman" w:hAnsi="Times New Roman"/>
          <w:b/>
          <w:sz w:val="24"/>
          <w:szCs w:val="24"/>
        </w:rPr>
        <w:t xml:space="preserve">    </w:t>
      </w:r>
    </w:p>
    <w:p w:rsidR="004105DF" w:rsidRPr="00453C3B" w:rsidRDefault="004105DF" w:rsidP="004105DF">
      <w:pPr>
        <w:spacing w:after="0" w:line="240" w:lineRule="auto"/>
        <w:jc w:val="both"/>
        <w:rPr>
          <w:rFonts w:ascii="Times New Roman" w:hAnsi="Times New Roman"/>
          <w:sz w:val="24"/>
          <w:szCs w:val="24"/>
        </w:rPr>
      </w:pPr>
      <w:r w:rsidRPr="00453C3B">
        <w:rPr>
          <w:rFonts w:ascii="Times New Roman" w:hAnsi="Times New Roman"/>
          <w:b/>
          <w:sz w:val="24"/>
          <w:szCs w:val="24"/>
        </w:rPr>
        <w:t xml:space="preserve">Члены  комиссии                                                                                                                                                                                                </w:t>
      </w:r>
    </w:p>
    <w:p w:rsidR="004105DF" w:rsidRPr="00453C3B" w:rsidRDefault="004105DF" w:rsidP="004105DF">
      <w:pPr>
        <w:spacing w:after="0" w:line="240" w:lineRule="auto"/>
        <w:jc w:val="right"/>
        <w:rPr>
          <w:rFonts w:ascii="Times New Roman" w:hAnsi="Times New Roman"/>
          <w:sz w:val="24"/>
          <w:szCs w:val="24"/>
        </w:rPr>
      </w:pPr>
      <w:r w:rsidRPr="00453C3B">
        <w:rPr>
          <w:rFonts w:ascii="Times New Roman" w:hAnsi="Times New Roman"/>
          <w:sz w:val="24"/>
          <w:szCs w:val="24"/>
        </w:rPr>
        <w:t xml:space="preserve">                                                                _____________________ Н.А. Морозова</w:t>
      </w:r>
    </w:p>
    <w:p w:rsidR="004105DF" w:rsidRPr="00453C3B" w:rsidRDefault="004105DF" w:rsidP="004105DF">
      <w:pPr>
        <w:spacing w:after="0" w:line="240" w:lineRule="auto"/>
        <w:jc w:val="right"/>
        <w:rPr>
          <w:rFonts w:ascii="Times New Roman" w:hAnsi="Times New Roman"/>
          <w:sz w:val="24"/>
          <w:szCs w:val="24"/>
        </w:rPr>
      </w:pPr>
      <w:r w:rsidRPr="00453C3B">
        <w:rPr>
          <w:rFonts w:ascii="Times New Roman" w:hAnsi="Times New Roman"/>
          <w:sz w:val="24"/>
          <w:szCs w:val="24"/>
        </w:rPr>
        <w:t xml:space="preserve">_________________________ В.А. </w:t>
      </w:r>
      <w:proofErr w:type="spellStart"/>
      <w:r w:rsidRPr="00453C3B">
        <w:rPr>
          <w:rFonts w:ascii="Times New Roman" w:hAnsi="Times New Roman"/>
          <w:sz w:val="24"/>
          <w:szCs w:val="24"/>
        </w:rPr>
        <w:t>Климин</w:t>
      </w:r>
      <w:proofErr w:type="spellEnd"/>
    </w:p>
    <w:p w:rsidR="004105DF" w:rsidRPr="00453C3B" w:rsidRDefault="004105DF" w:rsidP="004105DF">
      <w:pPr>
        <w:spacing w:after="0" w:line="240" w:lineRule="auto"/>
        <w:jc w:val="center"/>
        <w:rPr>
          <w:rFonts w:ascii="Times New Roman" w:hAnsi="Times New Roman"/>
          <w:sz w:val="24"/>
          <w:szCs w:val="24"/>
        </w:rPr>
      </w:pPr>
      <w:r w:rsidRPr="00453C3B">
        <w:rPr>
          <w:rFonts w:ascii="Times New Roman" w:hAnsi="Times New Roman"/>
          <w:sz w:val="24"/>
          <w:szCs w:val="24"/>
        </w:rPr>
        <w:t xml:space="preserve">                                                                                                       </w:t>
      </w:r>
      <w:r w:rsidR="00D02599" w:rsidRPr="00453C3B">
        <w:rPr>
          <w:rFonts w:ascii="Times New Roman" w:hAnsi="Times New Roman"/>
          <w:sz w:val="24"/>
          <w:szCs w:val="24"/>
        </w:rPr>
        <w:t xml:space="preserve">      </w:t>
      </w:r>
      <w:r w:rsidRPr="00453C3B">
        <w:rPr>
          <w:rFonts w:ascii="Times New Roman" w:hAnsi="Times New Roman"/>
          <w:sz w:val="24"/>
          <w:szCs w:val="24"/>
        </w:rPr>
        <w:t xml:space="preserve">  __________________ А.Т. Абдуллаев </w:t>
      </w:r>
    </w:p>
    <w:p w:rsidR="004105DF" w:rsidRPr="00453C3B" w:rsidRDefault="004105DF" w:rsidP="004105DF">
      <w:pPr>
        <w:spacing w:after="0" w:line="240" w:lineRule="auto"/>
        <w:jc w:val="right"/>
        <w:rPr>
          <w:rFonts w:ascii="Times New Roman" w:hAnsi="Times New Roman"/>
          <w:sz w:val="24"/>
          <w:szCs w:val="24"/>
        </w:rPr>
      </w:pPr>
      <w:r w:rsidRPr="00453C3B">
        <w:rPr>
          <w:rFonts w:ascii="Times New Roman" w:hAnsi="Times New Roman"/>
          <w:sz w:val="24"/>
          <w:szCs w:val="24"/>
        </w:rPr>
        <w:t>___________________Н.Б. Захарова</w:t>
      </w:r>
    </w:p>
    <w:p w:rsidR="004105DF" w:rsidRPr="00453C3B" w:rsidRDefault="004105DF" w:rsidP="004105DF">
      <w:pPr>
        <w:spacing w:after="0" w:line="240" w:lineRule="auto"/>
        <w:rPr>
          <w:rFonts w:ascii="Times New Roman" w:hAnsi="Times New Roman"/>
          <w:sz w:val="24"/>
          <w:szCs w:val="24"/>
        </w:rPr>
      </w:pPr>
    </w:p>
    <w:p w:rsidR="004105DF" w:rsidRPr="00D02599" w:rsidRDefault="004105DF" w:rsidP="004105DF">
      <w:pPr>
        <w:spacing w:after="0" w:line="240" w:lineRule="auto"/>
        <w:rPr>
          <w:rFonts w:ascii="Times New Roman" w:hAnsi="Times New Roman"/>
          <w:sz w:val="20"/>
          <w:szCs w:val="20"/>
        </w:rPr>
        <w:sectPr w:rsidR="004105DF" w:rsidRPr="00D02599" w:rsidSect="00D02599">
          <w:pgSz w:w="11906" w:h="16838"/>
          <w:pgMar w:top="568" w:right="566" w:bottom="1134" w:left="851" w:header="709" w:footer="709" w:gutter="0"/>
          <w:cols w:space="708"/>
          <w:docGrid w:linePitch="360"/>
        </w:sectPr>
      </w:pPr>
      <w:r w:rsidRPr="00453C3B">
        <w:rPr>
          <w:rFonts w:ascii="Times New Roman" w:hAnsi="Times New Roman"/>
          <w:sz w:val="24"/>
          <w:szCs w:val="24"/>
        </w:rPr>
        <w:t xml:space="preserve"> Представитель заказчика:                                                                  __________________</w:t>
      </w:r>
      <w:r w:rsidR="00D02599" w:rsidRPr="00D02599">
        <w:rPr>
          <w:rFonts w:ascii="Times New Roman" w:hAnsi="Times New Roman"/>
          <w:sz w:val="24"/>
          <w:szCs w:val="24"/>
        </w:rPr>
        <w:t xml:space="preserve">Е.А. </w:t>
      </w:r>
      <w:proofErr w:type="spellStart"/>
      <w:r w:rsidR="00D02599" w:rsidRPr="00D02599">
        <w:rPr>
          <w:rFonts w:ascii="Times New Roman" w:hAnsi="Times New Roman"/>
          <w:sz w:val="24"/>
          <w:szCs w:val="24"/>
        </w:rPr>
        <w:t>Лекомцева</w:t>
      </w:r>
      <w:proofErr w:type="spellEnd"/>
    </w:p>
    <w:p w:rsidR="000A1097" w:rsidRDefault="000A1097" w:rsidP="000A1097">
      <w:pPr>
        <w:spacing w:after="0" w:line="240" w:lineRule="auto"/>
        <w:ind w:right="-66"/>
        <w:jc w:val="right"/>
        <w:rPr>
          <w:rFonts w:ascii="Times New Roman" w:hAnsi="Times New Roman"/>
          <w:sz w:val="20"/>
          <w:szCs w:val="20"/>
        </w:rPr>
      </w:pPr>
      <w:r>
        <w:rPr>
          <w:rFonts w:ascii="Times New Roman" w:hAnsi="Times New Roman"/>
          <w:sz w:val="20"/>
          <w:szCs w:val="20"/>
        </w:rPr>
        <w:lastRenderedPageBreak/>
        <w:t>Приложение</w:t>
      </w:r>
      <w:r w:rsidR="004105DF">
        <w:rPr>
          <w:rFonts w:ascii="Times New Roman" w:hAnsi="Times New Roman"/>
          <w:sz w:val="20"/>
          <w:szCs w:val="20"/>
        </w:rPr>
        <w:t xml:space="preserve"> 1 </w:t>
      </w:r>
    </w:p>
    <w:p w:rsidR="000A1097" w:rsidRDefault="000A1097" w:rsidP="000A1097">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                                                                                                                      к протоколу рассмотрения заявок</w:t>
      </w:r>
    </w:p>
    <w:p w:rsidR="000A1097" w:rsidRDefault="000A1097" w:rsidP="000A1097">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на участие в аукционе в электронной форме</w:t>
      </w:r>
    </w:p>
    <w:p w:rsidR="000A1097" w:rsidRDefault="000A1097" w:rsidP="000A1097">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от «04» июня 2015 г. № </w:t>
      </w:r>
      <w:r w:rsidRPr="00CF3535">
        <w:rPr>
          <w:rFonts w:ascii="Times New Roman" w:hAnsi="Times New Roman"/>
          <w:sz w:val="20"/>
          <w:szCs w:val="20"/>
        </w:rPr>
        <w:t>0187300005815000</w:t>
      </w:r>
      <w:r>
        <w:rPr>
          <w:rFonts w:ascii="Times New Roman" w:hAnsi="Times New Roman"/>
          <w:sz w:val="20"/>
          <w:szCs w:val="20"/>
        </w:rPr>
        <w:t>244</w:t>
      </w:r>
      <w:r w:rsidRPr="00CF3535">
        <w:rPr>
          <w:rFonts w:ascii="Times New Roman" w:hAnsi="Times New Roman"/>
          <w:sz w:val="20"/>
          <w:szCs w:val="20"/>
        </w:rPr>
        <w:t>-1</w:t>
      </w:r>
    </w:p>
    <w:p w:rsidR="000A1097" w:rsidRPr="00FF12E0" w:rsidRDefault="000A1097" w:rsidP="000A1097">
      <w:pPr>
        <w:autoSpaceDE w:val="0"/>
        <w:autoSpaceDN w:val="0"/>
        <w:adjustRightInd w:val="0"/>
        <w:spacing w:after="0" w:line="240" w:lineRule="auto"/>
        <w:ind w:left="643"/>
        <w:jc w:val="center"/>
        <w:rPr>
          <w:rFonts w:ascii="Times New Roman" w:hAnsi="Times New Roman"/>
          <w:sz w:val="20"/>
          <w:szCs w:val="20"/>
        </w:rPr>
      </w:pPr>
      <w:r w:rsidRPr="00FF12E0">
        <w:rPr>
          <w:rFonts w:ascii="Times New Roman" w:hAnsi="Times New Roman"/>
          <w:sz w:val="20"/>
          <w:szCs w:val="20"/>
        </w:rPr>
        <w:t>Таб</w:t>
      </w:r>
      <w:r w:rsidR="007256AE">
        <w:rPr>
          <w:rFonts w:ascii="Times New Roman" w:hAnsi="Times New Roman"/>
          <w:sz w:val="20"/>
          <w:szCs w:val="20"/>
        </w:rPr>
        <w:t xml:space="preserve">лица рассмотрения </w:t>
      </w:r>
      <w:r w:rsidRPr="00FF12E0">
        <w:rPr>
          <w:rFonts w:ascii="Times New Roman" w:hAnsi="Times New Roman"/>
          <w:sz w:val="20"/>
          <w:szCs w:val="20"/>
        </w:rPr>
        <w:t>заявок</w:t>
      </w:r>
    </w:p>
    <w:p w:rsidR="000A1097" w:rsidRDefault="000A1097" w:rsidP="000A1097">
      <w:pPr>
        <w:autoSpaceDE w:val="0"/>
        <w:autoSpaceDN w:val="0"/>
        <w:adjustRightInd w:val="0"/>
        <w:spacing w:after="0" w:line="240" w:lineRule="auto"/>
        <w:ind w:left="643"/>
        <w:jc w:val="center"/>
        <w:rPr>
          <w:rFonts w:ascii="Times New Roman" w:hAnsi="Times New Roman"/>
          <w:sz w:val="20"/>
          <w:szCs w:val="20"/>
        </w:rPr>
      </w:pPr>
      <w:r>
        <w:rPr>
          <w:rFonts w:ascii="Times New Roman" w:hAnsi="Times New Roman"/>
          <w:sz w:val="20"/>
          <w:szCs w:val="20"/>
        </w:rPr>
        <w:t xml:space="preserve">на участие </w:t>
      </w:r>
      <w:r w:rsidRPr="00FF12E0">
        <w:rPr>
          <w:rFonts w:ascii="Times New Roman" w:hAnsi="Times New Roman"/>
          <w:sz w:val="20"/>
          <w:szCs w:val="20"/>
        </w:rPr>
        <w:t xml:space="preserve"> в аукционе электронной форме заключения муниц</w:t>
      </w:r>
      <w:r>
        <w:rPr>
          <w:rFonts w:ascii="Times New Roman" w:hAnsi="Times New Roman"/>
          <w:sz w:val="20"/>
          <w:szCs w:val="20"/>
        </w:rPr>
        <w:t>ипального контракта на поставку водонагревателей.</w:t>
      </w:r>
    </w:p>
    <w:p w:rsidR="00CE645A" w:rsidRDefault="00CE645A" w:rsidP="000A1097">
      <w:pPr>
        <w:autoSpaceDE w:val="0"/>
        <w:autoSpaceDN w:val="0"/>
        <w:adjustRightInd w:val="0"/>
        <w:spacing w:after="0" w:line="240" w:lineRule="auto"/>
        <w:ind w:left="643"/>
        <w:jc w:val="center"/>
        <w:rPr>
          <w:rFonts w:ascii="Times New Roman" w:hAnsi="Times New Roman"/>
          <w:sz w:val="20"/>
          <w:szCs w:val="20"/>
        </w:rPr>
      </w:pPr>
    </w:p>
    <w:p w:rsidR="000A1097" w:rsidRDefault="000A1097" w:rsidP="000A1097">
      <w:pPr>
        <w:pStyle w:val="a4"/>
        <w:spacing w:after="0"/>
        <w:rPr>
          <w:rFonts w:ascii="Times New Roman" w:hAnsi="Times New Roman"/>
        </w:rPr>
      </w:pPr>
      <w:r>
        <w:rPr>
          <w:rFonts w:ascii="Times New Roman" w:hAnsi="Times New Roman"/>
        </w:rPr>
        <w:t xml:space="preserve">  Заказчик: Управление образования администрации города </w:t>
      </w:r>
      <w:proofErr w:type="spellStart"/>
      <w:r>
        <w:rPr>
          <w:rFonts w:ascii="Times New Roman" w:hAnsi="Times New Roman"/>
        </w:rPr>
        <w:t>Югорска</w:t>
      </w:r>
      <w:proofErr w:type="spellEnd"/>
    </w:p>
    <w:p w:rsidR="00CE645A" w:rsidRDefault="00CE645A" w:rsidP="000A1097">
      <w:pPr>
        <w:pStyle w:val="a4"/>
        <w:spacing w:after="0"/>
        <w:rPr>
          <w:rFonts w:ascii="Times New Roman" w:hAnsi="Times New Roman"/>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67"/>
        <w:gridCol w:w="6095"/>
        <w:gridCol w:w="2127"/>
        <w:gridCol w:w="2126"/>
        <w:gridCol w:w="1984"/>
      </w:tblGrid>
      <w:tr w:rsidR="000A1097" w:rsidTr="007256AE">
        <w:trPr>
          <w:trHeight w:val="688"/>
        </w:trPr>
        <w:tc>
          <w:tcPr>
            <w:tcW w:w="3119" w:type="dxa"/>
            <w:vMerge w:val="restart"/>
            <w:tcBorders>
              <w:top w:val="single" w:sz="4" w:space="0" w:color="auto"/>
              <w:left w:val="single" w:sz="4" w:space="0" w:color="auto"/>
              <w:right w:val="single" w:sz="4" w:space="0" w:color="auto"/>
            </w:tcBorders>
          </w:tcPr>
          <w:p w:rsidR="000A1097" w:rsidRDefault="000A1097" w:rsidP="008F1864">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Обязательные требования</w:t>
            </w:r>
          </w:p>
          <w:p w:rsidR="000A1097" w:rsidRDefault="000A1097" w:rsidP="008F1864">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Первая часть заявки на участие в электронном аукционе должна содержать следующие сведения:</w:t>
            </w:r>
          </w:p>
          <w:p w:rsidR="000A1097" w:rsidRPr="00721057" w:rsidRDefault="000A1097" w:rsidP="008F1864">
            <w:pPr>
              <w:autoSpaceDE w:val="0"/>
              <w:autoSpaceDN w:val="0"/>
              <w:adjustRightInd w:val="0"/>
              <w:spacing w:after="0" w:line="240" w:lineRule="auto"/>
              <w:rPr>
                <w:rFonts w:ascii="Times New Roman" w:hAnsi="Times New Roman"/>
                <w:sz w:val="20"/>
                <w:szCs w:val="20"/>
              </w:rPr>
            </w:pPr>
            <w:proofErr w:type="gramStart"/>
            <w:r w:rsidRPr="00721057">
              <w:rPr>
                <w:rFonts w:ascii="Times New Roman" w:hAnsi="Times New Roman"/>
                <w:sz w:val="20"/>
                <w:szCs w:val="20"/>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A1097" w:rsidRDefault="000A1097" w:rsidP="008F1864">
            <w:pPr>
              <w:autoSpaceDE w:val="0"/>
              <w:autoSpaceDN w:val="0"/>
              <w:adjustRightInd w:val="0"/>
              <w:spacing w:after="0" w:line="240" w:lineRule="auto"/>
              <w:rPr>
                <w:rFonts w:ascii="Times New Roman" w:hAnsi="Times New Roman"/>
                <w:sz w:val="20"/>
                <w:szCs w:val="20"/>
              </w:rPr>
            </w:pPr>
            <w:r w:rsidRPr="00721057">
              <w:rPr>
                <w:rFonts w:ascii="Times New Roman" w:hAnsi="Times New Roman"/>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right w:val="single" w:sz="4" w:space="0" w:color="auto"/>
            </w:tcBorders>
            <w:vAlign w:val="center"/>
            <w:hideMark/>
          </w:tcPr>
          <w:p w:rsidR="000A1097" w:rsidRDefault="000A1097" w:rsidP="008F186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6095" w:type="dxa"/>
            <w:tcBorders>
              <w:top w:val="single" w:sz="4" w:space="0" w:color="auto"/>
              <w:left w:val="single" w:sz="4" w:space="0" w:color="auto"/>
              <w:right w:val="single" w:sz="4" w:space="0" w:color="auto"/>
            </w:tcBorders>
            <w:vAlign w:val="center"/>
            <w:hideMark/>
          </w:tcPr>
          <w:p w:rsidR="000A1097" w:rsidRDefault="000A1097" w:rsidP="008F1864">
            <w:pPr>
              <w:autoSpaceDE w:val="0"/>
              <w:autoSpaceDN w:val="0"/>
              <w:adjustRightInd w:val="0"/>
              <w:spacing w:after="0" w:line="240" w:lineRule="auto"/>
              <w:jc w:val="center"/>
              <w:rPr>
                <w:rFonts w:ascii="Times New Roman" w:hAnsi="Times New Roman"/>
                <w:sz w:val="18"/>
                <w:szCs w:val="18"/>
              </w:rPr>
            </w:pPr>
            <w:r w:rsidRPr="00121536">
              <w:rPr>
                <w:rFonts w:ascii="Times New Roman" w:hAnsi="Times New Roman"/>
                <w:sz w:val="18"/>
                <w:szCs w:val="18"/>
              </w:rPr>
              <w:t>Характеристика товара</w:t>
            </w:r>
          </w:p>
          <w:p w:rsidR="000A1097" w:rsidRPr="00121536" w:rsidRDefault="000A1097" w:rsidP="008F1864">
            <w:pPr>
              <w:autoSpaceDE w:val="0"/>
              <w:autoSpaceDN w:val="0"/>
              <w:adjustRightInd w:val="0"/>
              <w:spacing w:after="0" w:line="240" w:lineRule="auto"/>
              <w:jc w:val="center"/>
              <w:rPr>
                <w:rFonts w:ascii="Times New Roman" w:hAnsi="Times New Roman"/>
                <w:sz w:val="18"/>
                <w:szCs w:val="18"/>
              </w:rPr>
            </w:pPr>
          </w:p>
        </w:tc>
        <w:tc>
          <w:tcPr>
            <w:tcW w:w="2127" w:type="dxa"/>
            <w:tcBorders>
              <w:top w:val="single" w:sz="4" w:space="0" w:color="auto"/>
              <w:left w:val="single" w:sz="4" w:space="0" w:color="auto"/>
              <w:right w:val="single" w:sz="4" w:space="0" w:color="auto"/>
            </w:tcBorders>
            <w:vAlign w:val="center"/>
          </w:tcPr>
          <w:p w:rsidR="000A1097" w:rsidRPr="000E669D" w:rsidRDefault="000A1097" w:rsidP="008F186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1263310</w:t>
            </w:r>
          </w:p>
        </w:tc>
        <w:tc>
          <w:tcPr>
            <w:tcW w:w="2126" w:type="dxa"/>
            <w:tcBorders>
              <w:top w:val="single" w:sz="4" w:space="0" w:color="auto"/>
              <w:left w:val="single" w:sz="4" w:space="0" w:color="auto"/>
              <w:right w:val="single" w:sz="4" w:space="0" w:color="auto"/>
            </w:tcBorders>
            <w:vAlign w:val="center"/>
          </w:tcPr>
          <w:p w:rsidR="000A1097" w:rsidRPr="000E669D" w:rsidRDefault="000A1097" w:rsidP="008F186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5056972</w:t>
            </w:r>
          </w:p>
        </w:tc>
        <w:tc>
          <w:tcPr>
            <w:tcW w:w="1984" w:type="dxa"/>
            <w:tcBorders>
              <w:top w:val="single" w:sz="4" w:space="0" w:color="auto"/>
              <w:left w:val="single" w:sz="4" w:space="0" w:color="auto"/>
              <w:right w:val="single" w:sz="4" w:space="0" w:color="auto"/>
            </w:tcBorders>
            <w:vAlign w:val="center"/>
          </w:tcPr>
          <w:p w:rsidR="000A1097" w:rsidRPr="000E669D" w:rsidRDefault="000A1097" w:rsidP="008F186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3740953</w:t>
            </w:r>
          </w:p>
        </w:tc>
      </w:tr>
      <w:tr w:rsidR="000A1097" w:rsidRPr="00430CC2" w:rsidTr="007256AE">
        <w:trPr>
          <w:trHeight w:val="389"/>
        </w:trPr>
        <w:tc>
          <w:tcPr>
            <w:tcW w:w="3119" w:type="dxa"/>
            <w:vMerge/>
            <w:tcBorders>
              <w:left w:val="single" w:sz="4" w:space="0" w:color="auto"/>
              <w:right w:val="single" w:sz="4" w:space="0" w:color="auto"/>
            </w:tcBorders>
          </w:tcPr>
          <w:p w:rsidR="000A1097" w:rsidRDefault="000A1097" w:rsidP="008F1864">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A1097" w:rsidRDefault="000A1097" w:rsidP="008F186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6095" w:type="dxa"/>
            <w:tcBorders>
              <w:top w:val="single" w:sz="4" w:space="0" w:color="auto"/>
              <w:left w:val="single" w:sz="4" w:space="0" w:color="auto"/>
              <w:bottom w:val="single" w:sz="4" w:space="0" w:color="auto"/>
              <w:right w:val="single" w:sz="4" w:space="0" w:color="auto"/>
            </w:tcBorders>
            <w:vAlign w:val="center"/>
          </w:tcPr>
          <w:p w:rsidR="000A1097" w:rsidRPr="00E131E5" w:rsidRDefault="000A1097" w:rsidP="008F1864">
            <w:pPr>
              <w:spacing w:after="0"/>
              <w:rPr>
                <w:rFonts w:ascii="Times New Roman" w:hAnsi="Times New Roman"/>
                <w:sz w:val="18"/>
                <w:szCs w:val="18"/>
              </w:rPr>
            </w:pPr>
            <w:r w:rsidRPr="00E131E5">
              <w:rPr>
                <w:rFonts w:ascii="Times New Roman" w:hAnsi="Times New Roman"/>
                <w:b/>
                <w:sz w:val="18"/>
                <w:szCs w:val="18"/>
              </w:rPr>
              <w:t xml:space="preserve">Водонагреватель резервный </w:t>
            </w:r>
          </w:p>
          <w:p w:rsidR="000A1097" w:rsidRPr="00E131E5" w:rsidRDefault="000A1097" w:rsidP="008F1864">
            <w:pPr>
              <w:spacing w:after="0"/>
              <w:rPr>
                <w:rFonts w:ascii="Times New Roman" w:hAnsi="Times New Roman"/>
                <w:sz w:val="18"/>
                <w:szCs w:val="18"/>
              </w:rPr>
            </w:pPr>
            <w:r w:rsidRPr="00E131E5">
              <w:rPr>
                <w:rFonts w:ascii="Times New Roman" w:hAnsi="Times New Roman"/>
                <w:sz w:val="18"/>
                <w:szCs w:val="18"/>
              </w:rPr>
              <w:t xml:space="preserve"> Тип водонагревателя – накопительный. Способ нагрева – электрический. Нагревательный элемент – трубчатый. Объем бака не менее 15 л. </w:t>
            </w:r>
            <w:r w:rsidRPr="00E131E5">
              <w:rPr>
                <w:rFonts w:ascii="Times New Roman" w:hAnsi="Times New Roman"/>
                <w:sz w:val="18"/>
                <w:szCs w:val="18"/>
              </w:rPr>
              <w:br/>
              <w:t>Способ подачи воды – напорный. Максимальная температура нагрева воды не ниже +75 °С. Давление на входе не более 8 атм. Номинальная мощность не менее 1.2 кВт. Напряжение сети не менее 220 В. Имеется функци</w:t>
            </w:r>
            <w:proofErr w:type="gramStart"/>
            <w:r w:rsidRPr="00E131E5">
              <w:rPr>
                <w:rFonts w:ascii="Times New Roman" w:hAnsi="Times New Roman"/>
                <w:sz w:val="18"/>
                <w:szCs w:val="18"/>
              </w:rPr>
              <w:t>я-</w:t>
            </w:r>
            <w:proofErr w:type="gramEnd"/>
            <w:r w:rsidRPr="00E131E5">
              <w:rPr>
                <w:rFonts w:ascii="Times New Roman" w:hAnsi="Times New Roman"/>
                <w:sz w:val="18"/>
                <w:szCs w:val="18"/>
              </w:rPr>
              <w:t xml:space="preserve"> индикатор включения. Безопасность: защита ограничение температуры нагрева, магниевый анод, предохранительный клапан. Внутреннее покрытие бака эмаль. Степень защиты от воды 4. Установка вертикальная, верхняя подводка. Способ крепления: настенный. </w:t>
            </w:r>
            <w:r w:rsidRPr="00CE645A">
              <w:rPr>
                <w:rFonts w:ascii="Times New Roman" w:hAnsi="Times New Roman"/>
                <w:sz w:val="18"/>
                <w:szCs w:val="18"/>
              </w:rPr>
              <w:t>Размеры (</w:t>
            </w:r>
            <w:proofErr w:type="spellStart"/>
            <w:r w:rsidRPr="00CE645A">
              <w:rPr>
                <w:rFonts w:ascii="Times New Roman" w:hAnsi="Times New Roman"/>
                <w:sz w:val="18"/>
                <w:szCs w:val="18"/>
              </w:rPr>
              <w:t>ШхВхГ</w:t>
            </w:r>
            <w:proofErr w:type="spellEnd"/>
            <w:r w:rsidRPr="00CE645A">
              <w:rPr>
                <w:rFonts w:ascii="Times New Roman" w:hAnsi="Times New Roman"/>
                <w:sz w:val="18"/>
                <w:szCs w:val="18"/>
              </w:rPr>
              <w:t>)  не менее 360x</w:t>
            </w:r>
            <w:r w:rsidRPr="00CE645A">
              <w:rPr>
                <w:rFonts w:ascii="Times New Roman" w:hAnsi="Times New Roman"/>
                <w:b/>
                <w:sz w:val="18"/>
                <w:szCs w:val="18"/>
              </w:rPr>
              <w:t>360</w:t>
            </w:r>
            <w:r w:rsidRPr="00CE645A">
              <w:rPr>
                <w:rFonts w:ascii="Times New Roman" w:hAnsi="Times New Roman"/>
                <w:sz w:val="18"/>
                <w:szCs w:val="18"/>
              </w:rPr>
              <w:t>x300 мм.</w:t>
            </w:r>
          </w:p>
        </w:tc>
        <w:tc>
          <w:tcPr>
            <w:tcW w:w="2127" w:type="dxa"/>
            <w:tcBorders>
              <w:top w:val="single" w:sz="4" w:space="0" w:color="auto"/>
              <w:left w:val="single" w:sz="4" w:space="0" w:color="auto"/>
              <w:bottom w:val="single" w:sz="4" w:space="0" w:color="auto"/>
              <w:right w:val="single" w:sz="4" w:space="0" w:color="auto"/>
            </w:tcBorders>
            <w:vAlign w:val="center"/>
          </w:tcPr>
          <w:p w:rsidR="000A1097" w:rsidRDefault="00CE645A" w:rsidP="008F1864">
            <w:pPr>
              <w:autoSpaceDE w:val="0"/>
              <w:autoSpaceDN w:val="0"/>
              <w:adjustRightInd w:val="0"/>
              <w:spacing w:line="240" w:lineRule="auto"/>
              <w:jc w:val="center"/>
              <w:rPr>
                <w:rFonts w:ascii="Times New Roman" w:hAnsi="Times New Roman"/>
                <w:sz w:val="20"/>
                <w:szCs w:val="20"/>
              </w:rPr>
            </w:pPr>
            <w:r>
              <w:rPr>
                <w:rFonts w:ascii="Times New Roman" w:hAnsi="Times New Roman"/>
                <w:sz w:val="20"/>
                <w:szCs w:val="20"/>
              </w:rPr>
              <w:t xml:space="preserve">не </w:t>
            </w:r>
            <w:r w:rsidR="000A1097" w:rsidRPr="00CA4211">
              <w:rPr>
                <w:rFonts w:ascii="Times New Roman" w:hAnsi="Times New Roman"/>
                <w:sz w:val="20"/>
                <w:szCs w:val="20"/>
              </w:rPr>
              <w:t>соответствует</w:t>
            </w:r>
          </w:p>
          <w:p w:rsidR="00CE645A" w:rsidRPr="00CA4211" w:rsidRDefault="00CE645A" w:rsidP="00CE645A">
            <w:pPr>
              <w:autoSpaceDE w:val="0"/>
              <w:autoSpaceDN w:val="0"/>
              <w:adjustRightInd w:val="0"/>
              <w:spacing w:line="240" w:lineRule="auto"/>
              <w:jc w:val="center"/>
              <w:rPr>
                <w:rFonts w:ascii="Times New Roman" w:hAnsi="Times New Roman"/>
                <w:b/>
                <w:sz w:val="20"/>
                <w:szCs w:val="20"/>
              </w:rPr>
            </w:pPr>
            <w:r>
              <w:rPr>
                <w:rFonts w:ascii="Times New Roman" w:hAnsi="Times New Roman"/>
                <w:sz w:val="20"/>
                <w:szCs w:val="20"/>
              </w:rPr>
              <w:t xml:space="preserve">(размеры </w:t>
            </w:r>
            <w:r>
              <w:rPr>
                <w:rFonts w:ascii="Times New Roman" w:hAnsi="Times New Roman"/>
                <w:b/>
                <w:sz w:val="18"/>
                <w:szCs w:val="18"/>
              </w:rPr>
              <w:t>(</w:t>
            </w:r>
            <w:proofErr w:type="spellStart"/>
            <w:r>
              <w:rPr>
                <w:rFonts w:ascii="Times New Roman" w:hAnsi="Times New Roman"/>
                <w:b/>
                <w:sz w:val="18"/>
                <w:szCs w:val="18"/>
              </w:rPr>
              <w:t>ШхВхГ</w:t>
            </w:r>
            <w:proofErr w:type="spellEnd"/>
            <w:r>
              <w:rPr>
                <w:rFonts w:ascii="Times New Roman" w:hAnsi="Times New Roman"/>
                <w:b/>
                <w:sz w:val="18"/>
                <w:szCs w:val="18"/>
              </w:rPr>
              <w:t xml:space="preserve">)  </w:t>
            </w:r>
            <w:r w:rsidRPr="00CE645A">
              <w:rPr>
                <w:rFonts w:ascii="Times New Roman" w:hAnsi="Times New Roman"/>
                <w:sz w:val="18"/>
                <w:szCs w:val="18"/>
              </w:rPr>
              <w:t>405x</w:t>
            </w:r>
            <w:r>
              <w:rPr>
                <w:rFonts w:ascii="Times New Roman" w:hAnsi="Times New Roman"/>
                <w:b/>
                <w:sz w:val="18"/>
                <w:szCs w:val="18"/>
              </w:rPr>
              <w:t>340</w:t>
            </w:r>
            <w:r w:rsidRPr="00CE645A">
              <w:rPr>
                <w:rFonts w:ascii="Times New Roman" w:hAnsi="Times New Roman"/>
                <w:sz w:val="18"/>
                <w:szCs w:val="18"/>
              </w:rPr>
              <w:t>x340</w:t>
            </w:r>
            <w:r w:rsidRPr="00CE645A">
              <w:rPr>
                <w:rFonts w:ascii="Times New Roman" w:hAnsi="Times New Roman"/>
                <w:b/>
                <w:sz w:val="18"/>
                <w:szCs w:val="18"/>
              </w:rPr>
              <w:t xml:space="preserve"> </w:t>
            </w:r>
            <w:r>
              <w:rPr>
                <w:rFonts w:ascii="Times New Roman" w:hAnsi="Times New Roman"/>
                <w:sz w:val="18"/>
                <w:szCs w:val="18"/>
              </w:rPr>
              <w:t>мм)</w:t>
            </w:r>
          </w:p>
        </w:tc>
        <w:tc>
          <w:tcPr>
            <w:tcW w:w="2126" w:type="dxa"/>
            <w:tcBorders>
              <w:top w:val="single" w:sz="4" w:space="0" w:color="auto"/>
              <w:left w:val="single" w:sz="4" w:space="0" w:color="auto"/>
              <w:bottom w:val="single" w:sz="4" w:space="0" w:color="auto"/>
              <w:right w:val="single" w:sz="4" w:space="0" w:color="auto"/>
            </w:tcBorders>
            <w:vAlign w:val="center"/>
          </w:tcPr>
          <w:p w:rsidR="000A1097" w:rsidRPr="00CA4211" w:rsidRDefault="000A1097" w:rsidP="008F1864">
            <w:pPr>
              <w:autoSpaceDE w:val="0"/>
              <w:autoSpaceDN w:val="0"/>
              <w:adjustRightInd w:val="0"/>
              <w:spacing w:line="240" w:lineRule="auto"/>
              <w:jc w:val="center"/>
              <w:rPr>
                <w:rFonts w:ascii="Times New Roman" w:hAnsi="Times New Roman"/>
                <w:b/>
                <w:sz w:val="20"/>
                <w:szCs w:val="20"/>
              </w:rPr>
            </w:pPr>
            <w:r w:rsidRPr="00CA4211">
              <w:rPr>
                <w:rFonts w:ascii="Times New Roman" w:hAnsi="Times New Roman"/>
                <w:sz w:val="20"/>
                <w:szCs w:val="20"/>
              </w:rPr>
              <w:t>соответствует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0A1097" w:rsidRPr="00CA4211" w:rsidRDefault="000A1097" w:rsidP="008F1864">
            <w:pPr>
              <w:autoSpaceDE w:val="0"/>
              <w:autoSpaceDN w:val="0"/>
              <w:adjustRightInd w:val="0"/>
              <w:spacing w:line="240" w:lineRule="auto"/>
              <w:jc w:val="center"/>
              <w:rPr>
                <w:rFonts w:ascii="Times New Roman" w:hAnsi="Times New Roman"/>
                <w:b/>
                <w:sz w:val="20"/>
                <w:szCs w:val="20"/>
              </w:rPr>
            </w:pPr>
            <w:r w:rsidRPr="00CA4211">
              <w:rPr>
                <w:rFonts w:ascii="Times New Roman" w:hAnsi="Times New Roman"/>
                <w:sz w:val="20"/>
                <w:szCs w:val="20"/>
              </w:rPr>
              <w:t>соответствует</w:t>
            </w:r>
          </w:p>
        </w:tc>
      </w:tr>
      <w:tr w:rsidR="000A1097" w:rsidRPr="00430CC2" w:rsidTr="007256AE">
        <w:trPr>
          <w:trHeight w:val="798"/>
        </w:trPr>
        <w:tc>
          <w:tcPr>
            <w:tcW w:w="3119" w:type="dxa"/>
            <w:vMerge/>
            <w:tcBorders>
              <w:left w:val="single" w:sz="4" w:space="0" w:color="auto"/>
              <w:right w:val="single" w:sz="4" w:space="0" w:color="auto"/>
            </w:tcBorders>
          </w:tcPr>
          <w:p w:rsidR="000A1097" w:rsidRDefault="000A1097" w:rsidP="008F1864">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097" w:rsidRDefault="000A1097" w:rsidP="008F186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6095" w:type="dxa"/>
            <w:tcBorders>
              <w:top w:val="single" w:sz="4" w:space="0" w:color="auto"/>
              <w:left w:val="single" w:sz="4" w:space="0" w:color="auto"/>
              <w:bottom w:val="single" w:sz="4" w:space="0" w:color="auto"/>
              <w:right w:val="single" w:sz="4" w:space="0" w:color="auto"/>
            </w:tcBorders>
          </w:tcPr>
          <w:p w:rsidR="000A1097" w:rsidRPr="00E131E5" w:rsidRDefault="000A1097" w:rsidP="008F1864">
            <w:pPr>
              <w:spacing w:after="0"/>
              <w:rPr>
                <w:rFonts w:ascii="Times New Roman" w:hAnsi="Times New Roman"/>
                <w:b/>
                <w:sz w:val="18"/>
                <w:szCs w:val="18"/>
              </w:rPr>
            </w:pPr>
            <w:r w:rsidRPr="00E131E5">
              <w:rPr>
                <w:rFonts w:ascii="Times New Roman" w:hAnsi="Times New Roman"/>
                <w:b/>
                <w:sz w:val="18"/>
                <w:szCs w:val="18"/>
              </w:rPr>
              <w:t xml:space="preserve">Электрический накопительный водонагреватель </w:t>
            </w:r>
          </w:p>
          <w:p w:rsidR="000A1097" w:rsidRPr="00E131E5" w:rsidRDefault="000A1097" w:rsidP="008F1864">
            <w:pPr>
              <w:spacing w:after="0"/>
              <w:rPr>
                <w:rFonts w:ascii="Times New Roman" w:hAnsi="Times New Roman"/>
                <w:sz w:val="18"/>
                <w:szCs w:val="18"/>
              </w:rPr>
            </w:pPr>
            <w:r w:rsidRPr="00E131E5">
              <w:rPr>
                <w:rFonts w:ascii="Times New Roman" w:hAnsi="Times New Roman"/>
                <w:sz w:val="18"/>
                <w:szCs w:val="18"/>
              </w:rPr>
              <w:t>Водонагреватель накопительный. Габаритные размеры (</w:t>
            </w:r>
            <w:proofErr w:type="gramStart"/>
            <w:r w:rsidRPr="00E131E5">
              <w:rPr>
                <w:rFonts w:ascii="Times New Roman" w:hAnsi="Times New Roman"/>
                <w:sz w:val="18"/>
                <w:szCs w:val="18"/>
              </w:rPr>
              <w:t>Ш</w:t>
            </w:r>
            <w:proofErr w:type="gramEnd"/>
            <w:r w:rsidRPr="00E131E5">
              <w:rPr>
                <w:rFonts w:ascii="Times New Roman" w:hAnsi="Times New Roman"/>
                <w:sz w:val="18"/>
                <w:szCs w:val="18"/>
              </w:rPr>
              <w:t xml:space="preserve">*В*Г) </w:t>
            </w:r>
            <w:r w:rsidRPr="007256AE">
              <w:rPr>
                <w:rFonts w:ascii="Times New Roman" w:hAnsi="Times New Roman"/>
                <w:b/>
                <w:sz w:val="18"/>
                <w:szCs w:val="18"/>
              </w:rPr>
              <w:t>не менее: 446*446*360мм</w:t>
            </w:r>
            <w:r w:rsidRPr="00E131E5">
              <w:rPr>
                <w:rFonts w:ascii="Times New Roman" w:hAnsi="Times New Roman"/>
                <w:sz w:val="18"/>
                <w:szCs w:val="18"/>
              </w:rPr>
              <w:t xml:space="preserve">. Способ нагрева -  электрический. Нагревательный элемент  трубчатый. Объем бака  не менее 30 и не более 40л. Максимальная температура нагрева воды не ниже +75 C° . Номинальная мощность  не менее 1.5 кВт. Напряжение  не менее 220 В. Способ подачи воды  напорный. Установка  вертикальная. Подводка  нижняя. Способ крепления  настенный. </w:t>
            </w:r>
          </w:p>
        </w:tc>
        <w:tc>
          <w:tcPr>
            <w:tcW w:w="2127" w:type="dxa"/>
            <w:tcBorders>
              <w:top w:val="single" w:sz="4" w:space="0" w:color="auto"/>
              <w:left w:val="single" w:sz="4" w:space="0" w:color="auto"/>
              <w:bottom w:val="single" w:sz="4" w:space="0" w:color="auto"/>
              <w:right w:val="single" w:sz="4" w:space="0" w:color="auto"/>
            </w:tcBorders>
            <w:vAlign w:val="center"/>
          </w:tcPr>
          <w:p w:rsidR="000A1097" w:rsidRPr="00CA4211" w:rsidRDefault="000A1097" w:rsidP="008F1864">
            <w:pPr>
              <w:autoSpaceDE w:val="0"/>
              <w:autoSpaceDN w:val="0"/>
              <w:adjustRightInd w:val="0"/>
              <w:spacing w:line="240" w:lineRule="auto"/>
              <w:jc w:val="center"/>
              <w:rPr>
                <w:rFonts w:ascii="Times New Roman" w:hAnsi="Times New Roman"/>
                <w:b/>
                <w:sz w:val="20"/>
                <w:szCs w:val="20"/>
              </w:rPr>
            </w:pPr>
            <w:r w:rsidRPr="00CA4211">
              <w:rPr>
                <w:rFonts w:ascii="Times New Roman" w:hAnsi="Times New Roman"/>
                <w:sz w:val="20"/>
                <w:szCs w:val="20"/>
              </w:rPr>
              <w:t>не соответствует</w:t>
            </w:r>
            <w:r>
              <w:rPr>
                <w:rFonts w:ascii="Times New Roman" w:hAnsi="Times New Roman"/>
                <w:sz w:val="20"/>
                <w:szCs w:val="20"/>
              </w:rPr>
              <w:t xml:space="preserve"> (</w:t>
            </w:r>
            <w:r w:rsidRPr="00CE645A">
              <w:rPr>
                <w:rFonts w:ascii="Times New Roman" w:hAnsi="Times New Roman"/>
                <w:sz w:val="20"/>
                <w:szCs w:val="20"/>
              </w:rPr>
              <w:t>габаритные размеры (</w:t>
            </w:r>
            <w:proofErr w:type="gramStart"/>
            <w:r w:rsidRPr="00CE645A">
              <w:rPr>
                <w:rFonts w:ascii="Times New Roman" w:hAnsi="Times New Roman"/>
                <w:sz w:val="20"/>
                <w:szCs w:val="20"/>
              </w:rPr>
              <w:t>Ш</w:t>
            </w:r>
            <w:proofErr w:type="gramEnd"/>
            <w:r w:rsidRPr="00CE645A">
              <w:rPr>
                <w:rFonts w:ascii="Times New Roman" w:hAnsi="Times New Roman"/>
                <w:sz w:val="20"/>
                <w:szCs w:val="20"/>
              </w:rPr>
              <w:t xml:space="preserve">*В): </w:t>
            </w:r>
            <w:r w:rsidRPr="007256AE">
              <w:rPr>
                <w:rFonts w:ascii="Times New Roman" w:hAnsi="Times New Roman"/>
                <w:b/>
                <w:sz w:val="20"/>
                <w:szCs w:val="20"/>
              </w:rPr>
              <w:t>340х580 мм</w:t>
            </w:r>
            <w:r w:rsidRPr="00CA4211">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0A1097" w:rsidRPr="00CA4211" w:rsidRDefault="000A1097" w:rsidP="008F1864">
            <w:pPr>
              <w:autoSpaceDE w:val="0"/>
              <w:autoSpaceDN w:val="0"/>
              <w:adjustRightInd w:val="0"/>
              <w:spacing w:line="240" w:lineRule="auto"/>
              <w:jc w:val="center"/>
              <w:rPr>
                <w:rFonts w:ascii="Times New Roman" w:hAnsi="Times New Roman"/>
                <w:b/>
                <w:sz w:val="20"/>
                <w:szCs w:val="20"/>
              </w:rPr>
            </w:pPr>
            <w:r w:rsidRPr="00CA4211">
              <w:rPr>
                <w:rFonts w:ascii="Times New Roman" w:hAnsi="Times New Roman"/>
                <w:sz w:val="20"/>
                <w:szCs w:val="20"/>
              </w:rPr>
              <w:t>соответствует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0A1097" w:rsidRPr="00CA4211" w:rsidRDefault="000A1097" w:rsidP="008F1864">
            <w:pPr>
              <w:autoSpaceDE w:val="0"/>
              <w:autoSpaceDN w:val="0"/>
              <w:adjustRightInd w:val="0"/>
              <w:spacing w:line="240" w:lineRule="auto"/>
              <w:jc w:val="center"/>
              <w:rPr>
                <w:rFonts w:ascii="Times New Roman" w:hAnsi="Times New Roman"/>
                <w:b/>
                <w:sz w:val="20"/>
                <w:szCs w:val="20"/>
              </w:rPr>
            </w:pPr>
            <w:r w:rsidRPr="00CA4211">
              <w:rPr>
                <w:rFonts w:ascii="Times New Roman" w:hAnsi="Times New Roman"/>
                <w:sz w:val="20"/>
                <w:szCs w:val="20"/>
              </w:rPr>
              <w:t>соответствует</w:t>
            </w:r>
          </w:p>
        </w:tc>
      </w:tr>
    </w:tbl>
    <w:p w:rsidR="000A1097" w:rsidRPr="0023101E" w:rsidRDefault="000A1097" w:rsidP="000A1097">
      <w:pPr>
        <w:widowControl w:val="0"/>
        <w:spacing w:after="0" w:line="240" w:lineRule="auto"/>
        <w:ind w:left="-993"/>
        <w:rPr>
          <w:rFonts w:ascii="Times New Roman" w:eastAsia="Times New Roman" w:hAnsi="Times New Roman"/>
          <w:sz w:val="24"/>
          <w:szCs w:val="24"/>
          <w:lang w:eastAsia="ru-RU"/>
        </w:rPr>
      </w:pPr>
    </w:p>
    <w:sectPr w:rsidR="000A1097" w:rsidRPr="0023101E" w:rsidSect="00CE645A">
      <w:pgSz w:w="16838" w:h="11906" w:orient="landscape"/>
      <w:pgMar w:top="28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54"/>
    <w:rsid w:val="00094F54"/>
    <w:rsid w:val="000A1097"/>
    <w:rsid w:val="004105DF"/>
    <w:rsid w:val="00453C3B"/>
    <w:rsid w:val="004D1CF6"/>
    <w:rsid w:val="007256AE"/>
    <w:rsid w:val="00917922"/>
    <w:rsid w:val="00B222CC"/>
    <w:rsid w:val="00CE645A"/>
    <w:rsid w:val="00D02599"/>
    <w:rsid w:val="00E93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0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0A1097"/>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0A1097"/>
    <w:pPr>
      <w:widowControl w:val="0"/>
      <w:spacing w:after="120" w:line="240" w:lineRule="auto"/>
    </w:pPr>
    <w:rPr>
      <w:sz w:val="20"/>
      <w:szCs w:val="20"/>
      <w:lang w:eastAsia="ru-RU"/>
    </w:rPr>
  </w:style>
  <w:style w:type="character" w:customStyle="1" w:styleId="1">
    <w:name w:val="Основной текст Знак1"/>
    <w:basedOn w:val="a0"/>
    <w:uiPriority w:val="99"/>
    <w:semiHidden/>
    <w:rsid w:val="000A1097"/>
    <w:rPr>
      <w:rFonts w:ascii="Calibri" w:eastAsia="Calibri" w:hAnsi="Calibri" w:cs="Times New Roman"/>
    </w:rPr>
  </w:style>
  <w:style w:type="character" w:styleId="a5">
    <w:name w:val="Hyperlink"/>
    <w:semiHidden/>
    <w:unhideWhenUsed/>
    <w:rsid w:val="004105DF"/>
    <w:rPr>
      <w:rFonts w:ascii="Times New Roman" w:hAnsi="Times New Roman" w:cs="Times New Roman" w:hint="default"/>
      <w:color w:val="0000FF"/>
      <w:u w:val="single"/>
    </w:rPr>
  </w:style>
  <w:style w:type="paragraph" w:customStyle="1" w:styleId="ConsPlusNormal">
    <w:name w:val="ConsPlusNormal"/>
    <w:uiPriority w:val="99"/>
    <w:rsid w:val="004105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0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0A1097"/>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0A1097"/>
    <w:pPr>
      <w:widowControl w:val="0"/>
      <w:spacing w:after="120" w:line="240" w:lineRule="auto"/>
    </w:pPr>
    <w:rPr>
      <w:sz w:val="20"/>
      <w:szCs w:val="20"/>
      <w:lang w:eastAsia="ru-RU"/>
    </w:rPr>
  </w:style>
  <w:style w:type="character" w:customStyle="1" w:styleId="1">
    <w:name w:val="Основной текст Знак1"/>
    <w:basedOn w:val="a0"/>
    <w:uiPriority w:val="99"/>
    <w:semiHidden/>
    <w:rsid w:val="000A1097"/>
    <w:rPr>
      <w:rFonts w:ascii="Calibri" w:eastAsia="Calibri" w:hAnsi="Calibri" w:cs="Times New Roman"/>
    </w:rPr>
  </w:style>
  <w:style w:type="character" w:styleId="a5">
    <w:name w:val="Hyperlink"/>
    <w:semiHidden/>
    <w:unhideWhenUsed/>
    <w:rsid w:val="004105DF"/>
    <w:rPr>
      <w:rFonts w:ascii="Times New Roman" w:hAnsi="Times New Roman" w:cs="Times New Roman" w:hint="default"/>
      <w:color w:val="0000FF"/>
      <w:u w:val="single"/>
    </w:rPr>
  </w:style>
  <w:style w:type="paragraph" w:customStyle="1" w:styleId="ConsPlusNormal">
    <w:name w:val="ConsPlusNormal"/>
    <w:uiPriority w:val="99"/>
    <w:rsid w:val="004105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7713">
      <w:bodyDiv w:val="1"/>
      <w:marLeft w:val="0"/>
      <w:marRight w:val="0"/>
      <w:marTop w:val="0"/>
      <w:marBottom w:val="0"/>
      <w:divBdr>
        <w:top w:val="none" w:sz="0" w:space="0" w:color="auto"/>
        <w:left w:val="none" w:sz="0" w:space="0" w:color="auto"/>
        <w:bottom w:val="none" w:sz="0" w:space="0" w:color="auto"/>
        <w:right w:val="none" w:sz="0" w:space="0" w:color="auto"/>
      </w:divBdr>
    </w:div>
    <w:div w:id="189084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2015-06-04T04:11:00Z</cp:lastPrinted>
  <dcterms:created xsi:type="dcterms:W3CDTF">2015-06-02T07:57:00Z</dcterms:created>
  <dcterms:modified xsi:type="dcterms:W3CDTF">2015-06-04T06:23:00Z</dcterms:modified>
</cp:coreProperties>
</file>