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716"/>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614DDF" w:rsidRDefault="00614DDF" w:rsidP="00F77D15">
            <w:pPr>
              <w:spacing w:after="0"/>
              <w:rPr>
                <w:rFonts w:ascii="PT Astra Serif" w:eastAsia="Times New Roman" w:hAnsi="PT Astra Serif" w:cs="Times New Roman"/>
                <w:b/>
                <w:kern w:val="2"/>
                <w:sz w:val="24"/>
                <w:szCs w:val="24"/>
                <w:lang w:eastAsia="ar-SA"/>
              </w:rPr>
            </w:pPr>
            <w:r w:rsidRPr="00614DDF">
              <w:rPr>
                <w:rFonts w:ascii="PT Astra Serif" w:hAnsi="PT Astra Serif" w:cs="Segoe UI"/>
                <w:b/>
                <w:color w:val="000000"/>
                <w:sz w:val="24"/>
                <w:szCs w:val="24"/>
                <w:shd w:val="clear" w:color="auto" w:fill="F5F5F5"/>
              </w:rPr>
              <w:t>243862201231086220100101350016311244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77D15">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513176" w:rsidRDefault="00FC6A89" w:rsidP="000144A6">
      <w:pPr>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Приложение №4</w:t>
      </w:r>
    </w:p>
    <w:p w:rsidR="00FC6A89" w:rsidRPr="00513176" w:rsidRDefault="00FC6A89" w:rsidP="000144A6">
      <w:pPr>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к извещению об осуществлении закупки</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 ПРОЕКТ МУНИЦИПАЛЬНОГО КОНТРАКТА</w:t>
      </w:r>
      <w:r w:rsidR="00E0724C" w:rsidRPr="00513176">
        <w:rPr>
          <w:rFonts w:ascii="PT Astra Serif" w:eastAsia="Times New Roman" w:hAnsi="PT Astra Serif" w:cs="Times New Roman"/>
          <w:b/>
          <w:kern w:val="2"/>
          <w:sz w:val="24"/>
          <w:szCs w:val="24"/>
          <w:lang w:eastAsia="ar-SA"/>
        </w:rPr>
        <w:t xml:space="preserve"> (СМП)</w:t>
      </w:r>
    </w:p>
    <w:p w:rsidR="00B55BF9"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Муниципальный контракт № __</w:t>
      </w:r>
    </w:p>
    <w:p w:rsidR="00134C15" w:rsidRPr="00D51D52" w:rsidRDefault="00134C15" w:rsidP="00134C15">
      <w:pPr>
        <w:suppressAutoHyphens/>
        <w:spacing w:after="0" w:line="240" w:lineRule="auto"/>
        <w:ind w:left="-709" w:right="-2"/>
        <w:jc w:val="center"/>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(Приложение</w:t>
      </w:r>
      <w:r w:rsidRPr="00D51D52">
        <w:rPr>
          <w:rFonts w:ascii="PT Astra Serif" w:eastAsia="Times New Roman" w:hAnsi="PT Astra Serif" w:cs="Times New Roman"/>
          <w:b/>
          <w:kern w:val="2"/>
          <w:lang w:eastAsia="ar-SA"/>
        </w:rPr>
        <w:t xml:space="preserve"> к электронному муниципальному контракту № __)</w:t>
      </w:r>
    </w:p>
    <w:p w:rsidR="00FA7A84" w:rsidRPr="00FA7A84" w:rsidRDefault="00F77A82" w:rsidP="00FA7A84">
      <w:pPr>
        <w:spacing w:after="0" w:line="240" w:lineRule="auto"/>
        <w:jc w:val="center"/>
        <w:rPr>
          <w:rFonts w:ascii="PT Astra Serif" w:hAnsi="PT Astra Serif"/>
          <w:b/>
          <w:sz w:val="24"/>
          <w:szCs w:val="24"/>
        </w:rPr>
      </w:pPr>
      <w:r w:rsidRPr="00FA7A84">
        <w:rPr>
          <w:rFonts w:ascii="PT Astra Serif" w:eastAsia="Times New Roman" w:hAnsi="PT Astra Serif" w:cs="Times New Roman"/>
          <w:b/>
          <w:kern w:val="2"/>
          <w:sz w:val="24"/>
          <w:szCs w:val="24"/>
          <w:lang w:eastAsia="ar-SA"/>
        </w:rPr>
        <w:t>на</w:t>
      </w:r>
      <w:r w:rsidR="00134C15" w:rsidRPr="00FA7A84">
        <w:rPr>
          <w:rFonts w:ascii="PT Astra Serif" w:eastAsia="Times New Roman" w:hAnsi="PT Astra Serif" w:cs="Times New Roman"/>
          <w:b/>
          <w:kern w:val="2"/>
          <w:sz w:val="24"/>
          <w:szCs w:val="24"/>
          <w:lang w:eastAsia="ar-SA"/>
        </w:rPr>
        <w:t xml:space="preserve"> </w:t>
      </w:r>
      <w:r w:rsidR="00FA7A84" w:rsidRPr="00FA7A84">
        <w:rPr>
          <w:rFonts w:ascii="PT Astra Serif" w:hAnsi="PT Astra Serif"/>
          <w:b/>
          <w:sz w:val="24"/>
          <w:szCs w:val="24"/>
        </w:rPr>
        <w:t xml:space="preserve">оказание </w:t>
      </w:r>
      <w:proofErr w:type="gramStart"/>
      <w:r w:rsidR="00FA7A84" w:rsidRPr="00FA7A84">
        <w:rPr>
          <w:rFonts w:ascii="PT Astra Serif" w:hAnsi="PT Astra Serif"/>
          <w:b/>
          <w:sz w:val="24"/>
          <w:szCs w:val="24"/>
        </w:rPr>
        <w:t>услуг</w:t>
      </w:r>
      <w:proofErr w:type="gramEnd"/>
      <w:r w:rsidR="00FA7A84" w:rsidRPr="00FA7A84">
        <w:rPr>
          <w:rFonts w:ascii="PT Astra Serif" w:hAnsi="PT Astra Serif"/>
          <w:b/>
          <w:sz w:val="24"/>
          <w:szCs w:val="24"/>
        </w:rPr>
        <w:t xml:space="preserve"> на создание электронных архивов баз данных учёта мест захоронений на территории городских кладбищ города Югорска путем проведения инвентаризации</w:t>
      </w:r>
    </w:p>
    <w:p w:rsidR="00FA7A84" w:rsidRDefault="00FA7A84" w:rsidP="00136506">
      <w:pPr>
        <w:suppressAutoHyphens/>
        <w:spacing w:after="0" w:line="240" w:lineRule="auto"/>
        <w:ind w:right="-1"/>
        <w:jc w:val="both"/>
        <w:rPr>
          <w:rFonts w:ascii="PT Astra Serif" w:eastAsia="Times New Roman" w:hAnsi="PT Astra Serif" w:cs="Times New Roman"/>
          <w:b/>
          <w:kern w:val="2"/>
          <w:sz w:val="24"/>
          <w:szCs w:val="24"/>
          <w:lang w:eastAsia="ar-SA"/>
        </w:rPr>
      </w:pPr>
    </w:p>
    <w:p w:rsidR="00B55BF9" w:rsidRPr="00513176" w:rsidRDefault="00B55BF9" w:rsidP="0013650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6C7A40">
        <w:rPr>
          <w:rFonts w:ascii="PT Astra Serif" w:eastAsia="Times New Roman" w:hAnsi="PT Astra Serif" w:cs="Times New Roman"/>
          <w:b/>
          <w:kern w:val="2"/>
          <w:sz w:val="24"/>
          <w:szCs w:val="24"/>
          <w:lang w:eastAsia="ar-SA"/>
        </w:rPr>
        <w:t xml:space="preserve">Департамент </w:t>
      </w:r>
      <w:r w:rsidRPr="00513176">
        <w:rPr>
          <w:rFonts w:ascii="PT Astra Serif" w:eastAsia="Times New Roman" w:hAnsi="PT Astra Serif" w:cs="Times New Roman"/>
          <w:b/>
          <w:bCs/>
          <w:kern w:val="2"/>
          <w:sz w:val="24"/>
          <w:szCs w:val="24"/>
          <w:lang w:val="x-none" w:eastAsia="ar-SA"/>
        </w:rPr>
        <w:t>жилищно-коммунального и строительного комплекса администрации города Югорска,</w:t>
      </w:r>
      <w:r w:rsidRPr="00513176">
        <w:rPr>
          <w:rFonts w:ascii="PT Astra Serif" w:eastAsia="Times New Roman" w:hAnsi="PT Astra Serif" w:cs="Times New Roman"/>
          <w:kern w:val="2"/>
          <w:sz w:val="24"/>
          <w:szCs w:val="24"/>
          <w:lang w:val="x-none" w:eastAsia="ar-SA"/>
        </w:rPr>
        <w:t xml:space="preserve"> именуемый в дальнейшем </w:t>
      </w:r>
      <w:r w:rsidRPr="00513176">
        <w:rPr>
          <w:rFonts w:ascii="PT Astra Serif" w:eastAsia="Times New Roman" w:hAnsi="PT Astra Serif" w:cs="Times New Roman"/>
          <w:b/>
          <w:bCs/>
          <w:kern w:val="2"/>
          <w:sz w:val="24"/>
          <w:szCs w:val="24"/>
          <w:lang w:val="x-none" w:eastAsia="ar-SA"/>
        </w:rPr>
        <w:t>«Муниципальный заказчик»,</w:t>
      </w:r>
      <w:r w:rsidRPr="00513176">
        <w:rPr>
          <w:rFonts w:ascii="PT Astra Serif" w:eastAsia="Times New Roman" w:hAnsi="PT Astra Serif" w:cs="Times New Roman"/>
          <w:kern w:val="2"/>
          <w:sz w:val="24"/>
          <w:szCs w:val="24"/>
          <w:lang w:val="x-none" w:eastAsia="ar-SA"/>
        </w:rPr>
        <w:t xml:space="preserve"> с одной стороны,</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val="x-none" w:eastAsia="ar-SA"/>
        </w:rPr>
        <w:t xml:space="preserve">  и ____________________ , именуемый  в дальнейшем </w:t>
      </w:r>
      <w:r w:rsidR="00BA391F">
        <w:rPr>
          <w:rFonts w:ascii="PT Astra Serif" w:eastAsia="Times New Roman" w:hAnsi="PT Astra Serif" w:cs="Times New Roman"/>
          <w:b/>
          <w:kern w:val="2"/>
          <w:sz w:val="24"/>
          <w:szCs w:val="24"/>
          <w:lang w:eastAsia="ar-SA"/>
        </w:rPr>
        <w:t>«Исполнитель»</w:t>
      </w:r>
      <w:r w:rsidRPr="00513176">
        <w:rPr>
          <w:rFonts w:ascii="PT Astra Serif" w:eastAsia="Times New Roman" w:hAnsi="PT Astra Serif" w:cs="Times New Roman"/>
          <w:b/>
          <w:kern w:val="2"/>
          <w:sz w:val="24"/>
          <w:szCs w:val="24"/>
          <w:lang w:val="x-none" w:eastAsia="ar-SA"/>
        </w:rPr>
        <w:t>,</w:t>
      </w:r>
      <w:r w:rsidRPr="00513176">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513176">
        <w:rPr>
          <w:rFonts w:ascii="PT Astra Serif" w:eastAsia="Times New Roman" w:hAnsi="PT Astra Serif" w:cs="Times New Roman"/>
          <w:b/>
          <w:kern w:val="2"/>
          <w:sz w:val="24"/>
          <w:szCs w:val="24"/>
          <w:lang w:val="x-none" w:eastAsia="ar-SA"/>
        </w:rPr>
        <w:t>1. Предмет</w:t>
      </w:r>
    </w:p>
    <w:p w:rsidR="00B55BF9" w:rsidRPr="00FA7A84" w:rsidRDefault="00B55BF9" w:rsidP="00FA7A84">
      <w:pPr>
        <w:shd w:val="clear" w:color="auto" w:fill="FFFFFF"/>
        <w:suppressAutoHyphens/>
        <w:spacing w:after="0" w:line="240" w:lineRule="auto"/>
        <w:jc w:val="both"/>
        <w:rPr>
          <w:rFonts w:ascii="PT Astra Serif" w:eastAsia="Times New Roman" w:hAnsi="PT Astra Serif" w:cs="Times New Roman"/>
          <w:spacing w:val="3"/>
          <w:kern w:val="2"/>
          <w:sz w:val="24"/>
          <w:szCs w:val="24"/>
          <w:lang w:eastAsia="ar-SA"/>
        </w:rPr>
      </w:pPr>
      <w:r w:rsidRPr="00513176">
        <w:rPr>
          <w:rFonts w:ascii="PT Astra Serif" w:eastAsia="Times New Roman" w:hAnsi="PT Astra Serif" w:cs="Times New Roman"/>
          <w:spacing w:val="3"/>
          <w:kern w:val="2"/>
          <w:sz w:val="24"/>
          <w:szCs w:val="24"/>
          <w:lang w:eastAsia="ar-SA"/>
        </w:rPr>
        <w:t xml:space="preserve">1.1. Муниципальный заказчик </w:t>
      </w:r>
      <w:r w:rsidRPr="006C7A40">
        <w:rPr>
          <w:rFonts w:ascii="PT Astra Serif" w:eastAsia="Times New Roman" w:hAnsi="PT Astra Serif" w:cs="Times New Roman"/>
          <w:spacing w:val="3"/>
          <w:kern w:val="2"/>
          <w:sz w:val="24"/>
          <w:szCs w:val="24"/>
          <w:lang w:eastAsia="ar-SA"/>
        </w:rPr>
        <w:t>поручает</w:t>
      </w:r>
      <w:r w:rsidR="000E0F2D" w:rsidRPr="006C7A40">
        <w:rPr>
          <w:rFonts w:ascii="PT Astra Serif" w:eastAsia="Times New Roman" w:hAnsi="PT Astra Serif" w:cs="Times New Roman"/>
          <w:spacing w:val="3"/>
          <w:kern w:val="2"/>
          <w:sz w:val="24"/>
          <w:szCs w:val="24"/>
          <w:lang w:eastAsia="ar-SA"/>
        </w:rPr>
        <w:t xml:space="preserve"> </w:t>
      </w:r>
      <w:r w:rsidR="00BA391F">
        <w:rPr>
          <w:rFonts w:ascii="PT Astra Serif" w:eastAsia="Times New Roman" w:hAnsi="PT Astra Serif" w:cs="Times New Roman"/>
          <w:spacing w:val="3"/>
          <w:kern w:val="2"/>
          <w:sz w:val="24"/>
          <w:szCs w:val="24"/>
          <w:lang w:eastAsia="ar-SA"/>
        </w:rPr>
        <w:t>Исполнителя</w:t>
      </w:r>
      <w:r w:rsidRPr="006C7A40">
        <w:rPr>
          <w:rFonts w:ascii="PT Astra Serif" w:eastAsia="Times New Roman" w:hAnsi="PT Astra Serif" w:cs="Times New Roman"/>
          <w:spacing w:val="3"/>
          <w:kern w:val="2"/>
          <w:sz w:val="24"/>
          <w:szCs w:val="24"/>
          <w:lang w:eastAsia="ar-SA"/>
        </w:rPr>
        <w:t xml:space="preserve">, а </w:t>
      </w:r>
      <w:r w:rsidR="00BA391F">
        <w:rPr>
          <w:rFonts w:ascii="PT Astra Serif" w:eastAsia="Times New Roman" w:hAnsi="PT Astra Serif" w:cs="Times New Roman"/>
          <w:spacing w:val="3"/>
          <w:kern w:val="2"/>
          <w:sz w:val="24"/>
          <w:szCs w:val="24"/>
          <w:lang w:eastAsia="ar-SA"/>
        </w:rPr>
        <w:t>Исполнитель</w:t>
      </w:r>
      <w:r w:rsidRPr="006C7A40">
        <w:rPr>
          <w:rFonts w:ascii="PT Astra Serif" w:eastAsia="Times New Roman" w:hAnsi="PT Astra Serif" w:cs="Times New Roman"/>
          <w:spacing w:val="3"/>
          <w:kern w:val="2"/>
          <w:sz w:val="24"/>
          <w:szCs w:val="24"/>
          <w:lang w:eastAsia="ar-SA"/>
        </w:rPr>
        <w:t xml:space="preserve"> принимает на себя </w:t>
      </w:r>
      <w:r w:rsidRPr="00FA7A84">
        <w:rPr>
          <w:rFonts w:ascii="PT Astra Serif" w:eastAsia="Times New Roman" w:hAnsi="PT Astra Serif" w:cs="Times New Roman"/>
          <w:spacing w:val="3"/>
          <w:kern w:val="2"/>
          <w:sz w:val="24"/>
          <w:szCs w:val="24"/>
          <w:lang w:eastAsia="ar-SA"/>
        </w:rPr>
        <w:t>обязательство:</w:t>
      </w:r>
    </w:p>
    <w:p w:rsidR="00B55BF9" w:rsidRPr="00FA7A84" w:rsidRDefault="00B55BF9" w:rsidP="00FA7A84">
      <w:pPr>
        <w:spacing w:after="0" w:line="240" w:lineRule="auto"/>
        <w:jc w:val="both"/>
        <w:rPr>
          <w:rFonts w:ascii="PT Astra Serif" w:eastAsia="Times New Roman" w:hAnsi="PT Astra Serif" w:cs="Times New Roman"/>
          <w:kern w:val="2"/>
          <w:sz w:val="24"/>
          <w:szCs w:val="24"/>
          <w:lang w:eastAsia="ar-SA"/>
        </w:rPr>
      </w:pPr>
      <w:r w:rsidRPr="00FA7A84">
        <w:rPr>
          <w:rFonts w:ascii="PT Astra Serif" w:eastAsia="Times New Roman" w:hAnsi="PT Astra Serif" w:cs="Times New Roman"/>
          <w:spacing w:val="3"/>
          <w:kern w:val="2"/>
          <w:sz w:val="24"/>
          <w:szCs w:val="24"/>
          <w:lang w:eastAsia="ar-SA"/>
        </w:rPr>
        <w:t xml:space="preserve">- </w:t>
      </w:r>
      <w:r w:rsidR="00F77A82" w:rsidRPr="00FA7A84">
        <w:rPr>
          <w:rFonts w:ascii="PT Astra Serif" w:eastAsia="Times New Roman" w:hAnsi="PT Astra Serif" w:cs="Times New Roman"/>
          <w:spacing w:val="3"/>
          <w:kern w:val="2"/>
          <w:sz w:val="24"/>
          <w:szCs w:val="24"/>
          <w:lang w:eastAsia="ar-SA"/>
        </w:rPr>
        <w:t>оказать услуги</w:t>
      </w:r>
      <w:r w:rsidR="006C7A40" w:rsidRPr="00FA7A84">
        <w:rPr>
          <w:rFonts w:ascii="PT Astra Serif" w:eastAsia="Times New Roman" w:hAnsi="PT Astra Serif" w:cs="Times New Roman"/>
          <w:spacing w:val="3"/>
          <w:kern w:val="2"/>
          <w:sz w:val="24"/>
          <w:szCs w:val="24"/>
          <w:lang w:eastAsia="ar-SA"/>
        </w:rPr>
        <w:t xml:space="preserve"> </w:t>
      </w:r>
      <w:r w:rsidR="00FA7A84" w:rsidRPr="00FA7A84">
        <w:rPr>
          <w:rFonts w:ascii="PT Astra Serif" w:hAnsi="PT Astra Serif"/>
          <w:sz w:val="24"/>
          <w:szCs w:val="24"/>
        </w:rPr>
        <w:t>на создание электронных архивов баз данных учёта мест захоронений на территории городских кладбищ города Югорска путем проведения инвентаризации</w:t>
      </w:r>
      <w:r w:rsidR="006C7A40" w:rsidRPr="00FA7A84">
        <w:rPr>
          <w:rFonts w:ascii="PT Astra Serif" w:eastAsia="Times New Roman" w:hAnsi="PT Astra Serif" w:cs="Times New Roman"/>
          <w:spacing w:val="3"/>
          <w:kern w:val="2"/>
          <w:sz w:val="24"/>
          <w:szCs w:val="24"/>
          <w:lang w:eastAsia="ar-SA"/>
        </w:rPr>
        <w:t xml:space="preserve"> </w:t>
      </w:r>
      <w:r w:rsidR="008F3181" w:rsidRPr="00FA7A84">
        <w:rPr>
          <w:rFonts w:ascii="PT Astra Serif" w:eastAsia="Times New Roman" w:hAnsi="PT Astra Serif" w:cs="Times New Roman"/>
          <w:spacing w:val="3"/>
          <w:kern w:val="2"/>
          <w:sz w:val="24"/>
          <w:szCs w:val="24"/>
          <w:lang w:eastAsia="ar-SA"/>
        </w:rPr>
        <w:t>(далее</w:t>
      </w:r>
      <w:r w:rsidR="008F3181" w:rsidRPr="00FA7A84">
        <w:rPr>
          <w:rFonts w:ascii="PT Astra Serif" w:eastAsia="Times New Roman" w:hAnsi="PT Astra Serif" w:cs="Times New Roman"/>
          <w:kern w:val="2"/>
          <w:sz w:val="24"/>
          <w:szCs w:val="24"/>
          <w:lang w:eastAsia="ar-SA"/>
        </w:rPr>
        <w:t xml:space="preserve"> – Объект, </w:t>
      </w:r>
      <w:r w:rsidR="00F5723D" w:rsidRPr="00FA7A84">
        <w:rPr>
          <w:rFonts w:ascii="PT Astra Serif" w:eastAsia="Times New Roman" w:hAnsi="PT Astra Serif" w:cs="Times New Roman"/>
          <w:kern w:val="2"/>
          <w:sz w:val="24"/>
          <w:szCs w:val="24"/>
          <w:lang w:eastAsia="ar-SA"/>
        </w:rPr>
        <w:t>услуги</w:t>
      </w:r>
      <w:r w:rsidRPr="00FA7A84">
        <w:rPr>
          <w:rFonts w:ascii="PT Astra Serif" w:eastAsia="Times New Roman" w:hAnsi="PT Astra Serif" w:cs="Times New Roman"/>
          <w:kern w:val="2"/>
          <w:sz w:val="24"/>
          <w:szCs w:val="24"/>
          <w:lang w:eastAsia="ar-SA"/>
        </w:rPr>
        <w:t>), в соответствии с условиями нас</w:t>
      </w:r>
      <w:r w:rsidR="00B61E9B" w:rsidRPr="00FA7A84">
        <w:rPr>
          <w:rFonts w:ascii="PT Astra Serif" w:eastAsia="Times New Roman" w:hAnsi="PT Astra Serif" w:cs="Times New Roman"/>
          <w:kern w:val="2"/>
          <w:sz w:val="24"/>
          <w:szCs w:val="24"/>
          <w:lang w:eastAsia="ar-SA"/>
        </w:rPr>
        <w:t>тоящего контракта</w:t>
      </w:r>
      <w:r w:rsidRPr="00FA7A84">
        <w:rPr>
          <w:rFonts w:ascii="PT Astra Serif" w:eastAsia="Times New Roman" w:hAnsi="PT Astra Serif" w:cs="Times New Roman"/>
          <w:kern w:val="2"/>
          <w:sz w:val="24"/>
          <w:szCs w:val="24"/>
          <w:lang w:eastAsia="ar-SA"/>
        </w:rPr>
        <w:t>.</w:t>
      </w:r>
    </w:p>
    <w:p w:rsidR="00B55BF9" w:rsidRPr="00513176" w:rsidRDefault="00B55BF9" w:rsidP="00FA7A84">
      <w:pPr>
        <w:suppressAutoHyphens/>
        <w:snapToGrid w:val="0"/>
        <w:spacing w:after="0" w:line="240" w:lineRule="auto"/>
        <w:jc w:val="both"/>
        <w:rPr>
          <w:rFonts w:ascii="PT Astra Serif" w:eastAsia="Times New Roman" w:hAnsi="PT Astra Serif" w:cs="Times New Roman"/>
          <w:kern w:val="2"/>
          <w:sz w:val="24"/>
          <w:szCs w:val="24"/>
          <w:lang w:eastAsia="ar-SA"/>
        </w:rPr>
      </w:pPr>
      <w:r w:rsidRPr="00FA7A84">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w:t>
      </w:r>
      <w:r w:rsidRPr="00513176">
        <w:rPr>
          <w:rFonts w:ascii="PT Astra Serif" w:eastAsia="Times New Roman" w:hAnsi="PT Astra Serif" w:cs="Times New Roman"/>
          <w:kern w:val="2"/>
          <w:sz w:val="24"/>
          <w:szCs w:val="24"/>
          <w:lang w:eastAsia="ar-SA"/>
        </w:rPr>
        <w:t xml:space="preserve"> единой комиссии №______  от____г.</w:t>
      </w:r>
    </w:p>
    <w:p w:rsidR="008C0A9A" w:rsidRDefault="00C86DF3" w:rsidP="00113634">
      <w:pPr>
        <w:keepNext/>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1.3. </w:t>
      </w:r>
      <w:r w:rsidR="00904288" w:rsidRPr="00513176">
        <w:rPr>
          <w:rFonts w:ascii="PT Astra Serif" w:eastAsia="Times New Roman" w:hAnsi="PT Astra Serif" w:cs="Times New Roman"/>
          <w:kern w:val="2"/>
          <w:sz w:val="24"/>
          <w:szCs w:val="24"/>
          <w:lang w:eastAsia="ar-SA"/>
        </w:rPr>
        <w:t>Место</w:t>
      </w:r>
      <w:r w:rsidR="00F5723D">
        <w:rPr>
          <w:rFonts w:ascii="PT Astra Serif" w:eastAsia="Times New Roman" w:hAnsi="PT Astra Serif" w:cs="Times New Roman"/>
          <w:kern w:val="2"/>
          <w:sz w:val="24"/>
          <w:szCs w:val="24"/>
          <w:lang w:eastAsia="ar-SA"/>
        </w:rPr>
        <w:t xml:space="preserve"> оказания услуг</w:t>
      </w:r>
      <w:r w:rsidR="00904288" w:rsidRPr="00513176">
        <w:rPr>
          <w:rFonts w:ascii="PT Astra Serif" w:eastAsia="Times New Roman" w:hAnsi="PT Astra Serif" w:cs="Times New Roman"/>
          <w:kern w:val="2"/>
          <w:sz w:val="24"/>
          <w:szCs w:val="24"/>
          <w:lang w:eastAsia="ar-SA"/>
        </w:rPr>
        <w:t>:</w:t>
      </w:r>
      <w:r w:rsidR="00113634" w:rsidRPr="00513176">
        <w:rPr>
          <w:rFonts w:ascii="PT Astra Serif" w:eastAsia="Times New Roman" w:hAnsi="PT Astra Serif" w:cs="Times New Roman"/>
          <w:kern w:val="2"/>
          <w:sz w:val="24"/>
          <w:szCs w:val="24"/>
          <w:lang w:eastAsia="ar-SA"/>
        </w:rPr>
        <w:t xml:space="preserve"> </w:t>
      </w:r>
    </w:p>
    <w:p w:rsidR="00113634" w:rsidRPr="00045D3B" w:rsidRDefault="00113634" w:rsidP="00113634">
      <w:pPr>
        <w:keepNext/>
        <w:spacing w:after="0" w:line="240" w:lineRule="auto"/>
        <w:jc w:val="both"/>
        <w:rPr>
          <w:rFonts w:ascii="PT Astra Serif" w:eastAsia="Times New Roman" w:hAnsi="PT Astra Serif" w:cs="Times New Roman"/>
          <w:kern w:val="2"/>
          <w:sz w:val="24"/>
          <w:szCs w:val="24"/>
          <w:lang w:eastAsia="ar-SA"/>
        </w:rPr>
      </w:pPr>
      <w:r w:rsidRPr="00045D3B">
        <w:rPr>
          <w:rFonts w:ascii="PT Astra Serif" w:eastAsia="Times New Roman" w:hAnsi="PT Astra Serif" w:cs="Times New Roman"/>
          <w:kern w:val="2"/>
          <w:sz w:val="24"/>
          <w:szCs w:val="24"/>
          <w:lang w:eastAsia="ar-SA"/>
        </w:rPr>
        <w:t xml:space="preserve">Городское кладбище №1 -  Ханты-Мансийский автономный округ-Югра, г. </w:t>
      </w:r>
      <w:proofErr w:type="spellStart"/>
      <w:r w:rsidRPr="00045D3B">
        <w:rPr>
          <w:rFonts w:ascii="PT Astra Serif" w:eastAsia="Times New Roman" w:hAnsi="PT Astra Serif" w:cs="Times New Roman"/>
          <w:kern w:val="2"/>
          <w:sz w:val="24"/>
          <w:szCs w:val="24"/>
          <w:lang w:eastAsia="ar-SA"/>
        </w:rPr>
        <w:t>Югорск</w:t>
      </w:r>
      <w:proofErr w:type="spellEnd"/>
      <w:r w:rsidRPr="00045D3B">
        <w:rPr>
          <w:rFonts w:ascii="PT Astra Serif" w:eastAsia="Times New Roman" w:hAnsi="PT Astra Serif" w:cs="Times New Roman"/>
          <w:kern w:val="2"/>
          <w:sz w:val="24"/>
          <w:szCs w:val="24"/>
          <w:lang w:eastAsia="ar-SA"/>
        </w:rPr>
        <w:t>, ул. Попова;</w:t>
      </w:r>
      <w:r>
        <w:rPr>
          <w:rFonts w:ascii="PT Astra Serif" w:eastAsia="Times New Roman" w:hAnsi="PT Astra Serif" w:cs="Times New Roman"/>
          <w:kern w:val="2"/>
          <w:sz w:val="24"/>
          <w:szCs w:val="24"/>
          <w:lang w:eastAsia="ar-SA"/>
        </w:rPr>
        <w:t xml:space="preserve"> </w:t>
      </w:r>
      <w:r w:rsidRPr="00045D3B">
        <w:rPr>
          <w:rFonts w:ascii="PT Astra Serif" w:eastAsia="Times New Roman" w:hAnsi="PT Astra Serif" w:cs="Times New Roman"/>
          <w:kern w:val="2"/>
          <w:sz w:val="24"/>
          <w:szCs w:val="24"/>
          <w:lang w:eastAsia="ar-SA"/>
        </w:rPr>
        <w:t>широта: 61.312800</w:t>
      </w:r>
      <w:r>
        <w:rPr>
          <w:rFonts w:ascii="PT Astra Serif" w:eastAsia="Times New Roman" w:hAnsi="PT Astra Serif" w:cs="Times New Roman"/>
          <w:kern w:val="2"/>
          <w:sz w:val="24"/>
          <w:szCs w:val="24"/>
          <w:lang w:eastAsia="ar-SA"/>
        </w:rPr>
        <w:t xml:space="preserve"> </w:t>
      </w:r>
      <w:r w:rsidRPr="00045D3B">
        <w:rPr>
          <w:rFonts w:ascii="PT Astra Serif" w:eastAsia="Times New Roman" w:hAnsi="PT Astra Serif" w:cs="Times New Roman"/>
          <w:kern w:val="2"/>
          <w:sz w:val="24"/>
          <w:szCs w:val="24"/>
          <w:lang w:eastAsia="ar-SA"/>
        </w:rPr>
        <w:t>долгота: 63.302300</w:t>
      </w:r>
    </w:p>
    <w:p w:rsidR="00113634" w:rsidRDefault="00113634" w:rsidP="00113634">
      <w:pPr>
        <w:keepNext/>
        <w:spacing w:after="0" w:line="240" w:lineRule="auto"/>
        <w:jc w:val="both"/>
        <w:rPr>
          <w:rFonts w:ascii="PT Astra Serif" w:eastAsia="Times New Roman" w:hAnsi="PT Astra Serif" w:cs="Times New Roman"/>
          <w:kern w:val="2"/>
          <w:sz w:val="24"/>
          <w:szCs w:val="24"/>
          <w:lang w:eastAsia="ar-SA"/>
        </w:rPr>
      </w:pPr>
      <w:r w:rsidRPr="00045D3B">
        <w:rPr>
          <w:rFonts w:ascii="PT Astra Serif" w:eastAsia="Times New Roman" w:hAnsi="PT Astra Serif" w:cs="Times New Roman"/>
          <w:kern w:val="2"/>
          <w:sz w:val="24"/>
          <w:szCs w:val="24"/>
          <w:lang w:eastAsia="ar-SA"/>
        </w:rPr>
        <w:t xml:space="preserve">Городское кладбище №2 - Ханты-Мансийский автономный округ </w:t>
      </w:r>
      <w:proofErr w:type="gramStart"/>
      <w:r w:rsidRPr="00045D3B">
        <w:rPr>
          <w:rFonts w:ascii="PT Astra Serif" w:eastAsia="Times New Roman" w:hAnsi="PT Astra Serif" w:cs="Times New Roman"/>
          <w:kern w:val="2"/>
          <w:sz w:val="24"/>
          <w:szCs w:val="24"/>
          <w:lang w:eastAsia="ar-SA"/>
        </w:rPr>
        <w:t>-Ю</w:t>
      </w:r>
      <w:proofErr w:type="gramEnd"/>
      <w:r w:rsidRPr="00045D3B">
        <w:rPr>
          <w:rFonts w:ascii="PT Astra Serif" w:eastAsia="Times New Roman" w:hAnsi="PT Astra Serif" w:cs="Times New Roman"/>
          <w:kern w:val="2"/>
          <w:sz w:val="24"/>
          <w:szCs w:val="24"/>
          <w:lang w:eastAsia="ar-SA"/>
        </w:rPr>
        <w:t xml:space="preserve">гра, г. </w:t>
      </w:r>
      <w:proofErr w:type="spellStart"/>
      <w:r w:rsidRPr="00045D3B">
        <w:rPr>
          <w:rFonts w:ascii="PT Astra Serif" w:eastAsia="Times New Roman" w:hAnsi="PT Astra Serif" w:cs="Times New Roman"/>
          <w:kern w:val="2"/>
          <w:sz w:val="24"/>
          <w:szCs w:val="24"/>
          <w:lang w:eastAsia="ar-SA"/>
        </w:rPr>
        <w:t>Югорск</w:t>
      </w:r>
      <w:proofErr w:type="spellEnd"/>
      <w:r w:rsidRPr="00045D3B">
        <w:rPr>
          <w:rFonts w:ascii="PT Astra Serif" w:eastAsia="Times New Roman" w:hAnsi="PT Astra Serif" w:cs="Times New Roman"/>
          <w:kern w:val="2"/>
          <w:sz w:val="24"/>
          <w:szCs w:val="24"/>
          <w:lang w:eastAsia="ar-SA"/>
        </w:rPr>
        <w:t>, 391 км автодороги регионального назначения «Югра»;</w:t>
      </w:r>
      <w:r>
        <w:rPr>
          <w:rFonts w:ascii="PT Astra Serif" w:eastAsia="Times New Roman" w:hAnsi="PT Astra Serif" w:cs="Times New Roman"/>
          <w:kern w:val="2"/>
          <w:sz w:val="24"/>
          <w:szCs w:val="24"/>
          <w:lang w:eastAsia="ar-SA"/>
        </w:rPr>
        <w:t xml:space="preserve"> </w:t>
      </w:r>
      <w:r w:rsidRPr="00045D3B">
        <w:rPr>
          <w:rFonts w:ascii="PT Astra Serif" w:eastAsia="Times New Roman" w:hAnsi="PT Astra Serif" w:cs="Times New Roman"/>
          <w:kern w:val="2"/>
          <w:sz w:val="24"/>
          <w:szCs w:val="24"/>
          <w:lang w:eastAsia="ar-SA"/>
        </w:rPr>
        <w:t>широта: 61.308621</w:t>
      </w:r>
      <w:r>
        <w:rPr>
          <w:rFonts w:ascii="PT Astra Serif" w:eastAsia="Times New Roman" w:hAnsi="PT Astra Serif" w:cs="Times New Roman"/>
          <w:kern w:val="2"/>
          <w:sz w:val="24"/>
          <w:szCs w:val="24"/>
          <w:lang w:eastAsia="ar-SA"/>
        </w:rPr>
        <w:t xml:space="preserve"> </w:t>
      </w:r>
      <w:r w:rsidRPr="00045D3B">
        <w:rPr>
          <w:rFonts w:ascii="PT Astra Serif" w:eastAsia="Times New Roman" w:hAnsi="PT Astra Serif" w:cs="Times New Roman"/>
          <w:kern w:val="2"/>
          <w:sz w:val="24"/>
          <w:szCs w:val="24"/>
          <w:lang w:eastAsia="ar-SA"/>
        </w:rPr>
        <w:t xml:space="preserve">долгота: 63.286250 </w:t>
      </w:r>
    </w:p>
    <w:p w:rsidR="00113634" w:rsidRPr="00513176" w:rsidRDefault="00113634" w:rsidP="00113634">
      <w:pPr>
        <w:keepNext/>
        <w:spacing w:after="0" w:line="240" w:lineRule="auto"/>
        <w:jc w:val="both"/>
        <w:rPr>
          <w:rFonts w:ascii="PT Astra Serif" w:eastAsia="Times New Roman" w:hAnsi="PT Astra Serif" w:cs="Times New Roman"/>
          <w:kern w:val="2"/>
          <w:sz w:val="24"/>
          <w:szCs w:val="24"/>
          <w:lang w:eastAsia="ar-SA"/>
        </w:rPr>
      </w:pPr>
      <w:r w:rsidRPr="00045D3B">
        <w:rPr>
          <w:rFonts w:ascii="PT Astra Serif" w:eastAsia="Times New Roman" w:hAnsi="PT Astra Serif" w:cs="Times New Roman"/>
          <w:kern w:val="2"/>
          <w:sz w:val="24"/>
          <w:szCs w:val="24"/>
          <w:lang w:eastAsia="ar-SA"/>
        </w:rPr>
        <w:t xml:space="preserve">Городское кладбище №3 - Ханты-Мансийский автономный округ </w:t>
      </w:r>
      <w:proofErr w:type="gramStart"/>
      <w:r w:rsidRPr="00045D3B">
        <w:rPr>
          <w:rFonts w:ascii="PT Astra Serif" w:eastAsia="Times New Roman" w:hAnsi="PT Astra Serif" w:cs="Times New Roman"/>
          <w:kern w:val="2"/>
          <w:sz w:val="24"/>
          <w:szCs w:val="24"/>
          <w:lang w:eastAsia="ar-SA"/>
        </w:rPr>
        <w:t>-Ю</w:t>
      </w:r>
      <w:proofErr w:type="gramEnd"/>
      <w:r w:rsidRPr="00045D3B">
        <w:rPr>
          <w:rFonts w:ascii="PT Astra Serif" w:eastAsia="Times New Roman" w:hAnsi="PT Astra Serif" w:cs="Times New Roman"/>
          <w:kern w:val="2"/>
          <w:sz w:val="24"/>
          <w:szCs w:val="24"/>
          <w:lang w:eastAsia="ar-SA"/>
        </w:rPr>
        <w:t xml:space="preserve">гра, г. </w:t>
      </w:r>
      <w:proofErr w:type="spellStart"/>
      <w:r w:rsidRPr="00045D3B">
        <w:rPr>
          <w:rFonts w:ascii="PT Astra Serif" w:eastAsia="Times New Roman" w:hAnsi="PT Astra Serif" w:cs="Times New Roman"/>
          <w:kern w:val="2"/>
          <w:sz w:val="24"/>
          <w:szCs w:val="24"/>
          <w:lang w:eastAsia="ar-SA"/>
        </w:rPr>
        <w:t>Югорск</w:t>
      </w:r>
      <w:proofErr w:type="spellEnd"/>
      <w:r w:rsidRPr="00045D3B">
        <w:rPr>
          <w:rFonts w:ascii="PT Astra Serif" w:eastAsia="Times New Roman" w:hAnsi="PT Astra Serif" w:cs="Times New Roman"/>
          <w:kern w:val="2"/>
          <w:sz w:val="24"/>
          <w:szCs w:val="24"/>
          <w:lang w:eastAsia="ar-SA"/>
        </w:rPr>
        <w:t>, 391 км автодороги регионального назначения «Югра»;</w:t>
      </w:r>
      <w:r>
        <w:rPr>
          <w:rFonts w:ascii="PT Astra Serif" w:eastAsia="Times New Roman" w:hAnsi="PT Astra Serif" w:cs="Times New Roman"/>
          <w:kern w:val="2"/>
          <w:sz w:val="24"/>
          <w:szCs w:val="24"/>
          <w:lang w:eastAsia="ar-SA"/>
        </w:rPr>
        <w:t xml:space="preserve"> </w:t>
      </w:r>
      <w:r w:rsidRPr="00045D3B">
        <w:rPr>
          <w:rFonts w:ascii="PT Astra Serif" w:eastAsia="Times New Roman" w:hAnsi="PT Astra Serif" w:cs="Times New Roman"/>
          <w:kern w:val="2"/>
          <w:sz w:val="24"/>
          <w:szCs w:val="24"/>
          <w:lang w:eastAsia="ar-SA"/>
        </w:rPr>
        <w:t>широта: 61.304650долгота: 63.283471</w:t>
      </w:r>
      <w:r w:rsidRPr="00513176">
        <w:rPr>
          <w:rFonts w:ascii="PT Astra Serif" w:eastAsia="Times New Roman" w:hAnsi="PT Astra Serif" w:cs="Times New Roman"/>
          <w:kern w:val="2"/>
          <w:sz w:val="24"/>
          <w:szCs w:val="24"/>
          <w:lang w:eastAsia="ar-SA"/>
        </w:rPr>
        <w:t>.</w:t>
      </w:r>
    </w:p>
    <w:p w:rsidR="00113634" w:rsidRPr="00062243" w:rsidRDefault="00904288" w:rsidP="00113634">
      <w:pPr>
        <w:autoSpaceDE w:val="0"/>
        <w:autoSpaceDN w:val="0"/>
        <w:adjustRightInd w:val="0"/>
        <w:spacing w:after="0" w:line="240" w:lineRule="auto"/>
        <w:jc w:val="both"/>
        <w:rPr>
          <w:rFonts w:ascii="PT Astra Serif" w:hAnsi="PT Astra Serif"/>
          <w:sz w:val="24"/>
          <w:szCs w:val="24"/>
        </w:rPr>
      </w:pPr>
      <w:r w:rsidRPr="00513176">
        <w:rPr>
          <w:rFonts w:ascii="PT Astra Serif" w:eastAsia="Times New Roman" w:hAnsi="PT Astra Serif" w:cs="Times New Roman"/>
          <w:kern w:val="2"/>
          <w:sz w:val="24"/>
          <w:szCs w:val="24"/>
          <w:lang w:eastAsia="ar-SA"/>
        </w:rPr>
        <w:t>Место передачи результата</w:t>
      </w:r>
      <w:r w:rsidR="00F5723D">
        <w:rPr>
          <w:rFonts w:ascii="PT Astra Serif" w:eastAsia="Times New Roman" w:hAnsi="PT Astra Serif" w:cs="Times New Roman"/>
          <w:kern w:val="2"/>
          <w:sz w:val="24"/>
          <w:szCs w:val="24"/>
          <w:lang w:eastAsia="ar-SA"/>
        </w:rPr>
        <w:t xml:space="preserve"> услуг</w:t>
      </w:r>
      <w:r w:rsidRPr="00513176">
        <w:rPr>
          <w:rFonts w:ascii="PT Astra Serif" w:eastAsia="Times New Roman" w:hAnsi="PT Astra Serif" w:cs="Times New Roman"/>
          <w:kern w:val="2"/>
          <w:sz w:val="24"/>
          <w:szCs w:val="24"/>
          <w:lang w:eastAsia="ar-SA"/>
        </w:rPr>
        <w:t>:</w:t>
      </w:r>
      <w:r w:rsidR="00113634" w:rsidRPr="00113634">
        <w:rPr>
          <w:rFonts w:ascii="PT Astra Serif" w:hAnsi="PT Astra Serif"/>
          <w:sz w:val="24"/>
          <w:szCs w:val="24"/>
        </w:rPr>
        <w:t xml:space="preserve"> </w:t>
      </w:r>
      <w:r w:rsidR="00113634" w:rsidRPr="00062243">
        <w:rPr>
          <w:rFonts w:ascii="PT Astra Serif" w:hAnsi="PT Astra Serif"/>
          <w:sz w:val="24"/>
          <w:szCs w:val="24"/>
        </w:rPr>
        <w:t xml:space="preserve">Ханты-Мансийский автономный округ – Югра, г. </w:t>
      </w:r>
      <w:proofErr w:type="spellStart"/>
      <w:r w:rsidR="00113634" w:rsidRPr="00062243">
        <w:rPr>
          <w:rFonts w:ascii="PT Astra Serif" w:hAnsi="PT Astra Serif"/>
          <w:sz w:val="24"/>
          <w:szCs w:val="24"/>
        </w:rPr>
        <w:t>Югорск</w:t>
      </w:r>
      <w:proofErr w:type="spellEnd"/>
      <w:r w:rsidR="00113634" w:rsidRPr="00062243">
        <w:rPr>
          <w:rFonts w:ascii="PT Astra Serif" w:hAnsi="PT Astra Serif"/>
          <w:sz w:val="24"/>
          <w:szCs w:val="24"/>
        </w:rPr>
        <w:t>,  ул. Механизаторов,22.</w:t>
      </w:r>
    </w:p>
    <w:p w:rsidR="00B55BF9" w:rsidRDefault="00B55BF9" w:rsidP="00904288">
      <w:pPr>
        <w:keepNext/>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11127" w:rsidRPr="00513176">
        <w:rPr>
          <w:rFonts w:ascii="PT Astra Serif" w:eastAsia="Times New Roman" w:hAnsi="PT Astra Serif" w:cs="Times New Roman"/>
          <w:kern w:val="2"/>
          <w:sz w:val="24"/>
          <w:szCs w:val="24"/>
          <w:lang w:eastAsia="ar-SA"/>
        </w:rPr>
        <w:t>в бюджета города Югорска</w:t>
      </w:r>
      <w:r w:rsidR="00045D3B">
        <w:rPr>
          <w:rFonts w:ascii="PT Astra Serif" w:eastAsia="Times New Roman" w:hAnsi="PT Astra Serif" w:cs="Times New Roman"/>
          <w:kern w:val="2"/>
          <w:sz w:val="24"/>
          <w:szCs w:val="24"/>
          <w:lang w:eastAsia="ar-SA"/>
        </w:rPr>
        <w:t xml:space="preserve"> на 2024</w:t>
      </w:r>
      <w:r w:rsidR="006C7A40">
        <w:rPr>
          <w:rFonts w:ascii="PT Astra Serif" w:eastAsia="Times New Roman" w:hAnsi="PT Astra Serif" w:cs="Times New Roman"/>
          <w:kern w:val="2"/>
          <w:sz w:val="24"/>
          <w:szCs w:val="24"/>
          <w:lang w:eastAsia="ar-SA"/>
        </w:rPr>
        <w:t xml:space="preserve"> год</w:t>
      </w:r>
      <w:r w:rsidRPr="00513176">
        <w:rPr>
          <w:rFonts w:ascii="PT Astra Serif" w:eastAsia="Times New Roman" w:hAnsi="PT Astra Serif" w:cs="Times New Roman"/>
          <w:kern w:val="2"/>
          <w:sz w:val="24"/>
          <w:szCs w:val="24"/>
          <w:lang w:eastAsia="ar-SA"/>
        </w:rPr>
        <w:t>.</w:t>
      </w:r>
    </w:p>
    <w:p w:rsidR="006C7A40" w:rsidRPr="00513176" w:rsidRDefault="006C7A40" w:rsidP="00904288">
      <w:pPr>
        <w:keepNext/>
        <w:spacing w:after="0" w:line="240" w:lineRule="auto"/>
        <w:jc w:val="both"/>
        <w:rPr>
          <w:rFonts w:ascii="PT Astra Serif" w:eastAsia="Times New Roman" w:hAnsi="PT Astra Serif" w:cs="Times New Roman"/>
          <w:kern w:val="2"/>
          <w:sz w:val="24"/>
          <w:szCs w:val="24"/>
          <w:lang w:eastAsia="ar-SA"/>
        </w:rPr>
      </w:pPr>
    </w:p>
    <w:p w:rsidR="00B55BF9" w:rsidRPr="00513176" w:rsidRDefault="00904288"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 xml:space="preserve">Стоимость </w:t>
      </w:r>
      <w:r w:rsidR="00D25DDA">
        <w:rPr>
          <w:rFonts w:ascii="PT Astra Serif" w:eastAsia="Times New Roman" w:hAnsi="PT Astra Serif" w:cs="Times New Roman"/>
          <w:b/>
          <w:bCs/>
          <w:kern w:val="2"/>
          <w:sz w:val="24"/>
          <w:szCs w:val="24"/>
          <w:lang w:eastAsia="ar-SA"/>
        </w:rPr>
        <w:t>услуг</w:t>
      </w:r>
      <w:r w:rsidR="00B55BF9" w:rsidRPr="00513176">
        <w:rPr>
          <w:rFonts w:ascii="PT Astra Serif" w:eastAsia="Times New Roman" w:hAnsi="PT Astra Serif" w:cs="Times New Roman"/>
          <w:b/>
          <w:bCs/>
          <w:kern w:val="2"/>
          <w:sz w:val="24"/>
          <w:szCs w:val="24"/>
          <w:lang w:eastAsia="ar-SA"/>
        </w:rPr>
        <w:t xml:space="preserve"> и порядок расчетов</w:t>
      </w:r>
      <w:bookmarkStart w:id="0" w:name="_Ref397432076"/>
    </w:p>
    <w:p w:rsidR="00B55BF9" w:rsidRPr="00513176"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kern w:val="2"/>
          <w:sz w:val="24"/>
          <w:szCs w:val="24"/>
          <w:lang w:eastAsia="ar-SA"/>
        </w:rPr>
        <w:t xml:space="preserve">Стоимость подлежащих </w:t>
      </w:r>
      <w:r w:rsidR="00D25DDA">
        <w:rPr>
          <w:rFonts w:ascii="PT Astra Serif" w:eastAsia="Times New Roman" w:hAnsi="PT Astra Serif" w:cs="Times New Roman"/>
          <w:kern w:val="2"/>
          <w:sz w:val="24"/>
          <w:szCs w:val="24"/>
          <w:lang w:eastAsia="ar-SA"/>
        </w:rPr>
        <w:t xml:space="preserve">оказанию услуг </w:t>
      </w:r>
      <w:r w:rsidRPr="00513176">
        <w:rPr>
          <w:rFonts w:ascii="PT Astra Serif" w:eastAsia="Times New Roman" w:hAnsi="PT Astra Serif" w:cs="Times New Roman"/>
          <w:kern w:val="2"/>
          <w:sz w:val="24"/>
          <w:szCs w:val="24"/>
          <w:lang w:eastAsia="ar-SA"/>
        </w:rPr>
        <w:t>составляет  ____________ (сумма прописью)</w:t>
      </w:r>
      <w:bookmarkEnd w:id="0"/>
      <w:r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b/>
          <w:i/>
          <w:kern w:val="2"/>
          <w:sz w:val="24"/>
          <w:szCs w:val="24"/>
          <w:lang w:eastAsia="ar-SA"/>
        </w:rPr>
        <w:t>в том числе НДС _____ %, либо без НДС.</w:t>
      </w:r>
    </w:p>
    <w:p w:rsidR="00B55BF9" w:rsidRPr="00513176"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513176" w:rsidRDefault="00B55BF9" w:rsidP="00D823AE">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513176">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513176">
        <w:rPr>
          <w:rFonts w:ascii="PT Astra Serif" w:eastAsia="Times New Roman" w:hAnsi="PT Astra Serif" w:cs="Times New Roman"/>
          <w:kern w:val="2"/>
          <w:sz w:val="24"/>
          <w:szCs w:val="24"/>
          <w:lang w:eastAsia="ar-SA"/>
        </w:rPr>
        <w:t xml:space="preserve"> Федерального закона от 05.04. 2013 </w:t>
      </w:r>
      <w:r w:rsidR="005702B7" w:rsidRPr="00513176">
        <w:rPr>
          <w:rFonts w:ascii="PT Astra Serif" w:eastAsia="Times New Roman" w:hAnsi="PT Astra Serif" w:cs="Times New Roman"/>
          <w:kern w:val="2"/>
          <w:sz w:val="24"/>
          <w:szCs w:val="24"/>
          <w:lang w:eastAsia="ar-SA"/>
        </w:rPr>
        <w:t>№ 44-ФЗ «</w:t>
      </w:r>
      <w:r w:rsidRPr="00513176">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513176">
        <w:rPr>
          <w:rFonts w:ascii="PT Astra Serif" w:eastAsia="Times New Roman" w:hAnsi="PT Astra Serif" w:cs="Times New Roman"/>
          <w:kern w:val="2"/>
          <w:sz w:val="24"/>
          <w:szCs w:val="24"/>
          <w:lang w:eastAsia="ar-SA"/>
        </w:rPr>
        <w:t>арственных и муниципальных нужд»</w:t>
      </w:r>
      <w:r w:rsidR="00247008" w:rsidRPr="00513176">
        <w:rPr>
          <w:rFonts w:ascii="PT Astra Serif" w:eastAsia="Times New Roman" w:hAnsi="PT Astra Serif" w:cs="Times New Roman"/>
          <w:kern w:val="2"/>
          <w:sz w:val="24"/>
          <w:szCs w:val="24"/>
          <w:lang w:eastAsia="ar-SA"/>
        </w:rPr>
        <w:t xml:space="preserve"> (далее по тексту ФЗ № 44)</w:t>
      </w:r>
      <w:r w:rsidRPr="00513176">
        <w:rPr>
          <w:rFonts w:ascii="PT Astra Serif" w:eastAsia="Times New Roman" w:hAnsi="PT Astra Serif" w:cs="Times New Roman"/>
          <w:kern w:val="2"/>
          <w:sz w:val="24"/>
          <w:szCs w:val="24"/>
          <w:lang w:eastAsia="ar-SA"/>
        </w:rPr>
        <w:t xml:space="preserve"> уменьшает  сумму, подлежащую уплате </w:t>
      </w:r>
      <w:r w:rsidR="00F13ABA" w:rsidRPr="00513176">
        <w:rPr>
          <w:rFonts w:ascii="PT Astra Serif" w:eastAsia="Times New Roman" w:hAnsi="PT Astra Serif" w:cs="Times New Roman"/>
          <w:kern w:val="2"/>
          <w:sz w:val="24"/>
          <w:szCs w:val="24"/>
          <w:lang w:eastAsia="ar-SA"/>
        </w:rPr>
        <w:t xml:space="preserve">Муниципальным </w:t>
      </w:r>
      <w:r w:rsidRPr="00513176">
        <w:rPr>
          <w:rFonts w:ascii="PT Astra Serif" w:eastAsia="Times New Roman" w:hAnsi="PT Astra Serif" w:cs="Times New Roman"/>
          <w:kern w:val="2"/>
          <w:sz w:val="24"/>
          <w:szCs w:val="24"/>
          <w:lang w:eastAsia="ar-SA"/>
        </w:rPr>
        <w:t>заказчиком</w:t>
      </w:r>
      <w:r w:rsidR="00823F14" w:rsidRPr="00513176">
        <w:rPr>
          <w:rFonts w:ascii="PT Astra Serif" w:eastAsia="Times New Roman" w:hAnsi="PT Astra Serif" w:cs="Times New Roman"/>
          <w:kern w:val="2"/>
          <w:sz w:val="24"/>
          <w:szCs w:val="24"/>
          <w:lang w:eastAsia="ar-SA"/>
        </w:rPr>
        <w:t xml:space="preserve"> Исполнителю</w:t>
      </w:r>
      <w:r w:rsidRPr="00513176">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513176">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513176">
        <w:rPr>
          <w:rFonts w:ascii="PT Astra Serif" w:eastAsia="Times New Roman" w:hAnsi="PT Astra Serif" w:cs="Times New Roman"/>
          <w:kern w:val="2"/>
          <w:sz w:val="24"/>
          <w:szCs w:val="24"/>
          <w:lang w:eastAsia="ar-SA"/>
        </w:rPr>
        <w:t xml:space="preserve">ссийской Федерации заказчиком. </w:t>
      </w:r>
    </w:p>
    <w:p w:rsidR="00D823AE" w:rsidRPr="00D823AE" w:rsidRDefault="00ED030C" w:rsidP="00D823AE">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513176">
        <w:rPr>
          <w:rFonts w:ascii="PT Astra Serif" w:eastAsia="Times New Roman" w:hAnsi="PT Astra Serif" w:cs="Times New Roman"/>
          <w:kern w:val="2"/>
          <w:sz w:val="24"/>
          <w:szCs w:val="24"/>
          <w:lang w:eastAsia="ar-SA"/>
        </w:rPr>
        <w:t xml:space="preserve">Цена контракта включает в себя: </w:t>
      </w:r>
      <w:r w:rsidR="00D823AE" w:rsidRPr="00D823AE">
        <w:rPr>
          <w:rFonts w:ascii="PT Astra Serif" w:eastAsia="Times New Roman" w:hAnsi="PT Astra Serif" w:cs="Times New Roman"/>
          <w:kern w:val="2"/>
          <w:sz w:val="24"/>
          <w:szCs w:val="24"/>
          <w:lang w:eastAsia="ar-SA"/>
        </w:rPr>
        <w:t>все прямые и дополнительные затраты и начисления, свя</w:t>
      </w:r>
      <w:r w:rsidR="00D25DDA">
        <w:rPr>
          <w:rFonts w:ascii="PT Astra Serif" w:eastAsia="Times New Roman" w:hAnsi="PT Astra Serif" w:cs="Times New Roman"/>
          <w:kern w:val="2"/>
          <w:sz w:val="24"/>
          <w:szCs w:val="24"/>
          <w:lang w:eastAsia="ar-SA"/>
        </w:rPr>
        <w:t>занные с оказанием всего объёма</w:t>
      </w:r>
      <w:r w:rsidR="00D25DDA" w:rsidRPr="00D25DDA">
        <w:rPr>
          <w:rFonts w:ascii="PT Astra Serif" w:eastAsia="Times New Roman" w:hAnsi="PT Astra Serif" w:cs="Times New Roman"/>
          <w:kern w:val="2"/>
          <w:sz w:val="24"/>
          <w:szCs w:val="24"/>
          <w:lang w:eastAsia="ar-SA"/>
        </w:rPr>
        <w:t xml:space="preserve"> услуг</w:t>
      </w:r>
      <w:r w:rsidR="00D823AE" w:rsidRPr="00D823AE">
        <w:rPr>
          <w:rFonts w:ascii="PT Astra Serif" w:eastAsia="Times New Roman" w:hAnsi="PT Astra Serif" w:cs="Times New Roman"/>
          <w:kern w:val="2"/>
          <w:sz w:val="24"/>
          <w:szCs w:val="24"/>
          <w:lang w:eastAsia="ar-SA"/>
        </w:rPr>
        <w:t>, предусмотренного техническим заданием Заказчика,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 Российской Федерации,  включая НДС либо без НДС.</w:t>
      </w:r>
      <w:proofErr w:type="gramEnd"/>
    </w:p>
    <w:p w:rsidR="00ED030C" w:rsidRPr="00513176" w:rsidRDefault="00ED030C" w:rsidP="00D823AE">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lastRenderedPageBreak/>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513176"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В случае изменения расчетного счета </w:t>
      </w:r>
      <w:r w:rsidR="0072136F">
        <w:rPr>
          <w:rFonts w:ascii="PT Astra Serif" w:eastAsia="Times New Roman" w:hAnsi="PT Astra Serif" w:cs="Times New Roman"/>
          <w:kern w:val="2"/>
          <w:sz w:val="24"/>
          <w:szCs w:val="24"/>
          <w:lang w:eastAsia="ar-SA"/>
        </w:rPr>
        <w:t>Исполнитель</w:t>
      </w:r>
      <w:r w:rsidR="000E0F2D"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513176">
        <w:rPr>
          <w:rFonts w:ascii="PT Astra Serif" w:eastAsia="Times New Roman" w:hAnsi="PT Astra Serif" w:cs="Times New Roman"/>
          <w:kern w:val="2"/>
          <w:sz w:val="24"/>
          <w:szCs w:val="24"/>
          <w:lang w:eastAsia="ar-SA"/>
        </w:rPr>
        <w:t xml:space="preserve"> </w:t>
      </w:r>
      <w:r w:rsidR="000702E0">
        <w:rPr>
          <w:rFonts w:ascii="PT Astra Serif" w:eastAsia="Times New Roman" w:hAnsi="PT Astra Serif" w:cs="Times New Roman"/>
          <w:kern w:val="2"/>
          <w:sz w:val="24"/>
          <w:szCs w:val="24"/>
          <w:lang w:eastAsia="ar-SA"/>
        </w:rPr>
        <w:t>Исполнителя</w:t>
      </w:r>
      <w:r w:rsidR="00B3784B" w:rsidRPr="00513176">
        <w:rPr>
          <w:rFonts w:ascii="PT Astra Serif" w:eastAsia="Times New Roman" w:hAnsi="PT Astra Serif" w:cs="Times New Roman"/>
          <w:kern w:val="2"/>
          <w:sz w:val="24"/>
          <w:szCs w:val="24"/>
          <w:lang w:eastAsia="ar-SA"/>
        </w:rPr>
        <w:t xml:space="preserve">, несет </w:t>
      </w:r>
      <w:r w:rsidR="000702E0">
        <w:rPr>
          <w:rFonts w:ascii="PT Astra Serif" w:eastAsia="Times New Roman" w:hAnsi="PT Astra Serif" w:cs="Times New Roman"/>
          <w:kern w:val="2"/>
          <w:sz w:val="24"/>
          <w:szCs w:val="24"/>
          <w:lang w:eastAsia="ar-SA"/>
        </w:rPr>
        <w:t>Исполнитель</w:t>
      </w:r>
      <w:r w:rsidRPr="00513176">
        <w:rPr>
          <w:rFonts w:ascii="PT Astra Serif" w:eastAsia="Times New Roman" w:hAnsi="PT Astra Serif" w:cs="Times New Roman"/>
          <w:kern w:val="2"/>
          <w:sz w:val="24"/>
          <w:szCs w:val="24"/>
          <w:lang w:eastAsia="ar-SA"/>
        </w:rPr>
        <w:t>.</w:t>
      </w:r>
    </w:p>
    <w:p w:rsidR="00260793" w:rsidRPr="00513176" w:rsidRDefault="00B55BF9" w:rsidP="00D25DD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sz w:val="24"/>
          <w:szCs w:val="24"/>
        </w:rPr>
      </w:pPr>
      <w:r w:rsidRPr="00513176">
        <w:rPr>
          <w:rFonts w:ascii="PT Astra Serif" w:eastAsia="Times New Roman" w:hAnsi="PT Astra Serif" w:cs="Times New Roman"/>
          <w:kern w:val="2"/>
          <w:sz w:val="24"/>
          <w:szCs w:val="24"/>
          <w:lang w:eastAsia="ar-SA"/>
        </w:rPr>
        <w:t xml:space="preserve">Оплата </w:t>
      </w:r>
      <w:r w:rsidR="00D25DDA">
        <w:rPr>
          <w:rFonts w:ascii="PT Astra Serif" w:eastAsia="Times New Roman" w:hAnsi="PT Astra Serif" w:cs="Times New Roman"/>
          <w:kern w:val="2"/>
          <w:sz w:val="24"/>
          <w:szCs w:val="24"/>
          <w:lang w:eastAsia="ar-SA"/>
        </w:rPr>
        <w:t>оказанных</w:t>
      </w:r>
      <w:r w:rsidR="00D25DDA" w:rsidRPr="00D25DDA">
        <w:rPr>
          <w:rFonts w:ascii="PT Astra Serif" w:eastAsia="Times New Roman" w:hAnsi="PT Astra Serif" w:cs="Times New Roman"/>
          <w:kern w:val="2"/>
          <w:sz w:val="24"/>
          <w:szCs w:val="24"/>
          <w:lang w:eastAsia="ar-SA"/>
        </w:rPr>
        <w:t xml:space="preserve"> услуг </w:t>
      </w:r>
      <w:r w:rsidRPr="00513176">
        <w:rPr>
          <w:rFonts w:ascii="PT Astra Serif" w:eastAsia="Times New Roman" w:hAnsi="PT Astra Serif" w:cs="Times New Roman"/>
          <w:kern w:val="2"/>
          <w:sz w:val="24"/>
          <w:szCs w:val="24"/>
          <w:lang w:eastAsia="ar-SA"/>
        </w:rPr>
        <w:t>производится Муниципальным заказчиком путем перечисления денежных средств</w:t>
      </w:r>
      <w:r w:rsidR="0077131D" w:rsidRPr="00513176">
        <w:rPr>
          <w:rFonts w:ascii="PT Astra Serif" w:eastAsia="Times New Roman" w:hAnsi="PT Astra Serif" w:cs="Times New Roman"/>
          <w:kern w:val="2"/>
          <w:sz w:val="24"/>
          <w:szCs w:val="24"/>
          <w:lang w:eastAsia="ar-SA"/>
        </w:rPr>
        <w:t xml:space="preserve"> на счет </w:t>
      </w:r>
      <w:r w:rsidR="000702E0">
        <w:rPr>
          <w:rFonts w:ascii="PT Astra Serif" w:eastAsia="Times New Roman" w:hAnsi="PT Astra Serif" w:cs="Times New Roman"/>
          <w:kern w:val="2"/>
          <w:sz w:val="24"/>
          <w:szCs w:val="24"/>
          <w:lang w:eastAsia="ar-SA"/>
        </w:rPr>
        <w:t>Исполнителя</w:t>
      </w:r>
      <w:r w:rsidR="00B3784B" w:rsidRPr="00513176">
        <w:rPr>
          <w:rFonts w:ascii="PT Astra Serif" w:eastAsia="Times New Roman" w:hAnsi="PT Astra Serif" w:cs="Times New Roman"/>
          <w:kern w:val="2"/>
          <w:sz w:val="24"/>
          <w:szCs w:val="24"/>
          <w:lang w:eastAsia="ar-SA"/>
        </w:rPr>
        <w:t xml:space="preserve"> </w:t>
      </w:r>
      <w:r w:rsidR="0077131D" w:rsidRPr="00513176">
        <w:rPr>
          <w:rFonts w:ascii="PT Astra Serif" w:eastAsia="Times New Roman" w:hAnsi="PT Astra Serif" w:cs="Times New Roman"/>
          <w:kern w:val="2"/>
          <w:sz w:val="24"/>
          <w:szCs w:val="24"/>
          <w:lang w:eastAsia="ar-SA"/>
        </w:rPr>
        <w:t xml:space="preserve">в течение </w:t>
      </w:r>
      <w:r w:rsidR="007B0B9A" w:rsidRPr="00513176">
        <w:rPr>
          <w:rFonts w:ascii="PT Astra Serif" w:eastAsia="Times New Roman" w:hAnsi="PT Astra Serif" w:cs="Times New Roman"/>
          <w:kern w:val="2"/>
          <w:sz w:val="24"/>
          <w:szCs w:val="24"/>
          <w:lang w:eastAsia="ar-SA"/>
        </w:rPr>
        <w:t>7</w:t>
      </w:r>
      <w:r w:rsidR="00AC2AC7" w:rsidRPr="00513176">
        <w:rPr>
          <w:rFonts w:ascii="PT Astra Serif" w:eastAsia="Times New Roman" w:hAnsi="PT Astra Serif" w:cs="Times New Roman"/>
          <w:kern w:val="2"/>
          <w:sz w:val="24"/>
          <w:szCs w:val="24"/>
          <w:lang w:eastAsia="ar-SA"/>
        </w:rPr>
        <w:t xml:space="preserve"> (рабочих) дней </w:t>
      </w:r>
      <w:proofErr w:type="gramStart"/>
      <w:r w:rsidR="00AC2AC7" w:rsidRPr="00513176">
        <w:rPr>
          <w:rFonts w:ascii="PT Astra Serif" w:hAnsi="PT Astra Serif" w:cs="Times New Roman"/>
          <w:sz w:val="24"/>
          <w:szCs w:val="24"/>
          <w:shd w:val="clear" w:color="auto" w:fill="FFFFFF"/>
        </w:rPr>
        <w:t>с даты подписания</w:t>
      </w:r>
      <w:proofErr w:type="gramEnd"/>
      <w:r w:rsidR="00AC2AC7" w:rsidRPr="00513176">
        <w:rPr>
          <w:rFonts w:ascii="PT Astra Serif" w:hAnsi="PT Astra Serif" w:cs="Times New Roman"/>
          <w:sz w:val="24"/>
          <w:szCs w:val="24"/>
          <w:shd w:val="clear" w:color="auto" w:fill="FFFFFF"/>
        </w:rPr>
        <w:t xml:space="preserve"> заказчиком документа о приемке</w:t>
      </w:r>
      <w:r w:rsidR="00664528" w:rsidRPr="00513176">
        <w:rPr>
          <w:rFonts w:ascii="PT Astra Serif" w:hAnsi="PT Astra Serif"/>
          <w:sz w:val="24"/>
          <w:szCs w:val="24"/>
        </w:rPr>
        <w:t xml:space="preserve"> сформированного  с использованием единой информационной системы</w:t>
      </w:r>
      <w:r w:rsidR="00AC2AC7" w:rsidRPr="00513176">
        <w:rPr>
          <w:rFonts w:ascii="PT Astra Serif" w:hAnsi="PT Astra Serif" w:cs="Times New Roman"/>
          <w:sz w:val="24"/>
          <w:szCs w:val="24"/>
          <w:shd w:val="clear" w:color="auto" w:fill="FFFFFF"/>
        </w:rPr>
        <w:t>, предусмотренного </w:t>
      </w:r>
      <w:hyperlink r:id="rId9" w:anchor="/document/70353464/entry/947" w:history="1">
        <w:r w:rsidR="001D39CF" w:rsidRPr="00513176">
          <w:rPr>
            <w:rStyle w:val="aa"/>
            <w:rFonts w:ascii="PT Astra Serif" w:hAnsi="PT Astra Serif" w:cs="Times New Roman"/>
            <w:color w:val="auto"/>
            <w:sz w:val="24"/>
            <w:szCs w:val="24"/>
            <w:shd w:val="clear" w:color="auto" w:fill="FFFFFF"/>
          </w:rPr>
          <w:t>частью 13 статьи 94</w:t>
        </w:r>
      </w:hyperlink>
      <w:r w:rsidR="001D39CF" w:rsidRPr="00513176">
        <w:rPr>
          <w:rFonts w:ascii="PT Astra Serif" w:hAnsi="PT Astra Serif" w:cs="Times New Roman"/>
          <w:sz w:val="24"/>
          <w:szCs w:val="24"/>
          <w:shd w:val="clear" w:color="auto" w:fill="FFFFFF"/>
        </w:rPr>
        <w:t> </w:t>
      </w:r>
      <w:r w:rsidR="001D39CF" w:rsidRPr="00513176">
        <w:rPr>
          <w:rFonts w:ascii="PT Astra Serif" w:hAnsi="PT Astra Serif"/>
          <w:sz w:val="24"/>
          <w:szCs w:val="24"/>
        </w:rPr>
        <w:t>ФЗ № 44</w:t>
      </w:r>
      <w:r w:rsidR="00FA6930" w:rsidRPr="00513176">
        <w:rPr>
          <w:rFonts w:ascii="PT Astra Serif" w:hAnsi="PT Astra Serif"/>
          <w:sz w:val="24"/>
          <w:szCs w:val="24"/>
        </w:rPr>
        <w:t>.</w:t>
      </w:r>
      <w:r w:rsidR="00535F3D" w:rsidRPr="00513176">
        <w:rPr>
          <w:rFonts w:ascii="PT Astra Serif" w:hAnsi="PT Astra Serif"/>
          <w:sz w:val="24"/>
          <w:szCs w:val="24"/>
        </w:rPr>
        <w:t xml:space="preserve"> </w:t>
      </w:r>
    </w:p>
    <w:p w:rsidR="0078186A" w:rsidRPr="00513176" w:rsidRDefault="00B55BF9" w:rsidP="00D25DD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 xml:space="preserve">Оплата </w:t>
      </w:r>
      <w:r w:rsidR="00D25DDA" w:rsidRPr="00D25DDA">
        <w:rPr>
          <w:rFonts w:ascii="PT Astra Serif" w:eastAsia="Times New Roman" w:hAnsi="PT Astra Serif" w:cs="Times New Roman"/>
          <w:kern w:val="2"/>
          <w:sz w:val="24"/>
          <w:szCs w:val="24"/>
          <w:lang w:eastAsia="ar-SA"/>
        </w:rPr>
        <w:t xml:space="preserve">оказанных услуг </w:t>
      </w:r>
      <w:r w:rsidRPr="00513176">
        <w:rPr>
          <w:rFonts w:ascii="PT Astra Serif" w:eastAsia="Arial CYR" w:hAnsi="PT Astra Serif" w:cs="Times New Roman"/>
          <w:kern w:val="2"/>
          <w:sz w:val="24"/>
          <w:szCs w:val="24"/>
          <w:lang w:eastAsia="ar-SA"/>
        </w:rPr>
        <w:t xml:space="preserve">в течение срока действия контракта не является отдельным этапом исполнения контракта по смыслу статьи 753 Гражданского кодекса РФ. </w:t>
      </w:r>
    </w:p>
    <w:p w:rsidR="00106938" w:rsidRPr="00513176" w:rsidRDefault="00106938" w:rsidP="00D25DDA">
      <w:pPr>
        <w:pStyle w:val="ad"/>
        <w:numPr>
          <w:ilvl w:val="1"/>
          <w:numId w:val="2"/>
        </w:numPr>
        <w:ind w:left="0" w:firstLine="0"/>
        <w:jc w:val="both"/>
        <w:rPr>
          <w:rFonts w:ascii="PT Astra Serif" w:hAnsi="PT Astra Serif"/>
          <w:sz w:val="24"/>
          <w:szCs w:val="24"/>
        </w:rPr>
      </w:pPr>
      <w:r w:rsidRPr="00513176">
        <w:rPr>
          <w:rFonts w:ascii="PT Astra Serif" w:hAnsi="PT Astra Serif"/>
          <w:sz w:val="24"/>
          <w:szCs w:val="24"/>
        </w:rPr>
        <w:t xml:space="preserve">Датой оплаты считается дата приема банком </w:t>
      </w:r>
      <w:r w:rsidR="00F13ABA" w:rsidRPr="00513176">
        <w:rPr>
          <w:rFonts w:ascii="PT Astra Serif" w:hAnsi="PT Astra Serif"/>
          <w:kern w:val="2"/>
          <w:sz w:val="24"/>
          <w:szCs w:val="24"/>
          <w:lang w:eastAsia="ar-SA"/>
        </w:rPr>
        <w:t>Муниципального з</w:t>
      </w:r>
      <w:r w:rsidRPr="00513176">
        <w:rPr>
          <w:rFonts w:ascii="PT Astra Serif" w:hAnsi="PT Astra Serif"/>
          <w:sz w:val="24"/>
          <w:szCs w:val="24"/>
        </w:rPr>
        <w:t>аказчика платежных документов к исполнению.</w:t>
      </w:r>
    </w:p>
    <w:p w:rsidR="00D25DDA" w:rsidRPr="00D25DDA" w:rsidRDefault="00D25DDA" w:rsidP="00D25DDA">
      <w:pPr>
        <w:pStyle w:val="a8"/>
        <w:numPr>
          <w:ilvl w:val="1"/>
          <w:numId w:val="2"/>
        </w:numPr>
        <w:spacing w:after="0" w:line="240" w:lineRule="auto"/>
        <w:ind w:left="0" w:firstLine="0"/>
        <w:jc w:val="both"/>
        <w:rPr>
          <w:rFonts w:ascii="PT Astra Serif" w:eastAsia="Arial CYR" w:hAnsi="PT Astra Serif" w:cs="Times New Roman"/>
          <w:kern w:val="2"/>
          <w:sz w:val="24"/>
          <w:szCs w:val="24"/>
          <w:lang w:eastAsia="ar-SA"/>
        </w:rPr>
      </w:pPr>
      <w:r w:rsidRPr="00D25DDA">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w:t>
      </w:r>
      <w:r>
        <w:rPr>
          <w:rFonts w:ascii="PT Astra Serif" w:eastAsia="Arial CYR" w:hAnsi="PT Astra Serif" w:cs="Times New Roman"/>
          <w:kern w:val="2"/>
          <w:sz w:val="24"/>
          <w:szCs w:val="24"/>
          <w:lang w:eastAsia="ar-SA"/>
        </w:rPr>
        <w:t>оказание всего комплекса услуг</w:t>
      </w:r>
      <w:r w:rsidRPr="00D25DDA">
        <w:rPr>
          <w:rFonts w:ascii="PT Astra Serif" w:eastAsia="Arial CYR" w:hAnsi="PT Astra Serif" w:cs="Times New Roman"/>
          <w:kern w:val="2"/>
          <w:sz w:val="24"/>
          <w:szCs w:val="24"/>
          <w:lang w:eastAsia="ar-SA"/>
        </w:rPr>
        <w:t>, предусмотренного контрактом.</w:t>
      </w:r>
    </w:p>
    <w:p w:rsidR="00B55BF9" w:rsidRPr="004211E0" w:rsidRDefault="004211E0" w:rsidP="00D25DDA">
      <w:pPr>
        <w:pStyle w:val="a8"/>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4211E0">
        <w:rPr>
          <w:rFonts w:ascii="PT Astra Serif" w:eastAsia="Arial CYR" w:hAnsi="PT Astra Serif" w:cs="Times New Roman"/>
          <w:kern w:val="2"/>
          <w:sz w:val="24"/>
          <w:szCs w:val="24"/>
          <w:lang w:eastAsia="ar-SA"/>
        </w:rPr>
        <w:t xml:space="preserve"> </w:t>
      </w:r>
      <w:r w:rsidR="00B55BF9" w:rsidRPr="004211E0">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w:t>
      </w:r>
      <w:r w:rsidR="008F3181" w:rsidRPr="004211E0">
        <w:rPr>
          <w:rFonts w:ascii="PT Astra Serif" w:eastAsia="Arial CYR" w:hAnsi="PT Astra Serif" w:cs="Times New Roman"/>
          <w:kern w:val="2"/>
          <w:sz w:val="24"/>
          <w:szCs w:val="24"/>
          <w:lang w:eastAsia="ar-SA"/>
        </w:rPr>
        <w:t xml:space="preserve"> </w:t>
      </w:r>
      <w:r w:rsidR="00D25DDA">
        <w:rPr>
          <w:rFonts w:ascii="PT Astra Serif" w:eastAsia="Arial CYR" w:hAnsi="PT Astra Serif" w:cs="Times New Roman"/>
          <w:kern w:val="2"/>
          <w:sz w:val="24"/>
          <w:szCs w:val="24"/>
          <w:lang w:eastAsia="ar-SA"/>
        </w:rPr>
        <w:t>услуг</w:t>
      </w:r>
      <w:r w:rsidR="00B55BF9" w:rsidRPr="004211E0">
        <w:rPr>
          <w:rFonts w:ascii="PT Astra Serif" w:eastAsia="Arial CYR" w:hAnsi="PT Astra Serif" w:cs="Times New Roman"/>
          <w:kern w:val="2"/>
          <w:sz w:val="24"/>
          <w:szCs w:val="24"/>
          <w:lang w:eastAsia="ar-SA"/>
        </w:rPr>
        <w:t xml:space="preserve">  и иных условий исполнения настоящего контракта.</w:t>
      </w:r>
    </w:p>
    <w:p w:rsidR="00B55BF9" w:rsidRPr="00513176" w:rsidRDefault="00D25DDA" w:rsidP="00D25DDA">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Pr>
          <w:rFonts w:ascii="PT Astra Serif" w:eastAsia="Arial CYR" w:hAnsi="PT Astra Serif" w:cs="Times New Roman"/>
          <w:kern w:val="2"/>
          <w:sz w:val="24"/>
          <w:szCs w:val="24"/>
          <w:lang w:eastAsia="ar-SA"/>
        </w:rPr>
        <w:t>Услуги, оказанные</w:t>
      </w:r>
      <w:r w:rsidR="00B55BF9" w:rsidRPr="00513176">
        <w:rPr>
          <w:rFonts w:ascii="PT Astra Serif" w:eastAsia="Arial CYR" w:hAnsi="PT Astra Serif" w:cs="Times New Roman"/>
          <w:kern w:val="2"/>
          <w:sz w:val="24"/>
          <w:szCs w:val="24"/>
          <w:lang w:eastAsia="ar-SA"/>
        </w:rPr>
        <w:t xml:space="preserve"> с изменением или отклонением от </w:t>
      </w:r>
      <w:r w:rsidR="000702E0">
        <w:rPr>
          <w:rFonts w:ascii="PT Astra Serif" w:eastAsia="Arial CYR" w:hAnsi="PT Astra Serif" w:cs="Times New Roman"/>
          <w:kern w:val="2"/>
          <w:sz w:val="24"/>
          <w:szCs w:val="24"/>
          <w:lang w:eastAsia="ar-SA"/>
        </w:rPr>
        <w:t xml:space="preserve">технического </w:t>
      </w:r>
      <w:r w:rsidR="000620CC" w:rsidRPr="00513176">
        <w:rPr>
          <w:rFonts w:ascii="PT Astra Serif" w:eastAsia="Arial CYR" w:hAnsi="PT Astra Serif" w:cs="Times New Roman"/>
          <w:kern w:val="2"/>
          <w:sz w:val="24"/>
          <w:szCs w:val="24"/>
          <w:lang w:eastAsia="ar-SA"/>
        </w:rPr>
        <w:t>задания</w:t>
      </w:r>
      <w:r w:rsidR="00B55BF9" w:rsidRPr="00513176">
        <w:rPr>
          <w:rFonts w:ascii="PT Astra Serif" w:eastAsia="Arial CYR" w:hAnsi="PT Astra Serif" w:cs="Times New Roman"/>
          <w:kern w:val="2"/>
          <w:sz w:val="24"/>
          <w:szCs w:val="24"/>
          <w:lang w:eastAsia="ar-SA"/>
        </w:rPr>
        <w:t xml:space="preserve"> по </w:t>
      </w:r>
      <w:r w:rsidR="004211E0">
        <w:rPr>
          <w:rFonts w:ascii="PT Astra Serif" w:eastAsia="Arial CYR" w:hAnsi="PT Astra Serif" w:cs="Times New Roman"/>
          <w:kern w:val="2"/>
          <w:sz w:val="24"/>
          <w:szCs w:val="24"/>
          <w:lang w:eastAsia="ar-SA"/>
        </w:rPr>
        <w:t xml:space="preserve">настоящему </w:t>
      </w:r>
      <w:r w:rsidR="00B55BF9" w:rsidRPr="00513176">
        <w:rPr>
          <w:rFonts w:ascii="PT Astra Serif" w:eastAsia="Arial CYR" w:hAnsi="PT Astra Serif" w:cs="Times New Roman"/>
          <w:kern w:val="2"/>
          <w:sz w:val="24"/>
          <w:szCs w:val="24"/>
          <w:lang w:eastAsia="ar-SA"/>
        </w:rPr>
        <w:t>контракту, не оформленные в установленном порядке, оплате не подлежат</w:t>
      </w:r>
      <w:r w:rsidR="00B55BF9" w:rsidRPr="00513176">
        <w:rPr>
          <w:rFonts w:ascii="PT Astra Serif" w:eastAsia="Times New Roman" w:hAnsi="PT Astra Serif" w:cs="Times New Roman"/>
          <w:kern w:val="2"/>
          <w:sz w:val="24"/>
          <w:szCs w:val="24"/>
          <w:lang w:eastAsia="ar-SA"/>
        </w:rPr>
        <w:t>.</w:t>
      </w:r>
    </w:p>
    <w:p w:rsidR="00B55BF9" w:rsidRPr="00513176" w:rsidRDefault="00B55BF9" w:rsidP="00D25DDA">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w:t>
      </w:r>
      <w:r w:rsidR="00D25DDA">
        <w:rPr>
          <w:rFonts w:ascii="PT Astra Serif" w:eastAsia="Arial CYR" w:hAnsi="PT Astra Serif" w:cs="Times New Roman"/>
          <w:kern w:val="2"/>
          <w:sz w:val="24"/>
          <w:szCs w:val="24"/>
          <w:lang w:eastAsia="ar-SA"/>
        </w:rPr>
        <w:t xml:space="preserve">оказанные услуги </w:t>
      </w:r>
      <w:r w:rsidRPr="00513176">
        <w:rPr>
          <w:rFonts w:ascii="PT Astra Serif" w:eastAsia="Arial CYR" w:hAnsi="PT Astra Serif" w:cs="Times New Roman"/>
          <w:kern w:val="2"/>
          <w:sz w:val="24"/>
          <w:szCs w:val="24"/>
          <w:lang w:eastAsia="ar-SA"/>
        </w:rPr>
        <w:t xml:space="preserve">с </w:t>
      </w:r>
      <w:r w:rsidR="000702E0">
        <w:rPr>
          <w:rFonts w:ascii="PT Astra Serif" w:eastAsia="Arial CYR" w:hAnsi="PT Astra Serif" w:cs="Times New Roman"/>
          <w:kern w:val="2"/>
          <w:sz w:val="24"/>
          <w:szCs w:val="24"/>
          <w:lang w:eastAsia="ar-SA"/>
        </w:rPr>
        <w:t>Исполнителем</w:t>
      </w:r>
      <w:r w:rsidRPr="00513176">
        <w:rPr>
          <w:rFonts w:ascii="PT Astra Serif" w:eastAsia="Arial CYR" w:hAnsi="PT Astra Serif" w:cs="Times New Roman"/>
          <w:kern w:val="2"/>
          <w:sz w:val="24"/>
          <w:szCs w:val="24"/>
          <w:lang w:eastAsia="ar-SA"/>
        </w:rPr>
        <w:t xml:space="preserve">, если </w:t>
      </w:r>
      <w:r w:rsidR="000702E0">
        <w:rPr>
          <w:rFonts w:ascii="PT Astra Serif" w:eastAsia="Arial CYR" w:hAnsi="PT Astra Serif" w:cs="Times New Roman"/>
          <w:kern w:val="2"/>
          <w:sz w:val="24"/>
          <w:szCs w:val="24"/>
          <w:lang w:eastAsia="ar-SA"/>
        </w:rPr>
        <w:t>Исполнителем</w:t>
      </w:r>
      <w:r w:rsidRPr="00513176">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B55BF9" w:rsidRPr="00513176" w:rsidRDefault="00E92B68" w:rsidP="005F0EA1">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 xml:space="preserve">Срок </w:t>
      </w:r>
      <w:r w:rsidR="00D25DDA">
        <w:rPr>
          <w:rFonts w:ascii="PT Astra Serif" w:eastAsia="Times New Roman" w:hAnsi="PT Astra Serif" w:cs="Times New Roman"/>
          <w:b/>
          <w:bCs/>
          <w:kern w:val="2"/>
          <w:sz w:val="24"/>
          <w:szCs w:val="24"/>
          <w:lang w:eastAsia="ar-SA"/>
        </w:rPr>
        <w:t>оказания услуг</w:t>
      </w:r>
    </w:p>
    <w:p w:rsidR="00E92B68" w:rsidRPr="00513176" w:rsidRDefault="00B55BF9" w:rsidP="00E92B68">
      <w:pPr>
        <w:tabs>
          <w:tab w:val="left" w:pos="-443"/>
        </w:tabs>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3.1. Календарные сроки </w:t>
      </w:r>
      <w:r w:rsidR="00762815">
        <w:rPr>
          <w:rFonts w:ascii="PT Astra Serif" w:eastAsia="Times New Roman" w:hAnsi="PT Astra Serif" w:cs="Times New Roman"/>
          <w:kern w:val="2"/>
          <w:sz w:val="24"/>
          <w:szCs w:val="24"/>
          <w:lang w:eastAsia="ar-SA"/>
        </w:rPr>
        <w:t xml:space="preserve">оказания услуг </w:t>
      </w:r>
      <w:r w:rsidRPr="00513176">
        <w:rPr>
          <w:rFonts w:ascii="PT Astra Serif" w:eastAsia="Times New Roman" w:hAnsi="PT Astra Serif" w:cs="Times New Roman"/>
          <w:kern w:val="2"/>
          <w:sz w:val="24"/>
          <w:szCs w:val="24"/>
          <w:lang w:eastAsia="ar-SA"/>
        </w:rPr>
        <w:t>определены сторонами:</w:t>
      </w:r>
    </w:p>
    <w:p w:rsidR="00762815" w:rsidRPr="00045D3B" w:rsidRDefault="00762815" w:rsidP="00762815">
      <w:pPr>
        <w:tabs>
          <w:tab w:val="left" w:pos="1134"/>
        </w:tabs>
        <w:spacing w:after="0" w:line="240" w:lineRule="auto"/>
        <w:jc w:val="both"/>
        <w:rPr>
          <w:rFonts w:ascii="PT Astra Serif" w:hAnsi="PT Astra Serif"/>
          <w:sz w:val="24"/>
          <w:szCs w:val="24"/>
        </w:rPr>
      </w:pPr>
      <w:r w:rsidRPr="00045D3B">
        <w:rPr>
          <w:rFonts w:ascii="PT Astra Serif" w:hAnsi="PT Astra Serif"/>
          <w:sz w:val="24"/>
          <w:szCs w:val="24"/>
        </w:rPr>
        <w:t>Начало: 01 мая 2024 года</w:t>
      </w:r>
    </w:p>
    <w:p w:rsidR="00762815" w:rsidRPr="00045D3B" w:rsidRDefault="00762815" w:rsidP="00762815">
      <w:pPr>
        <w:tabs>
          <w:tab w:val="left" w:pos="1134"/>
        </w:tabs>
        <w:spacing w:after="0" w:line="240" w:lineRule="auto"/>
        <w:jc w:val="both"/>
        <w:rPr>
          <w:rFonts w:ascii="PT Astra Serif" w:hAnsi="PT Astra Serif"/>
          <w:sz w:val="24"/>
          <w:szCs w:val="24"/>
        </w:rPr>
      </w:pPr>
      <w:r w:rsidRPr="00045D3B">
        <w:rPr>
          <w:rFonts w:ascii="PT Astra Serif" w:hAnsi="PT Astra Serif"/>
          <w:sz w:val="24"/>
          <w:szCs w:val="24"/>
        </w:rPr>
        <w:t>Окончание: 30 сентября 2024 года</w:t>
      </w:r>
    </w:p>
    <w:p w:rsidR="0034747A" w:rsidRPr="00513176" w:rsidRDefault="008F3181" w:rsidP="00E92B68">
      <w:pPr>
        <w:tabs>
          <w:tab w:val="left" w:pos="-443"/>
        </w:tabs>
        <w:suppressAutoHyphens/>
        <w:spacing w:after="0" w:line="240" w:lineRule="auto"/>
        <w:jc w:val="both"/>
        <w:rPr>
          <w:rFonts w:ascii="PT Astra Serif" w:hAnsi="PT Astra Serif"/>
          <w:sz w:val="24"/>
          <w:szCs w:val="24"/>
        </w:rPr>
      </w:pPr>
      <w:r w:rsidRPr="00513176">
        <w:rPr>
          <w:rFonts w:ascii="PT Astra Serif" w:hAnsi="PT Astra Serif"/>
          <w:sz w:val="24"/>
          <w:szCs w:val="24"/>
        </w:rPr>
        <w:t xml:space="preserve">3.2. </w:t>
      </w:r>
      <w:r w:rsidR="00762815">
        <w:rPr>
          <w:rFonts w:ascii="PT Astra Serif" w:hAnsi="PT Astra Serif"/>
          <w:sz w:val="24"/>
          <w:szCs w:val="24"/>
        </w:rPr>
        <w:t>Услуги</w:t>
      </w:r>
      <w:r w:rsidR="0034747A" w:rsidRPr="00513176">
        <w:rPr>
          <w:rFonts w:ascii="PT Astra Serif" w:hAnsi="PT Astra Serif"/>
          <w:sz w:val="24"/>
          <w:szCs w:val="24"/>
        </w:rPr>
        <w:t xml:space="preserve"> считаются </w:t>
      </w:r>
      <w:r w:rsidR="00762815">
        <w:rPr>
          <w:rFonts w:ascii="PT Astra Serif" w:hAnsi="PT Astra Serif"/>
          <w:sz w:val="24"/>
          <w:szCs w:val="24"/>
        </w:rPr>
        <w:t>оказанными</w:t>
      </w:r>
      <w:r w:rsidR="0034747A" w:rsidRPr="00513176">
        <w:rPr>
          <w:rFonts w:ascii="PT Astra Serif" w:hAnsi="PT Astra Serif"/>
          <w:sz w:val="24"/>
          <w:szCs w:val="24"/>
        </w:rPr>
        <w:t xml:space="preserve"> </w:t>
      </w:r>
      <w:proofErr w:type="gramStart"/>
      <w:r w:rsidR="0034747A" w:rsidRPr="00513176">
        <w:rPr>
          <w:rFonts w:ascii="PT Astra Serif" w:hAnsi="PT Astra Serif"/>
          <w:sz w:val="24"/>
          <w:szCs w:val="24"/>
        </w:rPr>
        <w:t>с даты подписания</w:t>
      </w:r>
      <w:proofErr w:type="gramEnd"/>
      <w:r w:rsidR="0034747A" w:rsidRPr="00513176">
        <w:rPr>
          <w:rFonts w:ascii="PT Astra Serif" w:hAnsi="PT Astra Serif"/>
          <w:sz w:val="24"/>
          <w:szCs w:val="24"/>
        </w:rPr>
        <w:t xml:space="preserve"> Муниципальным заказчиком акта сдачи-приемки </w:t>
      </w:r>
      <w:r w:rsidR="00314909">
        <w:rPr>
          <w:rFonts w:ascii="PT Astra Serif" w:hAnsi="PT Astra Serif"/>
          <w:sz w:val="24"/>
          <w:szCs w:val="24"/>
        </w:rPr>
        <w:t>оказанных услуг</w:t>
      </w:r>
      <w:r w:rsidR="0034747A" w:rsidRPr="00513176">
        <w:rPr>
          <w:rFonts w:ascii="PT Astra Serif" w:hAnsi="PT Astra Serif"/>
          <w:sz w:val="24"/>
          <w:szCs w:val="24"/>
        </w:rPr>
        <w:t>.</w:t>
      </w:r>
    </w:p>
    <w:p w:rsidR="000702E0" w:rsidRPr="00513176" w:rsidRDefault="0034747A" w:rsidP="008E0D4D">
      <w:pPr>
        <w:spacing w:after="0" w:line="240" w:lineRule="auto"/>
        <w:jc w:val="both"/>
        <w:rPr>
          <w:rFonts w:ascii="PT Astra Serif" w:hAnsi="PT Astra Serif"/>
          <w:sz w:val="24"/>
          <w:szCs w:val="24"/>
        </w:rPr>
      </w:pPr>
      <w:r w:rsidRPr="00513176">
        <w:rPr>
          <w:rFonts w:ascii="PT Astra Serif" w:hAnsi="PT Astra Serif"/>
          <w:sz w:val="24"/>
          <w:szCs w:val="24"/>
        </w:rPr>
        <w:t>3.3. Дата</w:t>
      </w:r>
      <w:r w:rsidR="00762815">
        <w:rPr>
          <w:rFonts w:ascii="PT Astra Serif" w:hAnsi="PT Astra Serif"/>
          <w:sz w:val="24"/>
          <w:szCs w:val="24"/>
        </w:rPr>
        <w:t xml:space="preserve"> оказания услуг</w:t>
      </w:r>
      <w:r w:rsidRPr="00513176">
        <w:rPr>
          <w:rFonts w:ascii="PT Astra Serif" w:hAnsi="PT Astra Serif"/>
          <w:sz w:val="24"/>
          <w:szCs w:val="24"/>
        </w:rPr>
        <w:t>, определенная в пункте 3.1., является согласованной точкой отсчета при определении размера санкций при нарушении определенных ко</w:t>
      </w:r>
      <w:r w:rsidR="00E92B68" w:rsidRPr="00513176">
        <w:rPr>
          <w:rFonts w:ascii="PT Astra Serif" w:hAnsi="PT Astra Serif"/>
          <w:sz w:val="24"/>
          <w:szCs w:val="24"/>
        </w:rPr>
        <w:t xml:space="preserve">нтрактом сроков </w:t>
      </w:r>
      <w:r w:rsidR="00762815">
        <w:rPr>
          <w:rFonts w:ascii="PT Astra Serif" w:hAnsi="PT Astra Serif"/>
          <w:sz w:val="24"/>
          <w:szCs w:val="24"/>
        </w:rPr>
        <w:t>оказания услуг.</w:t>
      </w:r>
    </w:p>
    <w:p w:rsidR="00B55BF9" w:rsidRPr="00513176"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Права и обязанности Исполнителя</w:t>
      </w:r>
    </w:p>
    <w:p w:rsidR="00420CFF" w:rsidRPr="00513176" w:rsidRDefault="00420CFF" w:rsidP="008E0D4D">
      <w:pPr>
        <w:numPr>
          <w:ilvl w:val="1"/>
          <w:numId w:val="3"/>
        </w:numPr>
        <w:spacing w:after="0" w:line="240" w:lineRule="auto"/>
        <w:jc w:val="both"/>
        <w:rPr>
          <w:rFonts w:ascii="PT Astra Serif" w:hAnsi="PT Astra Serif"/>
          <w:b/>
          <w:bCs/>
          <w:sz w:val="24"/>
          <w:szCs w:val="24"/>
        </w:rPr>
      </w:pPr>
      <w:r w:rsidRPr="00513176">
        <w:rPr>
          <w:rFonts w:ascii="PT Astra Serif" w:hAnsi="PT Astra Serif"/>
          <w:b/>
          <w:bCs/>
          <w:sz w:val="24"/>
          <w:szCs w:val="24"/>
        </w:rPr>
        <w:t xml:space="preserve">Обязанности  </w:t>
      </w:r>
      <w:r w:rsidRPr="00513176">
        <w:rPr>
          <w:rFonts w:ascii="PT Astra Serif" w:hAnsi="PT Astra Serif"/>
          <w:b/>
          <w:sz w:val="24"/>
          <w:szCs w:val="24"/>
        </w:rPr>
        <w:t>Исполнителя</w:t>
      </w:r>
      <w:r w:rsidRPr="00513176">
        <w:rPr>
          <w:rFonts w:ascii="PT Astra Serif" w:hAnsi="PT Astra Serif"/>
          <w:b/>
          <w:bCs/>
          <w:sz w:val="24"/>
          <w:szCs w:val="24"/>
        </w:rPr>
        <w:t>:</w:t>
      </w:r>
    </w:p>
    <w:p w:rsidR="00420CFF" w:rsidRPr="00513176" w:rsidRDefault="00762815" w:rsidP="00762815">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 </w:t>
      </w:r>
      <w:r w:rsidRPr="00762815">
        <w:rPr>
          <w:rFonts w:ascii="PT Astra Serif" w:hAnsi="PT Astra Serif"/>
          <w:sz w:val="24"/>
          <w:szCs w:val="24"/>
        </w:rPr>
        <w:t xml:space="preserve">Оказать Услуги в соответствии с требованиями </w:t>
      </w:r>
      <w:r>
        <w:rPr>
          <w:rFonts w:ascii="PT Astra Serif" w:hAnsi="PT Astra Serif"/>
          <w:sz w:val="24"/>
          <w:szCs w:val="24"/>
        </w:rPr>
        <w:t>и в сроки, предусмотренными контрактом и т</w:t>
      </w:r>
      <w:r w:rsidRPr="00762815">
        <w:rPr>
          <w:rFonts w:ascii="PT Astra Serif" w:hAnsi="PT Astra Serif"/>
          <w:sz w:val="24"/>
          <w:szCs w:val="24"/>
        </w:rPr>
        <w:t>ехническим заданием</w:t>
      </w:r>
      <w:r w:rsidR="00420CFF" w:rsidRPr="00513176">
        <w:rPr>
          <w:rFonts w:ascii="PT Astra Serif" w:hAnsi="PT Astra Serif"/>
          <w:sz w:val="24"/>
          <w:szCs w:val="24"/>
        </w:rPr>
        <w:t>.</w:t>
      </w:r>
    </w:p>
    <w:p w:rsidR="00420CFF" w:rsidRPr="00A420D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A420DB">
        <w:rPr>
          <w:rFonts w:ascii="PT Astra Serif" w:hAnsi="PT Astra Serif"/>
          <w:sz w:val="24"/>
          <w:szCs w:val="24"/>
        </w:rPr>
        <w:t>Соблюдать требования, содержащиеся в задании и не допускать от них отступлений при</w:t>
      </w:r>
      <w:r w:rsidR="00A420DB" w:rsidRPr="00A420DB">
        <w:rPr>
          <w:rFonts w:ascii="PT Astra Serif" w:hAnsi="PT Astra Serif"/>
          <w:sz w:val="24"/>
          <w:szCs w:val="24"/>
        </w:rPr>
        <w:t xml:space="preserve"> оказании услуг</w:t>
      </w:r>
      <w:r w:rsidRPr="00A420DB">
        <w:rPr>
          <w:rFonts w:ascii="PT Astra Serif" w:hAnsi="PT Astra Serif"/>
          <w:sz w:val="24"/>
          <w:szCs w:val="24"/>
        </w:rPr>
        <w:t>.</w:t>
      </w:r>
    </w:p>
    <w:p w:rsidR="00A420DB" w:rsidRPr="00A420DB" w:rsidRDefault="00A420DB" w:rsidP="00A420DB">
      <w:pPr>
        <w:pStyle w:val="a8"/>
        <w:numPr>
          <w:ilvl w:val="2"/>
          <w:numId w:val="3"/>
        </w:numPr>
        <w:spacing w:after="0" w:line="240" w:lineRule="auto"/>
        <w:ind w:left="0" w:firstLine="0"/>
        <w:jc w:val="both"/>
        <w:rPr>
          <w:rFonts w:ascii="PT Astra Serif" w:hAnsi="PT Astra Serif"/>
          <w:sz w:val="24"/>
          <w:szCs w:val="24"/>
        </w:rPr>
      </w:pPr>
      <w:r w:rsidRPr="00A420DB">
        <w:rPr>
          <w:rFonts w:ascii="PT Astra Serif" w:hAnsi="PT Astra Serif"/>
          <w:sz w:val="24"/>
          <w:szCs w:val="24"/>
        </w:rPr>
        <w:t xml:space="preserve">Предоставлять </w:t>
      </w:r>
      <w:r>
        <w:rPr>
          <w:rFonts w:ascii="PT Astra Serif" w:hAnsi="PT Astra Serif"/>
          <w:sz w:val="24"/>
          <w:szCs w:val="24"/>
        </w:rPr>
        <w:t>Муниципальному заказчику</w:t>
      </w:r>
      <w:r w:rsidRPr="00A420DB">
        <w:rPr>
          <w:rFonts w:ascii="PT Astra Serif" w:hAnsi="PT Astra Serif"/>
          <w:sz w:val="24"/>
          <w:szCs w:val="24"/>
        </w:rPr>
        <w:t xml:space="preserve"> по его требованию документы, относящиеся к предмету </w:t>
      </w:r>
      <w:r>
        <w:rPr>
          <w:rFonts w:ascii="PT Astra Serif" w:hAnsi="PT Astra Serif"/>
          <w:sz w:val="24"/>
          <w:szCs w:val="24"/>
        </w:rPr>
        <w:t>к</w:t>
      </w:r>
      <w:r w:rsidRPr="00A420DB">
        <w:rPr>
          <w:rFonts w:ascii="PT Astra Serif" w:hAnsi="PT Astra Serif"/>
          <w:sz w:val="24"/>
          <w:szCs w:val="24"/>
        </w:rPr>
        <w:t>онтракта, а также своевременно предоставлять Муниципальному заказчику достоверную информацию о ходе исполнения своих обязательств, в том числе о сложност</w:t>
      </w:r>
      <w:r>
        <w:rPr>
          <w:rFonts w:ascii="PT Astra Serif" w:hAnsi="PT Astra Serif"/>
          <w:sz w:val="24"/>
          <w:szCs w:val="24"/>
        </w:rPr>
        <w:t>ях, возникающих при исполнении к</w:t>
      </w:r>
      <w:r w:rsidRPr="00A420DB">
        <w:rPr>
          <w:rFonts w:ascii="PT Astra Serif" w:hAnsi="PT Astra Serif"/>
          <w:sz w:val="24"/>
          <w:szCs w:val="24"/>
        </w:rPr>
        <w:t xml:space="preserve">онтракта. </w:t>
      </w:r>
    </w:p>
    <w:p w:rsidR="00420CFF" w:rsidRDefault="00A420DB" w:rsidP="00A420DB">
      <w:pPr>
        <w:pStyle w:val="a8"/>
        <w:numPr>
          <w:ilvl w:val="2"/>
          <w:numId w:val="3"/>
        </w:numPr>
        <w:spacing w:after="0" w:line="240" w:lineRule="auto"/>
        <w:ind w:left="0" w:firstLine="0"/>
        <w:jc w:val="both"/>
        <w:rPr>
          <w:rFonts w:ascii="PT Astra Serif" w:hAnsi="PT Astra Serif"/>
          <w:sz w:val="24"/>
          <w:szCs w:val="24"/>
        </w:rPr>
      </w:pPr>
      <w:r w:rsidRPr="00A420DB">
        <w:rPr>
          <w:rFonts w:ascii="PT Astra Serif" w:hAnsi="PT Astra Serif"/>
          <w:sz w:val="24"/>
          <w:szCs w:val="24"/>
        </w:rPr>
        <w:t>Обеспечить соот</w:t>
      </w:r>
      <w:r>
        <w:rPr>
          <w:rFonts w:ascii="PT Astra Serif" w:hAnsi="PT Astra Serif"/>
          <w:sz w:val="24"/>
          <w:szCs w:val="24"/>
        </w:rPr>
        <w:t>ветствие результатов оказанных у</w:t>
      </w:r>
      <w:r w:rsidRPr="00A420DB">
        <w:rPr>
          <w:rFonts w:ascii="PT Astra Serif" w:hAnsi="PT Astra Serif"/>
          <w:sz w:val="24"/>
          <w:szCs w:val="24"/>
        </w:rPr>
        <w:t>слуг требованиям качества, безопасности жизни и здоровья, а также иным требованиям безопасности (санитарным нормам и правилам, государственным нормам), сертификации, лицензирования, установленным законодате</w:t>
      </w:r>
      <w:r>
        <w:rPr>
          <w:rFonts w:ascii="PT Astra Serif" w:hAnsi="PT Astra Serif"/>
          <w:sz w:val="24"/>
          <w:szCs w:val="24"/>
        </w:rPr>
        <w:t>льством Российской Федерации и к</w:t>
      </w:r>
      <w:r w:rsidRPr="00A420DB">
        <w:rPr>
          <w:rFonts w:ascii="PT Astra Serif" w:hAnsi="PT Astra Serif"/>
          <w:sz w:val="24"/>
          <w:szCs w:val="24"/>
        </w:rPr>
        <w:t xml:space="preserve">онтрактом. </w:t>
      </w:r>
    </w:p>
    <w:p w:rsidR="00A420DB" w:rsidRPr="00A420DB" w:rsidRDefault="00A420DB" w:rsidP="00A420DB">
      <w:pPr>
        <w:pStyle w:val="a8"/>
        <w:numPr>
          <w:ilvl w:val="2"/>
          <w:numId w:val="3"/>
        </w:numPr>
        <w:spacing w:after="0"/>
        <w:ind w:left="0" w:firstLine="0"/>
        <w:jc w:val="both"/>
        <w:rPr>
          <w:rFonts w:ascii="PT Astra Serif" w:hAnsi="PT Astra Serif"/>
          <w:sz w:val="24"/>
          <w:szCs w:val="24"/>
        </w:rPr>
      </w:pPr>
      <w:r w:rsidRPr="00A420DB">
        <w:rPr>
          <w:rFonts w:ascii="PT Astra Serif" w:hAnsi="PT Astra Serif"/>
          <w:sz w:val="24"/>
          <w:szCs w:val="24"/>
        </w:rPr>
        <w:t xml:space="preserve">Обеспечить за свой счет устранение недостатков, выявленных при приемке Муниципальным заказчиком услуг. </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CF350E" w:rsidRPr="00513176" w:rsidRDefault="00CF350E" w:rsidP="00011183">
      <w:pPr>
        <w:pStyle w:val="a8"/>
        <w:numPr>
          <w:ilvl w:val="2"/>
          <w:numId w:val="3"/>
        </w:numPr>
        <w:spacing w:after="0" w:line="240" w:lineRule="auto"/>
        <w:ind w:left="0" w:firstLine="0"/>
        <w:jc w:val="both"/>
        <w:rPr>
          <w:rFonts w:ascii="PT Astra Serif" w:hAnsi="PT Astra Serif"/>
          <w:sz w:val="24"/>
          <w:szCs w:val="24"/>
        </w:rPr>
      </w:pPr>
      <w:proofErr w:type="gramStart"/>
      <w:r w:rsidRPr="00513176">
        <w:rPr>
          <w:rFonts w:ascii="PT Astra Serif" w:hAnsi="PT Astra Serif"/>
          <w:sz w:val="24"/>
          <w:szCs w:val="24"/>
        </w:rPr>
        <w:t xml:space="preserve">Оплатить неустойку, начисленную </w:t>
      </w:r>
      <w:r w:rsidR="00A420DB">
        <w:rPr>
          <w:rFonts w:ascii="PT Astra Serif" w:hAnsi="PT Astra Serif"/>
          <w:sz w:val="24"/>
          <w:szCs w:val="24"/>
        </w:rPr>
        <w:t>Муниципальном</w:t>
      </w:r>
      <w:r w:rsidR="00A420DB" w:rsidRPr="00513176">
        <w:rPr>
          <w:rFonts w:ascii="PT Astra Serif" w:hAnsi="PT Astra Serif"/>
          <w:sz w:val="24"/>
          <w:szCs w:val="24"/>
        </w:rPr>
        <w:t xml:space="preserve"> </w:t>
      </w:r>
      <w:r w:rsidR="00A420DB">
        <w:rPr>
          <w:rFonts w:ascii="PT Astra Serif" w:hAnsi="PT Astra Serif"/>
          <w:sz w:val="24"/>
          <w:szCs w:val="24"/>
        </w:rPr>
        <w:t>заказчиком</w:t>
      </w:r>
      <w:r w:rsidRPr="00513176">
        <w:rPr>
          <w:rFonts w:ascii="PT Astra Serif" w:hAnsi="PT Astra Serif"/>
          <w:sz w:val="24"/>
          <w:szCs w:val="24"/>
        </w:rPr>
        <w:t xml:space="preserve"> в порядке и в случаях, предусмотренных действующим</w:t>
      </w:r>
      <w:r w:rsidR="00A420DB">
        <w:rPr>
          <w:rFonts w:ascii="PT Astra Serif" w:hAnsi="PT Astra Serif"/>
          <w:sz w:val="24"/>
          <w:szCs w:val="24"/>
        </w:rPr>
        <w:t xml:space="preserve"> законодательством и настоящим к</w:t>
      </w:r>
      <w:r w:rsidRPr="00513176">
        <w:rPr>
          <w:rFonts w:ascii="PT Astra Serif" w:hAnsi="PT Astra Serif"/>
          <w:sz w:val="24"/>
          <w:szCs w:val="24"/>
        </w:rPr>
        <w:t>онтрактом.</w:t>
      </w:r>
      <w:proofErr w:type="gramEnd"/>
    </w:p>
    <w:p w:rsidR="00011183" w:rsidRPr="00513176" w:rsidRDefault="00011183" w:rsidP="00011183">
      <w:pPr>
        <w:pStyle w:val="ab"/>
        <w:numPr>
          <w:ilvl w:val="2"/>
          <w:numId w:val="3"/>
        </w:numPr>
        <w:suppressAutoHyphens/>
        <w:spacing w:after="0" w:line="240" w:lineRule="auto"/>
        <w:ind w:left="0" w:firstLine="0"/>
        <w:jc w:val="both"/>
        <w:rPr>
          <w:rFonts w:ascii="PT Astra Serif" w:hAnsi="PT Astra Serif"/>
          <w:b/>
          <w:bCs/>
          <w:sz w:val="24"/>
          <w:szCs w:val="24"/>
          <w:u w:val="single"/>
        </w:rPr>
      </w:pPr>
      <w:r w:rsidRPr="00513176">
        <w:rPr>
          <w:rFonts w:ascii="PT Astra Serif" w:eastAsia="Times New Roman" w:hAnsi="PT Astra Serif" w:cs="Times New Roman"/>
          <w:kern w:val="2"/>
          <w:sz w:val="24"/>
          <w:szCs w:val="24"/>
          <w:lang w:eastAsia="ar-SA"/>
        </w:rPr>
        <w:t xml:space="preserve">Передать результат </w:t>
      </w:r>
      <w:r w:rsidR="00A420DB">
        <w:rPr>
          <w:rFonts w:ascii="PT Astra Serif" w:eastAsia="Times New Roman" w:hAnsi="PT Astra Serif" w:cs="Times New Roman"/>
          <w:kern w:val="2"/>
          <w:sz w:val="24"/>
          <w:szCs w:val="24"/>
          <w:lang w:eastAsia="ar-SA"/>
        </w:rPr>
        <w:t>услуг</w:t>
      </w:r>
      <w:r w:rsidRPr="00513176">
        <w:rPr>
          <w:rFonts w:ascii="PT Astra Serif" w:eastAsia="Times New Roman" w:hAnsi="PT Astra Serif" w:cs="Times New Roman"/>
          <w:kern w:val="2"/>
          <w:sz w:val="24"/>
          <w:szCs w:val="24"/>
          <w:lang w:eastAsia="ar-SA"/>
        </w:rPr>
        <w:t xml:space="preserve"> и необходимые документы в срок, установленный п. 3.1. контракта.</w:t>
      </w:r>
    </w:p>
    <w:p w:rsidR="00420CFF" w:rsidRPr="00513176" w:rsidRDefault="00420CFF" w:rsidP="00011183">
      <w:pPr>
        <w:pStyle w:val="ab"/>
        <w:numPr>
          <w:ilvl w:val="2"/>
          <w:numId w:val="3"/>
        </w:numPr>
        <w:suppressAutoHyphens/>
        <w:spacing w:after="0" w:line="240" w:lineRule="auto"/>
        <w:ind w:left="0" w:firstLine="0"/>
        <w:jc w:val="both"/>
        <w:rPr>
          <w:rFonts w:ascii="PT Astra Serif" w:hAnsi="PT Astra Serif"/>
          <w:b/>
          <w:bCs/>
          <w:sz w:val="24"/>
          <w:szCs w:val="24"/>
          <w:u w:val="single"/>
        </w:rPr>
      </w:pPr>
      <w:r w:rsidRPr="00513176">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w:t>
      </w:r>
      <w:r w:rsidRPr="00513176">
        <w:rPr>
          <w:rFonts w:ascii="PT Astra Serif" w:hAnsi="PT Astra Serif"/>
          <w:sz w:val="24"/>
          <w:szCs w:val="24"/>
        </w:rPr>
        <w:lastRenderedPageBreak/>
        <w:t>Муниципального заказчика представлять копии договоров, заключенных со сторонними специализированными (субподрядными) организациями.</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Своевременно уведомлять Муниципального заказчика о невозможности достижения</w:t>
      </w:r>
      <w:r w:rsidR="008F3181" w:rsidRPr="00513176">
        <w:rPr>
          <w:rFonts w:ascii="PT Astra Serif" w:hAnsi="PT Astra Serif"/>
          <w:sz w:val="24"/>
          <w:szCs w:val="24"/>
        </w:rPr>
        <w:t xml:space="preserve"> положительного результата </w:t>
      </w:r>
      <w:r w:rsidR="00A420DB">
        <w:rPr>
          <w:rFonts w:ascii="PT Astra Serif" w:hAnsi="PT Astra Serif"/>
          <w:sz w:val="24"/>
          <w:szCs w:val="24"/>
        </w:rPr>
        <w:t>услуг</w:t>
      </w:r>
      <w:r w:rsidRPr="00513176">
        <w:rPr>
          <w:rFonts w:ascii="PT Astra Serif" w:hAnsi="PT Astra Serif"/>
          <w:sz w:val="24"/>
          <w:szCs w:val="24"/>
        </w:rPr>
        <w:t>.</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Исполнитель обязан заключать трудовые договоры с работниками, занятыми при </w:t>
      </w:r>
      <w:r w:rsidR="00F5723D">
        <w:rPr>
          <w:rFonts w:ascii="PT Astra Serif" w:hAnsi="PT Astra Serif"/>
          <w:sz w:val="24"/>
          <w:szCs w:val="24"/>
        </w:rPr>
        <w:t xml:space="preserve">оказании услуг </w:t>
      </w:r>
      <w:r w:rsidRPr="00513176">
        <w:rPr>
          <w:rFonts w:ascii="PT Astra Serif" w:hAnsi="PT Astra Serif"/>
          <w:sz w:val="24"/>
          <w:szCs w:val="24"/>
        </w:rPr>
        <w:t>по контракту, своевременно и в полном объеме вносить платежи в бюджет и внебюджетные фонды.</w:t>
      </w:r>
    </w:p>
    <w:p w:rsidR="00314909" w:rsidRDefault="00420CFF" w:rsidP="00314909">
      <w:pPr>
        <w:pStyle w:val="ab"/>
        <w:numPr>
          <w:ilvl w:val="1"/>
          <w:numId w:val="3"/>
        </w:numPr>
        <w:suppressAutoHyphens/>
        <w:spacing w:after="0" w:line="240" w:lineRule="auto"/>
        <w:ind w:left="0" w:firstLine="0"/>
        <w:jc w:val="both"/>
        <w:rPr>
          <w:rFonts w:ascii="PT Astra Serif" w:hAnsi="PT Astra Serif"/>
          <w:b/>
          <w:bCs/>
          <w:sz w:val="24"/>
          <w:szCs w:val="24"/>
        </w:rPr>
      </w:pPr>
      <w:r w:rsidRPr="00314909">
        <w:rPr>
          <w:rFonts w:ascii="PT Astra Serif" w:hAnsi="PT Astra Serif"/>
          <w:b/>
          <w:bCs/>
          <w:sz w:val="24"/>
          <w:szCs w:val="24"/>
        </w:rPr>
        <w:t>Права Исполнителя:</w:t>
      </w:r>
    </w:p>
    <w:p w:rsidR="00314909" w:rsidRDefault="00314909" w:rsidP="00314909">
      <w:pPr>
        <w:pStyle w:val="ab"/>
        <w:suppressAutoHyphens/>
        <w:spacing w:after="0" w:line="240" w:lineRule="auto"/>
        <w:ind w:left="0"/>
        <w:jc w:val="both"/>
        <w:rPr>
          <w:rFonts w:ascii="PT Astra Serif" w:hAnsi="PT Astra Serif"/>
          <w:sz w:val="24"/>
          <w:szCs w:val="24"/>
        </w:rPr>
      </w:pPr>
      <w:r w:rsidRPr="00314909">
        <w:rPr>
          <w:rFonts w:ascii="PT Astra Serif" w:hAnsi="PT Astra Serif"/>
          <w:bCs/>
          <w:sz w:val="24"/>
          <w:szCs w:val="24"/>
        </w:rPr>
        <w:t xml:space="preserve">4.2.1. </w:t>
      </w:r>
      <w:r w:rsidRPr="00314909">
        <w:rPr>
          <w:rFonts w:ascii="PT Astra Serif" w:hAnsi="PT Astra Serif"/>
          <w:sz w:val="24"/>
          <w:szCs w:val="24"/>
        </w:rPr>
        <w:t>Требовать своевременной оплат</w:t>
      </w:r>
      <w:r>
        <w:rPr>
          <w:rFonts w:ascii="PT Astra Serif" w:hAnsi="PT Astra Serif"/>
          <w:sz w:val="24"/>
          <w:szCs w:val="24"/>
        </w:rPr>
        <w:t>ы на условиях, предусмотренных к</w:t>
      </w:r>
      <w:r w:rsidRPr="00314909">
        <w:rPr>
          <w:rFonts w:ascii="PT Astra Serif" w:hAnsi="PT Astra Serif"/>
          <w:sz w:val="24"/>
          <w:szCs w:val="24"/>
        </w:rPr>
        <w:t xml:space="preserve">онтрактом, за надлежащим образом выполненные и принятые </w:t>
      </w:r>
      <w:r>
        <w:rPr>
          <w:rFonts w:ascii="PT Astra Serif" w:hAnsi="PT Astra Serif"/>
          <w:sz w:val="24"/>
          <w:szCs w:val="24"/>
        </w:rPr>
        <w:t>Муниципальным з</w:t>
      </w:r>
      <w:r w:rsidRPr="00314909">
        <w:rPr>
          <w:rFonts w:ascii="PT Astra Serif" w:hAnsi="PT Astra Serif"/>
          <w:sz w:val="24"/>
          <w:szCs w:val="24"/>
        </w:rPr>
        <w:t xml:space="preserve">аказчиком </w:t>
      </w:r>
      <w:r>
        <w:rPr>
          <w:rFonts w:ascii="PT Astra Serif" w:hAnsi="PT Astra Serif"/>
          <w:sz w:val="24"/>
          <w:szCs w:val="24"/>
        </w:rPr>
        <w:t>у</w:t>
      </w:r>
      <w:r w:rsidRPr="00314909">
        <w:rPr>
          <w:rFonts w:ascii="PT Astra Serif" w:hAnsi="PT Astra Serif"/>
          <w:sz w:val="24"/>
          <w:szCs w:val="24"/>
        </w:rPr>
        <w:t xml:space="preserve">слуги. </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Исполнитель имеет право потребовать указаний и разъяснений по любому вопросу, связанному с </w:t>
      </w:r>
      <w:r w:rsidR="00314909">
        <w:rPr>
          <w:rFonts w:ascii="PT Astra Serif" w:hAnsi="PT Astra Serif"/>
          <w:sz w:val="24"/>
          <w:szCs w:val="24"/>
        </w:rPr>
        <w:t xml:space="preserve">оказанием услуг </w:t>
      </w:r>
      <w:r w:rsidRPr="00513176">
        <w:rPr>
          <w:rFonts w:ascii="PT Astra Serif" w:hAnsi="PT Astra Serif"/>
          <w:sz w:val="24"/>
          <w:szCs w:val="24"/>
        </w:rPr>
        <w:t xml:space="preserve">по </w:t>
      </w:r>
      <w:r w:rsidR="002E191B">
        <w:rPr>
          <w:rFonts w:ascii="PT Astra Serif" w:hAnsi="PT Astra Serif"/>
          <w:sz w:val="24"/>
          <w:szCs w:val="24"/>
        </w:rPr>
        <w:t xml:space="preserve">настоящему </w:t>
      </w:r>
      <w:r w:rsidRPr="00513176">
        <w:rPr>
          <w:rFonts w:ascii="PT Astra Serif" w:hAnsi="PT Astra Serif"/>
          <w:sz w:val="24"/>
          <w:szCs w:val="24"/>
        </w:rPr>
        <w:t>контракту. Указания и разъяснения должны быть даны Муниципальным заказчиком в четырнадцатидневный срок в письменной форме.</w:t>
      </w:r>
    </w:p>
    <w:p w:rsidR="00420CFF" w:rsidRPr="00314909"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В случае если в период </w:t>
      </w:r>
      <w:r w:rsidR="00F5723D">
        <w:rPr>
          <w:rFonts w:ascii="PT Astra Serif" w:hAnsi="PT Astra Serif"/>
          <w:sz w:val="24"/>
          <w:szCs w:val="24"/>
        </w:rPr>
        <w:t xml:space="preserve">оказания услуг </w:t>
      </w:r>
      <w:r w:rsidRPr="00513176">
        <w:rPr>
          <w:rFonts w:ascii="PT Astra Serif" w:hAnsi="PT Astra Serif"/>
          <w:sz w:val="24"/>
          <w:szCs w:val="24"/>
        </w:rPr>
        <w:t xml:space="preserve">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14909" w:rsidRPr="00314909" w:rsidRDefault="00314909" w:rsidP="00314909">
      <w:pPr>
        <w:spacing w:after="0" w:line="240" w:lineRule="auto"/>
        <w:jc w:val="both"/>
        <w:rPr>
          <w:rFonts w:ascii="PT Astra Serif" w:hAnsi="PT Astra Serif"/>
          <w:sz w:val="24"/>
          <w:szCs w:val="24"/>
        </w:rPr>
      </w:pPr>
      <w:r w:rsidRPr="00314909">
        <w:rPr>
          <w:rFonts w:ascii="PT Astra Serif" w:hAnsi="PT Astra Serif"/>
          <w:sz w:val="24"/>
          <w:szCs w:val="24"/>
        </w:rPr>
        <w:t>4.4. Привлекать к исполнению контракта соисполнителей. 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Невыполнение соисполнителем обязательств перед Исполнителем не освобождает Исп</w:t>
      </w:r>
      <w:r>
        <w:rPr>
          <w:rFonts w:ascii="PT Astra Serif" w:hAnsi="PT Astra Serif"/>
          <w:sz w:val="24"/>
          <w:szCs w:val="24"/>
        </w:rPr>
        <w:t>олнителя от выполнения условий к</w:t>
      </w:r>
      <w:r w:rsidRPr="00314909">
        <w:rPr>
          <w:rFonts w:ascii="PT Astra Serif" w:hAnsi="PT Astra Serif"/>
          <w:sz w:val="24"/>
          <w:szCs w:val="24"/>
        </w:rPr>
        <w:t xml:space="preserve">онтракта. </w:t>
      </w:r>
    </w:p>
    <w:p w:rsidR="00314909" w:rsidRPr="00314909" w:rsidRDefault="00314909" w:rsidP="00314909">
      <w:pPr>
        <w:pStyle w:val="a8"/>
        <w:numPr>
          <w:ilvl w:val="1"/>
          <w:numId w:val="3"/>
        </w:numPr>
        <w:spacing w:after="0" w:line="240" w:lineRule="auto"/>
        <w:ind w:left="0" w:firstLine="0"/>
        <w:jc w:val="both"/>
        <w:rPr>
          <w:rFonts w:ascii="PT Astra Serif" w:hAnsi="PT Astra Serif"/>
          <w:sz w:val="24"/>
          <w:szCs w:val="24"/>
        </w:rPr>
      </w:pPr>
      <w:proofErr w:type="gramStart"/>
      <w:r w:rsidRPr="00314909">
        <w:rPr>
          <w:rFonts w:ascii="PT Astra Serif" w:hAnsi="PT Astra Serif"/>
          <w:sz w:val="24"/>
          <w:szCs w:val="24"/>
        </w:rPr>
        <w:t>Стороны обязуются обеспечить конфиденциал</w:t>
      </w:r>
      <w:r>
        <w:rPr>
          <w:rFonts w:ascii="PT Astra Serif" w:hAnsi="PT Astra Serif"/>
          <w:sz w:val="24"/>
          <w:szCs w:val="24"/>
        </w:rPr>
        <w:t>ьность информации, связанной с к</w:t>
      </w:r>
      <w:r w:rsidRPr="00314909">
        <w:rPr>
          <w:rFonts w:ascii="PT Astra Serif" w:hAnsi="PT Astra Serif"/>
          <w:sz w:val="24"/>
          <w:szCs w:val="24"/>
        </w:rPr>
        <w:t xml:space="preserve">онтрактом, к которой могут быть отнесены данные, предоставляемые Сторонами друг другу, и в содержании которых имеются сведения конфиденциального характера, т.е. не разглашать, не публиковать и не использовать каким-либо другим способом в целом или по частям эти данные в пользу любых третьих лиц без предварительного согласия на то другой Стороны. </w:t>
      </w:r>
      <w:proofErr w:type="gramEnd"/>
    </w:p>
    <w:p w:rsidR="002E191B" w:rsidRPr="00314909" w:rsidRDefault="002E191B" w:rsidP="00314909">
      <w:pPr>
        <w:pStyle w:val="ab"/>
        <w:suppressAutoHyphens/>
        <w:spacing w:after="0" w:line="240" w:lineRule="auto"/>
        <w:ind w:left="0"/>
        <w:jc w:val="both"/>
        <w:rPr>
          <w:rFonts w:ascii="PT Astra Serif" w:hAnsi="PT Astra Serif"/>
          <w:bCs/>
          <w:sz w:val="24"/>
          <w:szCs w:val="24"/>
        </w:rPr>
      </w:pPr>
    </w:p>
    <w:p w:rsidR="00B55BF9" w:rsidRPr="00513176"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513176">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513176" w:rsidRDefault="00420CFF" w:rsidP="004F23FE">
      <w:pPr>
        <w:pStyle w:val="a8"/>
        <w:numPr>
          <w:ilvl w:val="1"/>
          <w:numId w:val="16"/>
        </w:numPr>
        <w:spacing w:after="0" w:line="240" w:lineRule="auto"/>
        <w:jc w:val="both"/>
        <w:rPr>
          <w:rFonts w:ascii="PT Astra Serif" w:hAnsi="PT Astra Serif"/>
          <w:b/>
          <w:bCs/>
          <w:sz w:val="24"/>
          <w:szCs w:val="24"/>
        </w:rPr>
      </w:pPr>
      <w:r w:rsidRPr="00513176">
        <w:rPr>
          <w:rFonts w:ascii="PT Astra Serif" w:hAnsi="PT Astra Serif"/>
          <w:b/>
          <w:bCs/>
          <w:sz w:val="24"/>
          <w:szCs w:val="24"/>
        </w:rPr>
        <w:t>Обязанности Муниципального заказчика:</w:t>
      </w:r>
    </w:p>
    <w:p w:rsidR="004F23FE" w:rsidRPr="004F23FE" w:rsidRDefault="004F23FE" w:rsidP="004F23FE">
      <w:pPr>
        <w:spacing w:after="0" w:line="240" w:lineRule="auto"/>
        <w:jc w:val="both"/>
        <w:rPr>
          <w:rFonts w:ascii="PT Astra Serif" w:hAnsi="PT Astra Serif"/>
          <w:iCs/>
          <w:sz w:val="24"/>
          <w:szCs w:val="24"/>
        </w:rPr>
      </w:pPr>
      <w:r>
        <w:rPr>
          <w:rFonts w:ascii="PT Astra Serif" w:hAnsi="PT Astra Serif"/>
          <w:iCs/>
          <w:sz w:val="24"/>
          <w:szCs w:val="24"/>
        </w:rPr>
        <w:t xml:space="preserve">5.1.1. </w:t>
      </w:r>
      <w:r w:rsidRPr="004F23FE">
        <w:rPr>
          <w:rFonts w:ascii="PT Astra Serif" w:hAnsi="PT Astra Serif"/>
          <w:iCs/>
          <w:sz w:val="24"/>
          <w:szCs w:val="24"/>
        </w:rPr>
        <w:t>Обеспечить своевременную приемку и оплату з</w:t>
      </w:r>
      <w:r>
        <w:rPr>
          <w:rFonts w:ascii="PT Astra Serif" w:hAnsi="PT Astra Serif"/>
          <w:iCs/>
          <w:sz w:val="24"/>
          <w:szCs w:val="24"/>
        </w:rPr>
        <w:t>а надлежащим образом оказанные у</w:t>
      </w:r>
      <w:r w:rsidRPr="004F23FE">
        <w:rPr>
          <w:rFonts w:ascii="PT Astra Serif" w:hAnsi="PT Astra Serif"/>
          <w:iCs/>
          <w:sz w:val="24"/>
          <w:szCs w:val="24"/>
        </w:rPr>
        <w:t>слуги, в по</w:t>
      </w:r>
      <w:r>
        <w:rPr>
          <w:rFonts w:ascii="PT Astra Serif" w:hAnsi="PT Astra Serif"/>
          <w:iCs/>
          <w:sz w:val="24"/>
          <w:szCs w:val="24"/>
        </w:rPr>
        <w:t>рядке и сроки, предусмотренные к</w:t>
      </w:r>
      <w:r w:rsidRPr="004F23FE">
        <w:rPr>
          <w:rFonts w:ascii="PT Astra Serif" w:hAnsi="PT Astra Serif"/>
          <w:iCs/>
          <w:sz w:val="24"/>
          <w:szCs w:val="24"/>
        </w:rPr>
        <w:t xml:space="preserve">онтрактом. </w:t>
      </w:r>
    </w:p>
    <w:p w:rsidR="004F23FE" w:rsidRDefault="0092032A" w:rsidP="004F23FE">
      <w:pPr>
        <w:spacing w:after="0" w:line="240" w:lineRule="auto"/>
        <w:ind w:left="33" w:hanging="33"/>
        <w:jc w:val="both"/>
        <w:rPr>
          <w:rFonts w:ascii="PT Astra Serif" w:hAnsi="PT Astra Serif"/>
          <w:sz w:val="24"/>
          <w:szCs w:val="24"/>
        </w:rPr>
      </w:pPr>
      <w:r w:rsidRPr="00513176">
        <w:rPr>
          <w:rFonts w:ascii="PT Astra Serif" w:hAnsi="PT Astra Serif"/>
          <w:sz w:val="24"/>
          <w:szCs w:val="24"/>
        </w:rPr>
        <w:t>5.1.2</w:t>
      </w:r>
      <w:r w:rsidR="00420CFF" w:rsidRPr="00513176">
        <w:rPr>
          <w:rFonts w:ascii="PT Astra Serif" w:hAnsi="PT Astra Serif"/>
          <w:sz w:val="24"/>
          <w:szCs w:val="24"/>
        </w:rPr>
        <w:t xml:space="preserve">. </w:t>
      </w:r>
      <w:r w:rsidR="004F23FE" w:rsidRPr="004F23FE">
        <w:rPr>
          <w:rFonts w:ascii="PT Astra Serif" w:hAnsi="PT Astra Serif"/>
          <w:sz w:val="24"/>
          <w:szCs w:val="24"/>
        </w:rPr>
        <w:t xml:space="preserve">Осуществлять </w:t>
      </w:r>
      <w:proofErr w:type="gramStart"/>
      <w:r w:rsidR="004F23FE" w:rsidRPr="004F23FE">
        <w:rPr>
          <w:rFonts w:ascii="PT Astra Serif" w:hAnsi="PT Astra Serif"/>
          <w:sz w:val="24"/>
          <w:szCs w:val="24"/>
        </w:rPr>
        <w:t>контро</w:t>
      </w:r>
      <w:r w:rsidR="004F23FE">
        <w:rPr>
          <w:rFonts w:ascii="PT Astra Serif" w:hAnsi="PT Astra Serif"/>
          <w:sz w:val="24"/>
          <w:szCs w:val="24"/>
        </w:rPr>
        <w:t>ль за</w:t>
      </w:r>
      <w:proofErr w:type="gramEnd"/>
      <w:r w:rsidR="004F23FE">
        <w:rPr>
          <w:rFonts w:ascii="PT Astra Serif" w:hAnsi="PT Astra Serif"/>
          <w:sz w:val="24"/>
          <w:szCs w:val="24"/>
        </w:rPr>
        <w:t xml:space="preserve"> ходом исполнения условий контракта со стороны Ис</w:t>
      </w:r>
      <w:r w:rsidR="004F23FE" w:rsidRPr="004F23FE">
        <w:rPr>
          <w:rFonts w:ascii="PT Astra Serif" w:hAnsi="PT Astra Serif"/>
          <w:sz w:val="24"/>
          <w:szCs w:val="24"/>
        </w:rPr>
        <w:t xml:space="preserve">полнителя в соответствии с действующим законодательством Российской Федерации. </w:t>
      </w:r>
    </w:p>
    <w:p w:rsidR="004F23FE" w:rsidRDefault="0092032A" w:rsidP="004F23FE">
      <w:pPr>
        <w:spacing w:after="0" w:line="240" w:lineRule="auto"/>
        <w:jc w:val="both"/>
        <w:rPr>
          <w:rFonts w:ascii="PT Astra Serif" w:hAnsi="PT Astra Serif"/>
          <w:sz w:val="24"/>
          <w:szCs w:val="24"/>
        </w:rPr>
      </w:pPr>
      <w:r w:rsidRPr="004F23FE">
        <w:rPr>
          <w:rFonts w:ascii="PT Astra Serif" w:hAnsi="PT Astra Serif"/>
          <w:sz w:val="24"/>
          <w:szCs w:val="24"/>
        </w:rPr>
        <w:t>5.1.3</w:t>
      </w:r>
      <w:r w:rsidR="00420CFF" w:rsidRPr="004F23FE">
        <w:rPr>
          <w:rFonts w:ascii="PT Astra Serif" w:hAnsi="PT Astra Serif"/>
          <w:sz w:val="24"/>
          <w:szCs w:val="24"/>
        </w:rPr>
        <w:t xml:space="preserve">. </w:t>
      </w:r>
      <w:r w:rsidR="004F23FE" w:rsidRPr="004F23FE">
        <w:rPr>
          <w:rFonts w:ascii="PT Astra Serif" w:hAnsi="PT Astra Serif"/>
          <w:sz w:val="24"/>
          <w:szCs w:val="24"/>
        </w:rPr>
        <w:t xml:space="preserve">Принять результат </w:t>
      </w:r>
      <w:r w:rsidR="004F23FE">
        <w:rPr>
          <w:rFonts w:ascii="PT Astra Serif" w:hAnsi="PT Astra Serif"/>
          <w:sz w:val="24"/>
          <w:szCs w:val="24"/>
        </w:rPr>
        <w:t>у</w:t>
      </w:r>
      <w:r w:rsidR="004F23FE" w:rsidRPr="004F23FE">
        <w:rPr>
          <w:rFonts w:ascii="PT Astra Serif" w:hAnsi="PT Astra Serif"/>
          <w:sz w:val="24"/>
          <w:szCs w:val="24"/>
        </w:rPr>
        <w:t xml:space="preserve">слуги и оплатить надлежащим образом </w:t>
      </w:r>
      <w:r w:rsidR="004F23FE">
        <w:rPr>
          <w:rFonts w:ascii="PT Astra Serif" w:hAnsi="PT Astra Serif"/>
          <w:sz w:val="24"/>
          <w:szCs w:val="24"/>
        </w:rPr>
        <w:t>оказанные у</w:t>
      </w:r>
      <w:r w:rsidR="004F23FE" w:rsidRPr="004F23FE">
        <w:rPr>
          <w:rFonts w:ascii="PT Astra Serif" w:hAnsi="PT Astra Serif"/>
          <w:sz w:val="24"/>
          <w:szCs w:val="24"/>
        </w:rPr>
        <w:t xml:space="preserve">слуги в </w:t>
      </w:r>
      <w:r w:rsidR="004F23FE">
        <w:rPr>
          <w:rFonts w:ascii="PT Astra Serif" w:hAnsi="PT Astra Serif"/>
          <w:sz w:val="24"/>
          <w:szCs w:val="24"/>
        </w:rPr>
        <w:t>размере и порядке, указанном в к</w:t>
      </w:r>
      <w:r w:rsidR="004F23FE" w:rsidRPr="004F23FE">
        <w:rPr>
          <w:rFonts w:ascii="PT Astra Serif" w:hAnsi="PT Astra Serif"/>
          <w:sz w:val="24"/>
          <w:szCs w:val="24"/>
        </w:rPr>
        <w:t xml:space="preserve">онтракте. </w:t>
      </w:r>
    </w:p>
    <w:p w:rsidR="004F23FE" w:rsidRPr="004F23FE" w:rsidRDefault="004F23FE" w:rsidP="004F23FE">
      <w:pPr>
        <w:spacing w:after="0" w:line="240" w:lineRule="auto"/>
        <w:jc w:val="both"/>
        <w:rPr>
          <w:rFonts w:ascii="PT Astra Serif" w:hAnsi="PT Astra Serif"/>
          <w:sz w:val="24"/>
          <w:szCs w:val="24"/>
        </w:rPr>
      </w:pPr>
      <w:r w:rsidRPr="004F23FE">
        <w:rPr>
          <w:rFonts w:ascii="PT Astra Serif" w:hAnsi="PT Astra Serif"/>
          <w:sz w:val="24"/>
          <w:szCs w:val="24"/>
        </w:rPr>
        <w:t xml:space="preserve">5.1.4. Требовать возмещения убытков в соответствии с </w:t>
      </w:r>
      <w:r>
        <w:rPr>
          <w:rFonts w:ascii="PT Astra Serif" w:hAnsi="PT Astra Serif"/>
          <w:sz w:val="24"/>
          <w:szCs w:val="24"/>
        </w:rPr>
        <w:t>контрактом</w:t>
      </w:r>
      <w:r w:rsidRPr="004F23FE">
        <w:rPr>
          <w:rFonts w:ascii="PT Astra Serif" w:hAnsi="PT Astra Serif"/>
          <w:sz w:val="24"/>
          <w:szCs w:val="24"/>
        </w:rPr>
        <w:t xml:space="preserve">, причиненных по вине Исполнителя. </w:t>
      </w:r>
    </w:p>
    <w:p w:rsidR="004F23FE" w:rsidRPr="004F23FE" w:rsidRDefault="004F23FE" w:rsidP="004F23FE">
      <w:pPr>
        <w:spacing w:after="0" w:line="240" w:lineRule="auto"/>
        <w:jc w:val="both"/>
        <w:rPr>
          <w:rFonts w:ascii="PT Astra Serif" w:hAnsi="PT Astra Serif"/>
          <w:sz w:val="24"/>
          <w:szCs w:val="24"/>
        </w:rPr>
      </w:pPr>
      <w:r w:rsidRPr="004F23FE">
        <w:rPr>
          <w:rFonts w:ascii="PT Astra Serif" w:hAnsi="PT Astra Serif"/>
          <w:sz w:val="24"/>
          <w:szCs w:val="24"/>
        </w:rPr>
        <w:t>5.1.5. Выполнить в полном объеме все свои обязательства, предусмотренные другими ста</w:t>
      </w:r>
      <w:r>
        <w:rPr>
          <w:rFonts w:ascii="PT Astra Serif" w:hAnsi="PT Astra Serif"/>
          <w:sz w:val="24"/>
          <w:szCs w:val="24"/>
        </w:rPr>
        <w:t>тьями к</w:t>
      </w:r>
      <w:r w:rsidRPr="004F23FE">
        <w:rPr>
          <w:rFonts w:ascii="PT Astra Serif" w:hAnsi="PT Astra Serif"/>
          <w:sz w:val="24"/>
          <w:szCs w:val="24"/>
        </w:rPr>
        <w:t xml:space="preserve">онтракта. </w:t>
      </w:r>
    </w:p>
    <w:p w:rsidR="004F23FE" w:rsidRPr="004F23FE" w:rsidRDefault="004F23FE" w:rsidP="004F23FE">
      <w:pPr>
        <w:spacing w:after="0" w:line="240" w:lineRule="auto"/>
        <w:jc w:val="both"/>
        <w:rPr>
          <w:rFonts w:ascii="PT Astra Serif" w:hAnsi="PT Astra Serif"/>
          <w:sz w:val="24"/>
          <w:szCs w:val="24"/>
        </w:rPr>
      </w:pPr>
      <w:r w:rsidRPr="004F23FE">
        <w:rPr>
          <w:rFonts w:ascii="PT Astra Serif" w:hAnsi="PT Astra Serif"/>
          <w:sz w:val="24"/>
          <w:szCs w:val="24"/>
        </w:rPr>
        <w:t>5.1.6. Принять решение об одно</w:t>
      </w:r>
      <w:r>
        <w:rPr>
          <w:rFonts w:ascii="PT Astra Serif" w:hAnsi="PT Astra Serif"/>
          <w:sz w:val="24"/>
          <w:szCs w:val="24"/>
        </w:rPr>
        <w:t>стороннем отказе от исполнения к</w:t>
      </w:r>
      <w:r w:rsidRPr="004F23FE">
        <w:rPr>
          <w:rFonts w:ascii="PT Astra Serif" w:hAnsi="PT Astra Serif"/>
          <w:sz w:val="24"/>
          <w:szCs w:val="24"/>
        </w:rPr>
        <w:t xml:space="preserve">онтракта в </w:t>
      </w:r>
      <w:r>
        <w:rPr>
          <w:rFonts w:ascii="PT Astra Serif" w:hAnsi="PT Astra Serif"/>
          <w:sz w:val="24"/>
          <w:szCs w:val="24"/>
        </w:rPr>
        <w:t>случае, если в ходе исполнения к</w:t>
      </w:r>
      <w:r w:rsidRPr="004F23FE">
        <w:rPr>
          <w:rFonts w:ascii="PT Astra Serif" w:hAnsi="PT Astra Serif"/>
          <w:sz w:val="24"/>
          <w:szCs w:val="24"/>
        </w:rPr>
        <w:t xml:space="preserve">онтракта установлено, что Исполнитель не соответствует требованиям к участникам закупки, установленным извещением об осуществлении закупки, или предоставил недостоверную информацию о своем соответствии таким требованиям, что позволило стать ему победителем закупки. </w:t>
      </w:r>
    </w:p>
    <w:p w:rsidR="004F23FE" w:rsidRPr="004F23FE" w:rsidRDefault="004F23FE" w:rsidP="004F23FE">
      <w:pPr>
        <w:spacing w:after="0" w:line="240" w:lineRule="auto"/>
        <w:jc w:val="both"/>
        <w:rPr>
          <w:rFonts w:ascii="PT Astra Serif" w:hAnsi="PT Astra Serif"/>
          <w:sz w:val="24"/>
          <w:szCs w:val="24"/>
        </w:rPr>
      </w:pPr>
    </w:p>
    <w:p w:rsidR="00420CFF" w:rsidRPr="00E7051A" w:rsidRDefault="004F23FE" w:rsidP="004F23FE">
      <w:pPr>
        <w:pStyle w:val="a8"/>
        <w:spacing w:after="0" w:line="240" w:lineRule="auto"/>
        <w:ind w:left="0"/>
        <w:jc w:val="both"/>
        <w:rPr>
          <w:rFonts w:ascii="PT Astra Serif" w:hAnsi="PT Astra Serif"/>
          <w:sz w:val="24"/>
          <w:szCs w:val="24"/>
        </w:rPr>
      </w:pPr>
      <w:r>
        <w:rPr>
          <w:rFonts w:ascii="PT Astra Serif" w:hAnsi="PT Astra Serif"/>
          <w:sz w:val="24"/>
          <w:szCs w:val="24"/>
        </w:rPr>
        <w:lastRenderedPageBreak/>
        <w:t xml:space="preserve">5.1.7. </w:t>
      </w:r>
      <w:r w:rsidR="00420CFF" w:rsidRPr="004F23FE">
        <w:rPr>
          <w:rFonts w:ascii="PT Astra Serif" w:hAnsi="PT Astra Serif"/>
          <w:sz w:val="24"/>
          <w:szCs w:val="24"/>
        </w:rPr>
        <w:t xml:space="preserve"> Привлечь Исполнителя</w:t>
      </w:r>
      <w:r w:rsidR="00420CFF" w:rsidRPr="00513176">
        <w:rPr>
          <w:rFonts w:ascii="PT Astra Serif" w:hAnsi="PT Astra Serif"/>
          <w:sz w:val="24"/>
          <w:szCs w:val="24"/>
        </w:rPr>
        <w:t xml:space="preserve"> к участию в деле по иску, предъявленному к Муниципальному заказчику третьим лицом в связи с недостатками разработанной Исполнителем</w:t>
      </w:r>
      <w:r w:rsidR="00D33ACB">
        <w:rPr>
          <w:rFonts w:ascii="PT Astra Serif" w:hAnsi="PT Astra Serif"/>
          <w:sz w:val="24"/>
          <w:szCs w:val="24"/>
        </w:rPr>
        <w:t xml:space="preserve"> базы данных </w:t>
      </w:r>
      <w:r w:rsidR="00D33ACB" w:rsidRPr="00E7051A">
        <w:rPr>
          <w:rFonts w:ascii="PT Astra Serif" w:hAnsi="PT Astra Serif"/>
          <w:sz w:val="24"/>
          <w:szCs w:val="24"/>
        </w:rPr>
        <w:t xml:space="preserve">и </w:t>
      </w:r>
      <w:r w:rsidR="00E7051A" w:rsidRPr="00E7051A">
        <w:rPr>
          <w:rFonts w:ascii="PT Astra Serif" w:hAnsi="PT Astra Serif"/>
          <w:sz w:val="24"/>
          <w:szCs w:val="24"/>
        </w:rPr>
        <w:t>системы учета</w:t>
      </w:r>
      <w:r w:rsidR="00420CFF" w:rsidRPr="00E7051A">
        <w:rPr>
          <w:rFonts w:ascii="PT Astra Serif" w:hAnsi="PT Astra Serif"/>
          <w:sz w:val="24"/>
          <w:szCs w:val="24"/>
        </w:rPr>
        <w:t>.</w:t>
      </w:r>
    </w:p>
    <w:p w:rsidR="00420CFF" w:rsidRDefault="00420CFF" w:rsidP="008E0D4D">
      <w:pPr>
        <w:pStyle w:val="a8"/>
        <w:spacing w:after="0" w:line="240" w:lineRule="auto"/>
        <w:ind w:left="0"/>
        <w:jc w:val="both"/>
        <w:rPr>
          <w:rFonts w:ascii="PT Astra Serif" w:hAnsi="PT Astra Serif"/>
          <w:b/>
          <w:sz w:val="24"/>
          <w:szCs w:val="24"/>
        </w:rPr>
      </w:pPr>
      <w:r w:rsidRPr="00513176">
        <w:rPr>
          <w:rFonts w:ascii="PT Astra Serif" w:hAnsi="PT Astra Serif"/>
          <w:b/>
          <w:sz w:val="24"/>
          <w:szCs w:val="24"/>
        </w:rPr>
        <w:t>5.2. Права Муниципального заказчика:</w:t>
      </w:r>
    </w:p>
    <w:p w:rsidR="005C1985" w:rsidRPr="005C1985" w:rsidRDefault="005C1985" w:rsidP="005C1985">
      <w:pPr>
        <w:spacing w:after="0"/>
        <w:jc w:val="both"/>
        <w:rPr>
          <w:rFonts w:ascii="PT Astra Serif" w:hAnsi="PT Astra Serif"/>
          <w:sz w:val="24"/>
          <w:szCs w:val="24"/>
        </w:rPr>
      </w:pPr>
      <w:r w:rsidRPr="005C1985">
        <w:rPr>
          <w:rFonts w:ascii="PT Astra Serif" w:hAnsi="PT Astra Serif"/>
          <w:sz w:val="24"/>
          <w:szCs w:val="24"/>
        </w:rPr>
        <w:t xml:space="preserve">5.2.1. Требовать от Исполнителя надлежащего исполнения обязательств, предусмотренных контрактом. </w:t>
      </w:r>
    </w:p>
    <w:p w:rsidR="00B42180" w:rsidRPr="00513176" w:rsidRDefault="005C1985" w:rsidP="00B42180">
      <w:pPr>
        <w:pStyle w:val="a5"/>
        <w:spacing w:after="0"/>
        <w:rPr>
          <w:rFonts w:ascii="PT Astra Serif" w:hAnsi="PT Astra Serif"/>
        </w:rPr>
      </w:pPr>
      <w:r>
        <w:rPr>
          <w:rFonts w:ascii="PT Astra Serif" w:hAnsi="PT Astra Serif"/>
        </w:rPr>
        <w:t>5.2.2</w:t>
      </w:r>
      <w:r w:rsidR="00420CFF" w:rsidRPr="00513176">
        <w:rPr>
          <w:rFonts w:ascii="PT Astra Serif" w:hAnsi="PT Astra Serif"/>
        </w:rPr>
        <w:t xml:space="preserve">. </w:t>
      </w:r>
      <w:r w:rsidR="00B42180" w:rsidRPr="00513176">
        <w:rPr>
          <w:rFonts w:ascii="PT Astra Serif" w:hAnsi="PT Astra Serif"/>
        </w:rPr>
        <w:t>В любое время проверять ход и качество</w:t>
      </w:r>
      <w:r>
        <w:rPr>
          <w:rFonts w:ascii="PT Astra Serif" w:hAnsi="PT Astra Serif"/>
        </w:rPr>
        <w:t xml:space="preserve"> оказываемых услуг</w:t>
      </w:r>
      <w:r w:rsidR="00B42180" w:rsidRPr="00513176">
        <w:rPr>
          <w:rFonts w:ascii="PT Astra Serif" w:hAnsi="PT Astra Serif"/>
        </w:rPr>
        <w:t xml:space="preserve">. </w:t>
      </w:r>
    </w:p>
    <w:p w:rsidR="00420CFF" w:rsidRPr="00513176" w:rsidRDefault="005C1985" w:rsidP="008E0D4D">
      <w:pPr>
        <w:pStyle w:val="a8"/>
        <w:spacing w:after="0" w:line="240" w:lineRule="auto"/>
        <w:ind w:left="0"/>
        <w:jc w:val="both"/>
        <w:rPr>
          <w:rFonts w:ascii="PT Astra Serif" w:hAnsi="PT Astra Serif"/>
          <w:sz w:val="24"/>
          <w:szCs w:val="24"/>
        </w:rPr>
      </w:pPr>
      <w:r>
        <w:rPr>
          <w:rFonts w:ascii="PT Astra Serif" w:hAnsi="PT Astra Serif"/>
          <w:sz w:val="24"/>
          <w:szCs w:val="24"/>
        </w:rPr>
        <w:t>5.2.3</w:t>
      </w:r>
      <w:r w:rsidR="00420CFF" w:rsidRPr="00513176">
        <w:rPr>
          <w:rFonts w:ascii="PT Astra Serif" w:hAnsi="PT Astra Serif"/>
          <w:sz w:val="24"/>
          <w:szCs w:val="24"/>
        </w:rPr>
        <w:t>. Запрашивать и получать от Исполнителя любую информацию и документы, связанные с реализацией условий настоящего контракта.</w:t>
      </w:r>
    </w:p>
    <w:p w:rsidR="00420CFF" w:rsidRPr="00513176" w:rsidRDefault="005C1985" w:rsidP="008E0D4D">
      <w:pPr>
        <w:pStyle w:val="a8"/>
        <w:spacing w:after="0" w:line="240" w:lineRule="auto"/>
        <w:ind w:left="0"/>
        <w:jc w:val="both"/>
        <w:rPr>
          <w:rFonts w:ascii="PT Astra Serif" w:hAnsi="PT Astra Serif"/>
          <w:sz w:val="24"/>
          <w:szCs w:val="24"/>
        </w:rPr>
      </w:pPr>
      <w:r>
        <w:rPr>
          <w:rFonts w:ascii="PT Astra Serif" w:hAnsi="PT Astra Serif"/>
          <w:sz w:val="24"/>
          <w:szCs w:val="24"/>
        </w:rPr>
        <w:t>5.2.4</w:t>
      </w:r>
      <w:r w:rsidR="00420CFF" w:rsidRPr="00513176">
        <w:rPr>
          <w:rFonts w:ascii="PT Astra Serif" w:hAnsi="PT Astra Serif"/>
          <w:sz w:val="24"/>
          <w:szCs w:val="24"/>
        </w:rPr>
        <w:t xml:space="preserve">. В любое время приостановить финансирование </w:t>
      </w:r>
      <w:r w:rsidR="00D33ACB">
        <w:rPr>
          <w:rFonts w:ascii="PT Astra Serif" w:hAnsi="PT Astra Serif"/>
          <w:sz w:val="24"/>
          <w:szCs w:val="24"/>
        </w:rPr>
        <w:t xml:space="preserve">услуг </w:t>
      </w:r>
      <w:r w:rsidR="00420CFF" w:rsidRPr="00513176">
        <w:rPr>
          <w:rFonts w:ascii="PT Astra Serif" w:hAnsi="PT Astra Serif"/>
          <w:sz w:val="24"/>
          <w:szCs w:val="24"/>
        </w:rPr>
        <w:t>по контракту в случае неисполнения либо ненадлежащего исполнения Исполнителем своих обязанностей по контракту.</w:t>
      </w:r>
    </w:p>
    <w:p w:rsidR="00420CFF" w:rsidRPr="00513176" w:rsidRDefault="00420CFF"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w:t>
      </w:r>
      <w:r w:rsidR="005C1985">
        <w:rPr>
          <w:rFonts w:ascii="PT Astra Serif" w:hAnsi="PT Astra Serif"/>
          <w:sz w:val="24"/>
          <w:szCs w:val="24"/>
        </w:rPr>
        <w:t xml:space="preserve">оказанных услуг </w:t>
      </w:r>
      <w:r w:rsidRPr="00513176">
        <w:rPr>
          <w:rFonts w:ascii="PT Astra Serif" w:hAnsi="PT Astra Serif"/>
          <w:sz w:val="24"/>
          <w:szCs w:val="24"/>
        </w:rPr>
        <w:t xml:space="preserve">по контракту. Разъяснения должны быть даны Исполнителем в течение пяти дней </w:t>
      </w:r>
      <w:proofErr w:type="gramStart"/>
      <w:r w:rsidRPr="00513176">
        <w:rPr>
          <w:rFonts w:ascii="PT Astra Serif" w:hAnsi="PT Astra Serif"/>
          <w:sz w:val="24"/>
          <w:szCs w:val="24"/>
        </w:rPr>
        <w:t>с даты получения</w:t>
      </w:r>
      <w:proofErr w:type="gramEnd"/>
      <w:r w:rsidRPr="00513176">
        <w:rPr>
          <w:rFonts w:ascii="PT Astra Serif" w:hAnsi="PT Astra Serif"/>
          <w:sz w:val="24"/>
          <w:szCs w:val="24"/>
        </w:rPr>
        <w:t xml:space="preserve"> запроса.</w:t>
      </w:r>
    </w:p>
    <w:p w:rsidR="005C1985" w:rsidRDefault="00420CFF" w:rsidP="005C1985">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750DD9">
        <w:rPr>
          <w:rFonts w:ascii="PT Astra Serif" w:hAnsi="PT Astra Serif"/>
          <w:sz w:val="24"/>
          <w:szCs w:val="24"/>
        </w:rPr>
        <w:t>на величину начисленных штрафов,</w:t>
      </w:r>
      <w:r w:rsidRPr="00513176">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5C1985" w:rsidRDefault="005C1985" w:rsidP="005C1985">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Pr>
          <w:rFonts w:ascii="PT Astra Serif" w:hAnsi="PT Astra Serif"/>
          <w:sz w:val="24"/>
          <w:szCs w:val="24"/>
        </w:rPr>
        <w:t xml:space="preserve">5.2.6. </w:t>
      </w:r>
      <w:r w:rsidRPr="005C1985">
        <w:rPr>
          <w:rFonts w:ascii="PT Astra Serif" w:hAnsi="PT Astra Serif"/>
          <w:sz w:val="24"/>
          <w:szCs w:val="24"/>
        </w:rPr>
        <w:t xml:space="preserve">Принять решение об одностороннем отказе от исполнения контракта в соответствии с гражданским законодательством Российской Федерации. </w:t>
      </w:r>
    </w:p>
    <w:p w:rsidR="00C74648" w:rsidRPr="00C74648" w:rsidRDefault="00C74648" w:rsidP="00C74648">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C74648">
        <w:rPr>
          <w:rFonts w:ascii="PT Astra Serif" w:hAnsi="PT Astra Serif"/>
          <w:sz w:val="24"/>
          <w:szCs w:val="24"/>
        </w:rPr>
        <w:t>5.2.7.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w:t>
      </w:r>
      <w:r>
        <w:rPr>
          <w:rFonts w:ascii="PT Astra Serif" w:hAnsi="PT Astra Serif"/>
          <w:sz w:val="24"/>
          <w:szCs w:val="24"/>
        </w:rPr>
        <w:t>.</w:t>
      </w:r>
    </w:p>
    <w:p w:rsidR="005C1985" w:rsidRPr="005C1985" w:rsidRDefault="00C74648" w:rsidP="00C74648">
      <w:pPr>
        <w:spacing w:after="0" w:line="240" w:lineRule="auto"/>
        <w:jc w:val="both"/>
        <w:rPr>
          <w:rFonts w:ascii="PT Astra Serif" w:hAnsi="PT Astra Serif"/>
          <w:sz w:val="24"/>
          <w:szCs w:val="24"/>
        </w:rPr>
      </w:pPr>
      <w:r>
        <w:rPr>
          <w:rFonts w:ascii="PT Astra Serif" w:hAnsi="PT Astra Serif"/>
          <w:sz w:val="24"/>
          <w:szCs w:val="24"/>
        </w:rPr>
        <w:t>5.2.8</w:t>
      </w:r>
      <w:r w:rsidR="005C1985" w:rsidRPr="00C74648">
        <w:rPr>
          <w:rFonts w:ascii="PT Astra Serif" w:hAnsi="PT Astra Serif"/>
          <w:sz w:val="24"/>
          <w:szCs w:val="24"/>
        </w:rPr>
        <w:t>. Требовать от Исполнителя своевременного устранения недостатков, выявленных как в ходе</w:t>
      </w:r>
      <w:r w:rsidR="005C1985" w:rsidRPr="005C1985">
        <w:rPr>
          <w:rFonts w:ascii="PT Astra Serif" w:hAnsi="PT Astra Serif"/>
          <w:sz w:val="24"/>
          <w:szCs w:val="24"/>
        </w:rPr>
        <w:t xml:space="preserve"> приемки, так и в течение гарантийного периода. </w:t>
      </w:r>
    </w:p>
    <w:p w:rsidR="00420CFF" w:rsidRPr="00513176" w:rsidRDefault="00C74648" w:rsidP="008E0D4D">
      <w:pPr>
        <w:pStyle w:val="a8"/>
        <w:spacing w:after="0" w:line="240" w:lineRule="auto"/>
        <w:ind w:left="0"/>
        <w:jc w:val="both"/>
        <w:rPr>
          <w:rFonts w:ascii="PT Astra Serif" w:hAnsi="PT Astra Serif"/>
          <w:bCs/>
          <w:sz w:val="24"/>
          <w:szCs w:val="24"/>
        </w:rPr>
      </w:pPr>
      <w:r>
        <w:rPr>
          <w:rFonts w:ascii="PT Astra Serif" w:hAnsi="PT Astra Serif"/>
          <w:bCs/>
          <w:sz w:val="24"/>
          <w:szCs w:val="24"/>
        </w:rPr>
        <w:t>5.2.9</w:t>
      </w:r>
      <w:r w:rsidR="00420CFF" w:rsidRPr="00513176">
        <w:rPr>
          <w:rFonts w:ascii="PT Astra Serif" w:hAnsi="PT Astra Serif"/>
          <w:bCs/>
          <w:sz w:val="24"/>
          <w:szCs w:val="24"/>
        </w:rPr>
        <w:t xml:space="preserve">. При несвоевременном устранении  </w:t>
      </w:r>
      <w:r w:rsidR="0072136F">
        <w:rPr>
          <w:rFonts w:ascii="PT Astra Serif" w:hAnsi="PT Astra Serif"/>
          <w:bCs/>
          <w:sz w:val="24"/>
          <w:szCs w:val="24"/>
        </w:rPr>
        <w:t>Исполнителем</w:t>
      </w:r>
      <w:r w:rsidR="00420CFF" w:rsidRPr="00513176">
        <w:rPr>
          <w:rFonts w:ascii="PT Astra Serif" w:hAnsi="PT Astra Serif"/>
          <w:bCs/>
          <w:sz w:val="24"/>
          <w:szCs w:val="24"/>
        </w:rPr>
        <w:t xml:space="preserve">  замечаний и отступлений от условий </w:t>
      </w:r>
      <w:r w:rsidR="00750DD9">
        <w:rPr>
          <w:rFonts w:ascii="PT Astra Serif" w:hAnsi="PT Astra Serif"/>
          <w:bCs/>
          <w:sz w:val="24"/>
          <w:szCs w:val="24"/>
        </w:rPr>
        <w:t xml:space="preserve">настоящего </w:t>
      </w:r>
      <w:r w:rsidR="00420CFF" w:rsidRPr="00513176">
        <w:rPr>
          <w:rFonts w:ascii="PT Astra Serif" w:hAnsi="PT Astra Serif"/>
          <w:bCs/>
          <w:sz w:val="24"/>
          <w:szCs w:val="24"/>
        </w:rPr>
        <w:t xml:space="preserve">контракта и </w:t>
      </w:r>
      <w:r w:rsidR="005C1985">
        <w:rPr>
          <w:rFonts w:ascii="PT Astra Serif" w:hAnsi="PT Astra Serif"/>
          <w:bCs/>
          <w:sz w:val="24"/>
          <w:szCs w:val="24"/>
        </w:rPr>
        <w:t xml:space="preserve">технического </w:t>
      </w:r>
      <w:r w:rsidR="00420CFF" w:rsidRPr="00513176">
        <w:rPr>
          <w:rFonts w:ascii="PT Astra Serif" w:hAnsi="PT Astra Serif"/>
          <w:bCs/>
          <w:sz w:val="24"/>
          <w:szCs w:val="24"/>
        </w:rPr>
        <w:t xml:space="preserve">задания, Муниципальный  заказчик вправе за счет </w:t>
      </w:r>
      <w:r w:rsidR="0072136F">
        <w:rPr>
          <w:rFonts w:ascii="PT Astra Serif" w:hAnsi="PT Astra Serif"/>
          <w:bCs/>
          <w:sz w:val="24"/>
          <w:szCs w:val="24"/>
        </w:rPr>
        <w:t>Исполнителя</w:t>
      </w:r>
      <w:r w:rsidR="00420CFF" w:rsidRPr="00513176">
        <w:rPr>
          <w:rFonts w:ascii="PT Astra Serif" w:hAnsi="PT Astra Serif"/>
          <w:bCs/>
          <w:sz w:val="24"/>
          <w:szCs w:val="24"/>
        </w:rPr>
        <w:t xml:space="preserve"> устранить вышеуказанные замечания, путем привлечения третьих лиц, с обязательным извещением </w:t>
      </w:r>
      <w:r w:rsidR="0072136F">
        <w:rPr>
          <w:rFonts w:ascii="PT Astra Serif" w:hAnsi="PT Astra Serif"/>
          <w:bCs/>
          <w:sz w:val="24"/>
          <w:szCs w:val="24"/>
        </w:rPr>
        <w:t>Исполнителя</w:t>
      </w:r>
      <w:r w:rsidR="00420CFF" w:rsidRPr="00513176">
        <w:rPr>
          <w:rFonts w:ascii="PT Astra Serif" w:hAnsi="PT Astra Serif"/>
          <w:bCs/>
          <w:sz w:val="24"/>
          <w:szCs w:val="24"/>
        </w:rPr>
        <w:t xml:space="preserve">. В этом случае расчеты стоимости этих </w:t>
      </w:r>
      <w:r w:rsidR="00B42180" w:rsidRPr="00513176">
        <w:rPr>
          <w:rFonts w:ascii="PT Astra Serif" w:hAnsi="PT Astra Serif"/>
          <w:bCs/>
          <w:sz w:val="24"/>
          <w:szCs w:val="24"/>
        </w:rPr>
        <w:t xml:space="preserve">услуг </w:t>
      </w:r>
      <w:r w:rsidR="00420CFF" w:rsidRPr="00513176">
        <w:rPr>
          <w:rFonts w:ascii="PT Astra Serif" w:hAnsi="PT Astra Serif"/>
          <w:bCs/>
          <w:sz w:val="24"/>
          <w:szCs w:val="24"/>
        </w:rPr>
        <w:t>на устранение некачественно</w:t>
      </w:r>
      <w:r w:rsidR="005C1985">
        <w:rPr>
          <w:rFonts w:ascii="PT Astra Serif" w:hAnsi="PT Astra Serif"/>
          <w:bCs/>
          <w:sz w:val="24"/>
          <w:szCs w:val="24"/>
        </w:rPr>
        <w:t xml:space="preserve"> оказанных услуг</w:t>
      </w:r>
      <w:r w:rsidR="00420CFF" w:rsidRPr="00513176">
        <w:rPr>
          <w:rFonts w:ascii="PT Astra Serif" w:hAnsi="PT Astra Serif"/>
          <w:bCs/>
          <w:sz w:val="24"/>
          <w:szCs w:val="24"/>
        </w:rPr>
        <w:t xml:space="preserve">, недостатков и отступлений производятся Муниципальным заказчиком с последующей компенсацией за счет </w:t>
      </w:r>
      <w:r w:rsidR="0072136F">
        <w:rPr>
          <w:rFonts w:ascii="PT Astra Serif" w:hAnsi="PT Astra Serif"/>
          <w:bCs/>
          <w:sz w:val="24"/>
          <w:szCs w:val="24"/>
        </w:rPr>
        <w:t>Исполнителя</w:t>
      </w:r>
      <w:r w:rsidR="00420CFF" w:rsidRPr="00513176">
        <w:rPr>
          <w:rFonts w:ascii="PT Astra Serif" w:hAnsi="PT Astra Serif"/>
          <w:bCs/>
          <w:sz w:val="24"/>
          <w:szCs w:val="24"/>
        </w:rPr>
        <w:t>, либо уменьшения договорной цены контракта, указанной в п.2.1. настоящего контракта, соразмерно сумме выявленных замечаний.</w:t>
      </w:r>
    </w:p>
    <w:p w:rsidR="00B55BF9" w:rsidRPr="00513176"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513176">
        <w:rPr>
          <w:rFonts w:ascii="PT Astra Serif" w:eastAsia="Times New Roman" w:hAnsi="PT Astra Serif" w:cs="Times New Roman"/>
          <w:b/>
          <w:bCs/>
          <w:kern w:val="2"/>
          <w:sz w:val="24"/>
          <w:szCs w:val="24"/>
          <w:lang w:eastAsia="ar-SA"/>
        </w:rPr>
        <w:t>6.</w:t>
      </w:r>
      <w:r w:rsidR="00D76067">
        <w:rPr>
          <w:rFonts w:ascii="PT Astra Serif" w:eastAsia="Times New Roman" w:hAnsi="PT Astra Serif" w:cs="Times New Roman"/>
          <w:b/>
          <w:bCs/>
          <w:kern w:val="2"/>
          <w:sz w:val="24"/>
          <w:szCs w:val="24"/>
          <w:lang w:eastAsia="ar-SA"/>
        </w:rPr>
        <w:t xml:space="preserve"> </w:t>
      </w:r>
    </w:p>
    <w:p w:rsidR="009A6174" w:rsidRDefault="009A6174" w:rsidP="009A6174">
      <w:pPr>
        <w:pStyle w:val="a8"/>
        <w:tabs>
          <w:tab w:val="left" w:pos="540"/>
        </w:tabs>
        <w:suppressAutoHyphens/>
        <w:spacing w:after="0" w:line="240" w:lineRule="auto"/>
        <w:ind w:left="360"/>
        <w:contextualSpacing w:val="0"/>
        <w:jc w:val="center"/>
        <w:rPr>
          <w:rFonts w:ascii="PT Astra Serif" w:hAnsi="PT Astra Serif"/>
          <w:b/>
          <w:sz w:val="24"/>
          <w:szCs w:val="24"/>
        </w:rPr>
      </w:pPr>
      <w:r w:rsidRPr="00513176">
        <w:rPr>
          <w:rFonts w:ascii="PT Astra Serif" w:hAnsi="PT Astra Serif"/>
          <w:b/>
          <w:sz w:val="24"/>
          <w:szCs w:val="24"/>
        </w:rPr>
        <w:t>Порядок сдачи и приемки результатов</w:t>
      </w:r>
      <w:r w:rsidR="00C74648">
        <w:rPr>
          <w:rFonts w:ascii="PT Astra Serif" w:hAnsi="PT Astra Serif"/>
          <w:b/>
          <w:sz w:val="24"/>
          <w:szCs w:val="24"/>
        </w:rPr>
        <w:t xml:space="preserve"> услуг</w:t>
      </w:r>
      <w:r w:rsidRPr="00513176">
        <w:rPr>
          <w:rFonts w:ascii="PT Astra Serif" w:hAnsi="PT Astra Serif"/>
          <w:b/>
          <w:sz w:val="24"/>
          <w:szCs w:val="24"/>
        </w:rPr>
        <w:t>.</w:t>
      </w:r>
    </w:p>
    <w:p w:rsidR="008B6526" w:rsidRDefault="00471264" w:rsidP="00F92C3E">
      <w:pPr>
        <w:pStyle w:val="a8"/>
        <w:tabs>
          <w:tab w:val="left" w:pos="540"/>
        </w:tabs>
        <w:suppressAutoHyphens/>
        <w:spacing w:after="0" w:line="240" w:lineRule="auto"/>
        <w:ind w:left="0"/>
        <w:contextualSpacing w:val="0"/>
        <w:jc w:val="both"/>
        <w:rPr>
          <w:rFonts w:ascii="PT Astra Serif" w:hAnsi="PT Astra Serif"/>
          <w:sz w:val="24"/>
          <w:szCs w:val="24"/>
        </w:rPr>
      </w:pPr>
      <w:r w:rsidRPr="00513176">
        <w:rPr>
          <w:rFonts w:ascii="PT Astra Serif" w:hAnsi="PT Astra Serif"/>
          <w:sz w:val="24"/>
          <w:szCs w:val="24"/>
        </w:rPr>
        <w:t>6</w:t>
      </w:r>
      <w:r w:rsidR="008B6526" w:rsidRPr="00513176">
        <w:rPr>
          <w:rFonts w:ascii="PT Astra Serif" w:hAnsi="PT Astra Serif"/>
          <w:sz w:val="24"/>
          <w:szCs w:val="24"/>
        </w:rPr>
        <w:t xml:space="preserve">.1. </w:t>
      </w:r>
      <w:r w:rsidR="0072136F">
        <w:rPr>
          <w:rFonts w:ascii="PT Astra Serif" w:hAnsi="PT Astra Serif"/>
          <w:sz w:val="24"/>
          <w:szCs w:val="24"/>
        </w:rPr>
        <w:t>Исполнитель</w:t>
      </w:r>
      <w:r w:rsidR="008B6526" w:rsidRPr="00513176">
        <w:rPr>
          <w:rFonts w:ascii="PT Astra Serif" w:hAnsi="PT Astra Serif"/>
          <w:sz w:val="24"/>
          <w:szCs w:val="24"/>
        </w:rPr>
        <w:t xml:space="preserve"> </w:t>
      </w:r>
      <w:r w:rsidR="00D33ACB">
        <w:rPr>
          <w:rFonts w:ascii="PT Astra Serif" w:hAnsi="PT Astra Serif"/>
          <w:sz w:val="24"/>
          <w:szCs w:val="24"/>
        </w:rPr>
        <w:t xml:space="preserve">оказывает услуги </w:t>
      </w:r>
      <w:r w:rsidR="008B6526" w:rsidRPr="00513176">
        <w:rPr>
          <w:rFonts w:ascii="PT Astra Serif" w:hAnsi="PT Astra Serif"/>
          <w:sz w:val="24"/>
          <w:szCs w:val="24"/>
        </w:rPr>
        <w:t xml:space="preserve">в соответствии с </w:t>
      </w:r>
      <w:r w:rsidR="00637F43">
        <w:rPr>
          <w:rFonts w:ascii="PT Astra Serif" w:hAnsi="PT Astra Serif"/>
          <w:sz w:val="24"/>
          <w:szCs w:val="24"/>
        </w:rPr>
        <w:t xml:space="preserve">техническим </w:t>
      </w:r>
      <w:r w:rsidR="008B6526" w:rsidRPr="00513176">
        <w:rPr>
          <w:rFonts w:ascii="PT Astra Serif" w:hAnsi="PT Astra Serif"/>
          <w:sz w:val="24"/>
          <w:szCs w:val="24"/>
        </w:rPr>
        <w:t>задание</w:t>
      </w:r>
      <w:r w:rsidR="001141B2" w:rsidRPr="00513176">
        <w:rPr>
          <w:rFonts w:ascii="PT Astra Serif" w:hAnsi="PT Astra Serif"/>
          <w:sz w:val="24"/>
          <w:szCs w:val="24"/>
        </w:rPr>
        <w:t xml:space="preserve">м, </w:t>
      </w:r>
      <w:r w:rsidR="008B6526" w:rsidRPr="00513176">
        <w:rPr>
          <w:rFonts w:ascii="PT Astra Serif" w:hAnsi="PT Astra Serif"/>
          <w:sz w:val="24"/>
          <w:szCs w:val="24"/>
        </w:rPr>
        <w:t xml:space="preserve"> условиями настоящего контракта, </w:t>
      </w:r>
      <w:r w:rsidR="00C74648" w:rsidRPr="00C74648">
        <w:rPr>
          <w:rFonts w:ascii="PT Astra Serif" w:hAnsi="PT Astra Serif"/>
          <w:sz w:val="24"/>
          <w:szCs w:val="24"/>
        </w:rPr>
        <w:t>а также техническими нормами, требованиями общепринят</w:t>
      </w:r>
      <w:r w:rsidR="00F92C3E">
        <w:rPr>
          <w:rFonts w:ascii="PT Astra Serif" w:hAnsi="PT Astra Serif"/>
          <w:sz w:val="24"/>
          <w:szCs w:val="24"/>
        </w:rPr>
        <w:t>ых стандартов качества, эксплуа</w:t>
      </w:r>
      <w:r w:rsidR="00C74648" w:rsidRPr="00C74648">
        <w:rPr>
          <w:rFonts w:ascii="PT Astra Serif" w:hAnsi="PT Astra Serif"/>
          <w:sz w:val="24"/>
          <w:szCs w:val="24"/>
        </w:rPr>
        <w:t>тационно-техническими и другими нормативными документами, регл</w:t>
      </w:r>
      <w:r w:rsidR="00F92C3E">
        <w:rPr>
          <w:rFonts w:ascii="PT Astra Serif" w:hAnsi="PT Astra Serif"/>
          <w:sz w:val="24"/>
          <w:szCs w:val="24"/>
        </w:rPr>
        <w:t>аментирующими порядок оказания у</w:t>
      </w:r>
      <w:r w:rsidR="00C74648" w:rsidRPr="00C74648">
        <w:rPr>
          <w:rFonts w:ascii="PT Astra Serif" w:hAnsi="PT Astra Serif"/>
          <w:sz w:val="24"/>
          <w:szCs w:val="24"/>
        </w:rPr>
        <w:t>слуг</w:t>
      </w:r>
      <w:r w:rsidR="008B6526" w:rsidRPr="00513176">
        <w:rPr>
          <w:rFonts w:ascii="PT Astra Serif" w:hAnsi="PT Astra Serif"/>
          <w:sz w:val="24"/>
          <w:szCs w:val="24"/>
        </w:rPr>
        <w:t>.</w:t>
      </w:r>
    </w:p>
    <w:p w:rsidR="009D18D3" w:rsidRPr="003F4903" w:rsidRDefault="00F92C3E" w:rsidP="009D18D3">
      <w:pPr>
        <w:widowControl w:val="0"/>
        <w:autoSpaceDE w:val="0"/>
        <w:autoSpaceDN w:val="0"/>
        <w:adjustRightInd w:val="0"/>
        <w:spacing w:after="0" w:line="240" w:lineRule="auto"/>
        <w:jc w:val="both"/>
        <w:rPr>
          <w:rFonts w:ascii="PT Astra Serif" w:hAnsi="PT Astra Serif"/>
          <w:sz w:val="24"/>
          <w:szCs w:val="24"/>
        </w:rPr>
      </w:pPr>
      <w:r w:rsidRPr="00F92C3E">
        <w:rPr>
          <w:rFonts w:ascii="PT Astra Serif" w:hAnsi="PT Astra Serif"/>
          <w:sz w:val="24"/>
          <w:szCs w:val="24"/>
        </w:rPr>
        <w:t xml:space="preserve">6.2. </w:t>
      </w:r>
      <w:proofErr w:type="gramStart"/>
      <w:r w:rsidR="009D18D3" w:rsidRPr="009D18D3">
        <w:rPr>
          <w:rFonts w:ascii="PT Astra Serif" w:hAnsi="PT Astra Serif"/>
          <w:sz w:val="24"/>
          <w:szCs w:val="24"/>
        </w:rPr>
        <w:t xml:space="preserve">В срок не позднее 20 рабочих дней с даты оказания всего комплекса услуг Исполнитель обязан письменно уведомить Муниципального заказчика о завершении услуг с приложением документов в объеме, необходимом для сдачи-приемки услуг, в том числе: акт сдачи - приемки оказанных услуг (Приложение №2), </w:t>
      </w:r>
      <w:r w:rsidR="009D18D3" w:rsidRPr="00513176">
        <w:rPr>
          <w:rFonts w:ascii="PT Astra Serif" w:hAnsi="PT Astra Serif"/>
          <w:sz w:val="24"/>
          <w:szCs w:val="24"/>
        </w:rPr>
        <w:t xml:space="preserve">а  так же </w:t>
      </w:r>
      <w:r w:rsidR="009D18D3" w:rsidRPr="00513176">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9D18D3" w:rsidRPr="00513176">
          <w:rPr>
            <w:rFonts w:ascii="PT Astra Serif" w:hAnsi="PT Astra Serif" w:cs="Times New Roman"/>
            <w:sz w:val="24"/>
            <w:szCs w:val="24"/>
            <w:shd w:val="clear" w:color="auto" w:fill="FFFFFF"/>
          </w:rPr>
          <w:t>электронной подписью</w:t>
        </w:r>
      </w:hyperlink>
      <w:r w:rsidR="009D18D3" w:rsidRPr="00513176">
        <w:rPr>
          <w:rFonts w:ascii="PT Astra Serif" w:hAnsi="PT Astra Serif" w:cs="Times New Roman"/>
          <w:sz w:val="24"/>
          <w:szCs w:val="24"/>
          <w:shd w:val="clear" w:color="auto" w:fill="FFFFFF"/>
        </w:rPr>
        <w:t> лица, имеющего право действовать от имени</w:t>
      </w:r>
      <w:proofErr w:type="gramEnd"/>
      <w:r w:rsidR="009D18D3" w:rsidRPr="00513176">
        <w:rPr>
          <w:rFonts w:ascii="PT Astra Serif" w:hAnsi="PT Astra Serif" w:cs="Times New Roman"/>
          <w:sz w:val="24"/>
          <w:szCs w:val="24"/>
          <w:shd w:val="clear" w:color="auto" w:fill="FFFFFF"/>
        </w:rPr>
        <w:t xml:space="preserve"> Исполнителя, и размещает в единой информационной системе </w:t>
      </w:r>
      <w:hyperlink r:id="rId11" w:anchor="/document/403147771/entry/1000" w:history="1">
        <w:r w:rsidR="009D18D3" w:rsidRPr="00513176">
          <w:rPr>
            <w:rFonts w:ascii="PT Astra Serif" w:hAnsi="PT Astra Serif" w:cs="Times New Roman"/>
            <w:sz w:val="24"/>
            <w:szCs w:val="24"/>
            <w:shd w:val="clear" w:color="auto" w:fill="FFFFFF"/>
          </w:rPr>
          <w:t>документ</w:t>
        </w:r>
      </w:hyperlink>
      <w:r w:rsidR="009D18D3" w:rsidRPr="00513176">
        <w:rPr>
          <w:rFonts w:ascii="PT Astra Serif" w:hAnsi="PT Astra Serif" w:cs="Times New Roman"/>
          <w:sz w:val="24"/>
          <w:szCs w:val="24"/>
          <w:shd w:val="clear" w:color="auto" w:fill="FFFFFF"/>
        </w:rPr>
        <w:t> о приемке</w:t>
      </w:r>
      <w:r w:rsidR="009D18D3" w:rsidRPr="00513176">
        <w:rPr>
          <w:rFonts w:ascii="PT Astra Serif" w:hAnsi="PT Astra Serif"/>
          <w:sz w:val="24"/>
          <w:szCs w:val="24"/>
        </w:rPr>
        <w:t xml:space="preserve"> </w:t>
      </w:r>
      <w:r w:rsidR="009D18D3" w:rsidRPr="00513176">
        <w:rPr>
          <w:rFonts w:ascii="PT Astra Serif" w:hAnsi="PT Astra Serif" w:cs="Times New Roman"/>
          <w:sz w:val="24"/>
          <w:szCs w:val="24"/>
        </w:rPr>
        <w:t>в соответствии с частью 13 статьи 94 ФЗ № 44.</w:t>
      </w:r>
    </w:p>
    <w:p w:rsidR="00664528" w:rsidRPr="00513176" w:rsidRDefault="00664528" w:rsidP="009D18D3">
      <w:pPr>
        <w:spacing w:after="0" w:line="240" w:lineRule="auto"/>
        <w:jc w:val="both"/>
        <w:rPr>
          <w:rFonts w:ascii="PT Astra Serif" w:hAnsi="PT Astra Serif"/>
          <w:sz w:val="24"/>
          <w:szCs w:val="24"/>
        </w:rPr>
      </w:pPr>
      <w:proofErr w:type="gramStart"/>
      <w:r w:rsidRPr="00513176">
        <w:rPr>
          <w:rFonts w:ascii="PT Astra Serif" w:hAnsi="PT Astra Serif"/>
          <w:sz w:val="24"/>
          <w:szCs w:val="24"/>
        </w:rPr>
        <w:t>Документ</w:t>
      </w:r>
      <w:proofErr w:type="gramEnd"/>
      <w:r w:rsidRPr="00513176">
        <w:rPr>
          <w:rFonts w:ascii="PT Astra Serif" w:hAnsi="PT Astra Serif"/>
          <w:sz w:val="24"/>
          <w:szCs w:val="24"/>
        </w:rPr>
        <w:t xml:space="preserve"> о приемке размещенный в единой информационной системе должен содержать:</w:t>
      </w:r>
    </w:p>
    <w:p w:rsidR="00664528" w:rsidRPr="00513176" w:rsidRDefault="00664528" w:rsidP="008E0D4D">
      <w:pPr>
        <w:spacing w:after="0" w:line="240" w:lineRule="auto"/>
        <w:jc w:val="both"/>
        <w:rPr>
          <w:rFonts w:ascii="PT Astra Serif" w:hAnsi="PT Astra Serif"/>
          <w:sz w:val="24"/>
          <w:szCs w:val="24"/>
        </w:rPr>
      </w:pPr>
      <w:bookmarkStart w:id="1" w:name="sub_9401311"/>
      <w:r w:rsidRPr="00513176">
        <w:rPr>
          <w:rFonts w:ascii="PT Astra Serif" w:hAnsi="PT Astra Serif"/>
          <w:sz w:val="24"/>
          <w:szCs w:val="24"/>
        </w:rPr>
        <w:t xml:space="preserve">а) включенные в контракт в соответствии с </w:t>
      </w:r>
      <w:hyperlink w:anchor="sub_5121" w:history="1">
        <w:r w:rsidRPr="00513176">
          <w:rPr>
            <w:rStyle w:val="af"/>
            <w:rFonts w:ascii="PT Astra Serif" w:hAnsi="PT Astra Serif"/>
            <w:color w:val="auto"/>
            <w:sz w:val="24"/>
            <w:szCs w:val="24"/>
          </w:rPr>
          <w:t>пунктом 1 части 2 статьи 51</w:t>
        </w:r>
      </w:hyperlink>
      <w:r w:rsidRPr="00513176">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w:t>
      </w:r>
      <w:r w:rsidR="00D33ACB">
        <w:rPr>
          <w:rFonts w:ascii="PT Astra Serif" w:hAnsi="PT Astra Serif"/>
          <w:sz w:val="24"/>
          <w:szCs w:val="24"/>
        </w:rPr>
        <w:t xml:space="preserve"> оказания услуг</w:t>
      </w:r>
      <w:r w:rsidR="00D76067">
        <w:rPr>
          <w:rFonts w:ascii="PT Astra Serif" w:hAnsi="PT Astra Serif"/>
          <w:sz w:val="24"/>
          <w:szCs w:val="24"/>
        </w:rPr>
        <w:t>, информацию о</w:t>
      </w:r>
      <w:r w:rsidR="0072136F">
        <w:rPr>
          <w:rFonts w:ascii="PT Astra Serif" w:hAnsi="PT Astra Serif"/>
          <w:sz w:val="24"/>
          <w:szCs w:val="24"/>
        </w:rPr>
        <w:t>б Исполнителе</w:t>
      </w:r>
      <w:r w:rsidRPr="00513176">
        <w:rPr>
          <w:rFonts w:ascii="PT Astra Serif" w:hAnsi="PT Astra Serif"/>
          <w:sz w:val="24"/>
          <w:szCs w:val="24"/>
        </w:rPr>
        <w:t xml:space="preserve">, предусмотренную </w:t>
      </w:r>
      <w:hyperlink w:anchor="sub_431101" w:history="1">
        <w:r w:rsidRPr="00513176">
          <w:rPr>
            <w:rStyle w:val="af"/>
            <w:rFonts w:ascii="PT Astra Serif" w:hAnsi="PT Astra Serif"/>
            <w:color w:val="auto"/>
            <w:sz w:val="24"/>
            <w:szCs w:val="24"/>
          </w:rPr>
          <w:t>подпунктами "а"</w:t>
        </w:r>
      </w:hyperlink>
      <w:r w:rsidRPr="00513176">
        <w:rPr>
          <w:rFonts w:ascii="PT Astra Serif" w:hAnsi="PT Astra Serif"/>
          <w:sz w:val="24"/>
          <w:szCs w:val="24"/>
        </w:rPr>
        <w:t xml:space="preserve">, </w:t>
      </w:r>
      <w:hyperlink w:anchor="sub_431104" w:history="1">
        <w:r w:rsidRPr="00513176">
          <w:rPr>
            <w:rStyle w:val="af"/>
            <w:rFonts w:ascii="PT Astra Serif" w:hAnsi="PT Astra Serif"/>
            <w:color w:val="auto"/>
            <w:sz w:val="24"/>
            <w:szCs w:val="24"/>
          </w:rPr>
          <w:t>"г"</w:t>
        </w:r>
      </w:hyperlink>
      <w:r w:rsidRPr="00513176">
        <w:rPr>
          <w:rFonts w:ascii="PT Astra Serif" w:hAnsi="PT Astra Serif"/>
          <w:sz w:val="24"/>
          <w:szCs w:val="24"/>
        </w:rPr>
        <w:t xml:space="preserve"> и </w:t>
      </w:r>
      <w:hyperlink w:anchor="sub_431106" w:history="1">
        <w:r w:rsidRPr="00513176">
          <w:rPr>
            <w:rStyle w:val="af"/>
            <w:rFonts w:ascii="PT Astra Serif" w:hAnsi="PT Astra Serif"/>
            <w:color w:val="auto"/>
            <w:sz w:val="24"/>
            <w:szCs w:val="24"/>
          </w:rPr>
          <w:t>"е" части 1 статьи 43</w:t>
        </w:r>
      </w:hyperlink>
      <w:r w:rsidRPr="00513176">
        <w:rPr>
          <w:rFonts w:ascii="PT Astra Serif" w:hAnsi="PT Astra Serif"/>
          <w:sz w:val="24"/>
          <w:szCs w:val="24"/>
        </w:rPr>
        <w:t xml:space="preserve"> Федерального закона№44-ФЗ, единицу измерения</w:t>
      </w:r>
      <w:r w:rsidR="001B12CD" w:rsidRPr="00513176">
        <w:rPr>
          <w:rFonts w:ascii="PT Astra Serif" w:hAnsi="PT Astra Serif"/>
          <w:sz w:val="24"/>
          <w:szCs w:val="24"/>
        </w:rPr>
        <w:t xml:space="preserve"> </w:t>
      </w:r>
      <w:r w:rsidR="00D76067">
        <w:rPr>
          <w:rFonts w:ascii="PT Astra Serif" w:hAnsi="PT Astra Serif"/>
          <w:sz w:val="24"/>
          <w:szCs w:val="24"/>
        </w:rPr>
        <w:t>работы</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2" w:name="sub_9401312"/>
      <w:bookmarkEnd w:id="1"/>
      <w:r w:rsidRPr="00513176">
        <w:rPr>
          <w:rFonts w:ascii="PT Astra Serif" w:hAnsi="PT Astra Serif"/>
          <w:sz w:val="24"/>
          <w:szCs w:val="24"/>
        </w:rPr>
        <w:t>б) наименование</w:t>
      </w:r>
      <w:r w:rsidR="00D33ACB">
        <w:rPr>
          <w:rFonts w:ascii="PT Astra Serif" w:hAnsi="PT Astra Serif"/>
          <w:sz w:val="24"/>
          <w:szCs w:val="24"/>
        </w:rPr>
        <w:t xml:space="preserve"> услуг</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3" w:name="sub_9401313"/>
      <w:bookmarkEnd w:id="2"/>
      <w:r w:rsidRPr="00513176">
        <w:rPr>
          <w:rFonts w:ascii="PT Astra Serif" w:hAnsi="PT Astra Serif"/>
          <w:sz w:val="24"/>
          <w:szCs w:val="24"/>
        </w:rPr>
        <w:t>в)</w:t>
      </w:r>
      <w:bookmarkStart w:id="4" w:name="sub_9401314"/>
      <w:bookmarkEnd w:id="3"/>
      <w:r w:rsidRPr="00513176">
        <w:rPr>
          <w:rFonts w:ascii="PT Astra Serif" w:hAnsi="PT Astra Serif"/>
          <w:sz w:val="24"/>
          <w:szCs w:val="24"/>
        </w:rPr>
        <w:t xml:space="preserve"> </w:t>
      </w:r>
      <w:bookmarkStart w:id="5" w:name="sub_9401315"/>
      <w:bookmarkEnd w:id="4"/>
      <w:r w:rsidRPr="00513176">
        <w:rPr>
          <w:rFonts w:ascii="PT Astra Serif" w:hAnsi="PT Astra Serif"/>
          <w:sz w:val="24"/>
          <w:szCs w:val="24"/>
        </w:rPr>
        <w:t xml:space="preserve"> информацию об объеме</w:t>
      </w:r>
      <w:r w:rsidR="00D33ACB">
        <w:rPr>
          <w:rFonts w:ascii="PT Astra Serif" w:hAnsi="PT Astra Serif"/>
          <w:sz w:val="24"/>
          <w:szCs w:val="24"/>
        </w:rPr>
        <w:t xml:space="preserve"> оказываемых услуг</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6" w:name="sub_9401316"/>
      <w:bookmarkEnd w:id="5"/>
      <w:r w:rsidRPr="00513176">
        <w:rPr>
          <w:rFonts w:ascii="PT Astra Serif" w:hAnsi="PT Astra Serif"/>
          <w:sz w:val="24"/>
          <w:szCs w:val="24"/>
        </w:rPr>
        <w:t>е) с</w:t>
      </w:r>
      <w:r w:rsidR="008E0D4D" w:rsidRPr="00513176">
        <w:rPr>
          <w:rFonts w:ascii="PT Astra Serif" w:hAnsi="PT Astra Serif"/>
          <w:sz w:val="24"/>
          <w:szCs w:val="24"/>
        </w:rPr>
        <w:t>тоимость исполненных Исполнителем</w:t>
      </w:r>
      <w:r w:rsidRPr="00513176">
        <w:rPr>
          <w:rFonts w:ascii="PT Astra Serif" w:hAnsi="PT Astra Serif"/>
          <w:sz w:val="24"/>
          <w:szCs w:val="24"/>
        </w:rPr>
        <w:t xml:space="preserve"> обязательств, предусмотренных контрактом, с указанием цены за единицу</w:t>
      </w:r>
      <w:r w:rsidR="00D33ACB">
        <w:rPr>
          <w:rFonts w:ascii="PT Astra Serif" w:hAnsi="PT Astra Serif"/>
          <w:sz w:val="24"/>
          <w:szCs w:val="24"/>
        </w:rPr>
        <w:t xml:space="preserve"> оказанной услуги</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7" w:name="sub_9401317"/>
      <w:bookmarkEnd w:id="6"/>
      <w:r w:rsidRPr="00513176">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513176">
          <w:rPr>
            <w:rStyle w:val="af"/>
            <w:rFonts w:ascii="PT Astra Serif" w:hAnsi="PT Astra Serif"/>
            <w:color w:val="auto"/>
            <w:sz w:val="24"/>
            <w:szCs w:val="24"/>
          </w:rPr>
          <w:t>частью 3 статьи 5</w:t>
        </w:r>
      </w:hyperlink>
      <w:r w:rsidRPr="00513176">
        <w:rPr>
          <w:rFonts w:ascii="PT Astra Serif" w:hAnsi="PT Astra Serif"/>
          <w:sz w:val="24"/>
          <w:szCs w:val="24"/>
        </w:rPr>
        <w:t xml:space="preserve"> Федерального закона</w:t>
      </w:r>
      <w:r w:rsidR="00E64662" w:rsidRPr="00513176">
        <w:rPr>
          <w:rFonts w:ascii="PT Astra Serif" w:hAnsi="PT Astra Serif"/>
          <w:sz w:val="24"/>
          <w:szCs w:val="24"/>
        </w:rPr>
        <w:t xml:space="preserve"> №474-ФЗ.</w:t>
      </w:r>
    </w:p>
    <w:bookmarkEnd w:id="7"/>
    <w:p w:rsidR="002B5FBC" w:rsidRPr="00513176"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513176">
        <w:rPr>
          <w:rFonts w:ascii="PT Astra Serif" w:hAnsi="PT Astra Serif"/>
          <w:sz w:val="24"/>
          <w:szCs w:val="24"/>
        </w:rPr>
        <w:lastRenderedPageBreak/>
        <w:t>6.</w:t>
      </w:r>
      <w:r w:rsidR="00F92C3E">
        <w:rPr>
          <w:rFonts w:ascii="PT Astra Serif" w:hAnsi="PT Astra Serif"/>
          <w:sz w:val="24"/>
          <w:szCs w:val="24"/>
        </w:rPr>
        <w:t>4</w:t>
      </w:r>
      <w:r w:rsidRPr="00513176">
        <w:rPr>
          <w:rFonts w:ascii="PT Astra Serif" w:hAnsi="PT Astra Serif"/>
          <w:sz w:val="24"/>
          <w:szCs w:val="24"/>
        </w:rPr>
        <w:t xml:space="preserve">. </w:t>
      </w:r>
      <w:r w:rsidR="002B5FBC" w:rsidRPr="00513176">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513176">
        <w:rPr>
          <w:rFonts w:ascii="PT Astra Serif" w:eastAsia="Times New Roman" w:hAnsi="PT Astra Serif" w:cs="Times New Roman"/>
          <w:kern w:val="1"/>
          <w:sz w:val="24"/>
          <w:szCs w:val="24"/>
          <w:shd w:val="clear" w:color="auto" w:fill="FFFFFF"/>
          <w:lang w:eastAsia="ar-SA"/>
        </w:rPr>
        <w:t xml:space="preserve">Исполнителем </w:t>
      </w:r>
      <w:r w:rsidR="002B5FBC" w:rsidRPr="00513176">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513176">
        <w:rPr>
          <w:rFonts w:ascii="PT Astra Serif" w:eastAsia="Times New Roman" w:hAnsi="PT Astra Serif" w:cs="Times New Roman"/>
          <w:kern w:val="1"/>
          <w:sz w:val="24"/>
          <w:szCs w:val="24"/>
          <w:shd w:val="clear" w:color="auto" w:fill="FFFFFF"/>
          <w:lang w:eastAsia="ar-SA"/>
        </w:rPr>
        <w:t>ый з</w:t>
      </w:r>
      <w:proofErr w:type="spellStart"/>
      <w:r w:rsidR="002B5FBC" w:rsidRPr="00513176">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513176">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513176">
        <w:rPr>
          <w:rFonts w:ascii="PT Astra Serif" w:hAnsi="PT Astra Serif"/>
          <w:sz w:val="24"/>
          <w:szCs w:val="24"/>
        </w:rPr>
        <w:t xml:space="preserve">Муниципальным </w:t>
      </w:r>
      <w:r w:rsidR="002B5FBC" w:rsidRPr="00513176">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513176">
        <w:rPr>
          <w:rFonts w:ascii="PT Astra Serif" w:eastAsia="Times New Roman" w:hAnsi="PT Astra Serif" w:cs="Times New Roman"/>
          <w:kern w:val="1"/>
          <w:sz w:val="24"/>
          <w:szCs w:val="24"/>
          <w:shd w:val="clear" w:color="auto" w:fill="FFFFFF"/>
          <w:lang w:eastAsia="ar-SA"/>
        </w:rPr>
        <w:t xml:space="preserve"> в срок</w:t>
      </w:r>
      <w:r w:rsidR="001C44F8" w:rsidRPr="00513176">
        <w:rPr>
          <w:rFonts w:ascii="PT Astra Serif" w:eastAsia="Times New Roman" w:hAnsi="PT Astra Serif" w:cs="Times New Roman"/>
          <w:kern w:val="1"/>
          <w:sz w:val="24"/>
          <w:szCs w:val="24"/>
          <w:shd w:val="clear" w:color="auto" w:fill="FFFFFF"/>
          <w:lang w:eastAsia="ar-SA"/>
        </w:rPr>
        <w:t xml:space="preserve"> </w:t>
      </w:r>
      <w:r w:rsidR="00FA6930" w:rsidRPr="00513176">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00FA6930" w:rsidRPr="00513176">
          <w:rPr>
            <w:rStyle w:val="aa"/>
            <w:rFonts w:ascii="PT Astra Serif" w:hAnsi="PT Astra Serif"/>
            <w:color w:val="auto"/>
            <w:sz w:val="24"/>
            <w:szCs w:val="24"/>
            <w:u w:val="none"/>
          </w:rPr>
          <w:t>документа</w:t>
        </w:r>
      </w:hyperlink>
      <w:r w:rsidR="00FA6930" w:rsidRPr="00513176">
        <w:rPr>
          <w:rFonts w:ascii="PT Astra Serif" w:hAnsi="PT Astra Serif"/>
          <w:sz w:val="24"/>
          <w:szCs w:val="24"/>
        </w:rPr>
        <w:t xml:space="preserve"> о приемке в </w:t>
      </w:r>
      <w:r w:rsidR="00FA6930" w:rsidRPr="00513176">
        <w:rPr>
          <w:rFonts w:ascii="PT Astra Serif" w:hAnsi="PT Astra Serif"/>
          <w:sz w:val="24"/>
          <w:szCs w:val="24"/>
          <w:shd w:val="clear" w:color="auto" w:fill="FFFFFF"/>
        </w:rPr>
        <w:t>единой информационной системе.</w:t>
      </w:r>
      <w:r w:rsidR="00FA6930" w:rsidRPr="00513176">
        <w:rPr>
          <w:rFonts w:ascii="PT Astra Serif" w:eastAsia="Times New Roman" w:hAnsi="PT Astra Serif" w:cs="Times New Roman"/>
          <w:kern w:val="1"/>
          <w:sz w:val="24"/>
          <w:szCs w:val="24"/>
          <w:shd w:val="clear" w:color="auto" w:fill="FFFFFF"/>
          <w:lang w:eastAsia="ar-SA"/>
        </w:rPr>
        <w:t xml:space="preserve"> </w:t>
      </w:r>
      <w:r w:rsidR="002B5FBC" w:rsidRPr="00513176">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513176">
        <w:rPr>
          <w:rFonts w:ascii="PT Astra Serif" w:hAnsi="PT Astra Serif" w:cs="Times New Roman"/>
          <w:sz w:val="24"/>
          <w:szCs w:val="24"/>
          <w:shd w:val="clear" w:color="auto" w:fill="FFFFFF"/>
        </w:rPr>
        <w:t xml:space="preserve">подписания </w:t>
      </w:r>
      <w:r w:rsidR="002B5FBC" w:rsidRPr="00513176">
        <w:rPr>
          <w:rFonts w:ascii="PT Astra Serif" w:hAnsi="PT Astra Serif"/>
          <w:sz w:val="24"/>
          <w:szCs w:val="24"/>
        </w:rPr>
        <w:t xml:space="preserve">акта сдачи-приемки </w:t>
      </w:r>
      <w:r w:rsidR="00EA2601">
        <w:rPr>
          <w:rFonts w:ascii="PT Astra Serif" w:hAnsi="PT Astra Serif"/>
          <w:sz w:val="24"/>
          <w:szCs w:val="24"/>
        </w:rPr>
        <w:t xml:space="preserve">оказанных услуг </w:t>
      </w:r>
      <w:r w:rsidR="002B5FBC" w:rsidRPr="00513176">
        <w:rPr>
          <w:rFonts w:ascii="PT Astra Serif" w:hAnsi="PT Astra Serif" w:cs="Times New Roman"/>
          <w:sz w:val="24"/>
          <w:szCs w:val="24"/>
          <w:shd w:val="clear" w:color="auto" w:fill="FFFFFF"/>
        </w:rPr>
        <w:t xml:space="preserve">ответственным за экспертизу </w:t>
      </w:r>
      <w:r w:rsidR="00EA2601">
        <w:rPr>
          <w:rFonts w:ascii="PT Astra Serif" w:hAnsi="PT Astra Serif" w:cs="Times New Roman"/>
          <w:sz w:val="24"/>
          <w:szCs w:val="24"/>
          <w:shd w:val="clear" w:color="auto" w:fill="FFFFFF"/>
        </w:rPr>
        <w:t xml:space="preserve">оказанных услуг </w:t>
      </w:r>
      <w:r w:rsidR="002B5FBC" w:rsidRPr="00513176">
        <w:rPr>
          <w:rFonts w:ascii="PT Astra Serif" w:hAnsi="PT Astra Serif" w:cs="Times New Roman"/>
          <w:sz w:val="24"/>
          <w:szCs w:val="24"/>
          <w:shd w:val="clear" w:color="auto" w:fill="FFFFFF"/>
        </w:rPr>
        <w:t>должностным лицом Муниципального Заказчика.</w:t>
      </w:r>
    </w:p>
    <w:p w:rsidR="002B5FBC" w:rsidRPr="00513176" w:rsidRDefault="002B5FBC" w:rsidP="008E0D4D">
      <w:pPr>
        <w:spacing w:after="0" w:line="240" w:lineRule="auto"/>
        <w:jc w:val="both"/>
        <w:rPr>
          <w:rFonts w:ascii="PT Astra Serif" w:hAnsi="PT Astra Serif"/>
          <w:sz w:val="24"/>
          <w:szCs w:val="24"/>
        </w:rPr>
      </w:pPr>
      <w:r w:rsidRPr="00513176">
        <w:rPr>
          <w:rFonts w:ascii="PT Astra Serif" w:hAnsi="PT Astra Serif"/>
          <w:sz w:val="24"/>
          <w:szCs w:val="24"/>
        </w:rPr>
        <w:t xml:space="preserve">6.4. Муниципальный заказчик вправе не отказывать в приемке результатов </w:t>
      </w:r>
      <w:r w:rsidR="00F92C3E">
        <w:rPr>
          <w:rFonts w:ascii="PT Astra Serif" w:hAnsi="PT Astra Serif"/>
          <w:sz w:val="24"/>
          <w:szCs w:val="24"/>
        </w:rPr>
        <w:t xml:space="preserve">оказанных услуг </w:t>
      </w:r>
      <w:r w:rsidRPr="00513176">
        <w:rPr>
          <w:rFonts w:ascii="PT Astra Serif" w:hAnsi="PT Astra Serif"/>
          <w:sz w:val="24"/>
          <w:szCs w:val="24"/>
        </w:rPr>
        <w:t xml:space="preserve">в случае выявления несоответствия этих результатов </w:t>
      </w:r>
      <w:r w:rsidR="00F92C3E">
        <w:rPr>
          <w:rFonts w:ascii="PT Astra Serif" w:hAnsi="PT Astra Serif"/>
          <w:sz w:val="24"/>
          <w:szCs w:val="24"/>
        </w:rPr>
        <w:t xml:space="preserve">услуг </w:t>
      </w:r>
      <w:r w:rsidRPr="00513176">
        <w:rPr>
          <w:rFonts w:ascii="PT Astra Serif" w:hAnsi="PT Astra Serif"/>
          <w:sz w:val="24"/>
          <w:szCs w:val="24"/>
        </w:rPr>
        <w:t>условиям контракта, если выявленное несоответствие не препятствует приемке этих результатов</w:t>
      </w:r>
      <w:r w:rsidR="00F92C3E">
        <w:rPr>
          <w:rFonts w:ascii="PT Astra Serif" w:hAnsi="PT Astra Serif"/>
          <w:sz w:val="24"/>
          <w:szCs w:val="24"/>
        </w:rPr>
        <w:t xml:space="preserve"> услуг</w:t>
      </w:r>
      <w:r w:rsidR="001B12CD" w:rsidRPr="00513176">
        <w:rPr>
          <w:rFonts w:ascii="PT Astra Serif" w:hAnsi="PT Astra Serif"/>
          <w:sz w:val="24"/>
          <w:szCs w:val="24"/>
        </w:rPr>
        <w:t xml:space="preserve"> </w:t>
      </w:r>
      <w:r w:rsidRPr="00513176">
        <w:rPr>
          <w:rFonts w:ascii="PT Astra Serif" w:hAnsi="PT Astra Serif"/>
          <w:sz w:val="24"/>
          <w:szCs w:val="24"/>
        </w:rPr>
        <w:t xml:space="preserve"> и устранено Исполнителем.</w:t>
      </w:r>
    </w:p>
    <w:p w:rsidR="002B5FBC" w:rsidRPr="00513176"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513176">
        <w:rPr>
          <w:rFonts w:ascii="PT Astra Serif" w:eastAsia="Times New Roman" w:hAnsi="PT Astra Serif" w:cs="Times New Roman"/>
          <w:kern w:val="1"/>
          <w:sz w:val="24"/>
          <w:szCs w:val="24"/>
          <w:lang w:eastAsia="ar-SA"/>
        </w:rPr>
        <w:t xml:space="preserve">6.5. В случае если по результатам такой экспертизы установлены нарушения требований контракта, не препятствующие приемке </w:t>
      </w:r>
      <w:r w:rsidR="00F92C3E">
        <w:rPr>
          <w:rFonts w:ascii="PT Astra Serif" w:eastAsia="Times New Roman" w:hAnsi="PT Astra Serif" w:cs="Times New Roman"/>
          <w:kern w:val="1"/>
          <w:sz w:val="24"/>
          <w:szCs w:val="24"/>
          <w:lang w:eastAsia="ar-SA"/>
        </w:rPr>
        <w:t xml:space="preserve">оказанных услуг </w:t>
      </w:r>
      <w:r w:rsidRPr="00513176">
        <w:rPr>
          <w:rFonts w:ascii="PT Astra Serif" w:eastAsia="Times New Roman" w:hAnsi="PT Astra Serif" w:cs="Times New Roman"/>
          <w:kern w:val="1"/>
          <w:sz w:val="24"/>
          <w:szCs w:val="24"/>
          <w:lang w:eastAsia="ar-SA"/>
        </w:rPr>
        <w:t>в заключени</w:t>
      </w:r>
      <w:proofErr w:type="gramStart"/>
      <w:r w:rsidRPr="00513176">
        <w:rPr>
          <w:rFonts w:ascii="PT Astra Serif" w:eastAsia="Times New Roman" w:hAnsi="PT Astra Serif" w:cs="Times New Roman"/>
          <w:kern w:val="1"/>
          <w:sz w:val="24"/>
          <w:szCs w:val="24"/>
          <w:lang w:eastAsia="ar-SA"/>
        </w:rPr>
        <w:t>и</w:t>
      </w:r>
      <w:proofErr w:type="gramEnd"/>
      <w:r w:rsidRPr="00513176">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513176" w:rsidRDefault="00471264" w:rsidP="008E0D4D">
      <w:pPr>
        <w:pStyle w:val="s1"/>
        <w:shd w:val="clear" w:color="auto" w:fill="FFFFFF"/>
        <w:spacing w:before="0" w:beforeAutospacing="0" w:after="0" w:afterAutospacing="0"/>
        <w:jc w:val="both"/>
        <w:rPr>
          <w:rFonts w:ascii="PT Astra Serif" w:hAnsi="PT Astra Serif"/>
        </w:rPr>
      </w:pPr>
      <w:r w:rsidRPr="00513176">
        <w:rPr>
          <w:rFonts w:ascii="PT Astra Serif" w:hAnsi="PT Astra Serif"/>
          <w:kern w:val="2"/>
          <w:lang w:eastAsia="ar-SA"/>
        </w:rPr>
        <w:t>6.</w:t>
      </w:r>
      <w:r w:rsidR="002B5FBC" w:rsidRPr="00513176">
        <w:rPr>
          <w:rFonts w:ascii="PT Astra Serif" w:hAnsi="PT Astra Serif"/>
          <w:kern w:val="2"/>
          <w:lang w:eastAsia="ar-SA"/>
        </w:rPr>
        <w:t>6</w:t>
      </w:r>
      <w:r w:rsidRPr="00513176">
        <w:rPr>
          <w:rFonts w:ascii="PT Astra Serif" w:hAnsi="PT Astra Serif"/>
          <w:kern w:val="2"/>
          <w:lang w:eastAsia="ar-SA"/>
        </w:rPr>
        <w:t xml:space="preserve">. </w:t>
      </w:r>
      <w:r w:rsidR="002B5FBC" w:rsidRPr="00513176">
        <w:rPr>
          <w:rFonts w:ascii="PT Astra Serif" w:hAnsi="PT Astra Serif"/>
        </w:rPr>
        <w:t>Не позднее двадцати рабочих дней, следующих за днем поступления </w:t>
      </w:r>
      <w:hyperlink r:id="rId13" w:anchor="/document/403147771/entry/1000" w:history="1">
        <w:r w:rsidR="002B5FBC" w:rsidRPr="00513176">
          <w:rPr>
            <w:rStyle w:val="aa"/>
            <w:rFonts w:ascii="PT Astra Serif" w:hAnsi="PT Astra Serif"/>
            <w:color w:val="auto"/>
            <w:u w:val="none"/>
          </w:rPr>
          <w:t>документа</w:t>
        </w:r>
      </w:hyperlink>
      <w:r w:rsidR="002B5FBC" w:rsidRPr="00513176">
        <w:rPr>
          <w:rFonts w:ascii="PT Astra Serif" w:hAnsi="PT Astra Serif"/>
        </w:rPr>
        <w:t xml:space="preserve"> о приемке в </w:t>
      </w:r>
      <w:r w:rsidR="002B5FBC" w:rsidRPr="00513176">
        <w:rPr>
          <w:rFonts w:ascii="PT Astra Serif" w:hAnsi="PT Astra Serif"/>
          <w:shd w:val="clear" w:color="auto" w:fill="FFFFFF"/>
        </w:rPr>
        <w:t>единой информационной системе</w:t>
      </w:r>
      <w:r w:rsidR="002B5FBC" w:rsidRPr="00513176">
        <w:rPr>
          <w:rFonts w:ascii="PT Astra Serif" w:hAnsi="PT Astra Serif"/>
        </w:rPr>
        <w:t>, Муниципальный заказчик осуществляет одно из следующих действий:</w:t>
      </w:r>
    </w:p>
    <w:p w:rsidR="002B5FBC" w:rsidRPr="00513176" w:rsidRDefault="002B5FBC" w:rsidP="008E0D4D">
      <w:pPr>
        <w:shd w:val="clear" w:color="auto" w:fill="FFFFFF"/>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а) подписывает усиленной </w:t>
      </w:r>
      <w:hyperlink r:id="rId14" w:anchor="/document/12184522/entry/21" w:history="1">
        <w:r w:rsidRPr="00513176">
          <w:rPr>
            <w:rStyle w:val="aa"/>
            <w:rFonts w:ascii="PT Astra Serif" w:hAnsi="PT Astra Serif" w:cs="Times New Roman"/>
            <w:color w:val="auto"/>
            <w:sz w:val="24"/>
            <w:szCs w:val="24"/>
            <w:u w:val="none"/>
          </w:rPr>
          <w:t>электронной подписью</w:t>
        </w:r>
      </w:hyperlink>
      <w:r w:rsidRPr="00513176">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513176"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513176">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513176">
        <w:rPr>
          <w:rFonts w:ascii="PT Astra Serif" w:hAnsi="PT Astra Serif" w:cs="Times New Roman"/>
          <w:sz w:val="24"/>
          <w:szCs w:val="24"/>
        </w:rPr>
        <w:t>,</w:t>
      </w:r>
      <w:r w:rsidR="0011103D" w:rsidRPr="00513176">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513176" w:rsidRDefault="0011103D"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 xml:space="preserve">6.7. </w:t>
      </w:r>
      <w:proofErr w:type="gramStart"/>
      <w:r w:rsidRPr="00513176">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w:t>
      </w:r>
      <w:r w:rsidR="00F92C3E">
        <w:rPr>
          <w:rFonts w:ascii="PT Astra Serif" w:hAnsi="PT Astra Serif"/>
          <w:sz w:val="24"/>
          <w:szCs w:val="24"/>
          <w:lang w:eastAsia="ru-RU"/>
        </w:rPr>
        <w:t xml:space="preserve">оказанных услуг </w:t>
      </w:r>
      <w:r w:rsidRPr="00513176">
        <w:rPr>
          <w:rFonts w:ascii="PT Astra Serif" w:hAnsi="PT Astra Serif"/>
          <w:sz w:val="24"/>
          <w:szCs w:val="24"/>
          <w:lang w:eastAsia="ru-RU"/>
        </w:rPr>
        <w:t>и (или) мотивированного отказа от принятия результатов</w:t>
      </w:r>
      <w:r w:rsidR="00F92C3E">
        <w:rPr>
          <w:rFonts w:ascii="PT Astra Serif" w:hAnsi="PT Astra Serif"/>
          <w:sz w:val="24"/>
          <w:szCs w:val="24"/>
          <w:lang w:eastAsia="ru-RU"/>
        </w:rPr>
        <w:t xml:space="preserve"> оказанных услуг</w:t>
      </w:r>
      <w:r w:rsidRPr="00513176">
        <w:rPr>
          <w:rFonts w:ascii="PT Astra Serif" w:hAnsi="PT Astra Serif"/>
          <w:sz w:val="24"/>
          <w:szCs w:val="24"/>
          <w:lang w:eastAsia="ru-RU"/>
        </w:rPr>
        <w:t xml:space="preserve">,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w:t>
      </w:r>
      <w:r w:rsidR="00F92C3E">
        <w:rPr>
          <w:rFonts w:ascii="PT Astra Serif" w:hAnsi="PT Astra Serif"/>
          <w:sz w:val="24"/>
          <w:szCs w:val="24"/>
          <w:lang w:eastAsia="ru-RU"/>
        </w:rPr>
        <w:t xml:space="preserve">оказанных услуг </w:t>
      </w:r>
      <w:r w:rsidRPr="00513176">
        <w:rPr>
          <w:rFonts w:ascii="PT Astra Serif" w:hAnsi="PT Astra Serif"/>
          <w:sz w:val="24"/>
          <w:szCs w:val="24"/>
          <w:lang w:eastAsia="ru-RU"/>
        </w:rPr>
        <w:t>и (или) в срок, установленный в указанном</w:t>
      </w:r>
      <w:proofErr w:type="gramEnd"/>
      <w:r w:rsidRPr="00513176">
        <w:rPr>
          <w:rFonts w:ascii="PT Astra Serif" w:hAnsi="PT Astra Serif"/>
          <w:sz w:val="24"/>
          <w:szCs w:val="24"/>
          <w:lang w:eastAsia="ru-RU"/>
        </w:rPr>
        <w:t xml:space="preserve"> </w:t>
      </w:r>
      <w:proofErr w:type="gramStart"/>
      <w:r w:rsidRPr="00513176">
        <w:rPr>
          <w:rFonts w:ascii="PT Astra Serif" w:hAnsi="PT Astra Serif"/>
          <w:sz w:val="24"/>
          <w:szCs w:val="24"/>
          <w:lang w:eastAsia="ru-RU"/>
        </w:rPr>
        <w:t xml:space="preserve">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w:t>
      </w:r>
      <w:r w:rsidR="00915B2B" w:rsidRPr="00915B2B">
        <w:rPr>
          <w:rFonts w:ascii="PT Astra Serif" w:hAnsi="PT Astra Serif"/>
          <w:sz w:val="24"/>
          <w:szCs w:val="24"/>
        </w:rPr>
        <w:t xml:space="preserve">результатов инвентаризационных баз данных и </w:t>
      </w:r>
      <w:r w:rsidR="0002685C">
        <w:rPr>
          <w:rFonts w:ascii="PT Astra Serif" w:hAnsi="PT Astra Serif"/>
          <w:sz w:val="24"/>
          <w:szCs w:val="24"/>
        </w:rPr>
        <w:t>системы учета</w:t>
      </w:r>
      <w:r w:rsidRPr="00513176">
        <w:rPr>
          <w:rFonts w:ascii="PT Astra Serif" w:hAnsi="PT Astra Serif"/>
          <w:sz w:val="24"/>
          <w:szCs w:val="24"/>
          <w:lang w:eastAsia="ru-RU"/>
        </w:rPr>
        <w:t xml:space="preserve">, отчет об устранении недостатков, выполнении необходимых доработок, а также повторно подписанный </w:t>
      </w:r>
      <w:r w:rsidR="0072136F">
        <w:rPr>
          <w:rFonts w:ascii="PT Astra Serif" w:hAnsi="PT Astra Serif"/>
          <w:sz w:val="24"/>
          <w:szCs w:val="24"/>
          <w:lang w:eastAsia="ru-RU"/>
        </w:rPr>
        <w:t>Исполнителем</w:t>
      </w:r>
      <w:r w:rsidRPr="00513176">
        <w:rPr>
          <w:rFonts w:ascii="PT Astra Serif" w:hAnsi="PT Astra Serif"/>
          <w:sz w:val="24"/>
          <w:szCs w:val="24"/>
          <w:lang w:eastAsia="ru-RU"/>
        </w:rPr>
        <w:t xml:space="preserve"> акт сдачи-приемки</w:t>
      </w:r>
      <w:r w:rsidR="00915B2B">
        <w:rPr>
          <w:rFonts w:ascii="PT Astra Serif" w:hAnsi="PT Astra Serif"/>
          <w:sz w:val="24"/>
          <w:szCs w:val="24"/>
          <w:lang w:eastAsia="ru-RU"/>
        </w:rPr>
        <w:t xml:space="preserve"> оказанных услуг</w:t>
      </w:r>
      <w:r w:rsidRPr="00513176">
        <w:rPr>
          <w:rFonts w:ascii="PT Astra Serif" w:hAnsi="PT Astra Serif"/>
          <w:sz w:val="24"/>
          <w:szCs w:val="24"/>
          <w:lang w:eastAsia="ru-RU"/>
        </w:rPr>
        <w:t xml:space="preserve">. </w:t>
      </w:r>
      <w:proofErr w:type="gramEnd"/>
    </w:p>
    <w:p w:rsidR="00BC2044" w:rsidRPr="00513176" w:rsidRDefault="003F269E" w:rsidP="008E0D4D">
      <w:pPr>
        <w:spacing w:after="0" w:line="240" w:lineRule="auto"/>
        <w:jc w:val="both"/>
        <w:rPr>
          <w:rFonts w:ascii="PT Astra Serif" w:hAnsi="PT Astra Serif"/>
          <w:sz w:val="24"/>
          <w:szCs w:val="24"/>
        </w:rPr>
      </w:pPr>
      <w:r w:rsidRPr="00513176">
        <w:rPr>
          <w:rFonts w:ascii="PT Astra Serif" w:hAnsi="PT Astra Serif" w:cs="Times New Roman"/>
          <w:sz w:val="24"/>
          <w:szCs w:val="24"/>
        </w:rPr>
        <w:t>6.</w:t>
      </w:r>
      <w:r w:rsidR="0011103D" w:rsidRPr="00513176">
        <w:rPr>
          <w:rFonts w:ascii="PT Astra Serif" w:hAnsi="PT Astra Serif" w:cs="Times New Roman"/>
          <w:sz w:val="24"/>
          <w:szCs w:val="24"/>
        </w:rPr>
        <w:t>8</w:t>
      </w:r>
      <w:r w:rsidRPr="00513176">
        <w:rPr>
          <w:rFonts w:ascii="PT Astra Serif" w:hAnsi="PT Astra Serif" w:cs="Times New Roman"/>
          <w:sz w:val="24"/>
          <w:szCs w:val="24"/>
        </w:rPr>
        <w:t xml:space="preserve">. </w:t>
      </w:r>
      <w:proofErr w:type="gramStart"/>
      <w:r w:rsidRPr="00513176">
        <w:rPr>
          <w:rFonts w:ascii="PT Astra Serif" w:hAnsi="PT Astra Serif" w:cs="Times New Roman"/>
          <w:sz w:val="24"/>
          <w:szCs w:val="24"/>
        </w:rPr>
        <w:t>В случае получения в соответствии с подпунктом б пункта 6.</w:t>
      </w:r>
      <w:r w:rsidR="002B5FBC" w:rsidRPr="00513176">
        <w:rPr>
          <w:rFonts w:ascii="PT Astra Serif" w:hAnsi="PT Astra Serif" w:cs="Times New Roman"/>
          <w:sz w:val="24"/>
          <w:szCs w:val="24"/>
        </w:rPr>
        <w:t>6</w:t>
      </w:r>
      <w:r w:rsidR="00BC2044" w:rsidRPr="00513176">
        <w:rPr>
          <w:rFonts w:ascii="PT Astra Serif" w:hAnsi="PT Astra Serif" w:cs="Times New Roman"/>
          <w:sz w:val="24"/>
          <w:szCs w:val="24"/>
        </w:rPr>
        <w:t xml:space="preserve">, пунктом 6.7 контракта </w:t>
      </w:r>
      <w:r w:rsidRPr="00513176">
        <w:rPr>
          <w:rFonts w:ascii="PT Astra Serif" w:hAnsi="PT Astra Serif" w:cs="Times New Roman"/>
          <w:sz w:val="24"/>
          <w:szCs w:val="24"/>
        </w:rPr>
        <w:t>мотивированного отказа от подписания документа о приемке</w:t>
      </w:r>
      <w:r w:rsidR="00BC2044" w:rsidRPr="00513176">
        <w:rPr>
          <w:rFonts w:ascii="PT Astra Serif" w:hAnsi="PT Astra Serif" w:cs="Times New Roman"/>
          <w:sz w:val="24"/>
          <w:szCs w:val="24"/>
        </w:rPr>
        <w:t>,</w:t>
      </w:r>
      <w:r w:rsidR="00BC2044" w:rsidRPr="00513176">
        <w:rPr>
          <w:rFonts w:ascii="PT Astra Serif" w:hAnsi="PT Astra Serif"/>
          <w:sz w:val="24"/>
          <w:szCs w:val="24"/>
          <w:lang w:eastAsia="ru-RU"/>
        </w:rPr>
        <w:t xml:space="preserve"> запроса о предоставлении разъяснений касательно результатов</w:t>
      </w:r>
      <w:r w:rsidR="008F3181" w:rsidRPr="00513176">
        <w:rPr>
          <w:rFonts w:ascii="PT Astra Serif" w:hAnsi="PT Astra Serif"/>
          <w:sz w:val="24"/>
          <w:szCs w:val="24"/>
          <w:lang w:eastAsia="ru-RU"/>
        </w:rPr>
        <w:t xml:space="preserve"> услуг</w:t>
      </w:r>
      <w:r w:rsidR="00BC2044" w:rsidRPr="00513176">
        <w:rPr>
          <w:rFonts w:ascii="PT Astra Serif" w:hAnsi="PT Astra Serif"/>
          <w:sz w:val="24"/>
          <w:szCs w:val="24"/>
          <w:lang w:eastAsia="ru-RU"/>
        </w:rPr>
        <w:t xml:space="preserve">, экспертного заключения с перечнем выявленных недостатков, необходимых доработок </w:t>
      </w:r>
      <w:r w:rsidR="004D37A8" w:rsidRPr="00513176">
        <w:rPr>
          <w:rFonts w:ascii="PT Astra Serif" w:hAnsi="PT Astra Serif" w:cs="Times New Roman"/>
          <w:sz w:val="24"/>
          <w:szCs w:val="24"/>
        </w:rPr>
        <w:t xml:space="preserve">Исполнитель </w:t>
      </w:r>
      <w:r w:rsidR="0011103D" w:rsidRPr="00513176">
        <w:rPr>
          <w:rFonts w:ascii="PT Astra Serif" w:hAnsi="PT Astra Serif" w:cs="Times New Roman"/>
          <w:sz w:val="24"/>
          <w:szCs w:val="24"/>
        </w:rPr>
        <w:t xml:space="preserve">устраняет выявленные недостатки и </w:t>
      </w:r>
      <w:r w:rsidRPr="00513176">
        <w:rPr>
          <w:rFonts w:ascii="PT Astra Serif" w:hAnsi="PT Astra Serif" w:cs="Times New Roman"/>
          <w:sz w:val="24"/>
          <w:szCs w:val="24"/>
        </w:rPr>
        <w:t>направ</w:t>
      </w:r>
      <w:r w:rsidR="0011103D" w:rsidRPr="00513176">
        <w:rPr>
          <w:rFonts w:ascii="PT Astra Serif" w:hAnsi="PT Astra Serif" w:cs="Times New Roman"/>
          <w:sz w:val="24"/>
          <w:szCs w:val="24"/>
        </w:rPr>
        <w:t>ляет</w:t>
      </w:r>
      <w:r w:rsidRPr="00513176">
        <w:rPr>
          <w:rFonts w:ascii="PT Astra Serif" w:hAnsi="PT Astra Serif"/>
          <w:sz w:val="24"/>
          <w:szCs w:val="24"/>
        </w:rPr>
        <w:t xml:space="preserve"> Муниципальному</w:t>
      </w:r>
      <w:r w:rsidRPr="00513176">
        <w:rPr>
          <w:rFonts w:ascii="PT Astra Serif" w:hAnsi="PT Astra Serif" w:cs="Times New Roman"/>
          <w:sz w:val="24"/>
          <w:szCs w:val="24"/>
        </w:rPr>
        <w:t xml:space="preserve"> заказчику </w:t>
      </w:r>
      <w:hyperlink r:id="rId15" w:anchor="/document/403147771/entry/1000" w:history="1">
        <w:r w:rsidRPr="00513176">
          <w:rPr>
            <w:rStyle w:val="aa"/>
            <w:rFonts w:ascii="PT Astra Serif" w:hAnsi="PT Astra Serif" w:cs="Times New Roman"/>
            <w:color w:val="auto"/>
            <w:sz w:val="24"/>
            <w:szCs w:val="24"/>
            <w:u w:val="none"/>
          </w:rPr>
          <w:t>документ</w:t>
        </w:r>
      </w:hyperlink>
      <w:r w:rsidRPr="00513176">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513176" w:rsidRDefault="0011103D"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9</w:t>
      </w:r>
      <w:r w:rsidRPr="00513176">
        <w:rPr>
          <w:rFonts w:ascii="PT Astra Serif" w:hAnsi="PT Astra Serif" w:cs="Times New Roman"/>
          <w:sz w:val="24"/>
          <w:szCs w:val="24"/>
        </w:rPr>
        <w:t xml:space="preserve">. </w:t>
      </w:r>
      <w:proofErr w:type="gramStart"/>
      <w:r w:rsidR="00BC2044" w:rsidRPr="00513176">
        <w:rPr>
          <w:rFonts w:ascii="PT Astra Serif" w:hAnsi="PT Astra Serif"/>
          <w:sz w:val="24"/>
          <w:szCs w:val="24"/>
          <w:lang w:eastAsia="ru-RU"/>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w:t>
      </w:r>
      <w:r w:rsidR="00D33ACB">
        <w:rPr>
          <w:rFonts w:ascii="PT Astra Serif" w:hAnsi="PT Astra Serif"/>
          <w:sz w:val="24"/>
          <w:szCs w:val="24"/>
          <w:lang w:eastAsia="ru-RU"/>
        </w:rPr>
        <w:t xml:space="preserve"> оказанных услуг</w:t>
      </w:r>
      <w:r w:rsidR="00BC2044" w:rsidRPr="00513176">
        <w:rPr>
          <w:rFonts w:ascii="PT Astra Serif" w:hAnsi="PT Astra Serif"/>
          <w:sz w:val="24"/>
          <w:szCs w:val="24"/>
          <w:lang w:eastAsia="ru-RU"/>
        </w:rPr>
        <w:t xml:space="preserve">, Муниципальный заказчик принимает </w:t>
      </w:r>
      <w:r w:rsidR="00D33ACB">
        <w:rPr>
          <w:rFonts w:ascii="PT Astra Serif" w:hAnsi="PT Astra Serif"/>
          <w:sz w:val="24"/>
          <w:szCs w:val="24"/>
          <w:lang w:eastAsia="ru-RU"/>
        </w:rPr>
        <w:t xml:space="preserve">оказанные услуги </w:t>
      </w:r>
      <w:r w:rsidR="00BC2044" w:rsidRPr="00513176">
        <w:rPr>
          <w:rFonts w:ascii="PT Astra Serif" w:hAnsi="PT Astra Serif"/>
          <w:sz w:val="24"/>
          <w:szCs w:val="24"/>
          <w:lang w:eastAsia="ru-RU"/>
        </w:rPr>
        <w:t xml:space="preserve">и </w:t>
      </w:r>
      <w:r w:rsidR="00BC2044" w:rsidRPr="00513176">
        <w:rPr>
          <w:rFonts w:ascii="PT Astra Serif" w:hAnsi="PT Astra Serif" w:cs="Times New Roman"/>
          <w:sz w:val="24"/>
          <w:szCs w:val="24"/>
        </w:rPr>
        <w:t>подписывает усиленной </w:t>
      </w:r>
      <w:hyperlink r:id="rId16" w:anchor="/document/12184522/entry/21" w:history="1">
        <w:r w:rsidR="00BC2044" w:rsidRPr="00513176">
          <w:rPr>
            <w:rStyle w:val="aa"/>
            <w:rFonts w:ascii="PT Astra Serif" w:hAnsi="PT Astra Serif" w:cs="Times New Roman"/>
            <w:color w:val="auto"/>
            <w:sz w:val="24"/>
            <w:szCs w:val="24"/>
            <w:u w:val="none"/>
          </w:rPr>
          <w:t>электронной подписью</w:t>
        </w:r>
      </w:hyperlink>
      <w:r w:rsidR="00BC2044" w:rsidRPr="00513176">
        <w:rPr>
          <w:rFonts w:ascii="PT Astra Serif" w:hAnsi="PT Astra Serif" w:cs="Times New Roman"/>
          <w:sz w:val="24"/>
          <w:szCs w:val="24"/>
        </w:rPr>
        <w:t> лица, имеющего право</w:t>
      </w:r>
      <w:proofErr w:type="gramEnd"/>
      <w:r w:rsidR="00BC2044" w:rsidRPr="00513176">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513176">
        <w:rPr>
          <w:rFonts w:ascii="PT Astra Serif" w:hAnsi="PT Astra Serif"/>
          <w:sz w:val="24"/>
          <w:szCs w:val="24"/>
          <w:lang w:eastAsia="ru-RU"/>
        </w:rPr>
        <w:t xml:space="preserve"> а так же акт сдачи-приемки</w:t>
      </w:r>
      <w:r w:rsidR="00915B2B">
        <w:rPr>
          <w:rFonts w:ascii="PT Astra Serif" w:hAnsi="PT Astra Serif"/>
          <w:sz w:val="24"/>
          <w:szCs w:val="24"/>
          <w:lang w:eastAsia="ru-RU"/>
        </w:rPr>
        <w:t xml:space="preserve"> оказанных услуг</w:t>
      </w:r>
      <w:r w:rsidR="00BC2044" w:rsidRPr="00513176">
        <w:rPr>
          <w:rFonts w:ascii="PT Astra Serif" w:hAnsi="PT Astra Serif"/>
          <w:sz w:val="24"/>
          <w:szCs w:val="24"/>
          <w:lang w:eastAsia="ru-RU"/>
        </w:rPr>
        <w:t xml:space="preserve">. </w:t>
      </w:r>
    </w:p>
    <w:p w:rsidR="003F269E" w:rsidRPr="00513176" w:rsidRDefault="003F269E"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10</w:t>
      </w:r>
      <w:r w:rsidRPr="00513176">
        <w:rPr>
          <w:rFonts w:ascii="PT Astra Serif" w:hAnsi="PT Astra Serif" w:cs="Times New Roman"/>
          <w:sz w:val="24"/>
          <w:szCs w:val="24"/>
        </w:rPr>
        <w:t xml:space="preserve">. Датой приемки </w:t>
      </w:r>
      <w:r w:rsidR="00915B2B" w:rsidRPr="00915B2B">
        <w:rPr>
          <w:rFonts w:ascii="PT Astra Serif" w:hAnsi="PT Astra Serif" w:cs="Times New Roman"/>
          <w:sz w:val="24"/>
          <w:szCs w:val="24"/>
        </w:rPr>
        <w:t xml:space="preserve">оказанных услуг </w:t>
      </w:r>
      <w:r w:rsidRPr="00513176">
        <w:rPr>
          <w:rFonts w:ascii="PT Astra Serif" w:hAnsi="PT Astra Serif" w:cs="Times New Roman"/>
          <w:sz w:val="24"/>
          <w:szCs w:val="24"/>
        </w:rPr>
        <w:t>считается дата размещения в единой информационной системе </w:t>
      </w:r>
      <w:hyperlink r:id="rId17" w:anchor="/document/403147771/entry/1000" w:history="1">
        <w:r w:rsidRPr="00513176">
          <w:rPr>
            <w:rStyle w:val="aa"/>
            <w:rFonts w:ascii="PT Astra Serif" w:hAnsi="PT Astra Serif" w:cs="Times New Roman"/>
            <w:color w:val="auto"/>
            <w:sz w:val="24"/>
            <w:szCs w:val="24"/>
            <w:u w:val="none"/>
          </w:rPr>
          <w:t>документа</w:t>
        </w:r>
      </w:hyperlink>
      <w:r w:rsidRPr="00513176">
        <w:rPr>
          <w:rFonts w:ascii="PT Astra Serif" w:hAnsi="PT Astra Serif" w:cs="Times New Roman"/>
          <w:sz w:val="24"/>
          <w:szCs w:val="24"/>
        </w:rPr>
        <w:t xml:space="preserve"> о приемке, подписанного </w:t>
      </w:r>
      <w:r w:rsidRPr="00513176">
        <w:rPr>
          <w:rFonts w:ascii="PT Astra Serif" w:hAnsi="PT Astra Serif"/>
          <w:sz w:val="24"/>
          <w:szCs w:val="24"/>
        </w:rPr>
        <w:t xml:space="preserve">Муниципальным </w:t>
      </w:r>
      <w:r w:rsidRPr="00513176">
        <w:rPr>
          <w:rFonts w:ascii="PT Astra Serif" w:hAnsi="PT Astra Serif" w:cs="Times New Roman"/>
          <w:sz w:val="24"/>
          <w:szCs w:val="24"/>
        </w:rPr>
        <w:t>заказчиком.</w:t>
      </w:r>
      <w:r w:rsidR="0011103D" w:rsidRPr="00513176">
        <w:rPr>
          <w:rFonts w:ascii="PT Astra Serif" w:hAnsi="PT Astra Serif" w:cs="Times New Roman"/>
          <w:sz w:val="24"/>
          <w:szCs w:val="24"/>
        </w:rPr>
        <w:t xml:space="preserve"> </w:t>
      </w:r>
    </w:p>
    <w:p w:rsidR="001D39E7" w:rsidRDefault="003F269E" w:rsidP="001D39E7">
      <w:pPr>
        <w:widowControl w:val="0"/>
        <w:autoSpaceDE w:val="0"/>
        <w:autoSpaceDN w:val="0"/>
        <w:adjustRightInd w:val="0"/>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11</w:t>
      </w:r>
      <w:r w:rsidRPr="00513176">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513176" w:rsidRDefault="001D39E7" w:rsidP="001D39E7">
      <w:pPr>
        <w:widowControl w:val="0"/>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6.12. </w:t>
      </w:r>
      <w:r w:rsidR="003F269E" w:rsidRPr="00513176">
        <w:rPr>
          <w:rFonts w:ascii="PT Astra Serif" w:eastAsia="Times New Roman" w:hAnsi="PT Astra Serif" w:cs="Times New Roman"/>
          <w:sz w:val="24"/>
          <w:szCs w:val="24"/>
          <w:lang w:eastAsia="ru-RU"/>
        </w:rPr>
        <w:t xml:space="preserve">В ходе осуществления процедуры приемки Стороны вправе осуществлять иные действия, </w:t>
      </w:r>
      <w:r w:rsidR="003F269E" w:rsidRPr="00513176">
        <w:rPr>
          <w:rFonts w:ascii="PT Astra Serif" w:eastAsia="Times New Roman" w:hAnsi="PT Astra Serif" w:cs="Times New Roman"/>
          <w:sz w:val="24"/>
          <w:szCs w:val="24"/>
          <w:lang w:eastAsia="ru-RU"/>
        </w:rPr>
        <w:lastRenderedPageBreak/>
        <w:t xml:space="preserve">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513176" w:rsidRDefault="003F269E" w:rsidP="008E0D4D">
      <w:pPr>
        <w:suppressAutoHyphens/>
        <w:spacing w:after="0" w:line="240" w:lineRule="auto"/>
        <w:contextualSpacing/>
        <w:jc w:val="both"/>
        <w:rPr>
          <w:rFonts w:ascii="PT Astra Serif" w:hAnsi="PT Astra Serif"/>
          <w:sz w:val="24"/>
          <w:szCs w:val="24"/>
          <w:lang w:eastAsia="ru-RU"/>
        </w:rPr>
      </w:pPr>
      <w:r w:rsidRPr="00513176">
        <w:rPr>
          <w:rFonts w:ascii="PT Astra Serif" w:hAnsi="PT Astra Serif"/>
          <w:sz w:val="24"/>
          <w:szCs w:val="24"/>
          <w:lang w:eastAsia="ru-RU"/>
        </w:rPr>
        <w:t>6.1</w:t>
      </w:r>
      <w:r w:rsidR="001D39E7">
        <w:rPr>
          <w:rFonts w:ascii="PT Astra Serif" w:hAnsi="PT Astra Serif"/>
          <w:sz w:val="24"/>
          <w:szCs w:val="24"/>
          <w:lang w:eastAsia="ru-RU"/>
        </w:rPr>
        <w:t>3</w:t>
      </w:r>
      <w:r w:rsidRPr="00513176">
        <w:rPr>
          <w:rFonts w:ascii="PT Astra Serif" w:hAnsi="PT Astra Serif"/>
          <w:sz w:val="24"/>
          <w:szCs w:val="24"/>
          <w:lang w:eastAsia="ru-RU"/>
        </w:rPr>
        <w:t xml:space="preserve">. </w:t>
      </w:r>
      <w:r w:rsidR="0011103D" w:rsidRPr="00513176">
        <w:rPr>
          <w:rFonts w:ascii="PT Astra Serif" w:hAnsi="PT Astra Serif"/>
          <w:sz w:val="24"/>
          <w:szCs w:val="24"/>
          <w:lang w:eastAsia="ru-RU"/>
        </w:rPr>
        <w:t xml:space="preserve">В случае не предоставления Муниципальному заказчику в установленные сроки </w:t>
      </w:r>
      <w:r w:rsidR="00915B2B" w:rsidRPr="00915B2B">
        <w:rPr>
          <w:rFonts w:ascii="PT Astra Serif" w:hAnsi="PT Astra Serif"/>
          <w:sz w:val="24"/>
          <w:szCs w:val="24"/>
          <w:lang w:eastAsia="ru-RU"/>
        </w:rPr>
        <w:t xml:space="preserve">результатов инвентаризационных баз данных и </w:t>
      </w:r>
      <w:r w:rsidR="0002685C">
        <w:rPr>
          <w:rFonts w:ascii="PT Astra Serif" w:hAnsi="PT Astra Serif"/>
          <w:sz w:val="24"/>
          <w:szCs w:val="24"/>
          <w:lang w:eastAsia="ru-RU"/>
        </w:rPr>
        <w:t>системы учета</w:t>
      </w:r>
      <w:r w:rsidR="0011103D" w:rsidRPr="009A6F97">
        <w:rPr>
          <w:rFonts w:ascii="PT Astra Serif" w:hAnsi="PT Astra Serif"/>
          <w:color w:val="FF0000"/>
          <w:sz w:val="24"/>
          <w:szCs w:val="24"/>
          <w:lang w:eastAsia="ru-RU"/>
        </w:rPr>
        <w:t xml:space="preserve"> </w:t>
      </w:r>
      <w:r w:rsidR="0011103D" w:rsidRPr="00513176">
        <w:rPr>
          <w:rFonts w:ascii="PT Astra Serif" w:hAnsi="PT Astra Serif"/>
          <w:sz w:val="24"/>
          <w:szCs w:val="24"/>
          <w:lang w:eastAsia="ru-RU"/>
        </w:rPr>
        <w:t>с устранением выявленных недостатков, наступает ответственность в соответствии с условиями настоящего контракта.</w:t>
      </w:r>
    </w:p>
    <w:p w:rsidR="003F269E" w:rsidRPr="00513176" w:rsidRDefault="003F269E" w:rsidP="008E0D4D">
      <w:pPr>
        <w:spacing w:after="0" w:line="240" w:lineRule="auto"/>
        <w:jc w:val="both"/>
        <w:rPr>
          <w:rFonts w:ascii="PT Astra Serif" w:eastAsia="Calibri" w:hAnsi="PT Astra Serif"/>
          <w:sz w:val="24"/>
          <w:szCs w:val="24"/>
        </w:rPr>
      </w:pPr>
      <w:r w:rsidRPr="00513176">
        <w:rPr>
          <w:rFonts w:ascii="PT Astra Serif" w:eastAsia="Times New Roman" w:hAnsi="PT Astra Serif" w:cs="Times New Roman"/>
          <w:kern w:val="1"/>
          <w:sz w:val="24"/>
          <w:szCs w:val="24"/>
          <w:lang w:eastAsia="ar-SA"/>
        </w:rPr>
        <w:t>6.1</w:t>
      </w:r>
      <w:r w:rsidR="001D39E7">
        <w:rPr>
          <w:rFonts w:ascii="PT Astra Serif" w:eastAsia="Times New Roman" w:hAnsi="PT Astra Serif" w:cs="Times New Roman"/>
          <w:kern w:val="1"/>
          <w:sz w:val="24"/>
          <w:szCs w:val="24"/>
          <w:lang w:eastAsia="ar-SA"/>
        </w:rPr>
        <w:t>4</w:t>
      </w:r>
      <w:r w:rsidRPr="00513176">
        <w:rPr>
          <w:rFonts w:ascii="PT Astra Serif" w:eastAsia="Times New Roman" w:hAnsi="PT Astra Serif" w:cs="Times New Roman"/>
          <w:kern w:val="1"/>
          <w:sz w:val="24"/>
          <w:szCs w:val="24"/>
          <w:lang w:eastAsia="ar-SA"/>
        </w:rPr>
        <w:t xml:space="preserve">. </w:t>
      </w:r>
      <w:r w:rsidR="00BC2044" w:rsidRPr="00513176">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513176" w:rsidRDefault="003F269E" w:rsidP="008E0D4D">
      <w:pPr>
        <w:autoSpaceDE w:val="0"/>
        <w:autoSpaceDN w:val="0"/>
        <w:adjustRightInd w:val="0"/>
        <w:spacing w:after="0" w:line="240" w:lineRule="auto"/>
        <w:jc w:val="both"/>
        <w:rPr>
          <w:rFonts w:ascii="PT Astra Serif" w:hAnsi="PT Astra Serif"/>
          <w:sz w:val="24"/>
          <w:szCs w:val="24"/>
          <w:lang w:eastAsia="ru-RU"/>
        </w:rPr>
      </w:pPr>
      <w:r w:rsidRPr="00513176">
        <w:rPr>
          <w:rFonts w:ascii="PT Astra Serif" w:eastAsia="Times New Roman" w:hAnsi="PT Astra Serif" w:cs="Times New Roman"/>
          <w:kern w:val="1"/>
          <w:sz w:val="24"/>
          <w:szCs w:val="24"/>
          <w:lang w:eastAsia="ar-SA"/>
        </w:rPr>
        <w:t>6.1</w:t>
      </w:r>
      <w:r w:rsidR="001D39E7">
        <w:rPr>
          <w:rFonts w:ascii="PT Astra Serif" w:eastAsia="Times New Roman" w:hAnsi="PT Astra Serif" w:cs="Times New Roman"/>
          <w:kern w:val="1"/>
          <w:sz w:val="24"/>
          <w:szCs w:val="24"/>
          <w:lang w:eastAsia="ar-SA"/>
        </w:rPr>
        <w:t>5</w:t>
      </w:r>
      <w:r w:rsidRPr="00513176">
        <w:rPr>
          <w:rFonts w:ascii="PT Astra Serif" w:eastAsia="Times New Roman" w:hAnsi="PT Astra Serif" w:cs="Times New Roman"/>
          <w:kern w:val="1"/>
          <w:sz w:val="24"/>
          <w:szCs w:val="24"/>
          <w:lang w:eastAsia="ar-SA"/>
        </w:rPr>
        <w:t xml:space="preserve">. </w:t>
      </w:r>
      <w:r w:rsidR="00915B2B">
        <w:rPr>
          <w:rFonts w:ascii="PT Astra Serif" w:hAnsi="PT Astra Serif"/>
          <w:sz w:val="24"/>
          <w:szCs w:val="24"/>
          <w:lang w:eastAsia="ru-RU"/>
        </w:rPr>
        <w:t>В случае некачественных</w:t>
      </w:r>
      <w:r w:rsidR="00BC2044" w:rsidRPr="00513176">
        <w:rPr>
          <w:rFonts w:ascii="PT Astra Serif" w:hAnsi="PT Astra Serif"/>
          <w:sz w:val="24"/>
          <w:szCs w:val="24"/>
          <w:lang w:eastAsia="ru-RU"/>
        </w:rPr>
        <w:t xml:space="preserve"> </w:t>
      </w:r>
      <w:r w:rsidR="00915B2B" w:rsidRPr="00915B2B">
        <w:rPr>
          <w:rFonts w:ascii="PT Astra Serif" w:hAnsi="PT Astra Serif"/>
          <w:sz w:val="24"/>
          <w:szCs w:val="24"/>
          <w:lang w:eastAsia="ru-RU"/>
        </w:rPr>
        <w:t xml:space="preserve">результатов инвентаризационных баз данных и </w:t>
      </w:r>
      <w:r w:rsidR="0002685C">
        <w:rPr>
          <w:rFonts w:ascii="PT Astra Serif" w:hAnsi="PT Astra Serif"/>
          <w:sz w:val="24"/>
          <w:szCs w:val="24"/>
          <w:lang w:eastAsia="ru-RU"/>
        </w:rPr>
        <w:t>системы учета</w:t>
      </w:r>
      <w:r w:rsidR="00915B2B">
        <w:rPr>
          <w:rFonts w:ascii="PT Astra Serif" w:hAnsi="PT Astra Serif"/>
          <w:sz w:val="24"/>
          <w:szCs w:val="24"/>
          <w:lang w:eastAsia="ru-RU"/>
        </w:rPr>
        <w:t>, акт</w:t>
      </w:r>
      <w:r w:rsidR="00BC2044" w:rsidRPr="00513176">
        <w:rPr>
          <w:rFonts w:ascii="PT Astra Serif" w:hAnsi="PT Astra Serif"/>
          <w:sz w:val="24"/>
          <w:szCs w:val="24"/>
          <w:lang w:eastAsia="ru-RU"/>
        </w:rPr>
        <w:t xml:space="preserve"> сдачи-приемки </w:t>
      </w:r>
      <w:r w:rsidR="00915B2B">
        <w:rPr>
          <w:rFonts w:ascii="PT Astra Serif" w:hAnsi="PT Astra Serif"/>
          <w:sz w:val="24"/>
          <w:szCs w:val="24"/>
          <w:lang w:eastAsia="ru-RU"/>
        </w:rPr>
        <w:t xml:space="preserve">оказанных услуг </w:t>
      </w:r>
      <w:r w:rsidR="00BC2044" w:rsidRPr="00513176">
        <w:rPr>
          <w:rFonts w:ascii="PT Astra Serif" w:hAnsi="PT Astra Serif"/>
          <w:sz w:val="24"/>
          <w:szCs w:val="24"/>
          <w:lang w:eastAsia="ru-RU"/>
        </w:rPr>
        <w:t>к оплате не принимается до устранения замечаний.</w:t>
      </w:r>
    </w:p>
    <w:p w:rsidR="008B6526" w:rsidRDefault="00BC2044" w:rsidP="008E0D4D">
      <w:pPr>
        <w:widowControl w:val="0"/>
        <w:tabs>
          <w:tab w:val="left" w:pos="355"/>
        </w:tabs>
        <w:autoSpaceDN w:val="0"/>
        <w:spacing w:after="0" w:line="240" w:lineRule="auto"/>
        <w:jc w:val="both"/>
        <w:textAlignment w:val="baseline"/>
        <w:rPr>
          <w:rFonts w:ascii="PT Astra Serif" w:hAnsi="PT Astra Serif"/>
          <w:sz w:val="24"/>
          <w:szCs w:val="24"/>
          <w:lang w:eastAsia="ru-RU"/>
        </w:rPr>
      </w:pPr>
      <w:r w:rsidRPr="00513176">
        <w:rPr>
          <w:rFonts w:ascii="PT Astra Serif" w:hAnsi="PT Astra Serif"/>
          <w:sz w:val="24"/>
          <w:szCs w:val="24"/>
          <w:lang w:eastAsia="ru-RU"/>
        </w:rPr>
        <w:t>6.1</w:t>
      </w:r>
      <w:r w:rsidR="00EA2601">
        <w:rPr>
          <w:rFonts w:ascii="PT Astra Serif" w:hAnsi="PT Astra Serif"/>
          <w:sz w:val="24"/>
          <w:szCs w:val="24"/>
          <w:lang w:eastAsia="ru-RU"/>
        </w:rPr>
        <w:t>6</w:t>
      </w:r>
      <w:r w:rsidRPr="00513176">
        <w:rPr>
          <w:rFonts w:ascii="PT Astra Serif" w:hAnsi="PT Astra Serif"/>
          <w:sz w:val="24"/>
          <w:szCs w:val="24"/>
          <w:lang w:eastAsia="ru-RU"/>
        </w:rPr>
        <w:t>.</w:t>
      </w:r>
      <w:r w:rsidR="008B6526" w:rsidRPr="00513176">
        <w:rPr>
          <w:rFonts w:ascii="PT Astra Serif" w:hAnsi="PT Astra Serif"/>
          <w:sz w:val="24"/>
          <w:szCs w:val="24"/>
          <w:lang w:eastAsia="ru-RU"/>
        </w:rPr>
        <w:t xml:space="preserve">Основанием для отказа Муниципального заказчика в приемке </w:t>
      </w:r>
      <w:r w:rsidR="00915B2B">
        <w:rPr>
          <w:rFonts w:ascii="PT Astra Serif" w:hAnsi="PT Astra Serif"/>
          <w:sz w:val="24"/>
          <w:szCs w:val="24"/>
          <w:lang w:eastAsia="ru-RU"/>
        </w:rPr>
        <w:t>оказанных услуг</w:t>
      </w:r>
      <w:r w:rsidR="001C44F8" w:rsidRPr="00513176">
        <w:rPr>
          <w:rFonts w:ascii="PT Astra Serif" w:hAnsi="PT Astra Serif"/>
          <w:sz w:val="24"/>
          <w:szCs w:val="24"/>
          <w:lang w:eastAsia="ru-RU"/>
        </w:rPr>
        <w:t xml:space="preserve"> </w:t>
      </w:r>
      <w:r w:rsidR="008B6526" w:rsidRPr="00513176">
        <w:rPr>
          <w:rFonts w:ascii="PT Astra Serif" w:hAnsi="PT Astra Serif"/>
          <w:sz w:val="24"/>
          <w:szCs w:val="24"/>
          <w:lang w:eastAsia="ru-RU"/>
        </w:rPr>
        <w:t xml:space="preserve">является несоответствие </w:t>
      </w:r>
      <w:r w:rsidR="00EA2601" w:rsidRPr="00EA2601">
        <w:rPr>
          <w:rFonts w:ascii="PT Astra Serif" w:hAnsi="PT Astra Serif"/>
          <w:sz w:val="24"/>
          <w:szCs w:val="24"/>
          <w:lang w:eastAsia="ru-RU"/>
        </w:rPr>
        <w:t xml:space="preserve">результатов инвентаризационных баз данных и </w:t>
      </w:r>
      <w:r w:rsidR="0002685C">
        <w:rPr>
          <w:rFonts w:ascii="PT Astra Serif" w:hAnsi="PT Astra Serif"/>
          <w:sz w:val="24"/>
          <w:szCs w:val="24"/>
          <w:lang w:eastAsia="ru-RU"/>
        </w:rPr>
        <w:t>системы учета</w:t>
      </w:r>
      <w:r w:rsidR="008B6526" w:rsidRPr="00513176">
        <w:rPr>
          <w:rFonts w:ascii="PT Astra Serif" w:hAnsi="PT Astra Serif"/>
          <w:sz w:val="24"/>
          <w:szCs w:val="24"/>
          <w:lang w:eastAsia="ru-RU"/>
        </w:rPr>
        <w:t xml:space="preserve">, изложенным в </w:t>
      </w:r>
      <w:r w:rsidR="00637F43">
        <w:rPr>
          <w:rFonts w:ascii="PT Astra Serif" w:hAnsi="PT Astra Serif"/>
          <w:sz w:val="24"/>
          <w:szCs w:val="24"/>
          <w:lang w:eastAsia="ru-RU"/>
        </w:rPr>
        <w:t xml:space="preserve">настоящем </w:t>
      </w:r>
      <w:r w:rsidR="008B6526" w:rsidRPr="00513176">
        <w:rPr>
          <w:rFonts w:ascii="PT Astra Serif" w:hAnsi="PT Astra Serif"/>
          <w:sz w:val="24"/>
          <w:szCs w:val="24"/>
          <w:lang w:eastAsia="ru-RU"/>
        </w:rPr>
        <w:t xml:space="preserve">контракте, в </w:t>
      </w:r>
      <w:proofErr w:type="spellStart"/>
      <w:r w:rsidR="008B6526" w:rsidRPr="00513176">
        <w:rPr>
          <w:rFonts w:ascii="PT Astra Serif" w:hAnsi="PT Astra Serif"/>
          <w:sz w:val="24"/>
          <w:szCs w:val="24"/>
          <w:lang w:eastAsia="ru-RU"/>
        </w:rPr>
        <w:t>т.ч</w:t>
      </w:r>
      <w:proofErr w:type="spellEnd"/>
      <w:r w:rsidR="008B6526" w:rsidRPr="00513176">
        <w:rPr>
          <w:rFonts w:ascii="PT Astra Serif" w:hAnsi="PT Astra Serif"/>
          <w:sz w:val="24"/>
          <w:szCs w:val="24"/>
          <w:lang w:eastAsia="ru-RU"/>
        </w:rP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637F43" w:rsidRPr="001E5BAF" w:rsidRDefault="00637F43" w:rsidP="008E0D4D">
      <w:pPr>
        <w:widowControl w:val="0"/>
        <w:tabs>
          <w:tab w:val="left" w:pos="355"/>
        </w:tabs>
        <w:autoSpaceDN w:val="0"/>
        <w:spacing w:after="0" w:line="240" w:lineRule="auto"/>
        <w:jc w:val="both"/>
        <w:textAlignment w:val="baseline"/>
        <w:rPr>
          <w:rFonts w:ascii="PT Astra Serif" w:hAnsi="PT Astra Serif"/>
          <w:spacing w:val="-5"/>
          <w:sz w:val="20"/>
          <w:szCs w:val="20"/>
          <w:lang w:eastAsia="ru-RU"/>
        </w:rPr>
      </w:pPr>
    </w:p>
    <w:p w:rsidR="00DD29AB" w:rsidRPr="00513176"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DA496F">
        <w:rPr>
          <w:rFonts w:ascii="PT Astra Serif" w:hAnsi="PT Astra Serif"/>
          <w:b/>
          <w:sz w:val="24"/>
          <w:szCs w:val="24"/>
          <w:lang w:eastAsia="ru-RU"/>
        </w:rPr>
        <w:t>7.</w:t>
      </w:r>
      <w:r w:rsidRPr="00513176">
        <w:rPr>
          <w:rFonts w:ascii="PT Astra Serif" w:hAnsi="PT Astra Serif"/>
          <w:sz w:val="24"/>
          <w:szCs w:val="24"/>
          <w:lang w:eastAsia="ru-RU"/>
        </w:rPr>
        <w:t xml:space="preserve"> </w:t>
      </w:r>
      <w:r w:rsidR="006E00F8" w:rsidRPr="00513176">
        <w:rPr>
          <w:rFonts w:ascii="PT Astra Serif" w:eastAsia="Times New Roman" w:hAnsi="PT Astra Serif" w:cs="Times New Roman"/>
          <w:b/>
          <w:bCs/>
          <w:kern w:val="2"/>
          <w:sz w:val="24"/>
          <w:szCs w:val="24"/>
          <w:lang w:eastAsia="ar-SA"/>
        </w:rPr>
        <w:t xml:space="preserve">Гарантии качества </w:t>
      </w:r>
      <w:r w:rsidR="00A464BA">
        <w:rPr>
          <w:rFonts w:ascii="PT Astra Serif" w:eastAsia="Times New Roman" w:hAnsi="PT Astra Serif" w:cs="Times New Roman"/>
          <w:b/>
          <w:bCs/>
          <w:kern w:val="2"/>
          <w:sz w:val="24"/>
          <w:szCs w:val="24"/>
          <w:lang w:eastAsia="ar-SA"/>
        </w:rPr>
        <w:t>услуг</w:t>
      </w:r>
    </w:p>
    <w:p w:rsidR="00A464BA" w:rsidRPr="00A464BA" w:rsidRDefault="00A464BA" w:rsidP="004F783D">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7.1.</w:t>
      </w:r>
      <w:r w:rsidRPr="00A464BA">
        <w:rPr>
          <w:rFonts w:ascii="PT Astra Serif" w:hAnsi="PT Astra Serif" w:cs="Times New Roman"/>
          <w:sz w:val="24"/>
          <w:szCs w:val="24"/>
        </w:rPr>
        <w:tab/>
      </w:r>
      <w:proofErr w:type="gramStart"/>
      <w:r w:rsidRPr="00A464BA">
        <w:rPr>
          <w:rFonts w:ascii="PT Astra Serif" w:hAnsi="PT Astra Serif" w:cs="Times New Roman"/>
          <w:sz w:val="24"/>
          <w:szCs w:val="24"/>
        </w:rPr>
        <w:t xml:space="preserve">Исполнитель гарантирует </w:t>
      </w:r>
      <w:r w:rsidRPr="00A464BA">
        <w:rPr>
          <w:rFonts w:ascii="PT Astra Serif" w:hAnsi="PT Astra Serif"/>
          <w:sz w:val="24"/>
          <w:szCs w:val="24"/>
        </w:rPr>
        <w:t xml:space="preserve">качество оказания услуг </w:t>
      </w:r>
      <w:r w:rsidRPr="00A464BA">
        <w:rPr>
          <w:rFonts w:ascii="PT Astra Serif" w:hAnsi="PT Astra Serif" w:cs="Times New Roman"/>
          <w:sz w:val="24"/>
          <w:szCs w:val="24"/>
        </w:rPr>
        <w:t xml:space="preserve">в полном объеме и в сроки, определенные условиями контракта; качество </w:t>
      </w:r>
      <w:r w:rsidRPr="00A464BA">
        <w:rPr>
          <w:rFonts w:ascii="PT Astra Serif" w:hAnsi="PT Astra Serif"/>
          <w:sz w:val="24"/>
          <w:szCs w:val="24"/>
        </w:rPr>
        <w:t>оказания услуг</w:t>
      </w:r>
      <w:r w:rsidRPr="00A464BA">
        <w:rPr>
          <w:rFonts w:ascii="PT Astra Serif" w:hAnsi="PT Astra Serif" w:cs="Times New Roman"/>
          <w:sz w:val="24"/>
          <w:szCs w:val="24"/>
        </w:rPr>
        <w:t xml:space="preserve">, соответствующее требованиям технического задания, </w:t>
      </w:r>
      <w:r w:rsidRPr="00A464BA">
        <w:rPr>
          <w:rFonts w:ascii="PT Astra Serif" w:hAnsi="PT Astra Serif"/>
          <w:sz w:val="24"/>
          <w:szCs w:val="24"/>
        </w:rPr>
        <w:t>требованиям качества, безопасности жизни и здоровья, а также иным требованиям безопасности (санитарным нормам и правилам, государственным нормам), сертификации, лицензирования, установленным законодательством Российской Федерации и контрактом</w:t>
      </w:r>
      <w:r w:rsidRPr="00A464BA">
        <w:rPr>
          <w:rFonts w:ascii="PT Astra Serif" w:hAnsi="PT Astra Serif" w:cs="Times New Roman"/>
          <w:sz w:val="24"/>
          <w:szCs w:val="24"/>
        </w:rPr>
        <w:t>.</w:t>
      </w:r>
      <w:proofErr w:type="gramEnd"/>
    </w:p>
    <w:p w:rsidR="009D18D3" w:rsidRDefault="00A464BA" w:rsidP="004F783D">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7.2.</w:t>
      </w:r>
      <w:r w:rsidRPr="00A464BA">
        <w:rPr>
          <w:rFonts w:ascii="PT Astra Serif" w:hAnsi="PT Astra Serif" w:cs="Times New Roman"/>
          <w:sz w:val="24"/>
          <w:szCs w:val="24"/>
        </w:rPr>
        <w:tab/>
      </w:r>
      <w:r w:rsidR="009D18D3" w:rsidRPr="009D18D3">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A464BA" w:rsidRPr="00A464BA" w:rsidRDefault="00A464BA" w:rsidP="004F783D">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7.3.</w:t>
      </w:r>
      <w:r w:rsidRPr="00A464BA">
        <w:rPr>
          <w:rFonts w:ascii="PT Astra Serif" w:hAnsi="PT Astra Serif" w:cs="Times New Roman"/>
          <w:sz w:val="24"/>
          <w:szCs w:val="24"/>
        </w:rPr>
        <w:tab/>
        <w:t xml:space="preserve">Гарантии качества </w:t>
      </w:r>
      <w:r w:rsidR="00186649">
        <w:rPr>
          <w:rFonts w:ascii="PT Astra Serif" w:hAnsi="PT Astra Serif" w:cs="Times New Roman"/>
          <w:sz w:val="24"/>
          <w:szCs w:val="24"/>
        </w:rPr>
        <w:t>распространяются на все услуги, оказанные</w:t>
      </w:r>
      <w:r w:rsidRPr="00A464BA">
        <w:rPr>
          <w:rFonts w:ascii="PT Astra Serif" w:hAnsi="PT Astra Serif" w:cs="Times New Roman"/>
          <w:sz w:val="24"/>
          <w:szCs w:val="24"/>
        </w:rPr>
        <w:t xml:space="preserve"> </w:t>
      </w:r>
      <w:r w:rsidR="004F783D">
        <w:rPr>
          <w:rFonts w:ascii="PT Astra Serif" w:hAnsi="PT Astra Serif" w:cs="Times New Roman"/>
          <w:sz w:val="24"/>
          <w:szCs w:val="24"/>
        </w:rPr>
        <w:t>Исполнителем</w:t>
      </w:r>
      <w:r w:rsidRPr="00A464BA">
        <w:rPr>
          <w:rFonts w:ascii="PT Astra Serif" w:hAnsi="PT Astra Serif" w:cs="Times New Roman"/>
          <w:sz w:val="24"/>
          <w:szCs w:val="24"/>
        </w:rPr>
        <w:t xml:space="preserve"> по контракту.</w:t>
      </w:r>
    </w:p>
    <w:p w:rsidR="00A464BA" w:rsidRPr="00A464BA" w:rsidRDefault="00A464BA" w:rsidP="004F783D">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7.4.</w:t>
      </w:r>
      <w:r w:rsidRPr="00A464BA">
        <w:rPr>
          <w:rFonts w:ascii="PT Astra Serif" w:hAnsi="PT Astra Serif" w:cs="Times New Roman"/>
          <w:sz w:val="24"/>
          <w:szCs w:val="24"/>
        </w:rPr>
        <w:tab/>
        <w:t xml:space="preserve">Дефекты, возникающие в процессе эксплуатации, должны устраняться </w:t>
      </w:r>
      <w:r w:rsidR="004F783D">
        <w:rPr>
          <w:rFonts w:ascii="PT Astra Serif" w:hAnsi="PT Astra Serif" w:cs="Times New Roman"/>
          <w:sz w:val="24"/>
          <w:szCs w:val="24"/>
        </w:rPr>
        <w:t xml:space="preserve">Исполнителем </w:t>
      </w:r>
      <w:r w:rsidRPr="00A464BA">
        <w:rPr>
          <w:rFonts w:ascii="PT Astra Serif" w:hAnsi="PT Astra Serif" w:cs="Times New Roman"/>
          <w:sz w:val="24"/>
          <w:szCs w:val="24"/>
        </w:rPr>
        <w:t>в срок не более пяти рабочих дней.</w:t>
      </w:r>
    </w:p>
    <w:p w:rsidR="00A464BA" w:rsidRPr="00186649" w:rsidRDefault="00A464BA" w:rsidP="00186649">
      <w:pPr>
        <w:suppressAutoHyphens/>
        <w:spacing w:after="0" w:line="240" w:lineRule="auto"/>
        <w:jc w:val="both"/>
        <w:rPr>
          <w:rFonts w:ascii="PT Astra Serif" w:hAnsi="PT Astra Serif" w:cs="Times New Roman"/>
          <w:sz w:val="24"/>
          <w:szCs w:val="24"/>
        </w:rPr>
      </w:pPr>
      <w:r w:rsidRPr="00186649">
        <w:rPr>
          <w:rFonts w:ascii="PT Astra Serif" w:hAnsi="PT Astra Serif" w:cs="Times New Roman"/>
          <w:sz w:val="24"/>
          <w:szCs w:val="24"/>
        </w:rPr>
        <w:t>7.5.</w:t>
      </w:r>
      <w:r w:rsidRPr="00186649">
        <w:rPr>
          <w:rFonts w:ascii="PT Astra Serif" w:hAnsi="PT Astra Serif" w:cs="Times New Roman"/>
          <w:sz w:val="24"/>
          <w:szCs w:val="24"/>
        </w:rPr>
        <w:tab/>
      </w:r>
      <w:proofErr w:type="gramStart"/>
      <w:r w:rsidR="00186649" w:rsidRPr="005C45B5">
        <w:rPr>
          <w:rFonts w:ascii="PT Astra Serif" w:hAnsi="PT Astra Serif"/>
          <w:sz w:val="24"/>
          <w:szCs w:val="24"/>
        </w:rPr>
        <w:t>Если в течение гарантийного периода выявится, что</w:t>
      </w:r>
      <w:r w:rsidR="00186649">
        <w:rPr>
          <w:rFonts w:ascii="PT Astra Serif" w:hAnsi="PT Astra Serif"/>
          <w:sz w:val="24"/>
          <w:szCs w:val="24"/>
        </w:rPr>
        <w:t xml:space="preserve"> оказанные услуги</w:t>
      </w:r>
      <w:r w:rsidR="00186649" w:rsidRPr="005C45B5">
        <w:rPr>
          <w:rFonts w:ascii="PT Astra Serif" w:hAnsi="PT Astra Serif"/>
          <w:sz w:val="24"/>
          <w:szCs w:val="24"/>
        </w:rPr>
        <w:t xml:space="preserve">, имеют </w:t>
      </w:r>
      <w:r w:rsidR="00186649" w:rsidRPr="00186649">
        <w:rPr>
          <w:rFonts w:ascii="PT Astra Serif" w:hAnsi="PT Astra Serif"/>
          <w:sz w:val="24"/>
          <w:szCs w:val="24"/>
        </w:rPr>
        <w:t>недостатки или дефекты (скрытые недостатки и/или дефекты)</w:t>
      </w:r>
      <w:r w:rsidR="00186649" w:rsidRPr="005E69A1">
        <w:rPr>
          <w:rFonts w:ascii="PT Astra Serif" w:hAnsi="PT Astra Serif"/>
          <w:sz w:val="24"/>
          <w:szCs w:val="24"/>
        </w:rPr>
        <w:t xml:space="preserve">, которые являются следствием ненадлежащего </w:t>
      </w:r>
      <w:r w:rsidR="00186649">
        <w:rPr>
          <w:rFonts w:ascii="PT Astra Serif" w:hAnsi="PT Astra Serif"/>
          <w:sz w:val="24"/>
          <w:szCs w:val="24"/>
        </w:rPr>
        <w:t>исполнения Исполнителем</w:t>
      </w:r>
      <w:r w:rsidR="00186649" w:rsidRPr="005E69A1">
        <w:rPr>
          <w:rFonts w:ascii="PT Astra Serif" w:hAnsi="PT Astra Serif"/>
          <w:sz w:val="24"/>
          <w:szCs w:val="24"/>
        </w:rPr>
        <w:t xml:space="preserve"> принятых на себя обязательств, </w:t>
      </w:r>
      <w:r w:rsidR="00186649">
        <w:rPr>
          <w:rFonts w:ascii="PT Astra Serif" w:hAnsi="PT Astra Serif"/>
          <w:sz w:val="24"/>
          <w:szCs w:val="24"/>
        </w:rPr>
        <w:t xml:space="preserve">Исполнитель </w:t>
      </w:r>
      <w:r w:rsidR="00186649" w:rsidRPr="005E69A1">
        <w:rPr>
          <w:rFonts w:ascii="PT Astra Serif" w:hAnsi="PT Astra Serif"/>
          <w:sz w:val="24"/>
          <w:szCs w:val="24"/>
        </w:rPr>
        <w:t>обязан устранить их за свой счет в согласованные с Муниципальным заказчиком сроки</w:t>
      </w:r>
      <w:r w:rsidR="004F783D" w:rsidRPr="00186649">
        <w:rPr>
          <w:rFonts w:ascii="PT Astra Serif" w:hAnsi="PT Astra Serif"/>
        </w:rPr>
        <w:t xml:space="preserve">, </w:t>
      </w:r>
      <w:r w:rsidRPr="00186649">
        <w:rPr>
          <w:rFonts w:ascii="PT Astra Serif" w:hAnsi="PT Astra Serif" w:cs="Times New Roman"/>
          <w:sz w:val="24"/>
          <w:szCs w:val="24"/>
        </w:rPr>
        <w:t>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A464BA" w:rsidRPr="00A464BA" w:rsidRDefault="00A464BA" w:rsidP="00A464BA">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7.6.</w:t>
      </w:r>
      <w:r w:rsidRPr="00A464BA">
        <w:rPr>
          <w:rFonts w:ascii="PT Astra Serif" w:hAnsi="PT Astra Serif" w:cs="Times New Roman"/>
          <w:sz w:val="24"/>
          <w:szCs w:val="24"/>
        </w:rPr>
        <w:tab/>
        <w:t xml:space="preserve">Для участия в работе комиссии и составлении акта, указанного в п. 7.5 контракта, </w:t>
      </w:r>
      <w:r w:rsidR="00186649">
        <w:rPr>
          <w:rFonts w:ascii="PT Astra Serif" w:hAnsi="PT Astra Serif" w:cs="Times New Roman"/>
          <w:sz w:val="24"/>
          <w:szCs w:val="24"/>
        </w:rPr>
        <w:t xml:space="preserve">Исполнитель </w:t>
      </w:r>
      <w:r w:rsidRPr="00A464BA">
        <w:rPr>
          <w:rFonts w:ascii="PT Astra Serif" w:hAnsi="PT Astra Serif" w:cs="Times New Roman"/>
          <w:sz w:val="24"/>
          <w:szCs w:val="24"/>
        </w:rPr>
        <w:t xml:space="preserve">обязан направить своего представителя. Если </w:t>
      </w:r>
      <w:r w:rsidR="00186649">
        <w:rPr>
          <w:rFonts w:ascii="PT Astra Serif" w:hAnsi="PT Astra Serif" w:cs="Times New Roman"/>
          <w:sz w:val="24"/>
          <w:szCs w:val="24"/>
        </w:rPr>
        <w:t>Исполнитель</w:t>
      </w:r>
      <w:r w:rsidRPr="00A464BA">
        <w:rPr>
          <w:rFonts w:ascii="PT Astra Serif" w:hAnsi="PT Astra Serif" w:cs="Times New Roman"/>
          <w:sz w:val="24"/>
          <w:szCs w:val="24"/>
        </w:rPr>
        <w:t xml:space="preserve">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A464BA" w:rsidRPr="00A464BA" w:rsidRDefault="00A464BA" w:rsidP="00A464BA">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7.7.</w:t>
      </w:r>
      <w:r w:rsidRPr="00A464BA">
        <w:rPr>
          <w:rFonts w:ascii="PT Astra Serif" w:hAnsi="PT Astra Serif" w:cs="Times New Roman"/>
          <w:sz w:val="24"/>
          <w:szCs w:val="24"/>
        </w:rPr>
        <w:tab/>
        <w:t xml:space="preserve">Надлежащим извещением </w:t>
      </w:r>
      <w:r w:rsidR="00186649">
        <w:rPr>
          <w:rFonts w:ascii="PT Astra Serif" w:hAnsi="PT Astra Serif" w:cs="Times New Roman"/>
          <w:sz w:val="24"/>
          <w:szCs w:val="24"/>
        </w:rPr>
        <w:t>Исполнителя</w:t>
      </w:r>
      <w:r w:rsidRPr="00A464BA">
        <w:rPr>
          <w:rFonts w:ascii="PT Astra Serif" w:hAnsi="PT Astra Serif" w:cs="Times New Roman"/>
          <w:sz w:val="24"/>
          <w:szCs w:val="24"/>
        </w:rPr>
        <w:t xml:space="preserve"> следующих способов: </w:t>
      </w:r>
    </w:p>
    <w:p w:rsidR="00186649" w:rsidRPr="00186649" w:rsidRDefault="00186649" w:rsidP="00186649">
      <w:pPr>
        <w:suppressAutoHyphens/>
        <w:spacing w:after="0" w:line="240" w:lineRule="auto"/>
        <w:jc w:val="both"/>
        <w:rPr>
          <w:rFonts w:ascii="PT Astra Serif" w:hAnsi="PT Astra Serif" w:cs="Times New Roman"/>
          <w:sz w:val="24"/>
          <w:szCs w:val="24"/>
        </w:rPr>
      </w:pPr>
      <w:r w:rsidRPr="00186649">
        <w:rPr>
          <w:rFonts w:ascii="PT Astra Serif" w:hAnsi="PT Astra Serif" w:cs="Times New Roman"/>
          <w:sz w:val="24"/>
          <w:szCs w:val="24"/>
        </w:rPr>
        <w:t>-  по адресу электронной почты, указанной в настоящем контракте;</w:t>
      </w:r>
    </w:p>
    <w:p w:rsidR="00186649" w:rsidRPr="00186649" w:rsidRDefault="00186649" w:rsidP="00186649">
      <w:pPr>
        <w:suppressAutoHyphens/>
        <w:spacing w:after="0" w:line="240" w:lineRule="auto"/>
        <w:jc w:val="both"/>
        <w:rPr>
          <w:rFonts w:ascii="PT Astra Serif" w:hAnsi="PT Astra Serif" w:cs="Times New Roman"/>
          <w:sz w:val="24"/>
          <w:szCs w:val="24"/>
        </w:rPr>
      </w:pPr>
      <w:r w:rsidRPr="00186649">
        <w:rPr>
          <w:rFonts w:ascii="PT Astra Serif" w:hAnsi="PT Astra Serif" w:cs="Times New Roman"/>
          <w:sz w:val="24"/>
          <w:szCs w:val="24"/>
        </w:rPr>
        <w:t>-  почтовым отправлением почтой России;</w:t>
      </w:r>
    </w:p>
    <w:p w:rsidR="00186649" w:rsidRPr="00186649" w:rsidRDefault="00186649" w:rsidP="00186649">
      <w:pPr>
        <w:suppressAutoHyphens/>
        <w:spacing w:after="0" w:line="240" w:lineRule="auto"/>
        <w:jc w:val="both"/>
        <w:rPr>
          <w:rFonts w:ascii="PT Astra Serif" w:hAnsi="PT Astra Serif" w:cs="Times New Roman"/>
          <w:sz w:val="24"/>
          <w:szCs w:val="24"/>
        </w:rPr>
      </w:pPr>
      <w:r w:rsidRPr="00186649">
        <w:rPr>
          <w:rFonts w:ascii="PT Astra Serif" w:hAnsi="PT Astra Serif"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86649" w:rsidRPr="00186649" w:rsidRDefault="00186649" w:rsidP="00186649">
      <w:pPr>
        <w:suppressAutoHyphens/>
        <w:spacing w:after="0" w:line="240" w:lineRule="auto"/>
        <w:jc w:val="both"/>
        <w:rPr>
          <w:rFonts w:ascii="PT Astra Serif" w:hAnsi="PT Astra Serif" w:cs="Times New Roman"/>
          <w:sz w:val="24"/>
          <w:szCs w:val="24"/>
        </w:rPr>
      </w:pPr>
      <w:r w:rsidRPr="00186649">
        <w:rPr>
          <w:rFonts w:ascii="PT Astra Serif" w:hAnsi="PT Astra Serif"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w:t>
      </w:r>
      <w:r w:rsidR="00F8732B">
        <w:rPr>
          <w:rFonts w:ascii="PT Astra Serif" w:hAnsi="PT Astra Serif" w:cs="Times New Roman"/>
          <w:sz w:val="24"/>
          <w:szCs w:val="24"/>
        </w:rPr>
        <w:t xml:space="preserve"> Исполнителю</w:t>
      </w:r>
      <w:r w:rsidRPr="00186649">
        <w:rPr>
          <w:rFonts w:ascii="PT Astra Serif" w:hAnsi="PT Astra Serif" w:cs="Times New Roman"/>
          <w:sz w:val="24"/>
          <w:szCs w:val="24"/>
        </w:rPr>
        <w:t>.</w:t>
      </w:r>
    </w:p>
    <w:p w:rsidR="00186649" w:rsidRDefault="00186649" w:rsidP="00186649">
      <w:pPr>
        <w:suppressAutoHyphens/>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Исполнитель </w:t>
      </w:r>
      <w:r w:rsidRPr="00186649">
        <w:rPr>
          <w:rFonts w:ascii="PT Astra Serif" w:hAnsi="PT Astra Serif" w:cs="Times New Roman"/>
          <w:sz w:val="24"/>
          <w:szCs w:val="24"/>
        </w:rPr>
        <w:t>обязан отреагировать на извещение в течение 24 часов с момента ее получения.</w:t>
      </w:r>
    </w:p>
    <w:p w:rsidR="00A464BA" w:rsidRPr="00A464BA" w:rsidRDefault="00A464BA" w:rsidP="00186649">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7.8.</w:t>
      </w:r>
      <w:r w:rsidRPr="00A464BA">
        <w:rPr>
          <w:rFonts w:ascii="PT Astra Serif" w:hAnsi="PT Astra Serif" w:cs="Times New Roman"/>
          <w:sz w:val="24"/>
          <w:szCs w:val="24"/>
        </w:rPr>
        <w:tab/>
        <w:t xml:space="preserve">Документом, подтверждающим объем и качество </w:t>
      </w:r>
      <w:r w:rsidR="00186649">
        <w:rPr>
          <w:rFonts w:ascii="PT Astra Serif" w:hAnsi="PT Astra Serif" w:cs="Times New Roman"/>
          <w:sz w:val="24"/>
          <w:szCs w:val="24"/>
        </w:rPr>
        <w:t>оказанных услуг Исполнителем</w:t>
      </w:r>
      <w:r w:rsidRPr="00A464BA">
        <w:rPr>
          <w:rFonts w:ascii="PT Astra Serif" w:hAnsi="PT Astra Serif" w:cs="Times New Roman"/>
          <w:sz w:val="24"/>
          <w:szCs w:val="24"/>
        </w:rPr>
        <w:t xml:space="preserve"> по гарантийному обслуживанию товара, является акт сдачи-приемки </w:t>
      </w:r>
      <w:r w:rsidR="00186649">
        <w:rPr>
          <w:rFonts w:ascii="PT Astra Serif" w:hAnsi="PT Astra Serif" w:cs="Times New Roman"/>
          <w:sz w:val="24"/>
          <w:szCs w:val="24"/>
        </w:rPr>
        <w:t>оказанных услуг</w:t>
      </w:r>
      <w:r w:rsidRPr="00A464BA">
        <w:rPr>
          <w:rFonts w:ascii="PT Astra Serif" w:hAnsi="PT Astra Serif" w:cs="Times New Roman"/>
          <w:sz w:val="24"/>
          <w:szCs w:val="24"/>
        </w:rPr>
        <w:t xml:space="preserve">, подписанный Муниципальным заказчиком либо уполномоченным им лицом и </w:t>
      </w:r>
      <w:r w:rsidR="00186649">
        <w:rPr>
          <w:rFonts w:ascii="PT Astra Serif" w:hAnsi="PT Astra Serif" w:cs="Times New Roman"/>
          <w:sz w:val="24"/>
          <w:szCs w:val="24"/>
        </w:rPr>
        <w:t>Исполнителем</w:t>
      </w:r>
      <w:r w:rsidRPr="00A464BA">
        <w:rPr>
          <w:rFonts w:ascii="PT Astra Serif" w:hAnsi="PT Astra Serif" w:cs="Times New Roman"/>
          <w:sz w:val="24"/>
          <w:szCs w:val="24"/>
        </w:rPr>
        <w:t>.</w:t>
      </w:r>
    </w:p>
    <w:p w:rsidR="00A464BA" w:rsidRPr="00A464BA" w:rsidRDefault="00A464BA" w:rsidP="00A464BA">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lastRenderedPageBreak/>
        <w:t>7.9.</w:t>
      </w:r>
      <w:r w:rsidRPr="00A464BA">
        <w:rPr>
          <w:rFonts w:ascii="PT Astra Serif" w:hAnsi="PT Astra Serif" w:cs="Times New Roman"/>
          <w:sz w:val="24"/>
          <w:szCs w:val="24"/>
        </w:rPr>
        <w:tab/>
        <w:t xml:space="preserve">Устранение Муниципальным заказчиком дефектов не освобождает </w:t>
      </w:r>
      <w:r w:rsidR="00186649">
        <w:rPr>
          <w:rFonts w:ascii="PT Astra Serif" w:hAnsi="PT Astra Serif" w:cs="Times New Roman"/>
          <w:sz w:val="24"/>
          <w:szCs w:val="24"/>
        </w:rPr>
        <w:t xml:space="preserve">Исполнителя </w:t>
      </w:r>
      <w:r w:rsidRPr="00A464BA">
        <w:rPr>
          <w:rFonts w:ascii="PT Astra Serif" w:hAnsi="PT Astra Serif" w:cs="Times New Roman"/>
          <w:sz w:val="24"/>
          <w:szCs w:val="24"/>
        </w:rPr>
        <w:t>от гарантийных обязательств.</w:t>
      </w:r>
    </w:p>
    <w:p w:rsidR="00A464BA" w:rsidRPr="00A464BA" w:rsidRDefault="00A464BA" w:rsidP="00A464BA">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7.10.</w:t>
      </w:r>
      <w:r w:rsidRPr="00A464BA">
        <w:rPr>
          <w:rFonts w:ascii="PT Astra Serif" w:hAnsi="PT Astra Serif" w:cs="Times New Roman"/>
          <w:sz w:val="24"/>
          <w:szCs w:val="24"/>
        </w:rPr>
        <w:tab/>
      </w:r>
      <w:proofErr w:type="gramStart"/>
      <w:r w:rsidRPr="00A464BA">
        <w:rPr>
          <w:rFonts w:ascii="PT Astra Serif" w:hAnsi="PT Astra Serif" w:cs="Times New Roman"/>
          <w:sz w:val="24"/>
          <w:szCs w:val="24"/>
        </w:rPr>
        <w:t xml:space="preserve">При письменном отказе </w:t>
      </w:r>
      <w:r w:rsidR="00186649" w:rsidRPr="00186649">
        <w:rPr>
          <w:rFonts w:ascii="PT Astra Serif" w:hAnsi="PT Astra Serif" w:cs="Times New Roman"/>
          <w:sz w:val="24"/>
          <w:szCs w:val="24"/>
        </w:rPr>
        <w:t>Исполнителя</w:t>
      </w:r>
      <w:r w:rsidR="00186649">
        <w:rPr>
          <w:rFonts w:ascii="PT Astra Serif" w:hAnsi="PT Astra Serif" w:cs="Times New Roman"/>
          <w:sz w:val="24"/>
          <w:szCs w:val="24"/>
        </w:rPr>
        <w:t xml:space="preserve"> от выполнения гарантийных обязательств </w:t>
      </w:r>
      <w:r w:rsidRPr="00A464BA">
        <w:rPr>
          <w:rFonts w:ascii="PT Astra Serif" w:hAnsi="PT Astra Serif" w:cs="Times New Roman"/>
          <w:sz w:val="24"/>
          <w:szCs w:val="24"/>
        </w:rPr>
        <w:t xml:space="preserve">или в случае, если в течение 10 (десяти) календарных дней от </w:t>
      </w:r>
      <w:r w:rsidR="00186649" w:rsidRPr="00186649">
        <w:rPr>
          <w:rFonts w:ascii="PT Astra Serif" w:hAnsi="PT Astra Serif" w:cs="Times New Roman"/>
          <w:sz w:val="24"/>
          <w:szCs w:val="24"/>
        </w:rPr>
        <w:t>Исполнителя</w:t>
      </w:r>
      <w:r w:rsidRPr="00A464BA">
        <w:rPr>
          <w:rFonts w:ascii="PT Astra Serif" w:hAnsi="PT Astra Serif" w:cs="Times New Roman"/>
          <w:sz w:val="24"/>
          <w:szCs w:val="24"/>
        </w:rPr>
        <w:t xml:space="preserve"> не получен письменный ответ на предложение осущес</w:t>
      </w:r>
      <w:r w:rsidR="00186649">
        <w:rPr>
          <w:rFonts w:ascii="PT Astra Serif" w:hAnsi="PT Astra Serif" w:cs="Times New Roman"/>
          <w:sz w:val="24"/>
          <w:szCs w:val="24"/>
        </w:rPr>
        <w:t>твить гарантийные обязательства</w:t>
      </w:r>
      <w:r w:rsidRPr="00A464BA">
        <w:rPr>
          <w:rFonts w:ascii="PT Astra Serif" w:hAnsi="PT Astra Serif" w:cs="Times New Roman"/>
          <w:sz w:val="24"/>
          <w:szCs w:val="24"/>
        </w:rPr>
        <w:t>, Муниципальный заказчик вправе привлечь к ос</w:t>
      </w:r>
      <w:r w:rsidR="00186649">
        <w:rPr>
          <w:rFonts w:ascii="PT Astra Serif" w:hAnsi="PT Astra Serif" w:cs="Times New Roman"/>
          <w:sz w:val="24"/>
          <w:szCs w:val="24"/>
        </w:rPr>
        <w:t>уществлению гарантийных обязательств</w:t>
      </w:r>
      <w:r w:rsidRPr="00A464BA">
        <w:rPr>
          <w:rFonts w:ascii="PT Astra Serif" w:hAnsi="PT Astra Serif" w:cs="Times New Roman"/>
          <w:sz w:val="24"/>
          <w:szCs w:val="24"/>
        </w:rPr>
        <w:t xml:space="preserve"> третьих лиц с оплатой расходов за счет</w:t>
      </w:r>
      <w:r w:rsidR="00F8732B">
        <w:rPr>
          <w:rFonts w:ascii="PT Astra Serif" w:hAnsi="PT Astra Serif" w:cs="Times New Roman"/>
          <w:sz w:val="24"/>
          <w:szCs w:val="24"/>
        </w:rPr>
        <w:t xml:space="preserve"> Исполнителя</w:t>
      </w:r>
      <w:r w:rsidRPr="00A464BA">
        <w:rPr>
          <w:rFonts w:ascii="PT Astra Serif" w:hAnsi="PT Astra Serif" w:cs="Times New Roman"/>
          <w:sz w:val="24"/>
          <w:szCs w:val="24"/>
        </w:rPr>
        <w:t xml:space="preserve">, используя банковскую гарантию или денежные средства, внесенные </w:t>
      </w:r>
      <w:r w:rsidR="00F3494A">
        <w:rPr>
          <w:rFonts w:ascii="PT Astra Serif" w:hAnsi="PT Astra Serif" w:cs="Times New Roman"/>
          <w:sz w:val="24"/>
          <w:szCs w:val="24"/>
        </w:rPr>
        <w:t>Исп</w:t>
      </w:r>
      <w:r w:rsidR="00F8732B">
        <w:rPr>
          <w:rFonts w:ascii="PT Astra Serif" w:hAnsi="PT Astra Serif" w:cs="Times New Roman"/>
          <w:sz w:val="24"/>
          <w:szCs w:val="24"/>
        </w:rPr>
        <w:t>о</w:t>
      </w:r>
      <w:r w:rsidR="00F3494A">
        <w:rPr>
          <w:rFonts w:ascii="PT Astra Serif" w:hAnsi="PT Astra Serif" w:cs="Times New Roman"/>
          <w:sz w:val="24"/>
          <w:szCs w:val="24"/>
        </w:rPr>
        <w:t xml:space="preserve">лнителем </w:t>
      </w:r>
      <w:r w:rsidRPr="00A464BA">
        <w:rPr>
          <w:rFonts w:ascii="PT Astra Serif" w:hAnsi="PT Astra Serif" w:cs="Times New Roman"/>
          <w:sz w:val="24"/>
          <w:szCs w:val="24"/>
        </w:rPr>
        <w:t>в качестве обеспечения исполнения контракта.</w:t>
      </w:r>
      <w:proofErr w:type="gramEnd"/>
    </w:p>
    <w:p w:rsidR="00A464BA" w:rsidRPr="00A464BA" w:rsidRDefault="00A464BA" w:rsidP="00A464BA">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7.11.</w:t>
      </w:r>
      <w:r w:rsidRPr="00A464BA">
        <w:rPr>
          <w:rFonts w:ascii="PT Astra Serif" w:hAnsi="PT Astra Serif" w:cs="Times New Roman"/>
          <w:sz w:val="24"/>
          <w:szCs w:val="24"/>
        </w:rPr>
        <w:tab/>
        <w:t xml:space="preserve">В течение гарантийного </w:t>
      </w:r>
      <w:r w:rsidR="00F3494A">
        <w:rPr>
          <w:rFonts w:ascii="PT Astra Serif" w:hAnsi="PT Astra Serif" w:cs="Times New Roman"/>
          <w:sz w:val="24"/>
          <w:szCs w:val="24"/>
        </w:rPr>
        <w:t>срока Исполнитель</w:t>
      </w:r>
      <w:r w:rsidRPr="00A464BA">
        <w:rPr>
          <w:rFonts w:ascii="PT Astra Serif" w:hAnsi="PT Astra Serif" w:cs="Times New Roman"/>
          <w:sz w:val="24"/>
          <w:szCs w:val="24"/>
        </w:rPr>
        <w:t xml:space="preserve"> обязан за свой счет с оплатой всех связан</w:t>
      </w:r>
      <w:r w:rsidR="00F3494A">
        <w:rPr>
          <w:rFonts w:ascii="PT Astra Serif" w:hAnsi="PT Astra Serif" w:cs="Times New Roman"/>
          <w:sz w:val="24"/>
          <w:szCs w:val="24"/>
        </w:rPr>
        <w:t xml:space="preserve">ных с этим расходов произвести </w:t>
      </w:r>
      <w:r w:rsidRPr="00A464BA">
        <w:rPr>
          <w:rFonts w:ascii="PT Astra Serif" w:hAnsi="PT Astra Serif" w:cs="Times New Roman"/>
          <w:sz w:val="24"/>
          <w:szCs w:val="24"/>
        </w:rPr>
        <w:t xml:space="preserve">замену или </w:t>
      </w:r>
      <w:r w:rsidR="00F3494A">
        <w:rPr>
          <w:rFonts w:ascii="PT Astra Serif" w:hAnsi="PT Astra Serif" w:cs="Times New Roman"/>
          <w:sz w:val="24"/>
          <w:szCs w:val="24"/>
        </w:rPr>
        <w:t>исключить выбывшие</w:t>
      </w:r>
      <w:r w:rsidRPr="00A464BA">
        <w:rPr>
          <w:rFonts w:ascii="PT Astra Serif" w:hAnsi="PT Astra Serif" w:cs="Times New Roman"/>
          <w:sz w:val="24"/>
          <w:szCs w:val="24"/>
        </w:rPr>
        <w:t xml:space="preserve"> из строя первоначальные технические параметры </w:t>
      </w:r>
      <w:r w:rsidR="0002685C">
        <w:rPr>
          <w:rFonts w:ascii="PT Astra Serif" w:hAnsi="PT Astra Serif" w:cs="Times New Roman"/>
          <w:sz w:val="24"/>
          <w:szCs w:val="24"/>
        </w:rPr>
        <w:t>системы учета</w:t>
      </w:r>
      <w:r w:rsidR="00F3494A" w:rsidRPr="009A6F97">
        <w:rPr>
          <w:rFonts w:ascii="PT Astra Serif" w:hAnsi="PT Astra Serif" w:cs="Times New Roman"/>
          <w:color w:val="FF0000"/>
          <w:sz w:val="24"/>
          <w:szCs w:val="24"/>
        </w:rPr>
        <w:t xml:space="preserve"> </w:t>
      </w:r>
      <w:r w:rsidR="00F3494A">
        <w:rPr>
          <w:rFonts w:ascii="PT Astra Serif" w:hAnsi="PT Astra Serif" w:cs="Times New Roman"/>
          <w:sz w:val="24"/>
          <w:szCs w:val="24"/>
        </w:rPr>
        <w:t xml:space="preserve">и базы данных </w:t>
      </w:r>
      <w:r w:rsidRPr="00A464BA">
        <w:rPr>
          <w:rFonts w:ascii="PT Astra Serif" w:hAnsi="PT Astra Serif" w:cs="Times New Roman"/>
          <w:sz w:val="24"/>
          <w:szCs w:val="24"/>
        </w:rPr>
        <w:t>при условии их надлежащей эксплуатации.</w:t>
      </w:r>
    </w:p>
    <w:p w:rsidR="00A464BA" w:rsidRPr="00A464BA" w:rsidRDefault="00A464BA" w:rsidP="00A464BA">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7.12.</w:t>
      </w:r>
      <w:r w:rsidRPr="00A464BA">
        <w:rPr>
          <w:rFonts w:ascii="PT Astra Serif" w:hAnsi="PT Astra Serif" w:cs="Times New Roman"/>
          <w:sz w:val="24"/>
          <w:szCs w:val="24"/>
        </w:rPr>
        <w:tab/>
      </w:r>
      <w:r w:rsidR="00F3494A">
        <w:rPr>
          <w:rFonts w:ascii="PT Astra Serif" w:hAnsi="PT Astra Serif" w:cs="Times New Roman"/>
          <w:sz w:val="24"/>
          <w:szCs w:val="24"/>
        </w:rPr>
        <w:t>Исполнитель</w:t>
      </w:r>
      <w:r w:rsidRPr="00A464BA">
        <w:rPr>
          <w:rFonts w:ascii="PT Astra Serif" w:hAnsi="PT Astra Serif" w:cs="Times New Roman"/>
          <w:sz w:val="24"/>
          <w:szCs w:val="24"/>
        </w:rPr>
        <w:t xml:space="preserve"> несет ответственность за все скрытые ошибки, которые не были замечены к началу гарантийного периода.</w:t>
      </w:r>
    </w:p>
    <w:p w:rsidR="00A464BA" w:rsidRPr="00A464BA" w:rsidRDefault="00A464BA" w:rsidP="00A464BA">
      <w:pPr>
        <w:suppressAutoHyphens/>
        <w:spacing w:after="0" w:line="240" w:lineRule="auto"/>
        <w:jc w:val="both"/>
        <w:rPr>
          <w:rFonts w:ascii="PT Astra Serif" w:hAnsi="PT Astra Serif" w:cs="Times New Roman"/>
          <w:sz w:val="24"/>
          <w:szCs w:val="24"/>
        </w:rPr>
      </w:pPr>
      <w:r w:rsidRPr="00A464BA">
        <w:rPr>
          <w:rFonts w:ascii="PT Astra Serif" w:hAnsi="PT Astra Serif" w:cs="Times New Roman"/>
          <w:sz w:val="24"/>
          <w:szCs w:val="24"/>
        </w:rPr>
        <w:t>7.13.</w:t>
      </w:r>
      <w:r w:rsidRPr="00A464BA">
        <w:rPr>
          <w:rFonts w:ascii="PT Astra Serif" w:hAnsi="PT Astra Serif" w:cs="Times New Roman"/>
          <w:sz w:val="24"/>
          <w:szCs w:val="24"/>
        </w:rPr>
        <w:tab/>
        <w:t xml:space="preserve">При возникновении между Муниципальным заказчиком и </w:t>
      </w:r>
      <w:r w:rsidR="00F3494A">
        <w:rPr>
          <w:rFonts w:ascii="PT Astra Serif" w:hAnsi="PT Astra Serif" w:cs="Times New Roman"/>
          <w:sz w:val="24"/>
          <w:szCs w:val="24"/>
        </w:rPr>
        <w:t>Исполнителем</w:t>
      </w:r>
      <w:r w:rsidR="00F3494A" w:rsidRPr="00A464BA">
        <w:rPr>
          <w:rFonts w:ascii="PT Astra Serif" w:hAnsi="PT Astra Serif" w:cs="Times New Roman"/>
          <w:sz w:val="24"/>
          <w:szCs w:val="24"/>
        </w:rPr>
        <w:t xml:space="preserve"> </w:t>
      </w:r>
      <w:r w:rsidRPr="00A464BA">
        <w:rPr>
          <w:rFonts w:ascii="PT Astra Serif" w:hAnsi="PT Astra Serif" w:cs="Times New Roman"/>
          <w:sz w:val="24"/>
          <w:szCs w:val="24"/>
        </w:rPr>
        <w:t xml:space="preserve">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w:t>
      </w:r>
      <w:r w:rsidR="00F3494A">
        <w:rPr>
          <w:rFonts w:ascii="PT Astra Serif" w:hAnsi="PT Astra Serif" w:cs="Times New Roman"/>
          <w:sz w:val="24"/>
          <w:szCs w:val="24"/>
        </w:rPr>
        <w:t>Исполнитель</w:t>
      </w:r>
      <w:r w:rsidRPr="00A464BA">
        <w:rPr>
          <w:rFonts w:ascii="PT Astra Serif" w:hAnsi="PT Astra Serif" w:cs="Times New Roman"/>
          <w:sz w:val="24"/>
          <w:szCs w:val="24"/>
        </w:rPr>
        <w:t>.</w:t>
      </w:r>
    </w:p>
    <w:p w:rsidR="00A464BA" w:rsidRDefault="00A464BA" w:rsidP="00A464BA">
      <w:pPr>
        <w:suppressAutoHyphens/>
        <w:spacing w:after="0" w:line="240" w:lineRule="auto"/>
        <w:jc w:val="both"/>
        <w:rPr>
          <w:rFonts w:ascii="PT Astra Serif" w:eastAsia="Times New Roman" w:hAnsi="PT Astra Serif" w:cs="Times New Roman"/>
          <w:b/>
          <w:kern w:val="2"/>
          <w:sz w:val="24"/>
          <w:szCs w:val="24"/>
          <w:lang w:eastAsia="ar-SA"/>
        </w:rPr>
      </w:pPr>
      <w:r w:rsidRPr="00A464BA">
        <w:rPr>
          <w:rFonts w:ascii="PT Astra Serif" w:hAnsi="PT Astra Serif" w:cs="Times New Roman"/>
          <w:sz w:val="24"/>
          <w:szCs w:val="24"/>
        </w:rPr>
        <w:t>7.14.</w:t>
      </w:r>
      <w:r w:rsidRPr="00A464BA">
        <w:rPr>
          <w:rFonts w:ascii="PT Astra Serif" w:hAnsi="PT Astra Serif" w:cs="Times New Roman"/>
          <w:sz w:val="24"/>
          <w:szCs w:val="24"/>
        </w:rPr>
        <w:tab/>
        <w:t xml:space="preserve">Муниципальный заказчик вправе предъявить требование о безвозмездном устранении недостатков в </w:t>
      </w:r>
      <w:r w:rsidR="00D33ACB">
        <w:rPr>
          <w:rFonts w:ascii="PT Astra Serif" w:hAnsi="PT Astra Serif" w:cs="Times New Roman"/>
          <w:sz w:val="24"/>
          <w:szCs w:val="24"/>
        </w:rPr>
        <w:t xml:space="preserve">услугах </w:t>
      </w:r>
      <w:r w:rsidRPr="00A464BA">
        <w:rPr>
          <w:rFonts w:ascii="PT Astra Serif" w:hAnsi="PT Astra Serif" w:cs="Times New Roman"/>
          <w:sz w:val="24"/>
          <w:szCs w:val="24"/>
        </w:rPr>
        <w:t xml:space="preserve">по истечении гарантийного срока, если в течение установленного срока службы были выявлены существенные недостатки, допущенные по вине </w:t>
      </w:r>
      <w:r w:rsidR="00F3494A" w:rsidRPr="00F3494A">
        <w:rPr>
          <w:rFonts w:ascii="PT Astra Serif" w:hAnsi="PT Astra Serif" w:cs="Times New Roman"/>
          <w:sz w:val="24"/>
          <w:szCs w:val="24"/>
        </w:rPr>
        <w:t>Исполнителя</w:t>
      </w:r>
      <w:r w:rsidRPr="00A464BA">
        <w:rPr>
          <w:rFonts w:ascii="PT Astra Serif" w:hAnsi="PT Astra Serif" w:cs="Times New Roman"/>
          <w:sz w:val="24"/>
          <w:szCs w:val="24"/>
        </w:rPr>
        <w:t>.</w:t>
      </w:r>
      <w:r w:rsidR="00637F43" w:rsidRPr="00513176">
        <w:rPr>
          <w:rFonts w:ascii="PT Astra Serif" w:eastAsia="Times New Roman" w:hAnsi="PT Astra Serif" w:cs="Times New Roman"/>
          <w:b/>
          <w:kern w:val="2"/>
          <w:sz w:val="24"/>
          <w:szCs w:val="24"/>
          <w:lang w:eastAsia="ar-SA"/>
        </w:rPr>
        <w:t xml:space="preserve"> </w:t>
      </w:r>
    </w:p>
    <w:p w:rsidR="00A464BA" w:rsidRDefault="00A464BA" w:rsidP="00A464BA">
      <w:pPr>
        <w:suppressAutoHyphens/>
        <w:spacing w:after="0" w:line="240" w:lineRule="auto"/>
        <w:jc w:val="both"/>
        <w:rPr>
          <w:rFonts w:ascii="PT Astra Serif" w:eastAsia="Times New Roman" w:hAnsi="PT Astra Serif" w:cs="Times New Roman"/>
          <w:b/>
          <w:kern w:val="2"/>
          <w:sz w:val="24"/>
          <w:szCs w:val="24"/>
          <w:lang w:eastAsia="ar-SA"/>
        </w:rPr>
      </w:pPr>
    </w:p>
    <w:p w:rsidR="00B55BF9" w:rsidRPr="00513176" w:rsidRDefault="00436D40" w:rsidP="00A464BA">
      <w:pPr>
        <w:suppressAutoHyphens/>
        <w:spacing w:after="0" w:line="240" w:lineRule="auto"/>
        <w:jc w:val="center"/>
        <w:rPr>
          <w:rFonts w:ascii="PT Astra Serif" w:hAnsi="PT Astra Serif" w:cs="Times New Roman"/>
          <w:sz w:val="24"/>
          <w:szCs w:val="24"/>
        </w:rPr>
      </w:pPr>
      <w:r w:rsidRPr="00513176">
        <w:rPr>
          <w:rFonts w:ascii="PT Astra Serif" w:eastAsia="Times New Roman" w:hAnsi="PT Astra Serif" w:cs="Times New Roman"/>
          <w:b/>
          <w:kern w:val="2"/>
          <w:sz w:val="24"/>
          <w:szCs w:val="24"/>
          <w:lang w:eastAsia="ar-SA"/>
        </w:rPr>
        <w:t>Ответственность сторон</w:t>
      </w:r>
    </w:p>
    <w:p w:rsidR="00B27D63" w:rsidRPr="00B27D63" w:rsidRDefault="00B27D63" w:rsidP="00B27D63">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B27D63">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27D63" w:rsidRPr="00B27D63" w:rsidRDefault="00B27D63" w:rsidP="00B27D63">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B27D63">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27D63" w:rsidRPr="00B27D63" w:rsidRDefault="00B27D63" w:rsidP="00B27D63">
      <w:pPr>
        <w:tabs>
          <w:tab w:val="left" w:pos="426"/>
        </w:tabs>
        <w:spacing w:after="0" w:line="240" w:lineRule="auto"/>
        <w:jc w:val="both"/>
        <w:rPr>
          <w:rFonts w:ascii="PT Astra Serif" w:hAnsi="PT Astra Serif"/>
          <w:bCs/>
          <w:kern w:val="2"/>
          <w:sz w:val="24"/>
          <w:szCs w:val="24"/>
        </w:rPr>
      </w:pPr>
      <w:r w:rsidRPr="00B27D63">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8.4. </w:t>
      </w:r>
      <w:proofErr w:type="gramStart"/>
      <w:r w:rsidRPr="00BA549E">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lastRenderedPageBreak/>
        <w:t>а) 1000 рублей, если цена контракта не превышает 3 млн. рублей;</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8.4.3. За каждый факт неисполнения </w:t>
      </w:r>
      <w:r w:rsidRPr="00BA549E">
        <w:rPr>
          <w:rFonts w:ascii="PT Astra Serif" w:hAnsi="PT Astra Serif"/>
          <w:kern w:val="2"/>
          <w:sz w:val="24"/>
          <w:szCs w:val="24"/>
        </w:rPr>
        <w:t xml:space="preserve">Муниципальным </w:t>
      </w:r>
      <w:r w:rsidRPr="00BA549E">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а) 1000 рублей, если цена контракта не превышает 3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Общая сумма начисленных штрафов за ненадлежащее исполнение </w:t>
      </w:r>
      <w:r w:rsidRPr="00BA549E">
        <w:rPr>
          <w:rFonts w:ascii="PT Astra Serif" w:hAnsi="PT Astra Serif"/>
          <w:kern w:val="2"/>
          <w:sz w:val="24"/>
          <w:szCs w:val="24"/>
        </w:rPr>
        <w:t xml:space="preserve">Муниципальным </w:t>
      </w:r>
      <w:r w:rsidRPr="00BA549E">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27D63" w:rsidRPr="00BA549E" w:rsidRDefault="00B27D63" w:rsidP="00BA549E">
      <w:pPr>
        <w:tabs>
          <w:tab w:val="left" w:pos="426"/>
        </w:tabs>
        <w:spacing w:after="0" w:line="240" w:lineRule="auto"/>
        <w:jc w:val="both"/>
        <w:rPr>
          <w:rFonts w:ascii="PT Astra Serif" w:hAnsi="PT Astra Serif"/>
          <w:bCs/>
          <w:sz w:val="24"/>
          <w:szCs w:val="24"/>
        </w:rPr>
      </w:pPr>
      <w:r w:rsidRPr="00BA549E">
        <w:rPr>
          <w:rFonts w:ascii="PT Astra Serif" w:hAnsi="PT Astra Serif"/>
          <w:bCs/>
          <w:sz w:val="24"/>
          <w:szCs w:val="24"/>
        </w:rPr>
        <w:t xml:space="preserve">8.4.4. </w:t>
      </w:r>
      <w:proofErr w:type="gramStart"/>
      <w:r w:rsidRPr="00BA549E">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27D63" w:rsidRPr="00BA549E" w:rsidRDefault="00B27D63" w:rsidP="00BA549E">
      <w:pPr>
        <w:widowControl w:val="0"/>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а) в случае, если цена контракта не превышает начальную (максимальную) цену контракта:</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27D63" w:rsidRPr="00BA549E" w:rsidRDefault="00B27D63" w:rsidP="00BA549E">
      <w:pPr>
        <w:widowControl w:val="0"/>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б) в случае, если цена контракта превышает начальную (максимальную) цену контракта:</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10 процентов цены контракта, если цена контракта не превышает 3 млн. рублей;</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BA549E">
        <w:rPr>
          <w:rFonts w:ascii="PT Astra Serif" w:hAnsi="PT Astra Serif"/>
          <w:bCs/>
          <w:kern w:val="2"/>
          <w:sz w:val="24"/>
          <w:szCs w:val="24"/>
        </w:rPr>
        <w:t>с даты получения</w:t>
      </w:r>
      <w:proofErr w:type="gramEnd"/>
      <w:r w:rsidRPr="00BA549E">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8.8. </w:t>
      </w:r>
      <w:proofErr w:type="gramStart"/>
      <w:r w:rsidRPr="00BA549E">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w:t>
      </w:r>
      <w:r w:rsidRPr="00BA549E">
        <w:rPr>
          <w:rFonts w:ascii="PT Astra Serif" w:hAnsi="PT Astra Serif"/>
          <w:bCs/>
          <w:kern w:val="2"/>
          <w:sz w:val="24"/>
          <w:szCs w:val="24"/>
        </w:rPr>
        <w:lastRenderedPageBreak/>
        <w:t>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27D63" w:rsidRPr="00BA549E" w:rsidRDefault="00B27D63" w:rsidP="00BA549E">
      <w:pPr>
        <w:tabs>
          <w:tab w:val="left" w:pos="426"/>
        </w:tabs>
        <w:spacing w:after="0"/>
        <w:jc w:val="both"/>
        <w:rPr>
          <w:rFonts w:ascii="PT Astra Serif" w:hAnsi="PT Astra Serif"/>
          <w:bCs/>
          <w:kern w:val="2"/>
          <w:sz w:val="10"/>
          <w:szCs w:val="10"/>
        </w:rPr>
      </w:pPr>
    </w:p>
    <w:p w:rsidR="00BA549E" w:rsidRPr="00BA549E" w:rsidRDefault="00BA549E" w:rsidP="008A4BE3">
      <w:pPr>
        <w:numPr>
          <w:ilvl w:val="0"/>
          <w:numId w:val="22"/>
        </w:numPr>
        <w:suppressAutoHyphens/>
        <w:autoSpaceDE w:val="0"/>
        <w:autoSpaceDN w:val="0"/>
        <w:adjustRightInd w:val="0"/>
        <w:spacing w:after="0" w:line="240" w:lineRule="auto"/>
        <w:contextualSpacing/>
        <w:jc w:val="center"/>
        <w:rPr>
          <w:rFonts w:ascii="PT Astra Serif" w:hAnsi="PT Astra Serif"/>
          <w:b/>
          <w:sz w:val="24"/>
          <w:szCs w:val="24"/>
        </w:rPr>
      </w:pPr>
      <w:r w:rsidRPr="00BA549E">
        <w:rPr>
          <w:rFonts w:ascii="PT Astra Serif" w:hAnsi="PT Astra Serif"/>
          <w:b/>
          <w:sz w:val="24"/>
          <w:szCs w:val="24"/>
        </w:rPr>
        <w:t>Изменение контракта</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A549E" w:rsidRPr="00BA549E" w:rsidRDefault="00BA549E" w:rsidP="00BA549E">
      <w:pPr>
        <w:autoSpaceDE w:val="0"/>
        <w:autoSpaceDN w:val="0"/>
        <w:adjustRightInd w:val="0"/>
        <w:spacing w:after="0" w:line="240" w:lineRule="auto"/>
        <w:jc w:val="both"/>
        <w:rPr>
          <w:rFonts w:ascii="PT Astra Serif" w:hAnsi="PT Astra Serif"/>
          <w:sz w:val="24"/>
          <w:szCs w:val="24"/>
        </w:rPr>
      </w:pPr>
      <w:bookmarkStart w:id="8" w:name="sub_95111"/>
      <w:r w:rsidRPr="00BA549E">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A549E" w:rsidRPr="00BA549E" w:rsidRDefault="00BA549E" w:rsidP="00BA549E">
      <w:pPr>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BA549E">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BA549E">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BA549E">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BA549E">
        <w:rPr>
          <w:rFonts w:ascii="PT Astra Serif" w:hAnsi="PT Astra Serif"/>
          <w:sz w:val="24"/>
          <w:szCs w:val="24"/>
          <w:shd w:val="clear" w:color="auto" w:fill="FFFFFF"/>
        </w:rPr>
        <w:t>предусмотренных</w:t>
      </w:r>
      <w:proofErr w:type="gramEnd"/>
      <w:r w:rsidRPr="00BA549E">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в) в случаях, предусмотренных </w:t>
      </w:r>
      <w:hyperlink r:id="rId18" w:history="1">
        <w:r w:rsidRPr="00BA549E">
          <w:rPr>
            <w:rStyle w:val="aa"/>
            <w:rFonts w:ascii="PT Astra Serif" w:hAnsi="PT Astra Serif"/>
            <w:sz w:val="24"/>
            <w:szCs w:val="24"/>
          </w:rPr>
          <w:t>пунктом 6 статьи 161</w:t>
        </w:r>
      </w:hyperlink>
      <w:r w:rsidRPr="00BA549E">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A549E" w:rsidRPr="00BA549E" w:rsidRDefault="00BA549E" w:rsidP="00BA549E">
      <w:pPr>
        <w:spacing w:after="0" w:line="240" w:lineRule="auto"/>
        <w:jc w:val="both"/>
        <w:rPr>
          <w:rFonts w:ascii="PT Astra Serif" w:hAnsi="PT Astra Serif"/>
          <w:sz w:val="24"/>
          <w:szCs w:val="24"/>
          <w:lang w:eastAsia="ru-RU"/>
        </w:rPr>
      </w:pPr>
      <w:r w:rsidRPr="00BA549E">
        <w:rPr>
          <w:rFonts w:ascii="PT Astra Serif" w:hAnsi="PT Astra Serif"/>
          <w:sz w:val="24"/>
          <w:szCs w:val="24"/>
        </w:rPr>
        <w:t xml:space="preserve">г) </w:t>
      </w:r>
      <w:r w:rsidRPr="00BA549E">
        <w:rPr>
          <w:rFonts w:ascii="PT Astra Serif" w:eastAsia="Arial" w:hAnsi="PT Astra Serif"/>
          <w:sz w:val="24"/>
          <w:szCs w:val="24"/>
        </w:rPr>
        <w:t xml:space="preserve">в иных случаях, предусмотренных статьей 95  </w:t>
      </w:r>
      <w:r w:rsidRPr="00BA549E">
        <w:rPr>
          <w:rFonts w:ascii="PT Astra Serif" w:hAnsi="PT Astra Serif"/>
          <w:sz w:val="24"/>
          <w:szCs w:val="24"/>
        </w:rPr>
        <w:t>ФЗ № 44</w:t>
      </w:r>
      <w:r w:rsidRPr="00BA549E">
        <w:rPr>
          <w:rFonts w:ascii="PT Astra Serif" w:hAnsi="PT Astra Serif"/>
          <w:sz w:val="24"/>
          <w:szCs w:val="24"/>
          <w:lang w:eastAsia="ru-RU"/>
        </w:rPr>
        <w:t>.</w:t>
      </w:r>
    </w:p>
    <w:p w:rsidR="00BA549E" w:rsidRPr="00BA549E" w:rsidRDefault="00BA549E" w:rsidP="00BA549E">
      <w:pPr>
        <w:spacing w:after="0" w:line="240" w:lineRule="auto"/>
        <w:jc w:val="both"/>
        <w:rPr>
          <w:rFonts w:ascii="PT Astra Serif" w:hAnsi="PT Astra Serif"/>
          <w:sz w:val="24"/>
          <w:szCs w:val="24"/>
          <w:lang w:eastAsia="ar-SA"/>
        </w:rPr>
      </w:pPr>
      <w:r w:rsidRPr="00BA549E">
        <w:rPr>
          <w:rFonts w:ascii="PT Astra Serif" w:hAnsi="PT Astra Serif"/>
          <w:sz w:val="24"/>
          <w:szCs w:val="24"/>
        </w:rPr>
        <w:t xml:space="preserve">9.2. Предусмотренные изменения осуществляются при условии предоставления </w:t>
      </w:r>
      <w:r w:rsidR="0072136F">
        <w:rPr>
          <w:rFonts w:ascii="PT Astra Serif" w:hAnsi="PT Astra Serif"/>
          <w:sz w:val="24"/>
          <w:szCs w:val="24"/>
        </w:rPr>
        <w:t>Исполнителем</w:t>
      </w:r>
      <w:r w:rsidRPr="00BA549E">
        <w:rPr>
          <w:rFonts w:ascii="PT Astra Serif" w:hAnsi="PT Astra Serif"/>
          <w:sz w:val="24"/>
          <w:szCs w:val="24"/>
        </w:rPr>
        <w:t xml:space="preserve">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BA549E">
        <w:rPr>
          <w:rFonts w:ascii="PT Astra Serif" w:hAnsi="PT Astra Serif"/>
          <w:sz w:val="24"/>
          <w:szCs w:val="24"/>
        </w:rPr>
        <w:t>и</w:t>
      </w:r>
      <w:proofErr w:type="gramEnd"/>
      <w:r w:rsidRPr="00BA549E">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При этом:</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BA549E">
        <w:rPr>
          <w:rFonts w:ascii="PT Astra Serif" w:hAnsi="PT Astra Serif"/>
          <w:sz w:val="24"/>
          <w:szCs w:val="24"/>
        </w:rPr>
        <w:t>условия</w:t>
      </w:r>
      <w:proofErr w:type="gramEnd"/>
      <w:r w:rsidRPr="00BA549E">
        <w:rPr>
          <w:rFonts w:ascii="PT Astra Serif" w:hAnsi="PT Astra Serif"/>
          <w:sz w:val="24"/>
          <w:szCs w:val="24"/>
        </w:rPr>
        <w:t xml:space="preserve"> ранее предоставленной заказчику независимой гарантии;</w:t>
      </w:r>
    </w:p>
    <w:p w:rsidR="00BA549E" w:rsidRPr="00BA549E" w:rsidRDefault="00BA549E" w:rsidP="00BA549E">
      <w:pPr>
        <w:spacing w:after="0" w:line="240" w:lineRule="auto"/>
        <w:jc w:val="both"/>
        <w:rPr>
          <w:rFonts w:ascii="PT Astra Serif" w:hAnsi="PT Astra Serif"/>
          <w:sz w:val="24"/>
          <w:szCs w:val="24"/>
        </w:rPr>
      </w:pPr>
      <w:proofErr w:type="gramStart"/>
      <w:r w:rsidRPr="00BA549E">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72136F">
        <w:rPr>
          <w:rFonts w:ascii="PT Astra Serif" w:hAnsi="PT Astra Serif"/>
          <w:sz w:val="24"/>
          <w:szCs w:val="24"/>
        </w:rPr>
        <w:t>Исполнитель</w:t>
      </w:r>
      <w:r w:rsidRPr="00BA549E">
        <w:rPr>
          <w:rFonts w:ascii="PT Astra Serif" w:hAnsi="PT Astra Serif"/>
          <w:sz w:val="24"/>
          <w:szCs w:val="24"/>
        </w:rPr>
        <w:t xml:space="preserve">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w:t>
      </w:r>
      <w:r w:rsidR="0072136F">
        <w:rPr>
          <w:rFonts w:ascii="PT Astra Serif" w:hAnsi="PT Astra Serif"/>
          <w:sz w:val="24"/>
          <w:szCs w:val="24"/>
        </w:rPr>
        <w:t>Исполнителя</w:t>
      </w:r>
      <w:r w:rsidRPr="00BA549E">
        <w:rPr>
          <w:rFonts w:ascii="PT Astra Serif" w:hAnsi="PT Astra Serif"/>
          <w:sz w:val="24"/>
          <w:szCs w:val="24"/>
        </w:rPr>
        <w:t>.</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lastRenderedPageBreak/>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w:t>
      </w:r>
      <w:r w:rsidR="0072136F">
        <w:rPr>
          <w:rFonts w:ascii="PT Astra Serif" w:hAnsi="PT Astra Serif"/>
          <w:sz w:val="24"/>
          <w:szCs w:val="24"/>
        </w:rPr>
        <w:t>Исполнителю</w:t>
      </w:r>
      <w:r w:rsidRPr="00BA549E">
        <w:rPr>
          <w:rFonts w:ascii="PT Astra Serif" w:hAnsi="PT Astra Serif"/>
          <w:sz w:val="24"/>
          <w:szCs w:val="24"/>
        </w:rPr>
        <w:t xml:space="preserve">  денежных средств, внесенных в качестве обеспечения исполнения контракта.</w:t>
      </w:r>
    </w:p>
    <w:p w:rsidR="00BA549E" w:rsidRPr="00BA549E" w:rsidRDefault="00BA549E" w:rsidP="00BA549E">
      <w:pPr>
        <w:widowControl w:val="0"/>
        <w:autoSpaceDE w:val="0"/>
        <w:spacing w:after="0" w:line="240" w:lineRule="auto"/>
        <w:contextualSpacing/>
        <w:jc w:val="both"/>
        <w:rPr>
          <w:rFonts w:ascii="PT Astra Serif" w:eastAsia="Arial" w:hAnsi="PT Astra Serif"/>
          <w:sz w:val="24"/>
          <w:szCs w:val="24"/>
        </w:rPr>
      </w:pPr>
      <w:r w:rsidRPr="00BA549E">
        <w:rPr>
          <w:rFonts w:ascii="PT Astra Serif" w:eastAsia="Arial" w:hAnsi="PT Astra Serif"/>
          <w:sz w:val="24"/>
          <w:szCs w:val="24"/>
        </w:rPr>
        <w:t xml:space="preserve">9.5. В случае наступления обстоятельств, которые предусмотрены </w:t>
      </w:r>
      <w:hyperlink r:id="rId19" w:anchor="Par10" w:history="1">
        <w:r w:rsidRPr="00BA549E">
          <w:rPr>
            <w:rStyle w:val="aa"/>
            <w:rFonts w:ascii="PT Astra Serif" w:eastAsia="Arial" w:hAnsi="PT Astra Serif"/>
            <w:sz w:val="24"/>
            <w:szCs w:val="24"/>
          </w:rPr>
          <w:t xml:space="preserve">частью 6 </w:t>
        </w:r>
      </w:hyperlink>
      <w:r w:rsidRPr="00BA549E">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w:t>
      </w:r>
      <w:r w:rsidR="00D33ACB">
        <w:rPr>
          <w:rFonts w:ascii="PT Astra Serif" w:eastAsia="Arial" w:hAnsi="PT Astra Serif"/>
          <w:sz w:val="24"/>
          <w:szCs w:val="24"/>
        </w:rPr>
        <w:t xml:space="preserve"> оказание услуг</w:t>
      </w:r>
      <w:r w:rsidRPr="00BA549E">
        <w:rPr>
          <w:rFonts w:ascii="PT Astra Serif" w:eastAsia="Arial" w:hAnsi="PT Astra Serif"/>
          <w:sz w:val="24"/>
          <w:szCs w:val="24"/>
        </w:rPr>
        <w:t>, необходимого для нормального жизнеобеспечения.</w:t>
      </w:r>
    </w:p>
    <w:p w:rsidR="00BA549E" w:rsidRPr="00BA549E" w:rsidRDefault="00BA549E" w:rsidP="00BA549E">
      <w:pPr>
        <w:widowControl w:val="0"/>
        <w:autoSpaceDE w:val="0"/>
        <w:spacing w:after="0" w:line="240" w:lineRule="auto"/>
        <w:contextualSpacing/>
        <w:jc w:val="both"/>
        <w:rPr>
          <w:rFonts w:ascii="PT Astra Serif" w:eastAsia="Arial" w:hAnsi="PT Astra Serif"/>
          <w:sz w:val="24"/>
          <w:szCs w:val="24"/>
        </w:rPr>
      </w:pPr>
      <w:r w:rsidRPr="00BA549E">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A549E" w:rsidRPr="00BA549E" w:rsidRDefault="00BA549E" w:rsidP="00BA549E">
      <w:pPr>
        <w:pStyle w:val="a8"/>
        <w:widowControl w:val="0"/>
        <w:numPr>
          <w:ilvl w:val="1"/>
          <w:numId w:val="40"/>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BA549E">
        <w:rPr>
          <w:rFonts w:ascii="PT Astra Serif" w:eastAsia="Arial" w:hAnsi="PT Astra Serif"/>
          <w:sz w:val="24"/>
          <w:szCs w:val="24"/>
        </w:rPr>
        <w:t xml:space="preserve"> При исполнении контракта по согласованию Муниципального заказчика с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допускается</w:t>
      </w:r>
      <w:r w:rsidR="00D33ACB">
        <w:rPr>
          <w:rFonts w:ascii="PT Astra Serif" w:eastAsia="Arial" w:hAnsi="PT Astra Serif"/>
          <w:sz w:val="24"/>
          <w:szCs w:val="24"/>
        </w:rPr>
        <w:t xml:space="preserve"> оказание услуг</w:t>
      </w:r>
      <w:r w:rsidRPr="00BA549E">
        <w:rPr>
          <w:rFonts w:ascii="PT Astra Serif" w:eastAsia="Arial" w:hAnsi="PT Astra Serif"/>
          <w:sz w:val="24"/>
          <w:szCs w:val="24"/>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A549E" w:rsidRPr="00BA549E" w:rsidRDefault="00BA549E" w:rsidP="00BA549E">
      <w:pPr>
        <w:pStyle w:val="a8"/>
        <w:widowControl w:val="0"/>
        <w:numPr>
          <w:ilvl w:val="1"/>
          <w:numId w:val="40"/>
        </w:numPr>
        <w:tabs>
          <w:tab w:val="left" w:pos="0"/>
        </w:tabs>
        <w:suppressAutoHyphens/>
        <w:autoSpaceDE w:val="0"/>
        <w:spacing w:after="0" w:line="240" w:lineRule="auto"/>
        <w:ind w:left="0" w:firstLine="0"/>
        <w:jc w:val="both"/>
        <w:rPr>
          <w:rFonts w:ascii="PT Astra Serif" w:eastAsia="Arial" w:hAnsi="PT Astra Serif"/>
          <w:sz w:val="24"/>
          <w:szCs w:val="24"/>
        </w:rPr>
      </w:pPr>
      <w:r w:rsidRPr="00BA549E">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w:t>
      </w:r>
      <w:r w:rsidR="009D18D3">
        <w:rPr>
          <w:rFonts w:ascii="PT Astra Serif" w:eastAsia="Arial" w:hAnsi="PT Astra Serif"/>
          <w:sz w:val="24"/>
          <w:szCs w:val="24"/>
        </w:rPr>
        <w:t>вступает в силу с 01.01.2025</w:t>
      </w:r>
      <w:r w:rsidRPr="00BA549E">
        <w:rPr>
          <w:rFonts w:ascii="PT Astra Serif" w:eastAsia="Arial" w:hAnsi="PT Astra Serif"/>
          <w:sz w:val="24"/>
          <w:szCs w:val="24"/>
        </w:rPr>
        <w:t>).</w:t>
      </w:r>
    </w:p>
    <w:p w:rsidR="00BA549E" w:rsidRPr="00BA549E" w:rsidRDefault="00BA549E" w:rsidP="00BA549E">
      <w:pPr>
        <w:pStyle w:val="a8"/>
        <w:widowControl w:val="0"/>
        <w:numPr>
          <w:ilvl w:val="1"/>
          <w:numId w:val="40"/>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BA549E">
        <w:rPr>
          <w:rFonts w:ascii="PT Astra Serif" w:eastAsia="Arial" w:hAnsi="PT Astra Serif"/>
          <w:sz w:val="24"/>
          <w:szCs w:val="24"/>
        </w:rPr>
        <w:t xml:space="preserve"> Информация об изменении контракта размещается Муниципальным заказчиком в единой информационной системе в установленном порядке.</w:t>
      </w:r>
    </w:p>
    <w:p w:rsidR="00BA549E" w:rsidRPr="00BA549E" w:rsidRDefault="00BA549E" w:rsidP="00BA549E">
      <w:pPr>
        <w:widowControl w:val="0"/>
        <w:numPr>
          <w:ilvl w:val="1"/>
          <w:numId w:val="40"/>
        </w:numPr>
        <w:suppressAutoHyphens/>
        <w:autoSpaceDE w:val="0"/>
        <w:spacing w:after="0" w:line="240" w:lineRule="auto"/>
        <w:ind w:left="0" w:firstLine="0"/>
        <w:contextualSpacing/>
        <w:jc w:val="both"/>
        <w:rPr>
          <w:rFonts w:ascii="PT Astra Serif" w:eastAsia="Arial" w:hAnsi="PT Astra Serif"/>
          <w:sz w:val="24"/>
          <w:szCs w:val="24"/>
        </w:rPr>
      </w:pPr>
      <w:r w:rsidRPr="00BA549E">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A549E" w:rsidRPr="00126356" w:rsidRDefault="00BA549E" w:rsidP="00BA549E">
      <w:pPr>
        <w:widowControl w:val="0"/>
        <w:autoSpaceDE w:val="0"/>
        <w:spacing w:after="0" w:line="240" w:lineRule="auto"/>
        <w:contextualSpacing/>
        <w:jc w:val="center"/>
        <w:rPr>
          <w:rFonts w:ascii="PT Astra Serif" w:eastAsia="Arial" w:hAnsi="PT Astra Serif"/>
          <w:sz w:val="20"/>
          <w:szCs w:val="20"/>
        </w:rPr>
      </w:pPr>
    </w:p>
    <w:p w:rsidR="00BA549E" w:rsidRPr="00BA549E" w:rsidRDefault="00BA549E" w:rsidP="00BA549E">
      <w:pPr>
        <w:widowControl w:val="0"/>
        <w:numPr>
          <w:ilvl w:val="0"/>
          <w:numId w:val="41"/>
        </w:numPr>
        <w:suppressAutoHyphens/>
        <w:autoSpaceDE w:val="0"/>
        <w:spacing w:after="0" w:line="240" w:lineRule="auto"/>
        <w:ind w:left="0" w:firstLine="0"/>
        <w:contextualSpacing/>
        <w:jc w:val="center"/>
        <w:rPr>
          <w:rFonts w:ascii="PT Astra Serif" w:eastAsia="Arial" w:hAnsi="PT Astra Serif"/>
          <w:b/>
          <w:sz w:val="24"/>
          <w:szCs w:val="24"/>
        </w:rPr>
      </w:pPr>
      <w:r w:rsidRPr="00BA549E">
        <w:rPr>
          <w:rFonts w:ascii="PT Astra Serif" w:hAnsi="PT Astra Serif"/>
          <w:b/>
          <w:bCs/>
          <w:sz w:val="24"/>
          <w:szCs w:val="24"/>
        </w:rPr>
        <w:t>Срок действия контракта, основания и порядок  расторжения контракта</w:t>
      </w:r>
    </w:p>
    <w:p w:rsidR="00BA549E" w:rsidRPr="00BA549E" w:rsidRDefault="00BA549E" w:rsidP="008A4BE3">
      <w:pPr>
        <w:pStyle w:val="a8"/>
        <w:widowControl w:val="0"/>
        <w:numPr>
          <w:ilvl w:val="1"/>
          <w:numId w:val="38"/>
        </w:numPr>
        <w:suppressAutoHyphens/>
        <w:spacing w:after="0" w:line="240" w:lineRule="auto"/>
        <w:ind w:left="0" w:firstLine="0"/>
        <w:jc w:val="both"/>
        <w:rPr>
          <w:rFonts w:ascii="PT Astra Serif" w:eastAsia="Times New Roman" w:hAnsi="PT Astra Serif"/>
          <w:sz w:val="24"/>
          <w:szCs w:val="24"/>
        </w:rPr>
      </w:pPr>
      <w:r w:rsidRPr="00BA549E">
        <w:rPr>
          <w:rFonts w:ascii="PT Astra Serif" w:eastAsia="Arial" w:hAnsi="PT Astra Serif"/>
          <w:sz w:val="24"/>
          <w:szCs w:val="24"/>
          <w:lang w:eastAsia="ru-RU"/>
        </w:rPr>
        <w:t>Настоящий контра</w:t>
      </w:r>
      <w:proofErr w:type="gramStart"/>
      <w:r w:rsidRPr="00BA549E">
        <w:rPr>
          <w:rFonts w:ascii="PT Astra Serif" w:eastAsia="Arial" w:hAnsi="PT Astra Serif"/>
          <w:sz w:val="24"/>
          <w:szCs w:val="24"/>
          <w:lang w:eastAsia="ru-RU"/>
        </w:rPr>
        <w:t>кт вст</w:t>
      </w:r>
      <w:proofErr w:type="gramEnd"/>
      <w:r w:rsidRPr="00BA549E">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BA549E">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A549E">
        <w:rPr>
          <w:rFonts w:ascii="PT Astra Serif" w:hAnsi="PT Astra Serif"/>
          <w:sz w:val="24"/>
          <w:szCs w:val="24"/>
        </w:rPr>
        <w:t>ств ст</w:t>
      </w:r>
      <w:proofErr w:type="gramEnd"/>
      <w:r w:rsidRPr="00BA549E">
        <w:rPr>
          <w:rFonts w:ascii="PT Astra Serif" w:hAnsi="PT Astra Serif"/>
          <w:sz w:val="24"/>
          <w:szCs w:val="24"/>
        </w:rPr>
        <w:t>орон по контракту.</w:t>
      </w:r>
      <w:r w:rsidRPr="00BA549E">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BA549E" w:rsidRPr="00BA549E" w:rsidRDefault="00BA549E" w:rsidP="008A4BE3">
      <w:pPr>
        <w:autoSpaceDE w:val="0"/>
        <w:autoSpaceDN w:val="0"/>
        <w:adjustRightInd w:val="0"/>
        <w:spacing w:after="0" w:line="240" w:lineRule="auto"/>
        <w:contextualSpacing/>
        <w:jc w:val="both"/>
        <w:rPr>
          <w:rFonts w:ascii="PT Astra Serif" w:eastAsia="Times New Roman" w:hAnsi="PT Astra Serif"/>
          <w:sz w:val="24"/>
          <w:szCs w:val="24"/>
        </w:rPr>
      </w:pPr>
      <w:r w:rsidRPr="00BA549E">
        <w:rPr>
          <w:rFonts w:ascii="PT Astra Serif"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 xml:space="preserve">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w:t>
      </w:r>
      <w:r w:rsidR="0072136F">
        <w:rPr>
          <w:rFonts w:ascii="PT Astra Serif" w:hAnsi="PT Astra Serif"/>
          <w:sz w:val="24"/>
          <w:szCs w:val="24"/>
        </w:rPr>
        <w:t>Исполнителя</w:t>
      </w:r>
      <w:r w:rsidRPr="00BA549E">
        <w:rPr>
          <w:rFonts w:ascii="PT Astra Serif" w:hAnsi="PT Astra Serif"/>
          <w:sz w:val="24"/>
          <w:szCs w:val="24"/>
        </w:rPr>
        <w:t xml:space="preserve"> условий настоящего контракта:</w:t>
      </w:r>
    </w:p>
    <w:p w:rsidR="00BA549E" w:rsidRPr="00BA549E" w:rsidRDefault="00BA549E" w:rsidP="008A4BE3">
      <w:pPr>
        <w:tabs>
          <w:tab w:val="left" w:pos="426"/>
        </w:tabs>
        <w:spacing w:after="0" w:line="240" w:lineRule="auto"/>
        <w:jc w:val="both"/>
        <w:rPr>
          <w:rFonts w:ascii="PT Astra Serif" w:eastAsia="Arial" w:hAnsi="PT Astra Serif"/>
          <w:sz w:val="24"/>
          <w:szCs w:val="24"/>
        </w:rPr>
      </w:pPr>
      <w:r w:rsidRPr="00BA549E">
        <w:rPr>
          <w:rFonts w:ascii="PT Astra Serif" w:eastAsia="Arial" w:hAnsi="PT Astra Serif"/>
          <w:sz w:val="24"/>
          <w:szCs w:val="24"/>
        </w:rPr>
        <w:tab/>
        <w:t xml:space="preserve">Нарушение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срока начала</w:t>
      </w:r>
      <w:r w:rsidR="00D33ACB">
        <w:rPr>
          <w:rFonts w:ascii="PT Astra Serif" w:eastAsia="Arial" w:hAnsi="PT Astra Serif"/>
          <w:sz w:val="24"/>
          <w:szCs w:val="24"/>
        </w:rPr>
        <w:t xml:space="preserve"> оказания услуг</w:t>
      </w:r>
      <w:r w:rsidRPr="00BA549E">
        <w:rPr>
          <w:rFonts w:ascii="PT Astra Serif" w:eastAsia="Arial" w:hAnsi="PT Astra Serif"/>
          <w:sz w:val="24"/>
          <w:szCs w:val="24"/>
        </w:rPr>
        <w:t>, установленного в п. 3.1 контракта, более чем на 5 дней по причинам, не зависящим от Муниципального заказчика.</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Нарушение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сроков окончания</w:t>
      </w:r>
      <w:r w:rsidR="00D33ACB">
        <w:rPr>
          <w:rFonts w:ascii="PT Astra Serif" w:eastAsia="Arial" w:hAnsi="PT Astra Serif"/>
          <w:sz w:val="24"/>
          <w:szCs w:val="24"/>
        </w:rPr>
        <w:t xml:space="preserve"> услуг</w:t>
      </w:r>
      <w:r w:rsidRPr="00BA549E">
        <w:rPr>
          <w:rFonts w:ascii="PT Astra Serif" w:eastAsia="Arial" w:hAnsi="PT Astra Serif"/>
          <w:sz w:val="24"/>
          <w:szCs w:val="24"/>
        </w:rPr>
        <w:t>, установленного в п.3.1, более чем на 5 дней, по причинам, не зависящим от Муниципального заказчика.</w:t>
      </w:r>
    </w:p>
    <w:p w:rsidR="00BA549E" w:rsidRPr="00BA549E" w:rsidRDefault="00BA549E" w:rsidP="008A4BE3">
      <w:pPr>
        <w:tabs>
          <w:tab w:val="left" w:pos="426"/>
          <w:tab w:val="left" w:pos="709"/>
        </w:tabs>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w:t>
      </w:r>
      <w:r w:rsidR="001A49A1">
        <w:rPr>
          <w:rFonts w:ascii="PT Astra Serif" w:eastAsia="Arial" w:hAnsi="PT Astra Serif"/>
          <w:sz w:val="24"/>
          <w:szCs w:val="24"/>
        </w:rPr>
        <w:t xml:space="preserve">  </w:t>
      </w:r>
      <w:r w:rsidRPr="00BA549E">
        <w:rPr>
          <w:rFonts w:ascii="PT Astra Serif" w:eastAsia="Arial" w:hAnsi="PT Astra Serif"/>
          <w:sz w:val="24"/>
          <w:szCs w:val="24"/>
        </w:rPr>
        <w:t xml:space="preserve">Невыполнение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одной или нескольких из предусмотренных контрактом</w:t>
      </w:r>
      <w:r w:rsidR="00D33ACB">
        <w:rPr>
          <w:rFonts w:ascii="PT Astra Serif" w:eastAsia="Arial" w:hAnsi="PT Astra Serif"/>
          <w:sz w:val="24"/>
          <w:szCs w:val="24"/>
        </w:rPr>
        <w:t xml:space="preserve"> услуг</w:t>
      </w:r>
      <w:r w:rsidRPr="00BA549E">
        <w:rPr>
          <w:rFonts w:ascii="PT Astra Serif" w:eastAsia="Arial" w:hAnsi="PT Astra Serif"/>
          <w:sz w:val="24"/>
          <w:szCs w:val="24"/>
        </w:rPr>
        <w:t xml:space="preserve">.  Не завершение </w:t>
      </w:r>
      <w:r w:rsidR="0041094C">
        <w:rPr>
          <w:rFonts w:ascii="PT Astra Serif" w:eastAsia="Arial" w:hAnsi="PT Astra Serif"/>
          <w:sz w:val="24"/>
          <w:szCs w:val="24"/>
        </w:rPr>
        <w:t>Исполнителем</w:t>
      </w:r>
      <w:r w:rsidRPr="00BA549E">
        <w:rPr>
          <w:rFonts w:ascii="PT Astra Serif" w:eastAsia="Arial" w:hAnsi="PT Astra Serif"/>
          <w:sz w:val="24"/>
          <w:szCs w:val="24"/>
        </w:rPr>
        <w:t xml:space="preserve"> какого-либо вида </w:t>
      </w:r>
      <w:r w:rsidR="00D33ACB">
        <w:rPr>
          <w:rFonts w:ascii="PT Astra Serif" w:eastAsia="Arial" w:hAnsi="PT Astra Serif"/>
          <w:sz w:val="24"/>
          <w:szCs w:val="24"/>
        </w:rPr>
        <w:t xml:space="preserve">услуг </w:t>
      </w:r>
      <w:r w:rsidRPr="00BA549E">
        <w:rPr>
          <w:rFonts w:ascii="PT Astra Serif" w:eastAsia="Arial" w:hAnsi="PT Astra Serif"/>
          <w:sz w:val="24"/>
          <w:szCs w:val="24"/>
        </w:rPr>
        <w:t xml:space="preserve">по контракту в срок, и при этом просрочка сроков завершения исполнения обязательства </w:t>
      </w:r>
      <w:r w:rsidR="0041094C">
        <w:rPr>
          <w:rFonts w:ascii="PT Astra Serif" w:eastAsia="Arial" w:hAnsi="PT Astra Serif"/>
          <w:sz w:val="24"/>
          <w:szCs w:val="24"/>
        </w:rPr>
        <w:t>Исполнителем</w:t>
      </w:r>
      <w:r w:rsidRPr="00BA549E">
        <w:rPr>
          <w:rFonts w:ascii="PT Astra Serif" w:eastAsia="Arial" w:hAnsi="PT Astra Serif"/>
          <w:sz w:val="24"/>
          <w:szCs w:val="24"/>
        </w:rPr>
        <w:t xml:space="preserve"> составляет более чем 3 (три) дня.</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Не устранение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нарушений, отмеченных в мотивированном отказе от приемки </w:t>
      </w:r>
      <w:r w:rsidR="00D33ACB">
        <w:rPr>
          <w:rFonts w:ascii="PT Astra Serif" w:eastAsia="Arial" w:hAnsi="PT Astra Serif"/>
          <w:sz w:val="24"/>
          <w:szCs w:val="24"/>
        </w:rPr>
        <w:t xml:space="preserve">оказанных </w:t>
      </w:r>
      <w:r w:rsidR="00D33ACB" w:rsidRPr="00D33ACB">
        <w:rPr>
          <w:rFonts w:ascii="PT Astra Serif" w:eastAsia="Arial" w:hAnsi="PT Astra Serif"/>
          <w:sz w:val="24"/>
          <w:szCs w:val="24"/>
        </w:rPr>
        <w:t xml:space="preserve">услуг </w:t>
      </w:r>
      <w:r w:rsidRPr="00BA549E">
        <w:rPr>
          <w:rFonts w:ascii="PT Astra Serif" w:eastAsia="Arial" w:hAnsi="PT Astra Serif"/>
          <w:sz w:val="24"/>
          <w:szCs w:val="24"/>
        </w:rPr>
        <w:t>либо предписаниях Муниципального заказчика в течение 5 (пяти) дней свыше установленного Муниципальным заказчиком срока.</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Выполнение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предусмотренных контрактом </w:t>
      </w:r>
      <w:r w:rsidR="00D33ACB">
        <w:rPr>
          <w:rFonts w:ascii="PT Astra Serif" w:eastAsia="Arial" w:hAnsi="PT Astra Serif"/>
          <w:sz w:val="24"/>
          <w:szCs w:val="24"/>
        </w:rPr>
        <w:t xml:space="preserve">услуг </w:t>
      </w:r>
      <w:r w:rsidRPr="00BA549E">
        <w:rPr>
          <w:rFonts w:ascii="PT Astra Serif" w:eastAsia="Arial" w:hAnsi="PT Astra Serif"/>
          <w:sz w:val="24"/>
          <w:szCs w:val="24"/>
        </w:rPr>
        <w:t>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A549E" w:rsidRPr="00BA549E" w:rsidRDefault="00D33ACB" w:rsidP="008A4BE3">
      <w:pPr>
        <w:spacing w:after="0" w:line="240" w:lineRule="auto"/>
        <w:jc w:val="both"/>
        <w:rPr>
          <w:rFonts w:ascii="PT Astra Serif" w:eastAsia="Arial" w:hAnsi="PT Astra Serif"/>
          <w:sz w:val="24"/>
          <w:szCs w:val="24"/>
        </w:rPr>
      </w:pPr>
      <w:r>
        <w:rPr>
          <w:rFonts w:ascii="PT Astra Serif" w:eastAsia="Arial" w:hAnsi="PT Astra Serif"/>
          <w:sz w:val="24"/>
          <w:szCs w:val="24"/>
        </w:rPr>
        <w:lastRenderedPageBreak/>
        <w:t xml:space="preserve">Исполнение </w:t>
      </w:r>
      <w:r w:rsidR="0072136F">
        <w:rPr>
          <w:rFonts w:ascii="PT Astra Serif" w:eastAsia="Arial" w:hAnsi="PT Astra Serif"/>
          <w:sz w:val="24"/>
          <w:szCs w:val="24"/>
        </w:rPr>
        <w:t>Исполнителем</w:t>
      </w:r>
      <w:r w:rsidR="00BA549E" w:rsidRPr="00BA549E">
        <w:rPr>
          <w:rFonts w:ascii="PT Astra Serif" w:eastAsia="Arial" w:hAnsi="PT Astra Serif"/>
          <w:sz w:val="24"/>
          <w:szCs w:val="24"/>
        </w:rPr>
        <w:t xml:space="preserve"> </w:t>
      </w:r>
      <w:r>
        <w:rPr>
          <w:rFonts w:ascii="PT Astra Serif" w:eastAsia="Arial" w:hAnsi="PT Astra Serif"/>
          <w:sz w:val="24"/>
          <w:szCs w:val="24"/>
        </w:rPr>
        <w:t>услуг</w:t>
      </w:r>
      <w:r w:rsidR="00BA549E" w:rsidRPr="00BA549E">
        <w:rPr>
          <w:rFonts w:ascii="PT Astra Serif" w:eastAsia="Arial" w:hAnsi="PT Astra Serif"/>
          <w:sz w:val="24"/>
          <w:szCs w:val="24"/>
        </w:rPr>
        <w:t xml:space="preserve"> настолько медленно, что окончание ее к сроку становится явно невозможным.</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w:t>
      </w:r>
      <w:r w:rsidR="0072136F">
        <w:rPr>
          <w:rFonts w:ascii="PT Astra Serif" w:eastAsia="Arial" w:hAnsi="PT Astra Serif"/>
          <w:sz w:val="24"/>
          <w:szCs w:val="24"/>
        </w:rPr>
        <w:t>Исполнителя</w:t>
      </w:r>
      <w:r w:rsidRPr="00BA549E">
        <w:rPr>
          <w:rFonts w:ascii="PT Astra Serif" w:eastAsia="Arial" w:hAnsi="PT Astra Serif"/>
          <w:sz w:val="24"/>
          <w:szCs w:val="24"/>
        </w:rPr>
        <w:t xml:space="preserve"> права на </w:t>
      </w:r>
      <w:r w:rsidR="00D33ACB">
        <w:rPr>
          <w:rFonts w:ascii="PT Astra Serif" w:eastAsia="Arial" w:hAnsi="PT Astra Serif"/>
          <w:sz w:val="24"/>
          <w:szCs w:val="24"/>
        </w:rPr>
        <w:t xml:space="preserve">оказание услуг </w:t>
      </w:r>
      <w:r w:rsidRPr="00BA549E">
        <w:rPr>
          <w:rFonts w:ascii="PT Astra Serif" w:eastAsia="Arial" w:hAnsi="PT Astra Serif"/>
          <w:sz w:val="24"/>
          <w:szCs w:val="24"/>
        </w:rPr>
        <w:t>по настоящему контракту.</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Признание </w:t>
      </w:r>
      <w:proofErr w:type="gramStart"/>
      <w:r w:rsidRPr="00BA549E">
        <w:rPr>
          <w:rFonts w:ascii="PT Astra Serif" w:eastAsia="Arial" w:hAnsi="PT Astra Serif"/>
          <w:sz w:val="24"/>
          <w:szCs w:val="24"/>
        </w:rPr>
        <w:t>нецелесообразным</w:t>
      </w:r>
      <w:proofErr w:type="gramEnd"/>
      <w:r w:rsidRPr="00BA549E">
        <w:rPr>
          <w:rFonts w:ascii="PT Astra Serif" w:eastAsia="Arial" w:hAnsi="PT Astra Serif"/>
          <w:sz w:val="24"/>
          <w:szCs w:val="24"/>
        </w:rPr>
        <w:t xml:space="preserve"> дальнейшего </w:t>
      </w:r>
      <w:r w:rsidR="00D33ACB">
        <w:rPr>
          <w:rFonts w:ascii="PT Astra Serif" w:eastAsia="Arial" w:hAnsi="PT Astra Serif"/>
          <w:sz w:val="24"/>
          <w:szCs w:val="24"/>
        </w:rPr>
        <w:t xml:space="preserve">исполнения услуг </w:t>
      </w:r>
      <w:r w:rsidRPr="00BA549E">
        <w:rPr>
          <w:rFonts w:ascii="PT Astra Serif" w:eastAsia="Arial" w:hAnsi="PT Astra Serif"/>
          <w:sz w:val="24"/>
          <w:szCs w:val="24"/>
        </w:rPr>
        <w:t xml:space="preserve">по вине </w:t>
      </w:r>
      <w:r w:rsidR="0072136F">
        <w:rPr>
          <w:rFonts w:ascii="PT Astra Serif" w:eastAsia="Arial" w:hAnsi="PT Astra Serif"/>
          <w:sz w:val="24"/>
          <w:szCs w:val="24"/>
        </w:rPr>
        <w:t>Исполнителя</w:t>
      </w:r>
      <w:r w:rsidRPr="00BA549E">
        <w:rPr>
          <w:rFonts w:ascii="PT Astra Serif" w:eastAsia="Arial" w:hAnsi="PT Astra Serif"/>
          <w:sz w:val="24"/>
          <w:szCs w:val="24"/>
        </w:rPr>
        <w:t>.</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Установление факта приостановления деятельности </w:t>
      </w:r>
      <w:r w:rsidR="0072136F">
        <w:rPr>
          <w:rFonts w:ascii="PT Astra Serif" w:eastAsia="Arial" w:hAnsi="PT Astra Serif"/>
          <w:sz w:val="24"/>
          <w:szCs w:val="24"/>
        </w:rPr>
        <w:t>Исполнителя</w:t>
      </w:r>
      <w:r w:rsidRPr="00BA549E">
        <w:rPr>
          <w:rFonts w:ascii="PT Astra Serif" w:eastAsia="Arial" w:hAnsi="PT Astra Serif"/>
          <w:sz w:val="24"/>
          <w:szCs w:val="24"/>
        </w:rPr>
        <w:t xml:space="preserve"> в порядке, предусмотренном Кодексом Российской Федерации об административных правонарушениях.</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Неоднократное нарушение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условий настоящего контракта и неисполнение указаний Муниципального заказчика, направленных </w:t>
      </w:r>
      <w:r w:rsidR="0072136F">
        <w:rPr>
          <w:rFonts w:ascii="PT Astra Serif" w:eastAsia="Arial" w:hAnsi="PT Astra Serif"/>
          <w:sz w:val="24"/>
          <w:szCs w:val="24"/>
        </w:rPr>
        <w:t>Исполнителю</w:t>
      </w:r>
      <w:r w:rsidRPr="00BA549E">
        <w:rPr>
          <w:rFonts w:ascii="PT Astra Serif" w:eastAsia="Arial" w:hAnsi="PT Astra Serif"/>
          <w:sz w:val="24"/>
          <w:szCs w:val="24"/>
        </w:rPr>
        <w:t xml:space="preserve"> в форме предписания.</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BA549E" w:rsidRPr="00BA549E" w:rsidRDefault="00BA549E" w:rsidP="008A4BE3">
      <w:pPr>
        <w:autoSpaceDE w:val="0"/>
        <w:autoSpaceDN w:val="0"/>
        <w:adjustRightInd w:val="0"/>
        <w:spacing w:after="0" w:line="240" w:lineRule="auto"/>
        <w:jc w:val="both"/>
        <w:rPr>
          <w:rFonts w:ascii="PT Astra Serif" w:eastAsia="Times New Roman" w:hAnsi="PT Astra Serif"/>
          <w:sz w:val="24"/>
          <w:szCs w:val="24"/>
        </w:rPr>
      </w:pPr>
      <w:r w:rsidRPr="00BA549E">
        <w:rPr>
          <w:rFonts w:ascii="PT Astra Serif" w:hAnsi="PT Astra Serif"/>
          <w:sz w:val="24"/>
          <w:szCs w:val="24"/>
        </w:rPr>
        <w:t xml:space="preserve">10.4. В случае принятия заказчиком предусмотренного </w:t>
      </w:r>
      <w:hyperlink r:id="rId20" w:history="1">
        <w:r w:rsidRPr="00BA549E">
          <w:rPr>
            <w:rStyle w:val="aa"/>
            <w:rFonts w:ascii="PT Astra Serif" w:hAnsi="PT Astra Serif"/>
            <w:sz w:val="24"/>
            <w:szCs w:val="24"/>
          </w:rPr>
          <w:t>частью 9</w:t>
        </w:r>
      </w:hyperlink>
      <w:r w:rsidRPr="00BA549E">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bookmarkStart w:id="9" w:name="Par1"/>
      <w:bookmarkEnd w:id="9"/>
      <w:r w:rsidRPr="00BA549E">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bookmarkStart w:id="10" w:name="Par2"/>
      <w:bookmarkEnd w:id="10"/>
      <w:r w:rsidRPr="00BA549E">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BA549E">
        <w:rPr>
          <w:rFonts w:ascii="PT Astra Serif" w:hAnsi="PT Astra Serif"/>
          <w:sz w:val="24"/>
          <w:szCs w:val="24"/>
        </w:rPr>
        <w:t>с</w:t>
      </w:r>
      <w:proofErr w:type="gramEnd"/>
      <w:r w:rsidRPr="00BA549E">
        <w:rPr>
          <w:rFonts w:ascii="PT Astra Serif" w:hAnsi="PT Astra Serif"/>
          <w:sz w:val="24"/>
          <w:szCs w:val="24"/>
        </w:rPr>
        <w:t xml:space="preserve"> </w:t>
      </w:r>
      <w:proofErr w:type="gramStart"/>
      <w:r w:rsidRPr="00BA549E">
        <w:rPr>
          <w:rFonts w:ascii="PT Astra Serif" w:hAnsi="PT Astra Serif"/>
          <w:sz w:val="24"/>
          <w:szCs w:val="24"/>
        </w:rPr>
        <w:t>под</w:t>
      </w:r>
      <w:proofErr w:type="gramEnd"/>
      <w:r w:rsidRPr="00BA549E">
        <w:rPr>
          <w:rFonts w:ascii="PT Astra Serif" w:hAnsi="PT Astra Serif"/>
          <w:sz w:val="24"/>
          <w:szCs w:val="24"/>
        </w:rPr>
        <w:fldChar w:fldCharType="begin"/>
      </w:r>
      <w:r w:rsidRPr="00BA549E">
        <w:rPr>
          <w:rFonts w:ascii="PT Astra Serif" w:hAnsi="PT Astra Serif"/>
          <w:sz w:val="24"/>
          <w:szCs w:val="24"/>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BA549E">
        <w:rPr>
          <w:rFonts w:ascii="PT Astra Serif" w:hAnsi="PT Astra Serif"/>
          <w:sz w:val="24"/>
          <w:szCs w:val="24"/>
        </w:rPr>
        <w:fldChar w:fldCharType="separate"/>
      </w:r>
      <w:r w:rsidRPr="00BA549E">
        <w:rPr>
          <w:rStyle w:val="aa"/>
          <w:rFonts w:ascii="PT Astra Serif" w:hAnsi="PT Astra Serif"/>
          <w:sz w:val="24"/>
          <w:szCs w:val="24"/>
        </w:rPr>
        <w:t>пунктом 2</w:t>
      </w:r>
      <w:r w:rsidRPr="00BA549E">
        <w:rPr>
          <w:rFonts w:ascii="PT Astra Serif" w:hAnsi="PT Astra Serif"/>
          <w:sz w:val="24"/>
          <w:szCs w:val="24"/>
        </w:rPr>
        <w:fldChar w:fldCharType="end"/>
      </w:r>
      <w:r w:rsidRPr="00BA549E">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A549E">
        <w:rPr>
          <w:rFonts w:ascii="PT Astra Serif" w:hAnsi="PT Astra Serif"/>
          <w:sz w:val="24"/>
          <w:szCs w:val="24"/>
        </w:rPr>
        <w:t>с даты</w:t>
      </w:r>
      <w:proofErr w:type="gramEnd"/>
      <w:r w:rsidRPr="00BA549E">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proofErr w:type="gramStart"/>
      <w:r w:rsidRPr="00BA549E">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BA549E">
          <w:rPr>
            <w:rStyle w:val="aa"/>
            <w:rFonts w:ascii="PT Astra Serif" w:hAnsi="PT Astra Serif"/>
            <w:sz w:val="24"/>
            <w:szCs w:val="24"/>
          </w:rPr>
          <w:t>частью 12.1</w:t>
        </w:r>
      </w:hyperlink>
      <w:r w:rsidRPr="00BA549E">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A549E">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A549E" w:rsidRPr="00BA549E" w:rsidRDefault="00BA549E" w:rsidP="008A4BE3">
      <w:pPr>
        <w:pStyle w:val="s9"/>
        <w:spacing w:before="0" w:beforeAutospacing="0" w:after="0" w:afterAutospacing="0"/>
        <w:jc w:val="both"/>
        <w:rPr>
          <w:rFonts w:ascii="PT Astra Serif" w:hAnsi="PT Astra Serif"/>
          <w:shd w:val="clear" w:color="auto" w:fill="FFFFFF"/>
        </w:rPr>
      </w:pPr>
      <w:r w:rsidRPr="00BA549E">
        <w:rPr>
          <w:rFonts w:ascii="PT Astra Serif" w:hAnsi="PT Astra Serif"/>
          <w:shd w:val="clear" w:color="auto" w:fill="FFFFFF"/>
        </w:rPr>
        <w:t xml:space="preserve">10.5. </w:t>
      </w:r>
      <w:proofErr w:type="gramStart"/>
      <w:r w:rsidRPr="00BA549E">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Pr="00BA549E">
          <w:rPr>
            <w:rStyle w:val="aa"/>
            <w:rFonts w:ascii="PT Astra Serif" w:hAnsi="PT Astra Serif"/>
            <w:shd w:val="clear" w:color="auto" w:fill="FFFFFF"/>
          </w:rPr>
          <w:t>пунктом 1 части 10 статьи 104</w:t>
        </w:r>
      </w:hyperlink>
      <w:r w:rsidRPr="00BA549E">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10.6. После расторжения настоящего контракта представитель Муниципального заказчика должен оценить стоимость</w:t>
      </w:r>
      <w:r w:rsidR="00D33ACB">
        <w:rPr>
          <w:rFonts w:ascii="PT Astra Serif" w:hAnsi="PT Astra Serif"/>
          <w:sz w:val="24"/>
          <w:szCs w:val="24"/>
        </w:rPr>
        <w:t xml:space="preserve"> услуг</w:t>
      </w:r>
      <w:r w:rsidRPr="00BA549E">
        <w:rPr>
          <w:rFonts w:ascii="PT Astra Serif" w:hAnsi="PT Astra Serif"/>
          <w:sz w:val="24"/>
          <w:szCs w:val="24"/>
        </w:rPr>
        <w:t xml:space="preserve">, произведенных </w:t>
      </w:r>
      <w:r w:rsidR="0072136F">
        <w:rPr>
          <w:rFonts w:ascii="PT Astra Serif" w:eastAsia="Arial" w:hAnsi="PT Astra Serif"/>
          <w:sz w:val="24"/>
          <w:szCs w:val="24"/>
        </w:rPr>
        <w:t>Исполнителем</w:t>
      </w:r>
      <w:r w:rsidRPr="00BA549E">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72136F">
        <w:rPr>
          <w:rFonts w:ascii="PT Astra Serif" w:eastAsia="Arial" w:hAnsi="PT Astra Serif"/>
          <w:sz w:val="24"/>
          <w:szCs w:val="24"/>
        </w:rPr>
        <w:t>Исполнителем</w:t>
      </w:r>
      <w:r w:rsidRPr="00BA549E">
        <w:rPr>
          <w:rFonts w:ascii="PT Astra Serif" w:hAnsi="PT Astra Serif"/>
          <w:sz w:val="24"/>
          <w:szCs w:val="24"/>
        </w:rPr>
        <w:t xml:space="preserve"> своих обязательств и расторжения настоящего контракта.</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 xml:space="preserve">10.7.Если стоимость произведенных </w:t>
      </w:r>
      <w:r w:rsidR="0072136F">
        <w:rPr>
          <w:rFonts w:ascii="PT Astra Serif" w:eastAsia="Arial" w:hAnsi="PT Astra Serif"/>
          <w:sz w:val="24"/>
          <w:szCs w:val="24"/>
        </w:rPr>
        <w:t>Исполнителем</w:t>
      </w:r>
      <w:r w:rsidR="00D33ACB">
        <w:rPr>
          <w:rFonts w:ascii="PT Astra Serif" w:eastAsia="Arial" w:hAnsi="PT Astra Serif"/>
          <w:sz w:val="24"/>
          <w:szCs w:val="24"/>
        </w:rPr>
        <w:t xml:space="preserve"> услуг</w:t>
      </w:r>
      <w:r w:rsidRPr="00BA549E">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0072136F">
        <w:rPr>
          <w:rFonts w:ascii="PT Astra Serif" w:eastAsia="Arial" w:hAnsi="PT Astra Serif"/>
          <w:sz w:val="24"/>
          <w:szCs w:val="24"/>
        </w:rPr>
        <w:t>Исполнителю</w:t>
      </w:r>
      <w:r w:rsidRPr="00BA549E">
        <w:rPr>
          <w:rFonts w:ascii="PT Astra Serif" w:hAnsi="PT Astra Serif"/>
          <w:sz w:val="24"/>
          <w:szCs w:val="24"/>
        </w:rPr>
        <w:t xml:space="preserve"> в течение 90 (девяносто) календарных дней. Если стоимость произведенных </w:t>
      </w:r>
      <w:r w:rsidR="0072136F">
        <w:rPr>
          <w:rFonts w:ascii="PT Astra Serif" w:eastAsia="Arial" w:hAnsi="PT Astra Serif"/>
          <w:sz w:val="24"/>
          <w:szCs w:val="24"/>
        </w:rPr>
        <w:t>Исполнителю</w:t>
      </w:r>
      <w:r w:rsidRPr="00BA549E">
        <w:rPr>
          <w:rFonts w:ascii="PT Astra Serif" w:hAnsi="PT Astra Serif"/>
          <w:sz w:val="24"/>
          <w:szCs w:val="24"/>
        </w:rPr>
        <w:t xml:space="preserve"> </w:t>
      </w:r>
      <w:r w:rsidR="00D33ACB">
        <w:rPr>
          <w:rFonts w:ascii="PT Astra Serif" w:hAnsi="PT Astra Serif"/>
          <w:sz w:val="24"/>
          <w:szCs w:val="24"/>
        </w:rPr>
        <w:t xml:space="preserve">услуг </w:t>
      </w:r>
      <w:r w:rsidRPr="00BA549E">
        <w:rPr>
          <w:rFonts w:ascii="PT Astra Serif" w:hAnsi="PT Astra Serif"/>
          <w:sz w:val="24"/>
          <w:szCs w:val="24"/>
        </w:rPr>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10.8. При расторжении контракта в связи с односторонним отказом Муниципального заказчика (</w:t>
      </w:r>
      <w:r w:rsidR="0072136F">
        <w:rPr>
          <w:rFonts w:ascii="PT Astra Serif" w:eastAsia="Arial" w:hAnsi="PT Astra Serif"/>
          <w:sz w:val="24"/>
          <w:szCs w:val="24"/>
        </w:rPr>
        <w:t>Исполнителя</w:t>
      </w:r>
      <w:r w:rsidRPr="00BA549E">
        <w:rPr>
          <w:rFonts w:ascii="PT Astra Serif" w:hAnsi="PT Astra Serif"/>
          <w:sz w:val="24"/>
          <w:szCs w:val="24"/>
        </w:rPr>
        <w:t xml:space="preserve">)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w:t>
      </w:r>
      <w:r w:rsidR="00D33ACB">
        <w:rPr>
          <w:rFonts w:ascii="PT Astra Serif" w:hAnsi="PT Astra Serif"/>
          <w:sz w:val="24"/>
          <w:szCs w:val="24"/>
        </w:rPr>
        <w:t xml:space="preserve">оказанные услуги </w:t>
      </w:r>
      <w:r w:rsidRPr="00BA549E">
        <w:rPr>
          <w:rFonts w:ascii="PT Astra Serif" w:hAnsi="PT Astra Serif"/>
          <w:sz w:val="24"/>
          <w:szCs w:val="24"/>
        </w:rPr>
        <w:t>по контракту.</w:t>
      </w:r>
    </w:p>
    <w:p w:rsidR="00BA549E" w:rsidRPr="00BA549E" w:rsidRDefault="00BA549E" w:rsidP="008A4BE3">
      <w:pPr>
        <w:shd w:val="clear" w:color="auto" w:fill="FFFFFF"/>
        <w:spacing w:after="0" w:line="240" w:lineRule="auto"/>
        <w:jc w:val="both"/>
        <w:rPr>
          <w:rFonts w:ascii="PT Astra Serif" w:hAnsi="PT Astra Serif"/>
          <w:sz w:val="24"/>
          <w:szCs w:val="24"/>
        </w:rPr>
      </w:pPr>
      <w:r w:rsidRPr="00BA549E">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BA549E">
        <w:rPr>
          <w:rFonts w:ascii="PT Astra Serif" w:hAnsi="PT Astra Serif"/>
          <w:sz w:val="24"/>
          <w:szCs w:val="24"/>
        </w:rPr>
        <w:t>случаях</w:t>
      </w:r>
      <w:proofErr w:type="gramEnd"/>
      <w:r w:rsidRPr="00BA549E">
        <w:rPr>
          <w:rFonts w:ascii="PT Astra Serif" w:hAnsi="PT Astra Serif"/>
          <w:sz w:val="24"/>
          <w:szCs w:val="24"/>
        </w:rPr>
        <w:t xml:space="preserve"> если в ходе исполнения контракта установлено, что:</w:t>
      </w:r>
    </w:p>
    <w:p w:rsidR="00BA549E" w:rsidRPr="00BA549E" w:rsidRDefault="00BA549E" w:rsidP="008A4BE3">
      <w:pPr>
        <w:shd w:val="clear" w:color="auto" w:fill="FFFFFF"/>
        <w:spacing w:after="0" w:line="240" w:lineRule="auto"/>
        <w:jc w:val="both"/>
        <w:rPr>
          <w:rFonts w:ascii="PT Astra Serif" w:hAnsi="PT Astra Serif"/>
          <w:sz w:val="24"/>
          <w:szCs w:val="24"/>
        </w:rPr>
      </w:pPr>
      <w:r w:rsidRPr="00BA549E">
        <w:rPr>
          <w:rFonts w:ascii="PT Astra Serif" w:hAnsi="PT Astra Serif"/>
          <w:sz w:val="24"/>
          <w:szCs w:val="24"/>
        </w:rPr>
        <w:t xml:space="preserve">а) </w:t>
      </w:r>
      <w:r w:rsidR="0072136F">
        <w:rPr>
          <w:rFonts w:ascii="PT Astra Serif" w:eastAsia="Arial" w:hAnsi="PT Astra Serif"/>
          <w:sz w:val="24"/>
          <w:szCs w:val="24"/>
        </w:rPr>
        <w:t>Исполнитель</w:t>
      </w:r>
      <w:r w:rsidRPr="00BA549E">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w:t>
      </w:r>
      <w:r w:rsidRPr="00BA549E">
        <w:rPr>
          <w:rFonts w:ascii="PT Astra Serif" w:hAnsi="PT Astra Serif"/>
          <w:sz w:val="24"/>
          <w:szCs w:val="24"/>
        </w:rPr>
        <w:lastRenderedPageBreak/>
        <w:t>исключением требования, предусмотренного </w:t>
      </w:r>
      <w:hyperlink r:id="rId23" w:anchor="/document/70353464/entry/310011" w:history="1">
        <w:r w:rsidRPr="00BA549E">
          <w:rPr>
            <w:rStyle w:val="aa"/>
            <w:rFonts w:ascii="PT Astra Serif" w:hAnsi="PT Astra Serif"/>
            <w:sz w:val="24"/>
            <w:szCs w:val="24"/>
          </w:rPr>
          <w:t>частью 1.1</w:t>
        </w:r>
      </w:hyperlink>
      <w:r w:rsidRPr="00BA549E">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A549E" w:rsidRDefault="00BA549E" w:rsidP="008A4BE3">
      <w:pPr>
        <w:shd w:val="clear" w:color="auto" w:fill="FFFFFF"/>
        <w:spacing w:after="0" w:line="240" w:lineRule="auto"/>
        <w:jc w:val="both"/>
        <w:rPr>
          <w:rFonts w:ascii="PT Astra Serif" w:hAnsi="PT Astra Serif"/>
          <w:sz w:val="24"/>
          <w:szCs w:val="24"/>
        </w:rPr>
      </w:pPr>
      <w:r w:rsidRPr="00BA549E">
        <w:rPr>
          <w:rFonts w:ascii="PT Astra Serif" w:hAnsi="PT Astra Serif"/>
          <w:sz w:val="24"/>
          <w:szCs w:val="24"/>
        </w:rPr>
        <w:t xml:space="preserve">б) при определении </w:t>
      </w:r>
      <w:r w:rsidR="0072136F">
        <w:rPr>
          <w:rFonts w:ascii="PT Astra Serif" w:eastAsia="Arial" w:hAnsi="PT Astra Serif"/>
          <w:sz w:val="24"/>
          <w:szCs w:val="24"/>
        </w:rPr>
        <w:t>Исполнителя</w:t>
      </w:r>
      <w:r w:rsidRPr="00BA549E">
        <w:rPr>
          <w:rFonts w:ascii="PT Astra Serif" w:hAnsi="PT Astra Serif"/>
          <w:sz w:val="24"/>
          <w:szCs w:val="24"/>
        </w:rPr>
        <w:t xml:space="preserve">, </w:t>
      </w:r>
      <w:r w:rsidR="0072136F">
        <w:rPr>
          <w:rFonts w:ascii="PT Astra Serif" w:eastAsia="Arial" w:hAnsi="PT Astra Serif"/>
          <w:sz w:val="24"/>
          <w:szCs w:val="24"/>
        </w:rPr>
        <w:t xml:space="preserve">Исполнитель </w:t>
      </w:r>
      <w:r w:rsidRPr="00BA549E">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BA549E">
          <w:rPr>
            <w:rStyle w:val="aa"/>
            <w:rFonts w:ascii="PT Astra Serif" w:hAnsi="PT Astra Serif"/>
            <w:sz w:val="24"/>
            <w:szCs w:val="24"/>
          </w:rPr>
          <w:t>подпункте "а"</w:t>
        </w:r>
      </w:hyperlink>
      <w:r w:rsidRPr="00BA549E">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A4BE3" w:rsidRPr="008A4BE3" w:rsidRDefault="008A4BE3" w:rsidP="008A4BE3">
      <w:pPr>
        <w:shd w:val="clear" w:color="auto" w:fill="FFFFFF"/>
        <w:spacing w:after="0" w:line="240" w:lineRule="auto"/>
        <w:jc w:val="both"/>
        <w:rPr>
          <w:rFonts w:ascii="PT Astra Serif" w:hAnsi="PT Astra Serif"/>
          <w:sz w:val="10"/>
          <w:szCs w:val="10"/>
        </w:rPr>
      </w:pPr>
    </w:p>
    <w:p w:rsidR="00BA549E" w:rsidRPr="00BA549E" w:rsidRDefault="00BA549E" w:rsidP="008A4BE3">
      <w:pPr>
        <w:numPr>
          <w:ilvl w:val="0"/>
          <w:numId w:val="2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BA549E">
        <w:rPr>
          <w:rFonts w:ascii="PT Astra Serif" w:hAnsi="PT Astra Serif"/>
          <w:b/>
          <w:bCs/>
          <w:sz w:val="24"/>
          <w:szCs w:val="24"/>
        </w:rPr>
        <w:t>Разрешение споров между сторонами.</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A549E">
        <w:rPr>
          <w:rFonts w:ascii="PT Astra Serif" w:hAnsi="PT Astra Serif"/>
          <w:bCs/>
          <w:sz w:val="24"/>
          <w:szCs w:val="24"/>
        </w:rPr>
        <w:t>предпринимают усилия</w:t>
      </w:r>
      <w:proofErr w:type="gramEnd"/>
      <w:r w:rsidRPr="00BA549E">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BA549E">
        <w:rPr>
          <w:rFonts w:ascii="PT Astra Serif" w:hAnsi="PT Astra Serif"/>
          <w:bCs/>
          <w:sz w:val="24"/>
          <w:szCs w:val="24"/>
        </w:rPr>
        <w:t>истребуемая</w:t>
      </w:r>
      <w:proofErr w:type="spellEnd"/>
      <w:r w:rsidRPr="00BA549E">
        <w:rPr>
          <w:rFonts w:ascii="PT Astra Serif" w:hAnsi="PT Astra Serif"/>
          <w:bCs/>
          <w:sz w:val="24"/>
          <w:szCs w:val="24"/>
        </w:rPr>
        <w:t xml:space="preserve"> сумма и ее полный и обоснованный расчет.</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В случае невыполнения сторонами своих обязательств и </w:t>
      </w:r>
      <w:proofErr w:type="gramStart"/>
      <w:r w:rsidRPr="00BA549E">
        <w:rPr>
          <w:rFonts w:ascii="PT Astra Serif" w:hAnsi="PT Astra Serif"/>
          <w:bCs/>
          <w:sz w:val="24"/>
          <w:szCs w:val="24"/>
        </w:rPr>
        <w:t>не достижения</w:t>
      </w:r>
      <w:proofErr w:type="gramEnd"/>
      <w:r w:rsidRPr="00BA549E">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A549E" w:rsidRPr="00BA549E" w:rsidRDefault="00BA549E" w:rsidP="00126356">
      <w:pPr>
        <w:numPr>
          <w:ilvl w:val="0"/>
          <w:numId w:val="27"/>
        </w:numPr>
        <w:suppressAutoHyphens/>
        <w:spacing w:after="0" w:line="240" w:lineRule="auto"/>
        <w:ind w:left="0" w:firstLine="0"/>
        <w:jc w:val="center"/>
        <w:rPr>
          <w:rFonts w:ascii="PT Astra Serif" w:hAnsi="PT Astra Serif"/>
          <w:b/>
          <w:sz w:val="24"/>
          <w:szCs w:val="24"/>
          <w:lang w:eastAsia="ru-RU"/>
        </w:rPr>
      </w:pPr>
      <w:r w:rsidRPr="00BA549E">
        <w:rPr>
          <w:rFonts w:ascii="PT Astra Serif" w:hAnsi="PT Astra Serif"/>
          <w:b/>
          <w:sz w:val="24"/>
          <w:szCs w:val="24"/>
          <w:lang w:eastAsia="ru-RU"/>
        </w:rPr>
        <w:t>Обеспечение исполнения контракта, обеспечение гарантийных обязательств</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b/>
          <w:sz w:val="24"/>
          <w:szCs w:val="24"/>
          <w:lang w:eastAsia="ru-RU"/>
        </w:rPr>
      </w:pPr>
      <w:proofErr w:type="gramStart"/>
      <w:r w:rsidRPr="00BA549E">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5" w:history="1">
        <w:r w:rsidRPr="00BA549E">
          <w:rPr>
            <w:rStyle w:val="aa"/>
            <w:rFonts w:ascii="PT Astra Serif" w:hAnsi="PT Astra Serif"/>
            <w:sz w:val="24"/>
            <w:szCs w:val="24"/>
            <w:lang w:eastAsia="ru-RU"/>
          </w:rPr>
          <w:t>статьи 45</w:t>
        </w:r>
      </w:hyperlink>
      <w:r w:rsidRPr="00BA549E">
        <w:rPr>
          <w:rFonts w:ascii="PT Astra Serif" w:hAnsi="PT Astra Serif"/>
          <w:sz w:val="24"/>
          <w:szCs w:val="24"/>
          <w:lang w:eastAsia="ru-RU"/>
        </w:rPr>
        <w:t xml:space="preserve"> Федерального закона </w:t>
      </w:r>
      <w:r w:rsidRPr="00BA549E">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A549E">
        <w:rPr>
          <w:rFonts w:ascii="PT Astra Serif" w:hAnsi="PT Astra Serif"/>
          <w:sz w:val="24"/>
          <w:szCs w:val="24"/>
          <w:lang w:eastAsia="ru-RU"/>
        </w:rPr>
        <w:t xml:space="preserve">, или внесением денежных средств на указанный </w:t>
      </w:r>
      <w:r w:rsidRPr="00BA549E">
        <w:rPr>
          <w:rFonts w:ascii="PT Astra Serif" w:hAnsi="PT Astra Serif"/>
          <w:sz w:val="24"/>
          <w:szCs w:val="24"/>
        </w:rPr>
        <w:t xml:space="preserve">Муниципальным </w:t>
      </w:r>
      <w:r w:rsidRPr="00BA549E">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BA549E">
        <w:rPr>
          <w:rFonts w:ascii="PT Astra Serif" w:hAnsi="PT Astra Serif"/>
          <w:sz w:val="24"/>
          <w:szCs w:val="24"/>
        </w:rPr>
        <w:t xml:space="preserve"> Муниципальному </w:t>
      </w:r>
      <w:r w:rsidRPr="00BA549E">
        <w:rPr>
          <w:rFonts w:ascii="PT Astra Serif" w:hAnsi="PT Astra Serif"/>
          <w:sz w:val="24"/>
          <w:szCs w:val="24"/>
          <w:lang w:eastAsia="ru-RU"/>
        </w:rPr>
        <w:t>заказчику.</w:t>
      </w:r>
      <w:proofErr w:type="gramEnd"/>
    </w:p>
    <w:p w:rsidR="00126356" w:rsidRDefault="00BA549E" w:rsidP="009D18D3">
      <w:pPr>
        <w:numPr>
          <w:ilvl w:val="1"/>
          <w:numId w:val="27"/>
        </w:numPr>
        <w:suppressAutoHyphens/>
        <w:spacing w:after="0" w:line="240" w:lineRule="auto"/>
        <w:ind w:left="0" w:firstLine="0"/>
        <w:jc w:val="both"/>
        <w:rPr>
          <w:rFonts w:ascii="PT Astra Serif" w:hAnsi="PT Astra Serif"/>
          <w:b/>
          <w:sz w:val="24"/>
          <w:szCs w:val="24"/>
          <w:lang w:eastAsia="ru-RU"/>
        </w:rPr>
      </w:pPr>
      <w:r w:rsidRPr="00BA549E">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BA549E">
        <w:rPr>
          <w:rFonts w:ascii="PT Astra Serif" w:hAnsi="PT Astra Serif"/>
          <w:iCs/>
          <w:sz w:val="24"/>
          <w:szCs w:val="24"/>
          <w:lang w:eastAsia="ru-RU"/>
        </w:rPr>
        <w:t xml:space="preserve"> </w:t>
      </w:r>
      <w:r w:rsidRPr="00BA549E">
        <w:rPr>
          <w:rFonts w:ascii="PT Astra Serif" w:hAnsi="PT Astra Serif"/>
          <w:sz w:val="24"/>
          <w:szCs w:val="24"/>
          <w:lang w:eastAsia="ru-RU"/>
        </w:rPr>
        <w:t>участником закупки, с которым заключается контракт, самостоятельно.</w:t>
      </w:r>
    </w:p>
    <w:p w:rsidR="009D18D3" w:rsidRPr="009D18D3" w:rsidRDefault="00BA549E" w:rsidP="009D18D3">
      <w:pPr>
        <w:pStyle w:val="a8"/>
        <w:numPr>
          <w:ilvl w:val="1"/>
          <w:numId w:val="27"/>
        </w:numPr>
        <w:spacing w:after="0" w:line="240" w:lineRule="auto"/>
        <w:ind w:left="0" w:firstLine="0"/>
        <w:jc w:val="both"/>
        <w:rPr>
          <w:rFonts w:ascii="PT Astra Serif" w:hAnsi="PT Astra Serif"/>
          <w:sz w:val="24"/>
          <w:szCs w:val="24"/>
        </w:rPr>
      </w:pPr>
      <w:r w:rsidRPr="009D18D3">
        <w:rPr>
          <w:rFonts w:ascii="PT Astra Serif" w:hAnsi="PT Astra Serif"/>
          <w:kern w:val="16"/>
          <w:sz w:val="24"/>
          <w:szCs w:val="24"/>
          <w:lang w:eastAsia="ru-RU"/>
        </w:rPr>
        <w:t xml:space="preserve">Обеспечение исполнения Контракта предоставляется </w:t>
      </w:r>
      <w:r w:rsidRPr="009D18D3">
        <w:rPr>
          <w:rFonts w:ascii="PT Astra Serif" w:hAnsi="PT Astra Serif"/>
          <w:sz w:val="24"/>
          <w:szCs w:val="24"/>
        </w:rPr>
        <w:t>Муниципальному з</w:t>
      </w:r>
      <w:r w:rsidRPr="009D18D3">
        <w:rPr>
          <w:rFonts w:ascii="PT Astra Serif" w:hAnsi="PT Astra Serif"/>
          <w:kern w:val="16"/>
          <w:sz w:val="24"/>
          <w:szCs w:val="24"/>
          <w:lang w:eastAsia="ru-RU"/>
        </w:rPr>
        <w:t xml:space="preserve">аказчику до заключения Контракта. </w:t>
      </w:r>
      <w:r w:rsidR="009D18D3" w:rsidRPr="009D18D3">
        <w:rPr>
          <w:rFonts w:ascii="PT Astra Serif" w:hAnsi="PT Astra Serif"/>
          <w:sz w:val="24"/>
          <w:szCs w:val="24"/>
        </w:rPr>
        <w:t>Размер обеспечения исполнения контракта установлен в извещении об осуществлении закупки и пункте 4.5 раздела 4 электронного контракта.</w:t>
      </w:r>
    </w:p>
    <w:p w:rsidR="00BA549E" w:rsidRPr="009D18D3" w:rsidRDefault="00BA549E" w:rsidP="009D18D3">
      <w:pPr>
        <w:pStyle w:val="a8"/>
        <w:keepLines/>
        <w:widowControl w:val="0"/>
        <w:numPr>
          <w:ilvl w:val="1"/>
          <w:numId w:val="27"/>
        </w:numPr>
        <w:suppressLineNumbers/>
        <w:suppressAutoHyphens/>
        <w:snapToGrid w:val="0"/>
        <w:spacing w:after="0" w:line="240" w:lineRule="auto"/>
        <w:ind w:left="0" w:firstLine="0"/>
        <w:jc w:val="both"/>
        <w:rPr>
          <w:rFonts w:ascii="PT Astra Serif" w:hAnsi="PT Astra Serif"/>
          <w:sz w:val="24"/>
          <w:szCs w:val="24"/>
          <w:shd w:val="clear" w:color="auto" w:fill="FFFFFF"/>
        </w:rPr>
      </w:pPr>
      <w:proofErr w:type="gramStart"/>
      <w:r w:rsidRPr="009D18D3">
        <w:rPr>
          <w:rFonts w:ascii="PT Astra Serif"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9D18D3">
        <w:rPr>
          <w:rFonts w:ascii="PT Astra Serif" w:hAnsi="PT Astra Serif"/>
          <w:sz w:val="24"/>
          <w:szCs w:val="24"/>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9D18D3">
          <w:rPr>
            <w:rStyle w:val="aa"/>
            <w:rFonts w:ascii="PT Astra Serif" w:hAnsi="PT Astra Serif"/>
            <w:sz w:val="24"/>
            <w:szCs w:val="24"/>
            <w:shd w:val="clear" w:color="auto" w:fill="FFFFFF"/>
          </w:rPr>
          <w:t>частью 3</w:t>
        </w:r>
      </w:hyperlink>
      <w:r w:rsidRPr="009D18D3">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F3494A" w:rsidRPr="00F3494A" w:rsidRDefault="00F3494A" w:rsidP="00F3494A">
      <w:pPr>
        <w:pStyle w:val="a8"/>
        <w:numPr>
          <w:ilvl w:val="1"/>
          <w:numId w:val="27"/>
        </w:numPr>
        <w:spacing w:after="0" w:line="240" w:lineRule="auto"/>
        <w:ind w:left="0" w:firstLine="0"/>
        <w:jc w:val="both"/>
        <w:rPr>
          <w:rFonts w:ascii="PT Astra Serif" w:hAnsi="PT Astra Serif"/>
          <w:sz w:val="24"/>
          <w:szCs w:val="24"/>
          <w:lang w:eastAsia="ru-RU"/>
        </w:rPr>
      </w:pPr>
      <w:r w:rsidRPr="00F3494A">
        <w:rPr>
          <w:rFonts w:ascii="PT Astra Serif" w:hAnsi="PT Astra Serif"/>
          <w:sz w:val="24"/>
          <w:szCs w:val="24"/>
          <w:lang w:eastAsia="ru-RU"/>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9D18D3" w:rsidRPr="009D18D3" w:rsidRDefault="009D18D3" w:rsidP="009D18D3">
      <w:pPr>
        <w:pStyle w:val="a8"/>
        <w:numPr>
          <w:ilvl w:val="1"/>
          <w:numId w:val="27"/>
        </w:numPr>
        <w:spacing w:after="0" w:line="240" w:lineRule="auto"/>
        <w:ind w:left="0" w:firstLine="0"/>
        <w:jc w:val="both"/>
        <w:rPr>
          <w:rFonts w:ascii="PT Astra Serif" w:hAnsi="PT Astra Serif" w:cs="Times New Roman CYR"/>
          <w:sz w:val="24"/>
          <w:szCs w:val="24"/>
        </w:rPr>
      </w:pPr>
      <w:r w:rsidRPr="009D18D3">
        <w:rPr>
          <w:rFonts w:ascii="PT Astra Serif" w:hAnsi="PT Astra Serif" w:cs="Times New Roman CYR"/>
          <w:sz w:val="24"/>
          <w:szCs w:val="24"/>
        </w:rPr>
        <w:t>Обеспечение исполнения гарантийных обязатель</w:t>
      </w:r>
      <w:proofErr w:type="gramStart"/>
      <w:r w:rsidRPr="009D18D3">
        <w:rPr>
          <w:rFonts w:ascii="PT Astra Serif" w:hAnsi="PT Astra Serif" w:cs="Times New Roman CYR"/>
          <w:sz w:val="24"/>
          <w:szCs w:val="24"/>
        </w:rPr>
        <w:t>ств пр</w:t>
      </w:r>
      <w:proofErr w:type="gramEnd"/>
      <w:r w:rsidRPr="009D18D3">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в ЕИС.</w:t>
      </w:r>
    </w:p>
    <w:p w:rsidR="00BA549E" w:rsidRPr="00BA549E" w:rsidRDefault="00BA549E" w:rsidP="00F3494A">
      <w:pPr>
        <w:numPr>
          <w:ilvl w:val="1"/>
          <w:numId w:val="27"/>
        </w:numPr>
        <w:suppressAutoHyphens/>
        <w:spacing w:after="0" w:line="240" w:lineRule="auto"/>
        <w:ind w:left="0" w:firstLine="0"/>
        <w:jc w:val="both"/>
        <w:rPr>
          <w:rFonts w:ascii="PT Astra Serif" w:hAnsi="PT Astra Serif" w:cs="Times New Roman"/>
          <w:i/>
          <w:sz w:val="24"/>
          <w:szCs w:val="24"/>
          <w:lang w:eastAsia="ru-RU"/>
        </w:rPr>
      </w:pPr>
      <w:r w:rsidRPr="00BA549E">
        <w:rPr>
          <w:rFonts w:ascii="PT Astra Serif" w:hAnsi="PT Astra Serif"/>
          <w:sz w:val="24"/>
          <w:szCs w:val="24"/>
          <w:lang w:eastAsia="ru-RU"/>
        </w:rPr>
        <w:lastRenderedPageBreak/>
        <w:t xml:space="preserve">В ходе исполнения контракта </w:t>
      </w:r>
      <w:r w:rsidR="0072136F">
        <w:rPr>
          <w:rFonts w:ascii="PT Astra Serif" w:eastAsia="Arial" w:hAnsi="PT Astra Serif"/>
          <w:sz w:val="24"/>
          <w:szCs w:val="24"/>
        </w:rPr>
        <w:t>Исполнитель</w:t>
      </w:r>
      <w:r w:rsidRPr="00BA549E">
        <w:rPr>
          <w:rFonts w:ascii="PT Astra Serif" w:hAnsi="PT Astra Serif"/>
          <w:sz w:val="24"/>
          <w:szCs w:val="24"/>
          <w:lang w:eastAsia="ru-RU"/>
        </w:rPr>
        <w:t xml:space="preserve"> вправе изменить способ обеспечения исполнения контракта и (или) предоставить </w:t>
      </w:r>
      <w:r w:rsidRPr="00BA549E">
        <w:rPr>
          <w:rFonts w:ascii="PT Astra Serif" w:hAnsi="PT Astra Serif"/>
          <w:sz w:val="24"/>
          <w:szCs w:val="24"/>
        </w:rPr>
        <w:t>Муниципальному з</w:t>
      </w:r>
      <w:r w:rsidRPr="00BA549E">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BA549E">
          <w:rPr>
            <w:rStyle w:val="aa"/>
            <w:rFonts w:ascii="PT Astra Serif" w:hAnsi="PT Astra Serif"/>
            <w:sz w:val="24"/>
            <w:szCs w:val="24"/>
            <w:lang w:eastAsia="ru-RU"/>
          </w:rPr>
          <w:t>частями 7.2</w:t>
        </w:r>
      </w:hyperlink>
      <w:r w:rsidRPr="00BA549E">
        <w:rPr>
          <w:rFonts w:ascii="PT Astra Serif" w:hAnsi="PT Astra Serif"/>
          <w:sz w:val="24"/>
          <w:szCs w:val="24"/>
          <w:lang w:eastAsia="ru-RU"/>
        </w:rPr>
        <w:t xml:space="preserve"> и </w:t>
      </w:r>
      <w:hyperlink r:id="rId28" w:history="1">
        <w:r w:rsidRPr="00BA549E">
          <w:rPr>
            <w:rStyle w:val="aa"/>
            <w:rFonts w:ascii="PT Astra Serif" w:hAnsi="PT Astra Serif"/>
            <w:sz w:val="24"/>
            <w:szCs w:val="24"/>
            <w:lang w:eastAsia="ru-RU"/>
          </w:rPr>
          <w:t>7.3</w:t>
        </w:r>
      </w:hyperlink>
      <w:r w:rsidRPr="00BA549E">
        <w:rPr>
          <w:rFonts w:ascii="PT Astra Serif" w:hAnsi="PT Astra Serif"/>
          <w:sz w:val="24"/>
          <w:szCs w:val="24"/>
          <w:lang w:eastAsia="ru-RU"/>
        </w:rPr>
        <w:t xml:space="preserve"> статьи 96 Федерального закона </w:t>
      </w:r>
      <w:r w:rsidRPr="00BA549E">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A549E" w:rsidRPr="00BA549E" w:rsidRDefault="00BA549E" w:rsidP="00F3494A">
      <w:pPr>
        <w:numPr>
          <w:ilvl w:val="1"/>
          <w:numId w:val="27"/>
        </w:numPr>
        <w:suppressAutoHyphens/>
        <w:spacing w:after="0" w:line="240" w:lineRule="auto"/>
        <w:ind w:left="0" w:firstLine="0"/>
        <w:jc w:val="both"/>
        <w:rPr>
          <w:rFonts w:ascii="PT Astra Serif" w:hAnsi="PT Astra Serif"/>
          <w:sz w:val="24"/>
          <w:szCs w:val="24"/>
          <w:lang w:eastAsia="ru-RU"/>
        </w:rPr>
      </w:pPr>
      <w:r w:rsidRPr="00BA549E">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72136F">
        <w:rPr>
          <w:rFonts w:ascii="PT Astra Serif" w:eastAsia="Arial" w:hAnsi="PT Astra Serif"/>
          <w:sz w:val="24"/>
          <w:szCs w:val="24"/>
        </w:rPr>
        <w:t>Исполнителем</w:t>
      </w:r>
      <w:r w:rsidR="0072136F" w:rsidRPr="00BA549E">
        <w:rPr>
          <w:rFonts w:ascii="PT Astra Serif" w:hAnsi="PT Astra Serif"/>
          <w:sz w:val="24"/>
          <w:szCs w:val="24"/>
          <w:lang w:eastAsia="ru-RU"/>
        </w:rPr>
        <w:t xml:space="preserve"> </w:t>
      </w:r>
      <w:r w:rsidRPr="00BA549E">
        <w:rPr>
          <w:rFonts w:ascii="PT Astra Serif" w:hAnsi="PT Astra Serif"/>
          <w:sz w:val="24"/>
          <w:szCs w:val="24"/>
          <w:lang w:eastAsia="ru-RU"/>
        </w:rPr>
        <w:t xml:space="preserve">обязательств по </w:t>
      </w:r>
      <w:r w:rsidR="00F8732B">
        <w:rPr>
          <w:rFonts w:ascii="PT Astra Serif" w:hAnsi="PT Astra Serif"/>
          <w:sz w:val="24"/>
          <w:szCs w:val="24"/>
          <w:lang w:eastAsia="ru-RU"/>
        </w:rPr>
        <w:t xml:space="preserve">оказанию услуг </w:t>
      </w:r>
      <w:r w:rsidRPr="00BA549E">
        <w:rPr>
          <w:rFonts w:ascii="PT Astra Serif" w:hAnsi="PT Astra Serif"/>
          <w:sz w:val="24"/>
          <w:szCs w:val="24"/>
          <w:lang w:eastAsia="ru-RU"/>
        </w:rPr>
        <w:t>(ее результатов), или об исполнении им отдельного этапа исполнения контракта и стоимости исполненных обязатель</w:t>
      </w:r>
      <w:proofErr w:type="gramStart"/>
      <w:r w:rsidRPr="00BA549E">
        <w:rPr>
          <w:rFonts w:ascii="PT Astra Serif" w:hAnsi="PT Astra Serif"/>
          <w:sz w:val="24"/>
          <w:szCs w:val="24"/>
          <w:lang w:eastAsia="ru-RU"/>
        </w:rPr>
        <w:t>ств дл</w:t>
      </w:r>
      <w:proofErr w:type="gramEnd"/>
      <w:r w:rsidRPr="00BA549E">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BA549E">
          <w:rPr>
            <w:rStyle w:val="aa"/>
            <w:rFonts w:ascii="PT Astra Serif" w:hAnsi="PT Astra Serif"/>
            <w:sz w:val="24"/>
            <w:szCs w:val="24"/>
            <w:lang w:eastAsia="ru-RU"/>
          </w:rPr>
          <w:t>статьей 103</w:t>
        </w:r>
      </w:hyperlink>
      <w:r w:rsidRPr="00BA549E">
        <w:rPr>
          <w:rFonts w:ascii="PT Astra Serif" w:hAnsi="PT Astra Serif"/>
          <w:sz w:val="24"/>
          <w:szCs w:val="24"/>
          <w:lang w:eastAsia="ru-RU"/>
        </w:rPr>
        <w:t> Федерального закона № 44-ФЗ.</w:t>
      </w:r>
    </w:p>
    <w:p w:rsidR="00BA549E" w:rsidRPr="00BA549E" w:rsidRDefault="00BA549E" w:rsidP="00F3494A">
      <w:pPr>
        <w:spacing w:after="0" w:line="240" w:lineRule="auto"/>
        <w:jc w:val="both"/>
        <w:rPr>
          <w:rFonts w:ascii="PT Astra Serif" w:hAnsi="PT Astra Serif"/>
          <w:sz w:val="24"/>
          <w:szCs w:val="24"/>
          <w:lang w:eastAsia="ru-RU"/>
        </w:rPr>
      </w:pPr>
      <w:r w:rsidRPr="00BA549E">
        <w:rPr>
          <w:rFonts w:ascii="PT Astra Serif" w:hAnsi="PT Astra Serif"/>
          <w:sz w:val="24"/>
          <w:szCs w:val="24"/>
          <w:lang w:eastAsia="ru-RU"/>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BA549E" w:rsidRPr="00BA549E" w:rsidRDefault="00BA549E" w:rsidP="00F3494A">
      <w:pPr>
        <w:spacing w:after="0" w:line="240" w:lineRule="auto"/>
        <w:jc w:val="both"/>
        <w:rPr>
          <w:rFonts w:ascii="PT Astra Serif" w:hAnsi="PT Astra Serif"/>
          <w:sz w:val="24"/>
          <w:szCs w:val="24"/>
          <w:lang w:eastAsia="ru-RU"/>
        </w:rPr>
      </w:pPr>
      <w:r w:rsidRPr="00BA549E">
        <w:rPr>
          <w:rFonts w:ascii="PT Astra Serif" w:hAnsi="PT Astra Serif"/>
          <w:sz w:val="24"/>
          <w:szCs w:val="24"/>
          <w:lang w:eastAsia="ru-RU"/>
        </w:rPr>
        <w:t>В случае</w:t>
      </w:r>
      <w:proofErr w:type="gramStart"/>
      <w:r w:rsidRPr="00BA549E">
        <w:rPr>
          <w:rFonts w:ascii="PT Astra Serif" w:hAnsi="PT Astra Serif"/>
          <w:sz w:val="24"/>
          <w:szCs w:val="24"/>
          <w:lang w:eastAsia="ru-RU"/>
        </w:rPr>
        <w:t>,</w:t>
      </w:r>
      <w:proofErr w:type="gramEnd"/>
      <w:r w:rsidRPr="00BA549E">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BA549E">
        <w:rPr>
          <w:rFonts w:ascii="PT Astra Serif" w:hAnsi="PT Astra Serif"/>
          <w:sz w:val="24"/>
          <w:szCs w:val="24"/>
        </w:rPr>
        <w:t xml:space="preserve"> </w:t>
      </w:r>
      <w:r w:rsidRPr="00BA549E">
        <w:rPr>
          <w:rFonts w:ascii="PT Astra Serif" w:hAnsi="PT Astra Serif"/>
          <w:sz w:val="24"/>
          <w:szCs w:val="24"/>
          <w:lang w:eastAsia="ru-RU"/>
        </w:rPr>
        <w:t>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BA549E" w:rsidRPr="00BA549E" w:rsidRDefault="00BA549E" w:rsidP="00F3494A">
      <w:pPr>
        <w:spacing w:after="0" w:line="240" w:lineRule="auto"/>
        <w:jc w:val="both"/>
        <w:rPr>
          <w:rFonts w:ascii="PT Astra Serif" w:hAnsi="PT Astra Serif"/>
          <w:sz w:val="24"/>
          <w:szCs w:val="24"/>
          <w:lang w:eastAsia="ru-RU"/>
        </w:rPr>
      </w:pPr>
      <w:r w:rsidRPr="00BA549E">
        <w:rPr>
          <w:rFonts w:ascii="PT Astra Serif" w:hAnsi="PT Astra Serif"/>
          <w:sz w:val="24"/>
          <w:szCs w:val="24"/>
          <w:lang w:eastAsia="ru-RU"/>
        </w:rPr>
        <w:t>В случае</w:t>
      </w:r>
      <w:proofErr w:type="gramStart"/>
      <w:r w:rsidRPr="00BA549E">
        <w:rPr>
          <w:rFonts w:ascii="PT Astra Serif" w:hAnsi="PT Astra Serif"/>
          <w:sz w:val="24"/>
          <w:szCs w:val="24"/>
          <w:lang w:eastAsia="ru-RU"/>
        </w:rPr>
        <w:t>,</w:t>
      </w:r>
      <w:proofErr w:type="gramEnd"/>
      <w:r w:rsidRPr="00BA549E">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72136F">
        <w:rPr>
          <w:rFonts w:ascii="PT Astra Serif" w:eastAsia="Arial" w:hAnsi="PT Astra Serif"/>
          <w:sz w:val="24"/>
          <w:szCs w:val="24"/>
        </w:rPr>
        <w:t>Исполнителя</w:t>
      </w:r>
      <w:r w:rsidRPr="00BA549E">
        <w:rPr>
          <w:rFonts w:ascii="PT Astra Serif" w:hAnsi="PT Astra Serif"/>
          <w:sz w:val="24"/>
          <w:szCs w:val="24"/>
          <w:lang w:eastAsia="ru-RU"/>
        </w:rPr>
        <w:t xml:space="preserve"> Муниципальный заказчик в течение </w:t>
      </w:r>
      <w:r w:rsidRPr="00BA549E">
        <w:rPr>
          <w:rFonts w:ascii="PT Astra Serif" w:hAnsi="PT Astra Serif"/>
          <w:sz w:val="24"/>
          <w:szCs w:val="24"/>
          <w:shd w:val="clear" w:color="auto" w:fill="FFFFFF"/>
        </w:rPr>
        <w:t>пятнадцати дней возвращает</w:t>
      </w:r>
      <w:r w:rsidRPr="00BA549E">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A549E" w:rsidRPr="00BA549E" w:rsidRDefault="00BA549E" w:rsidP="00F3494A">
      <w:pPr>
        <w:tabs>
          <w:tab w:val="left" w:pos="709"/>
        </w:tabs>
        <w:spacing w:after="0" w:line="240" w:lineRule="auto"/>
        <w:jc w:val="both"/>
        <w:rPr>
          <w:rFonts w:ascii="PT Astra Serif" w:hAnsi="PT Astra Serif"/>
          <w:i/>
          <w:sz w:val="24"/>
          <w:szCs w:val="24"/>
          <w:lang w:eastAsia="ru-RU"/>
        </w:rPr>
      </w:pPr>
      <w:r w:rsidRPr="00BA549E">
        <w:rPr>
          <w:rFonts w:ascii="PT Astra Serif" w:hAnsi="PT Astra Serif"/>
          <w:sz w:val="24"/>
          <w:szCs w:val="24"/>
          <w:shd w:val="clear" w:color="auto" w:fill="FFFFFF"/>
        </w:rPr>
        <w:t>Уменьшение в соответствии с </w:t>
      </w:r>
      <w:hyperlink r:id="rId30" w:anchor="/document/70353464/entry/967" w:history="1">
        <w:r w:rsidRPr="00BA549E">
          <w:rPr>
            <w:rStyle w:val="aa"/>
            <w:rFonts w:ascii="PT Astra Serif" w:hAnsi="PT Astra Serif"/>
            <w:sz w:val="24"/>
            <w:szCs w:val="24"/>
            <w:shd w:val="clear" w:color="auto" w:fill="FFFFFF"/>
          </w:rPr>
          <w:t>частями 7</w:t>
        </w:r>
      </w:hyperlink>
      <w:r w:rsidRPr="00BA549E">
        <w:rPr>
          <w:rFonts w:ascii="PT Astra Serif" w:hAnsi="PT Astra Serif"/>
          <w:sz w:val="24"/>
          <w:szCs w:val="24"/>
          <w:shd w:val="clear" w:color="auto" w:fill="FFFFFF"/>
        </w:rPr>
        <w:t> и </w:t>
      </w:r>
      <w:hyperlink r:id="rId31" w:anchor="/document/70353464/entry/9671" w:history="1">
        <w:r w:rsidRPr="00BA549E">
          <w:rPr>
            <w:rStyle w:val="aa"/>
            <w:rFonts w:ascii="PT Astra Serif" w:hAnsi="PT Astra Serif"/>
            <w:sz w:val="24"/>
            <w:szCs w:val="24"/>
            <w:shd w:val="clear" w:color="auto" w:fill="FFFFFF"/>
          </w:rPr>
          <w:t>7.1 статьи 96</w:t>
        </w:r>
      </w:hyperlink>
      <w:r w:rsidRPr="00BA549E">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BA549E">
        <w:rPr>
          <w:rFonts w:ascii="PT Astra Serif" w:hAnsi="PT Astra Serif"/>
          <w:sz w:val="24"/>
          <w:szCs w:val="24"/>
          <w:lang w:eastAsia="ru-RU"/>
        </w:rPr>
        <w:t>Муниципальным</w:t>
      </w:r>
      <w:r w:rsidRPr="00BA549E">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BA549E">
          <w:rPr>
            <w:rStyle w:val="aa"/>
            <w:rFonts w:ascii="PT Astra Serif" w:hAnsi="PT Astra Serif"/>
            <w:sz w:val="24"/>
            <w:szCs w:val="24"/>
            <w:shd w:val="clear" w:color="auto" w:fill="FFFFFF"/>
          </w:rPr>
          <w:t>частью 7.2 статьи 96</w:t>
        </w:r>
      </w:hyperlink>
      <w:r w:rsidRPr="00BA549E">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BA549E">
          <w:rPr>
            <w:rStyle w:val="aa"/>
            <w:rFonts w:ascii="PT Astra Serif" w:hAnsi="PT Astra Serif"/>
            <w:sz w:val="24"/>
            <w:szCs w:val="24"/>
            <w:shd w:val="clear" w:color="auto" w:fill="FFFFFF"/>
          </w:rPr>
          <w:t>статьей 103</w:t>
        </w:r>
      </w:hyperlink>
      <w:r w:rsidRPr="00BA549E">
        <w:rPr>
          <w:rFonts w:ascii="PT Astra Serif" w:hAnsi="PT Astra Serif"/>
          <w:sz w:val="24"/>
          <w:szCs w:val="24"/>
          <w:shd w:val="clear" w:color="auto" w:fill="FFFFFF"/>
        </w:rPr>
        <w:t> настоящего Федерального закона №44-ФЗ.</w:t>
      </w:r>
    </w:p>
    <w:p w:rsidR="00BA549E" w:rsidRPr="00BA549E" w:rsidRDefault="00BA549E" w:rsidP="00AA467A">
      <w:pPr>
        <w:tabs>
          <w:tab w:val="left" w:pos="709"/>
        </w:tabs>
        <w:spacing w:after="0"/>
        <w:jc w:val="both"/>
        <w:rPr>
          <w:rFonts w:ascii="PT Astra Serif" w:hAnsi="PT Astra Serif"/>
          <w:sz w:val="24"/>
          <w:szCs w:val="24"/>
          <w:lang w:eastAsia="ru-RU"/>
        </w:rPr>
      </w:pPr>
      <w:proofErr w:type="gramStart"/>
      <w:r w:rsidRPr="00BA549E">
        <w:rPr>
          <w:rFonts w:ascii="PT Astra Serif" w:hAnsi="PT Astra Serif"/>
          <w:sz w:val="24"/>
          <w:szCs w:val="24"/>
          <w:lang w:eastAsia="ru-RU"/>
        </w:rPr>
        <w:t xml:space="preserve">Предусмотренное </w:t>
      </w:r>
      <w:hyperlink r:id="rId34" w:history="1">
        <w:r w:rsidRPr="00BA549E">
          <w:rPr>
            <w:rStyle w:val="aa"/>
            <w:rFonts w:ascii="PT Astra Serif" w:hAnsi="PT Astra Serif"/>
            <w:sz w:val="24"/>
            <w:szCs w:val="24"/>
            <w:lang w:eastAsia="ru-RU"/>
          </w:rPr>
          <w:t>частями 7</w:t>
        </w:r>
      </w:hyperlink>
      <w:r w:rsidRPr="00BA549E">
        <w:rPr>
          <w:rFonts w:ascii="PT Astra Serif" w:hAnsi="PT Astra Serif"/>
          <w:sz w:val="24"/>
          <w:szCs w:val="24"/>
          <w:lang w:eastAsia="ru-RU"/>
        </w:rPr>
        <w:t xml:space="preserve"> статьи 96 </w:t>
      </w:r>
      <w:r w:rsidRPr="00BA549E">
        <w:rPr>
          <w:rFonts w:ascii="PT Astra Serif" w:hAnsi="PT Astra Serif"/>
          <w:sz w:val="24"/>
          <w:szCs w:val="24"/>
          <w:shd w:val="clear" w:color="auto" w:fill="FFFFFF"/>
        </w:rPr>
        <w:t xml:space="preserve">Федерального закона № 44-ФЗ </w:t>
      </w:r>
      <w:r w:rsidRPr="00BA549E">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72136F">
        <w:rPr>
          <w:rFonts w:ascii="PT Astra Serif" w:eastAsia="Arial" w:hAnsi="PT Astra Serif"/>
          <w:sz w:val="24"/>
          <w:szCs w:val="24"/>
        </w:rPr>
        <w:t>Исполнителем</w:t>
      </w:r>
      <w:r w:rsidRPr="00BA549E">
        <w:rPr>
          <w:rFonts w:ascii="PT Astra Serif" w:hAnsi="PT Astra Serif"/>
          <w:sz w:val="24"/>
          <w:szCs w:val="24"/>
          <w:lang w:eastAsia="ru-RU"/>
        </w:rPr>
        <w:t xml:space="preserve"> требований об уплате неустоек (штрафов, пеней), предъявленных </w:t>
      </w:r>
      <w:r w:rsidRPr="00BA549E">
        <w:rPr>
          <w:rFonts w:ascii="PT Astra Serif" w:hAnsi="PT Astra Serif"/>
          <w:sz w:val="24"/>
          <w:szCs w:val="24"/>
        </w:rPr>
        <w:t>Муниципальным з</w:t>
      </w:r>
      <w:r w:rsidRPr="00BA549E">
        <w:rPr>
          <w:rFonts w:ascii="PT Astra Serif" w:hAnsi="PT Astra Serif"/>
          <w:sz w:val="24"/>
          <w:szCs w:val="24"/>
          <w:lang w:eastAsia="ru-RU"/>
        </w:rPr>
        <w:t xml:space="preserve">аказчиком в соответствии с Федерального закона </w:t>
      </w:r>
      <w:r w:rsidRPr="00BA549E">
        <w:rPr>
          <w:rFonts w:ascii="PT Astra Serif" w:hAnsi="PT Astra Serif"/>
          <w:sz w:val="24"/>
          <w:szCs w:val="24"/>
          <w:shd w:val="clear" w:color="auto" w:fill="FFFFFF"/>
        </w:rPr>
        <w:t>ФЗ № 44-ФЗ</w:t>
      </w:r>
      <w:r w:rsidRPr="00BA549E">
        <w:rPr>
          <w:rFonts w:ascii="PT Astra Serif" w:hAnsi="PT Astra Serif"/>
          <w:sz w:val="24"/>
          <w:szCs w:val="24"/>
          <w:lang w:eastAsia="ru-RU"/>
        </w:rPr>
        <w:t xml:space="preserve">, а также приемки </w:t>
      </w:r>
      <w:r w:rsidRPr="00BA549E">
        <w:rPr>
          <w:rFonts w:ascii="PT Astra Serif" w:hAnsi="PT Astra Serif"/>
          <w:sz w:val="24"/>
          <w:szCs w:val="24"/>
        </w:rPr>
        <w:t xml:space="preserve">Муниципальным </w:t>
      </w:r>
      <w:r w:rsidRPr="00BA549E">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BA549E">
          <w:rPr>
            <w:rStyle w:val="aa"/>
            <w:rFonts w:ascii="PT Astra Serif" w:hAnsi="PT Astra Serif"/>
            <w:sz w:val="24"/>
            <w:szCs w:val="24"/>
            <w:lang w:eastAsia="ru-RU"/>
          </w:rPr>
          <w:t>статьей 95</w:t>
        </w:r>
      </w:hyperlink>
      <w:r w:rsidRPr="00BA549E">
        <w:rPr>
          <w:rFonts w:ascii="PT Astra Serif" w:hAnsi="PT Astra Serif"/>
          <w:sz w:val="24"/>
          <w:szCs w:val="24"/>
          <w:lang w:eastAsia="ru-RU"/>
        </w:rPr>
        <w:t xml:space="preserve"> </w:t>
      </w:r>
      <w:r w:rsidRPr="00BA549E">
        <w:rPr>
          <w:rFonts w:ascii="PT Astra Serif" w:hAnsi="PT Astra Serif"/>
          <w:sz w:val="24"/>
          <w:szCs w:val="24"/>
          <w:shd w:val="clear" w:color="auto" w:fill="FFFFFF"/>
        </w:rPr>
        <w:t>Федерального закона № 44-ФЗ.</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72136F">
        <w:rPr>
          <w:rFonts w:ascii="PT Astra Serif" w:eastAsia="Arial" w:hAnsi="PT Astra Serif"/>
          <w:sz w:val="24"/>
          <w:szCs w:val="24"/>
        </w:rPr>
        <w:t>Исполнитель</w:t>
      </w:r>
      <w:r w:rsidRPr="00BA549E">
        <w:rPr>
          <w:rFonts w:ascii="PT Astra Serif" w:hAnsi="PT Astra Serif"/>
          <w:iCs/>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BA549E">
        <w:rPr>
          <w:rFonts w:ascii="PT Astra Serif" w:hAnsi="PT Astra Serif"/>
          <w:sz w:val="24"/>
          <w:szCs w:val="24"/>
        </w:rPr>
        <w:t>Муниципальным з</w:t>
      </w:r>
      <w:r w:rsidRPr="00BA549E">
        <w:rPr>
          <w:rFonts w:ascii="PT Astra Serif" w:hAnsi="PT Astra Serif"/>
          <w:iCs/>
          <w:sz w:val="24"/>
          <w:szCs w:val="24"/>
          <w:lang w:eastAsia="ru-RU"/>
        </w:rPr>
        <w:t xml:space="preserve">аказчиком </w:t>
      </w:r>
      <w:r w:rsidR="0072136F">
        <w:rPr>
          <w:rFonts w:ascii="PT Astra Serif" w:eastAsia="Arial" w:hAnsi="PT Astra Serif"/>
          <w:sz w:val="24"/>
          <w:szCs w:val="24"/>
        </w:rPr>
        <w:t>Исполнителя</w:t>
      </w:r>
      <w:r w:rsidRPr="00BA549E">
        <w:rPr>
          <w:rFonts w:ascii="PT Astra Serif" w:hAnsi="PT Astra Serif"/>
          <w:iCs/>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BA549E">
          <w:rPr>
            <w:rStyle w:val="aa"/>
            <w:rFonts w:ascii="PT Astra Serif" w:hAnsi="PT Astra Serif"/>
            <w:iCs/>
            <w:sz w:val="24"/>
            <w:szCs w:val="24"/>
            <w:lang w:eastAsia="ru-RU"/>
          </w:rPr>
          <w:t>частями 7</w:t>
        </w:r>
      </w:hyperlink>
      <w:r w:rsidRPr="00BA549E">
        <w:rPr>
          <w:rFonts w:ascii="PT Astra Serif" w:hAnsi="PT Astra Serif"/>
          <w:iCs/>
          <w:sz w:val="24"/>
          <w:szCs w:val="24"/>
          <w:lang w:eastAsia="ru-RU"/>
        </w:rPr>
        <w:t xml:space="preserve">, </w:t>
      </w:r>
      <w:hyperlink r:id="rId37" w:anchor="sub_9671" w:history="1">
        <w:r w:rsidRPr="00BA549E">
          <w:rPr>
            <w:rStyle w:val="aa"/>
            <w:rFonts w:ascii="PT Astra Serif" w:hAnsi="PT Astra Serif"/>
            <w:iCs/>
            <w:sz w:val="24"/>
            <w:szCs w:val="24"/>
            <w:lang w:eastAsia="ru-RU"/>
          </w:rPr>
          <w:t>7.1</w:t>
        </w:r>
      </w:hyperlink>
      <w:r w:rsidRPr="00BA549E">
        <w:rPr>
          <w:rFonts w:ascii="PT Astra Serif" w:hAnsi="PT Astra Serif"/>
          <w:iCs/>
          <w:sz w:val="24"/>
          <w:szCs w:val="24"/>
          <w:lang w:eastAsia="ru-RU"/>
        </w:rPr>
        <w:t xml:space="preserve">, </w:t>
      </w:r>
      <w:hyperlink r:id="rId38" w:anchor="sub_9672" w:history="1">
        <w:r w:rsidRPr="00BA549E">
          <w:rPr>
            <w:rStyle w:val="aa"/>
            <w:rFonts w:ascii="PT Astra Serif" w:hAnsi="PT Astra Serif"/>
            <w:iCs/>
            <w:sz w:val="24"/>
            <w:szCs w:val="24"/>
            <w:lang w:eastAsia="ru-RU"/>
          </w:rPr>
          <w:t>7.2</w:t>
        </w:r>
      </w:hyperlink>
      <w:r w:rsidRPr="00BA549E">
        <w:rPr>
          <w:rFonts w:ascii="PT Astra Serif" w:hAnsi="PT Astra Serif"/>
          <w:iCs/>
          <w:sz w:val="24"/>
          <w:szCs w:val="24"/>
          <w:lang w:eastAsia="ru-RU"/>
        </w:rPr>
        <w:t xml:space="preserve"> и </w:t>
      </w:r>
      <w:hyperlink r:id="rId39" w:anchor="sub_9673" w:history="1">
        <w:r w:rsidRPr="00BA549E">
          <w:rPr>
            <w:rStyle w:val="aa"/>
            <w:rFonts w:ascii="PT Astra Serif" w:hAnsi="PT Astra Serif"/>
            <w:iCs/>
            <w:sz w:val="24"/>
            <w:szCs w:val="24"/>
            <w:lang w:eastAsia="ru-RU"/>
          </w:rPr>
          <w:t>7.3 статьи 96</w:t>
        </w:r>
      </w:hyperlink>
      <w:r w:rsidRPr="00BA549E">
        <w:rPr>
          <w:rFonts w:ascii="PT Astra Serif" w:hAnsi="PT Astra Serif"/>
          <w:iCs/>
          <w:sz w:val="24"/>
          <w:szCs w:val="24"/>
          <w:lang w:eastAsia="ru-RU"/>
        </w:rPr>
        <w:t xml:space="preserve"> </w:t>
      </w:r>
      <w:r w:rsidRPr="00BA549E">
        <w:rPr>
          <w:rFonts w:ascii="PT Astra Serif" w:hAnsi="PT Astra Serif"/>
          <w:sz w:val="24"/>
          <w:szCs w:val="24"/>
          <w:shd w:val="clear" w:color="auto" w:fill="FFFFFF"/>
        </w:rPr>
        <w:t>Федерального закона № 44-ФЗ.</w:t>
      </w:r>
    </w:p>
    <w:p w:rsidR="00BA549E" w:rsidRPr="00BA549E" w:rsidRDefault="00BA549E" w:rsidP="00AA467A">
      <w:pPr>
        <w:spacing w:after="0"/>
        <w:jc w:val="both"/>
        <w:rPr>
          <w:rFonts w:ascii="PT Astra Serif" w:hAnsi="PT Astra Serif"/>
          <w:i/>
          <w:sz w:val="24"/>
          <w:szCs w:val="24"/>
          <w:lang w:eastAsia="ru-RU"/>
        </w:rPr>
      </w:pPr>
      <w:r w:rsidRPr="00BA549E">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BA549E">
          <w:rPr>
            <w:rStyle w:val="aa"/>
            <w:rFonts w:ascii="PT Astra Serif" w:hAnsi="PT Astra Serif"/>
            <w:iCs/>
            <w:sz w:val="24"/>
            <w:szCs w:val="24"/>
            <w:lang w:eastAsia="ru-RU"/>
          </w:rPr>
          <w:t>частью 7</w:t>
        </w:r>
      </w:hyperlink>
      <w:r w:rsidRPr="00BA549E">
        <w:rPr>
          <w:rFonts w:ascii="PT Astra Serif" w:hAnsi="PT Astra Serif"/>
          <w:iCs/>
          <w:sz w:val="24"/>
          <w:szCs w:val="24"/>
          <w:lang w:eastAsia="ru-RU"/>
        </w:rPr>
        <w:t xml:space="preserve"> статьи 34 </w:t>
      </w:r>
      <w:r w:rsidRPr="00BA549E">
        <w:rPr>
          <w:rFonts w:ascii="PT Astra Serif" w:hAnsi="PT Astra Serif"/>
          <w:sz w:val="24"/>
          <w:szCs w:val="24"/>
          <w:shd w:val="clear" w:color="auto" w:fill="FFFFFF"/>
        </w:rPr>
        <w:t>Федерального закона № 44-ФЗ.</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kern w:val="16"/>
          <w:sz w:val="24"/>
          <w:szCs w:val="24"/>
          <w:lang w:eastAsia="ru-RU"/>
        </w:rPr>
        <w:t xml:space="preserve">По Контракту должны быть обеспечены обязательства </w:t>
      </w:r>
      <w:r w:rsidR="0072136F">
        <w:rPr>
          <w:rFonts w:ascii="PT Astra Serif" w:eastAsia="Arial" w:hAnsi="PT Astra Serif"/>
          <w:sz w:val="24"/>
          <w:szCs w:val="24"/>
        </w:rPr>
        <w:t>Исполнителя</w:t>
      </w:r>
      <w:r w:rsidRPr="00BA549E">
        <w:rPr>
          <w:rFonts w:ascii="PT Astra Serif" w:hAnsi="PT Astra Serif"/>
          <w:kern w:val="16"/>
          <w:sz w:val="24"/>
          <w:szCs w:val="24"/>
          <w:lang w:eastAsia="ru-RU"/>
        </w:rPr>
        <w:t xml:space="preserve"> по возмещению убытков </w:t>
      </w:r>
      <w:r w:rsidRPr="00BA549E">
        <w:rPr>
          <w:rFonts w:ascii="PT Astra Serif" w:hAnsi="PT Astra Serif"/>
          <w:sz w:val="24"/>
          <w:szCs w:val="24"/>
        </w:rPr>
        <w:t>Муниципального з</w:t>
      </w:r>
      <w:r w:rsidRPr="00BA549E">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72136F">
        <w:rPr>
          <w:rFonts w:ascii="PT Astra Serif" w:eastAsia="Arial" w:hAnsi="PT Astra Serif"/>
          <w:sz w:val="24"/>
          <w:szCs w:val="24"/>
        </w:rPr>
        <w:t>Исполнителя</w:t>
      </w:r>
      <w:r w:rsidRPr="00BA549E">
        <w:rPr>
          <w:rFonts w:ascii="PT Astra Serif" w:hAnsi="PT Astra Serif"/>
          <w:kern w:val="16"/>
          <w:sz w:val="24"/>
          <w:szCs w:val="24"/>
          <w:lang w:eastAsia="ru-RU"/>
        </w:rPr>
        <w:t xml:space="preserve"> перед </w:t>
      </w:r>
      <w:r w:rsidRPr="00BA549E">
        <w:rPr>
          <w:rFonts w:ascii="PT Astra Serif" w:hAnsi="PT Astra Serif"/>
          <w:sz w:val="24"/>
          <w:szCs w:val="24"/>
        </w:rPr>
        <w:t>Муниципальным з</w:t>
      </w:r>
      <w:r w:rsidRPr="00BA549E">
        <w:rPr>
          <w:rFonts w:ascii="PT Astra Serif" w:hAnsi="PT Astra Serif"/>
          <w:kern w:val="16"/>
          <w:sz w:val="24"/>
          <w:szCs w:val="24"/>
          <w:lang w:eastAsia="ru-RU"/>
        </w:rPr>
        <w:t>аказчиком.</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sz w:val="24"/>
          <w:szCs w:val="24"/>
        </w:rPr>
        <w:lastRenderedPageBreak/>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BA549E">
        <w:rPr>
          <w:rFonts w:ascii="PT Astra Serif" w:hAnsi="PT Astra Serif"/>
          <w:sz w:val="24"/>
          <w:szCs w:val="24"/>
          <w:shd w:val="clear" w:color="auto" w:fill="FFFFFF"/>
        </w:rPr>
        <w:t>Федеральным законом № 44-ФЗ</w:t>
      </w:r>
      <w:r w:rsidRPr="00BA549E">
        <w:rPr>
          <w:rFonts w:ascii="PT Astra Serif" w:hAnsi="PT Astra Serif"/>
          <w:sz w:val="24"/>
          <w:szCs w:val="24"/>
        </w:rPr>
        <w:t xml:space="preserve">, лица, имеющего право действовать от имени гаранта, на условиях, определенных </w:t>
      </w:r>
      <w:hyperlink r:id="rId41" w:history="1">
        <w:r w:rsidRPr="00BA549E">
          <w:rPr>
            <w:rStyle w:val="aa"/>
            <w:rFonts w:ascii="PT Astra Serif" w:hAnsi="PT Astra Serif"/>
            <w:sz w:val="24"/>
            <w:szCs w:val="24"/>
          </w:rPr>
          <w:t>гражданским законодательством</w:t>
        </w:r>
      </w:hyperlink>
      <w:r w:rsidRPr="00BA549E">
        <w:rPr>
          <w:rFonts w:ascii="PT Astra Serif" w:hAnsi="PT Astra Serif"/>
          <w:sz w:val="24"/>
          <w:szCs w:val="24"/>
        </w:rPr>
        <w:t xml:space="preserve"> и </w:t>
      </w:r>
      <w:hyperlink r:id="rId42" w:history="1">
        <w:r w:rsidRPr="00BA549E">
          <w:rPr>
            <w:rStyle w:val="aa"/>
            <w:rFonts w:ascii="PT Astra Serif" w:hAnsi="PT Astra Serif"/>
            <w:sz w:val="24"/>
            <w:szCs w:val="24"/>
          </w:rPr>
          <w:t>статьей 45</w:t>
        </w:r>
      </w:hyperlink>
      <w:r w:rsidRPr="00BA549E">
        <w:rPr>
          <w:rFonts w:ascii="PT Astra Serif" w:hAnsi="PT Astra Serif"/>
          <w:sz w:val="24"/>
          <w:szCs w:val="24"/>
        </w:rPr>
        <w:t xml:space="preserve"> </w:t>
      </w:r>
      <w:r w:rsidRPr="00BA549E">
        <w:rPr>
          <w:rFonts w:ascii="PT Astra Serif" w:hAnsi="PT Astra Serif"/>
          <w:sz w:val="24"/>
          <w:szCs w:val="24"/>
          <w:shd w:val="clear" w:color="auto" w:fill="FFFFFF"/>
        </w:rPr>
        <w:t xml:space="preserve">Федерального закона № 44-ФЗ </w:t>
      </w:r>
      <w:r w:rsidRPr="00BA549E">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BA549E">
        <w:rPr>
          <w:rFonts w:ascii="PT Astra Serif" w:hAnsi="PT Astra Serif"/>
          <w:sz w:val="24"/>
          <w:szCs w:val="24"/>
        </w:rPr>
        <w:t>Муниципального з</w:t>
      </w:r>
      <w:r w:rsidRPr="00BA549E">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BA549E">
        <w:rPr>
          <w:rFonts w:ascii="PT Astra Serif" w:hAnsi="PT Astra Serif"/>
          <w:sz w:val="24"/>
          <w:szCs w:val="24"/>
        </w:rPr>
        <w:t xml:space="preserve">даты исполнения </w:t>
      </w:r>
      <w:r w:rsidR="0072136F">
        <w:rPr>
          <w:rFonts w:ascii="PT Astra Serif" w:eastAsia="Arial" w:hAnsi="PT Astra Serif"/>
          <w:sz w:val="24"/>
          <w:szCs w:val="24"/>
        </w:rPr>
        <w:t>Исполнителем</w:t>
      </w:r>
      <w:r w:rsidRPr="00BA549E">
        <w:rPr>
          <w:rFonts w:ascii="PT Astra Serif" w:hAnsi="PT Astra Serif"/>
          <w:sz w:val="24"/>
          <w:szCs w:val="24"/>
        </w:rPr>
        <w:t xml:space="preserve"> обязательств, предусмотренных контрактом (с даты подписания Муниципальным заказчиком </w:t>
      </w:r>
      <w:r w:rsidRPr="00BA549E">
        <w:rPr>
          <w:rFonts w:ascii="PT Astra Serif" w:hAnsi="PT Astra Serif"/>
          <w:sz w:val="24"/>
          <w:szCs w:val="24"/>
          <w:shd w:val="clear" w:color="auto" w:fill="FFFFFF"/>
        </w:rPr>
        <w:t>в единой информационной системе </w:t>
      </w:r>
      <w:hyperlink r:id="rId43" w:anchor="/document/403147771/entry/1000" w:history="1">
        <w:r w:rsidRPr="00BA549E">
          <w:rPr>
            <w:rStyle w:val="aa"/>
            <w:rFonts w:ascii="PT Astra Serif" w:hAnsi="PT Astra Serif"/>
            <w:sz w:val="24"/>
            <w:szCs w:val="24"/>
            <w:shd w:val="clear" w:color="auto" w:fill="FFFFFF"/>
          </w:rPr>
          <w:t>документ</w:t>
        </w:r>
      </w:hyperlink>
      <w:r w:rsidRPr="00BA549E">
        <w:rPr>
          <w:rFonts w:ascii="PT Astra Serif" w:hAnsi="PT Astra Serif"/>
          <w:sz w:val="24"/>
          <w:szCs w:val="24"/>
          <w:shd w:val="clear" w:color="auto" w:fill="FFFFFF"/>
        </w:rPr>
        <w:t> о приемке).</w:t>
      </w:r>
    </w:p>
    <w:p w:rsidR="00BA549E" w:rsidRPr="00126356"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BA549E">
        <w:rPr>
          <w:rFonts w:ascii="PT Astra Serif" w:hAnsi="PT Astra Serif"/>
          <w:sz w:val="24"/>
          <w:szCs w:val="24"/>
          <w:shd w:val="clear" w:color="auto" w:fill="FFFFFF"/>
        </w:rPr>
        <w:t>Федеральным законом № 44-ФЗ.</w:t>
      </w:r>
    </w:p>
    <w:p w:rsidR="00BA549E" w:rsidRPr="00BA549E" w:rsidRDefault="00BA549E" w:rsidP="00126356">
      <w:pPr>
        <w:numPr>
          <w:ilvl w:val="0"/>
          <w:numId w:val="27"/>
        </w:numPr>
        <w:suppressAutoHyphens/>
        <w:spacing w:after="0" w:line="240" w:lineRule="auto"/>
        <w:ind w:left="0" w:firstLine="0"/>
        <w:jc w:val="center"/>
        <w:rPr>
          <w:rFonts w:ascii="PT Astra Serif" w:hAnsi="PT Astra Serif"/>
          <w:b/>
          <w:sz w:val="24"/>
          <w:szCs w:val="24"/>
          <w:lang w:eastAsia="ar-SA"/>
        </w:rPr>
      </w:pPr>
      <w:r w:rsidRPr="00BA549E">
        <w:rPr>
          <w:rFonts w:ascii="PT Astra Serif" w:hAnsi="PT Astra Serif"/>
          <w:b/>
          <w:sz w:val="24"/>
          <w:szCs w:val="24"/>
        </w:rPr>
        <w:t>Прочие условия</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BA549E">
        <w:rPr>
          <w:rFonts w:ascii="PT Astra Serif" w:hAnsi="PT Astra Serif"/>
          <w:b/>
          <w:sz w:val="24"/>
          <w:szCs w:val="24"/>
        </w:rPr>
        <w:t>в том числе документов согласно пункту 6.2</w:t>
      </w:r>
      <w:r w:rsidRPr="00BA549E">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A549E">
        <w:rPr>
          <w:rFonts w:ascii="PT Astra Serif" w:hAnsi="PT Astra Serif"/>
          <w:sz w:val="24"/>
          <w:szCs w:val="24"/>
        </w:rPr>
        <w:t>Первичные учетные документы,  предусмотренные пунктом 6.2 составляются</w:t>
      </w:r>
      <w:proofErr w:type="gramEnd"/>
      <w:r w:rsidRPr="00BA549E">
        <w:rPr>
          <w:rFonts w:ascii="PT Astra Serif" w:hAnsi="PT Astra Serif"/>
          <w:sz w:val="24"/>
          <w:szCs w:val="24"/>
        </w:rPr>
        <w:t xml:space="preserve"> на бумажном носителе.</w:t>
      </w:r>
    </w:p>
    <w:p w:rsidR="00BA549E" w:rsidRPr="00BA549E" w:rsidRDefault="00BA549E" w:rsidP="00F8732B">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 xml:space="preserve">Подписывая настоящий контракт, </w:t>
      </w:r>
      <w:r w:rsidR="00394BB8">
        <w:rPr>
          <w:rFonts w:ascii="PT Astra Serif" w:eastAsia="Arial" w:hAnsi="PT Astra Serif"/>
          <w:sz w:val="24"/>
          <w:szCs w:val="24"/>
        </w:rPr>
        <w:t>Исполнитель</w:t>
      </w:r>
      <w:r w:rsidRPr="00BA549E">
        <w:rPr>
          <w:rFonts w:ascii="PT Astra Serif" w:hAnsi="PT Astra Serif"/>
          <w:sz w:val="24"/>
          <w:szCs w:val="24"/>
        </w:rPr>
        <w:t xml:space="preserve"> подтверждает, что ознакомлен с требованиями порядком </w:t>
      </w:r>
      <w:r w:rsidR="00F8732B" w:rsidRPr="00F8732B">
        <w:rPr>
          <w:rFonts w:ascii="PT Astra Serif" w:hAnsi="PT Astra Serif"/>
          <w:sz w:val="24"/>
          <w:szCs w:val="24"/>
        </w:rPr>
        <w:t>оказания услуг</w:t>
      </w:r>
      <w:r w:rsidRPr="00BA549E">
        <w:rPr>
          <w:rFonts w:ascii="PT Astra Serif" w:hAnsi="PT Astra Serif"/>
          <w:sz w:val="24"/>
          <w:szCs w:val="24"/>
        </w:rPr>
        <w:t>, условиями их приемки, а также иных документов, устанавливающих требования к</w:t>
      </w:r>
      <w:r w:rsidR="00F8732B" w:rsidRPr="00F8732B">
        <w:rPr>
          <w:rFonts w:ascii="PT Astra Serif" w:eastAsia="Arial" w:hAnsi="PT Astra Serif"/>
          <w:sz w:val="24"/>
          <w:szCs w:val="24"/>
        </w:rPr>
        <w:t xml:space="preserve"> </w:t>
      </w:r>
      <w:r w:rsidR="00F8732B">
        <w:rPr>
          <w:rFonts w:ascii="PT Astra Serif" w:eastAsia="Arial" w:hAnsi="PT Astra Serif"/>
          <w:sz w:val="24"/>
          <w:szCs w:val="24"/>
        </w:rPr>
        <w:t>оказанию услуг</w:t>
      </w:r>
      <w:r w:rsidRPr="00BA549E">
        <w:rPr>
          <w:rFonts w:ascii="PT Astra Serif" w:hAnsi="PT Astra Serif"/>
          <w:sz w:val="24"/>
          <w:szCs w:val="24"/>
        </w:rPr>
        <w:t xml:space="preserve">, указанных в настоящем контракте и техническом задании в объеме, достаточном для </w:t>
      </w:r>
      <w:r w:rsidR="00F8732B" w:rsidRPr="00F8732B">
        <w:rPr>
          <w:rFonts w:ascii="PT Astra Serif" w:hAnsi="PT Astra Serif"/>
          <w:sz w:val="24"/>
          <w:szCs w:val="24"/>
        </w:rPr>
        <w:t>оказания услуг</w:t>
      </w:r>
      <w:r w:rsidRPr="00BA549E">
        <w:rPr>
          <w:rFonts w:ascii="PT Astra Serif" w:hAnsi="PT Astra Serif"/>
          <w:sz w:val="24"/>
          <w:szCs w:val="24"/>
        </w:rPr>
        <w:t>, и не имеет претензий к объему и качеству исходной документации.</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Неотъемлемой ч</w:t>
      </w:r>
      <w:r w:rsidR="00F3494A">
        <w:rPr>
          <w:rFonts w:ascii="PT Astra Serif" w:hAnsi="PT Astra Serif"/>
          <w:sz w:val="24"/>
          <w:szCs w:val="24"/>
        </w:rPr>
        <w:t>астью настоящего контракта являю</w:t>
      </w:r>
      <w:r w:rsidRPr="00BA549E">
        <w:rPr>
          <w:rFonts w:ascii="PT Astra Serif" w:hAnsi="PT Astra Serif"/>
          <w:sz w:val="24"/>
          <w:szCs w:val="24"/>
        </w:rPr>
        <w:t>тся:</w:t>
      </w:r>
    </w:p>
    <w:p w:rsidR="00BA549E" w:rsidRDefault="00BA549E" w:rsidP="00AA467A">
      <w:pPr>
        <w:spacing w:after="0"/>
        <w:jc w:val="both"/>
        <w:rPr>
          <w:rFonts w:ascii="PT Astra Serif" w:hAnsi="PT Astra Serif"/>
          <w:sz w:val="24"/>
          <w:szCs w:val="24"/>
        </w:rPr>
      </w:pPr>
      <w:r w:rsidRPr="00BA549E">
        <w:rPr>
          <w:rFonts w:ascii="PT Astra Serif" w:hAnsi="PT Astra Serif"/>
          <w:sz w:val="24"/>
          <w:szCs w:val="24"/>
        </w:rPr>
        <w:t>- техническое задание (Приложение</w:t>
      </w:r>
      <w:r w:rsidR="001D39E7">
        <w:rPr>
          <w:rFonts w:ascii="PT Astra Serif" w:hAnsi="PT Astra Serif"/>
          <w:sz w:val="24"/>
          <w:szCs w:val="24"/>
        </w:rPr>
        <w:t xml:space="preserve"> №1);</w:t>
      </w:r>
    </w:p>
    <w:p w:rsidR="001D39E7" w:rsidRDefault="001D39E7" w:rsidP="001D39E7">
      <w:pPr>
        <w:spacing w:after="0" w:line="240" w:lineRule="auto"/>
        <w:rPr>
          <w:rFonts w:ascii="PT Astra Serif" w:eastAsia="Times New Roman" w:hAnsi="PT Astra Serif" w:cs="Times New Roman"/>
          <w:kern w:val="2"/>
          <w:sz w:val="24"/>
          <w:szCs w:val="24"/>
          <w:lang w:eastAsia="ar-SA"/>
        </w:rPr>
      </w:pPr>
      <w:r w:rsidRPr="00513176">
        <w:rPr>
          <w:rFonts w:ascii="PT Astra Serif" w:hAnsi="PT Astra Serif" w:cs="Times New Roman"/>
          <w:sz w:val="24"/>
          <w:szCs w:val="24"/>
        </w:rPr>
        <w:t xml:space="preserve">- акт </w:t>
      </w:r>
      <w:r w:rsidRPr="00513176">
        <w:rPr>
          <w:rFonts w:ascii="PT Astra Serif" w:eastAsia="Times New Roman" w:hAnsi="PT Astra Serif" w:cs="Times New Roman"/>
          <w:kern w:val="2"/>
          <w:sz w:val="24"/>
          <w:szCs w:val="24"/>
          <w:lang w:eastAsia="ar-SA"/>
        </w:rPr>
        <w:t xml:space="preserve">сдачи-приемки </w:t>
      </w:r>
      <w:r w:rsidR="00F3494A">
        <w:rPr>
          <w:rFonts w:ascii="PT Astra Serif" w:eastAsia="Times New Roman" w:hAnsi="PT Astra Serif" w:cs="Times New Roman"/>
          <w:kern w:val="2"/>
          <w:sz w:val="24"/>
          <w:szCs w:val="24"/>
          <w:lang w:eastAsia="ar-SA"/>
        </w:rPr>
        <w:t xml:space="preserve">оказанных услуг </w:t>
      </w:r>
      <w:r w:rsidR="00AD2147">
        <w:rPr>
          <w:rFonts w:ascii="PT Astra Serif" w:eastAsia="Times New Roman" w:hAnsi="PT Astra Serif" w:cs="Times New Roman"/>
          <w:kern w:val="2"/>
          <w:sz w:val="24"/>
          <w:szCs w:val="24"/>
          <w:lang w:eastAsia="ar-SA"/>
        </w:rPr>
        <w:t>(Приложение №2);</w:t>
      </w:r>
    </w:p>
    <w:p w:rsidR="00AD2147" w:rsidRPr="008E0D4D" w:rsidRDefault="00AD2147" w:rsidP="00AD2147">
      <w:pPr>
        <w:spacing w:after="0" w:line="240" w:lineRule="auto"/>
        <w:rPr>
          <w:rFonts w:ascii="PT Astra Serif" w:hAnsi="PT Astra Serif" w:cs="Times New Roman"/>
          <w:sz w:val="24"/>
          <w:szCs w:val="24"/>
        </w:rPr>
      </w:pPr>
      <w:r>
        <w:rPr>
          <w:rFonts w:ascii="PT Astra Serif" w:hAnsi="PT Astra Serif" w:cs="Times New Roman"/>
          <w:sz w:val="24"/>
          <w:szCs w:val="24"/>
        </w:rPr>
        <w:t xml:space="preserve">- расчет </w:t>
      </w:r>
      <w:r>
        <w:rPr>
          <w:rFonts w:ascii="PT Astra Serif" w:eastAsia="Times New Roman" w:hAnsi="PT Astra Serif" w:cs="Times New Roman"/>
          <w:kern w:val="2"/>
          <w:sz w:val="24"/>
          <w:szCs w:val="24"/>
          <w:lang w:eastAsia="ar-SA"/>
        </w:rPr>
        <w:t xml:space="preserve">оказанных услуг </w:t>
      </w:r>
      <w:r>
        <w:rPr>
          <w:rFonts w:ascii="PT Astra Serif" w:hAnsi="PT Astra Serif" w:cs="Times New Roman"/>
          <w:sz w:val="24"/>
          <w:szCs w:val="24"/>
        </w:rPr>
        <w:t>(Приложение №3</w:t>
      </w:r>
      <w:r w:rsidRPr="008E0D4D">
        <w:rPr>
          <w:rFonts w:ascii="PT Astra Serif" w:hAnsi="PT Astra Serif" w:cs="Times New Roman"/>
          <w:sz w:val="24"/>
          <w:szCs w:val="24"/>
        </w:rPr>
        <w:t>).</w:t>
      </w:r>
    </w:p>
    <w:p w:rsidR="00BA549E" w:rsidRPr="00BA549E" w:rsidRDefault="00BA549E" w:rsidP="00AA467A">
      <w:pPr>
        <w:spacing w:after="0"/>
        <w:jc w:val="both"/>
        <w:rPr>
          <w:rFonts w:ascii="PT Astra Serif" w:hAnsi="PT Astra Serif"/>
          <w:sz w:val="24"/>
          <w:szCs w:val="24"/>
        </w:rPr>
      </w:pPr>
      <w:r w:rsidRPr="00BA549E">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A549E" w:rsidRPr="00BA549E" w:rsidRDefault="00BA549E" w:rsidP="00AA467A">
      <w:pPr>
        <w:tabs>
          <w:tab w:val="left" w:pos="-104"/>
        </w:tabs>
        <w:spacing w:after="0"/>
        <w:jc w:val="both"/>
        <w:rPr>
          <w:rFonts w:ascii="PT Astra Serif" w:hAnsi="PT Astra Serif"/>
          <w:sz w:val="24"/>
          <w:szCs w:val="24"/>
        </w:rPr>
      </w:pPr>
      <w:r w:rsidRPr="00BA549E">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A549E" w:rsidRPr="00BA549E" w:rsidRDefault="00BA549E" w:rsidP="00AA467A">
      <w:pPr>
        <w:autoSpaceDE w:val="0"/>
        <w:autoSpaceDN w:val="0"/>
        <w:adjustRightInd w:val="0"/>
        <w:spacing w:after="0"/>
        <w:jc w:val="both"/>
        <w:rPr>
          <w:rFonts w:ascii="PT Astra Serif" w:hAnsi="PT Astra Serif"/>
          <w:sz w:val="24"/>
          <w:szCs w:val="24"/>
        </w:rPr>
      </w:pPr>
      <w:r w:rsidRPr="00BA549E">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A549E" w:rsidRPr="00BA549E" w:rsidRDefault="00BA549E" w:rsidP="00AA467A">
      <w:pPr>
        <w:numPr>
          <w:ilvl w:val="0"/>
          <w:numId w:val="27"/>
        </w:numPr>
        <w:tabs>
          <w:tab w:val="left" w:pos="-180"/>
          <w:tab w:val="left" w:pos="0"/>
        </w:tabs>
        <w:suppressAutoHyphens/>
        <w:spacing w:after="0" w:line="240" w:lineRule="auto"/>
        <w:ind w:left="0" w:firstLine="0"/>
        <w:jc w:val="center"/>
        <w:rPr>
          <w:rFonts w:ascii="PT Astra Serif" w:hAnsi="PT Astra Serif"/>
          <w:b/>
          <w:sz w:val="24"/>
          <w:szCs w:val="24"/>
        </w:rPr>
      </w:pPr>
      <w:r w:rsidRPr="00BA549E">
        <w:rPr>
          <w:rFonts w:ascii="PT Astra Serif" w:hAnsi="PT Astra Serif"/>
          <w:b/>
          <w:sz w:val="24"/>
          <w:szCs w:val="24"/>
        </w:rPr>
        <w:t>Юридические адреса и банковские реквизиты сторон:</w:t>
      </w:r>
    </w:p>
    <w:p w:rsidR="00BA549E" w:rsidRPr="00BA549E" w:rsidRDefault="00BA549E" w:rsidP="00AA467A">
      <w:pPr>
        <w:pStyle w:val="a8"/>
        <w:numPr>
          <w:ilvl w:val="1"/>
          <w:numId w:val="27"/>
        </w:numPr>
        <w:spacing w:after="0" w:line="240" w:lineRule="auto"/>
        <w:ind w:left="0" w:firstLine="0"/>
        <w:jc w:val="both"/>
        <w:rPr>
          <w:rFonts w:ascii="PT Astra Serif" w:hAnsi="PT Astra Serif"/>
          <w:sz w:val="24"/>
          <w:szCs w:val="24"/>
          <w:lang w:eastAsia="ru-RU"/>
        </w:rPr>
      </w:pPr>
      <w:r w:rsidRPr="00BA549E">
        <w:rPr>
          <w:rFonts w:ascii="PT Astra Serif" w:hAnsi="PT Astra Serif"/>
          <w:b/>
          <w:bCs/>
          <w:sz w:val="24"/>
          <w:szCs w:val="24"/>
        </w:rPr>
        <w:t xml:space="preserve">Муниципальный заказчик: </w:t>
      </w:r>
      <w:r w:rsidRPr="00BA549E">
        <w:rPr>
          <w:rFonts w:ascii="PT Astra Serif" w:hAnsi="PT Astra Serif"/>
          <w:b/>
          <w:bCs/>
          <w:sz w:val="24"/>
          <w:szCs w:val="24"/>
          <w:lang w:eastAsia="ru-RU"/>
        </w:rPr>
        <w:t>Департамент жилищно-коммунального и строительного комплекса администрации города Югорска</w:t>
      </w:r>
      <w:r w:rsidRPr="00BA549E">
        <w:rPr>
          <w:rFonts w:ascii="PT Astra Serif" w:hAnsi="PT Astra Serif"/>
          <w:sz w:val="24"/>
          <w:szCs w:val="24"/>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A549E" w:rsidRPr="00BA549E" w:rsidRDefault="00BA549E" w:rsidP="00AA467A">
      <w:pPr>
        <w:spacing w:after="0" w:line="240" w:lineRule="auto"/>
        <w:jc w:val="both"/>
        <w:rPr>
          <w:rFonts w:ascii="PT Astra Serif" w:hAnsi="PT Astra Serif"/>
          <w:sz w:val="24"/>
          <w:szCs w:val="24"/>
          <w:lang w:eastAsia="ru-RU"/>
        </w:rPr>
      </w:pPr>
      <w:r w:rsidRPr="00BA549E">
        <w:rPr>
          <w:rFonts w:ascii="PT Astra Serif" w:hAnsi="PT Astra Serif"/>
          <w:sz w:val="24"/>
          <w:szCs w:val="24"/>
          <w:lang w:eastAsia="ru-RU"/>
        </w:rPr>
        <w:lastRenderedPageBreak/>
        <w:t xml:space="preserve">      Банковские реквизиты:</w:t>
      </w:r>
      <w:r w:rsidRPr="00BA549E">
        <w:rPr>
          <w:rFonts w:ascii="PT Astra Serif" w:hAnsi="PT Astra Serif"/>
          <w:b/>
          <w:bCs/>
          <w:sz w:val="24"/>
          <w:szCs w:val="24"/>
          <w:lang w:eastAsia="ru-RU"/>
        </w:rPr>
        <w:t xml:space="preserve"> </w:t>
      </w:r>
      <w:r w:rsidR="00F3494A">
        <w:rPr>
          <w:rFonts w:ascii="PT Astra Serif" w:hAnsi="PT Astra Serif"/>
          <w:sz w:val="24"/>
          <w:szCs w:val="24"/>
          <w:lang w:eastAsia="ru-RU"/>
        </w:rPr>
        <w:t>Банк плательщика</w:t>
      </w:r>
      <w:r w:rsidRPr="00BA549E">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BA549E">
        <w:rPr>
          <w:rFonts w:ascii="PT Astra Serif" w:hAnsi="PT Astra Serif"/>
          <w:sz w:val="24"/>
          <w:szCs w:val="24"/>
          <w:lang w:eastAsia="ru-RU"/>
        </w:rPr>
        <w:t>г</w:t>
      </w:r>
      <w:proofErr w:type="gramStart"/>
      <w:r w:rsidRPr="00BA549E">
        <w:rPr>
          <w:rFonts w:ascii="PT Astra Serif" w:hAnsi="PT Astra Serif"/>
          <w:sz w:val="24"/>
          <w:szCs w:val="24"/>
          <w:lang w:eastAsia="ru-RU"/>
        </w:rPr>
        <w:t>.Х</w:t>
      </w:r>
      <w:proofErr w:type="gramEnd"/>
      <w:r w:rsidRPr="00BA549E">
        <w:rPr>
          <w:rFonts w:ascii="PT Astra Serif" w:hAnsi="PT Astra Serif"/>
          <w:sz w:val="24"/>
          <w:szCs w:val="24"/>
          <w:lang w:eastAsia="ru-RU"/>
        </w:rPr>
        <w:t>анты-Мансийск</w:t>
      </w:r>
      <w:proofErr w:type="spellEnd"/>
      <w:r w:rsidRPr="00BA549E">
        <w:rPr>
          <w:rFonts w:ascii="PT Astra Serif" w:hAnsi="PT Astra Serif"/>
          <w:sz w:val="24"/>
          <w:szCs w:val="24"/>
          <w:lang w:eastAsia="ru-RU"/>
        </w:rPr>
        <w:t xml:space="preserve"> БИК 007162163, номер счета банка</w:t>
      </w:r>
      <w:r w:rsidR="00F3494A">
        <w:rPr>
          <w:rFonts w:ascii="PT Astra Serif" w:hAnsi="PT Astra Serif"/>
          <w:sz w:val="24"/>
          <w:szCs w:val="24"/>
          <w:lang w:eastAsia="ru-RU"/>
        </w:rPr>
        <w:t xml:space="preserve"> 40102810245370000007 Плательщик</w:t>
      </w:r>
      <w:r w:rsidRPr="00BA549E">
        <w:rPr>
          <w:rFonts w:ascii="PT Astra Serif" w:hAnsi="PT Astra Serif"/>
          <w:sz w:val="24"/>
          <w:szCs w:val="24"/>
          <w:lang w:eastAsia="ru-RU"/>
        </w:rPr>
        <w:t xml:space="preserve">: </w:t>
      </w:r>
      <w:proofErr w:type="spellStart"/>
      <w:r w:rsidRPr="00BA549E">
        <w:rPr>
          <w:rFonts w:ascii="PT Astra Serif" w:hAnsi="PT Astra Serif"/>
          <w:sz w:val="24"/>
          <w:szCs w:val="24"/>
          <w:lang w:eastAsia="ru-RU"/>
        </w:rPr>
        <w:t>Депфин</w:t>
      </w:r>
      <w:proofErr w:type="spellEnd"/>
      <w:r w:rsidRPr="00BA549E">
        <w:rPr>
          <w:rFonts w:ascii="PT Astra Serif" w:hAnsi="PT Astra Serif"/>
          <w:sz w:val="24"/>
          <w:szCs w:val="24"/>
          <w:lang w:eastAsia="ru-RU"/>
        </w:rPr>
        <w:t xml:space="preserve"> </w:t>
      </w:r>
      <w:proofErr w:type="spellStart"/>
      <w:r w:rsidRPr="00BA549E">
        <w:rPr>
          <w:rFonts w:ascii="PT Astra Serif" w:hAnsi="PT Astra Serif"/>
          <w:sz w:val="24"/>
          <w:szCs w:val="24"/>
          <w:lang w:eastAsia="ru-RU"/>
        </w:rPr>
        <w:t>Югорска</w:t>
      </w:r>
      <w:proofErr w:type="spellEnd"/>
      <w:r w:rsidRPr="00BA549E">
        <w:rPr>
          <w:rFonts w:ascii="PT Astra Serif" w:hAnsi="PT Astra Serif"/>
          <w:sz w:val="24"/>
          <w:szCs w:val="24"/>
          <w:lang w:eastAsia="ru-RU"/>
        </w:rPr>
        <w:t xml:space="preserve"> (</w:t>
      </w:r>
      <w:proofErr w:type="spellStart"/>
      <w:r w:rsidRPr="00BA549E">
        <w:rPr>
          <w:rFonts w:ascii="PT Astra Serif" w:hAnsi="PT Astra Serif"/>
          <w:sz w:val="24"/>
          <w:szCs w:val="24"/>
          <w:lang w:eastAsia="ru-RU"/>
        </w:rPr>
        <w:t>ДЖКиСК</w:t>
      </w:r>
      <w:proofErr w:type="spellEnd"/>
      <w:r w:rsidRPr="00BA549E">
        <w:rPr>
          <w:rFonts w:ascii="PT Astra Serif" w:hAnsi="PT Astra Serif"/>
          <w:sz w:val="24"/>
          <w:szCs w:val="24"/>
          <w:lang w:eastAsia="ru-RU"/>
        </w:rPr>
        <w:t>, л/</w:t>
      </w:r>
      <w:proofErr w:type="spellStart"/>
      <w:r w:rsidRPr="00BA549E">
        <w:rPr>
          <w:rFonts w:ascii="PT Astra Serif" w:hAnsi="PT Astra Serif"/>
          <w:sz w:val="24"/>
          <w:szCs w:val="24"/>
          <w:lang w:eastAsia="ru-RU"/>
        </w:rPr>
        <w:t>сч</w:t>
      </w:r>
      <w:proofErr w:type="spellEnd"/>
      <w:r w:rsidRPr="00BA549E">
        <w:rPr>
          <w:rFonts w:ascii="PT Astra Serif" w:hAnsi="PT Astra Serif"/>
          <w:sz w:val="24"/>
          <w:szCs w:val="24"/>
          <w:lang w:eastAsia="ru-RU"/>
        </w:rPr>
        <w:t xml:space="preserve"> 007 000 000), Расчетный счет 03231643718870008700, Электронный адрес </w:t>
      </w:r>
      <w:hyperlink r:id="rId44" w:history="1">
        <w:r w:rsidRPr="00BA549E">
          <w:rPr>
            <w:rStyle w:val="aa"/>
            <w:rFonts w:ascii="PT Astra Serif" w:hAnsi="PT Astra Serif"/>
            <w:sz w:val="24"/>
            <w:szCs w:val="24"/>
            <w:lang w:eastAsia="ru-RU"/>
          </w:rPr>
          <w:t>DJKiSK@ugorsk.ru</w:t>
        </w:r>
      </w:hyperlink>
      <w:r w:rsidRPr="00BA549E">
        <w:rPr>
          <w:rFonts w:ascii="PT Astra Serif" w:hAnsi="PT Astra Serif"/>
          <w:sz w:val="24"/>
          <w:szCs w:val="24"/>
          <w:lang w:eastAsia="ru-RU"/>
        </w:rPr>
        <w:t>, тел: 8(34675) 7-30-81</w:t>
      </w:r>
    </w:p>
    <w:p w:rsidR="00BA549E" w:rsidRPr="00BA549E" w:rsidRDefault="00BA549E" w:rsidP="00AA467A">
      <w:pPr>
        <w:spacing w:line="240" w:lineRule="auto"/>
        <w:jc w:val="both"/>
        <w:rPr>
          <w:rFonts w:ascii="PT Astra Serif" w:hAnsi="PT Astra Serif"/>
          <w:b/>
          <w:sz w:val="24"/>
          <w:szCs w:val="24"/>
          <w:lang w:eastAsia="ar-SA"/>
        </w:rPr>
      </w:pPr>
      <w:r w:rsidRPr="00BA549E">
        <w:rPr>
          <w:rFonts w:ascii="PT Astra Serif" w:hAnsi="PT Astra Serif"/>
          <w:b/>
          <w:sz w:val="24"/>
          <w:szCs w:val="24"/>
        </w:rPr>
        <w:t xml:space="preserve">Руководитель: </w:t>
      </w:r>
      <w:r w:rsidRPr="00BA549E">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BA549E" w:rsidRPr="00BA549E" w:rsidRDefault="00BA549E" w:rsidP="00AA467A">
      <w:pPr>
        <w:spacing w:after="0" w:line="240" w:lineRule="auto"/>
        <w:jc w:val="both"/>
        <w:rPr>
          <w:rFonts w:ascii="PT Astra Serif" w:hAnsi="PT Astra Serif"/>
          <w:b/>
          <w:bCs/>
          <w:sz w:val="24"/>
          <w:szCs w:val="24"/>
        </w:rPr>
      </w:pPr>
      <w:r w:rsidRPr="00BA549E">
        <w:rPr>
          <w:rFonts w:ascii="PT Astra Serif" w:hAnsi="PT Astra Serif"/>
          <w:b/>
          <w:bCs/>
          <w:sz w:val="24"/>
          <w:szCs w:val="24"/>
        </w:rPr>
        <w:t>14.2.</w:t>
      </w:r>
      <w:r w:rsidR="00394BB8" w:rsidRPr="00394BB8">
        <w:rPr>
          <w:rFonts w:ascii="PT Astra Serif" w:hAnsi="PT Astra Serif"/>
          <w:b/>
          <w:bCs/>
          <w:sz w:val="24"/>
          <w:szCs w:val="24"/>
        </w:rPr>
        <w:t>Исполнитель</w:t>
      </w:r>
      <w:r w:rsidRPr="00394BB8">
        <w:rPr>
          <w:rFonts w:ascii="PT Astra Serif" w:hAnsi="PT Astra Serif"/>
          <w:b/>
          <w:bCs/>
          <w:sz w:val="24"/>
          <w:szCs w:val="24"/>
        </w:rPr>
        <w:t>:</w:t>
      </w:r>
      <w:r w:rsidRPr="00BA549E">
        <w:rPr>
          <w:rFonts w:ascii="PT Astra Serif" w:hAnsi="PT Astra Serif"/>
          <w:b/>
          <w:bCs/>
          <w:sz w:val="24"/>
          <w:szCs w:val="24"/>
        </w:rPr>
        <w:t xml:space="preserve"> </w:t>
      </w:r>
    </w:p>
    <w:p w:rsidR="00BA549E" w:rsidRPr="00BA549E" w:rsidRDefault="00BA549E" w:rsidP="00AA467A">
      <w:pPr>
        <w:spacing w:after="0" w:line="240" w:lineRule="auto"/>
        <w:jc w:val="both"/>
        <w:rPr>
          <w:rFonts w:ascii="PT Astra Serif" w:hAnsi="PT Astra Serif"/>
          <w:bCs/>
          <w:sz w:val="24"/>
          <w:szCs w:val="24"/>
        </w:rPr>
      </w:pPr>
      <w:r w:rsidRPr="00BA549E">
        <w:rPr>
          <w:rFonts w:ascii="PT Astra Serif" w:hAnsi="PT Astra Serif"/>
          <w:b/>
          <w:bCs/>
          <w:i/>
          <w:sz w:val="24"/>
          <w:szCs w:val="24"/>
        </w:rPr>
        <w:t xml:space="preserve">Банковские реквизиты:  </w:t>
      </w:r>
    </w:p>
    <w:p w:rsidR="00BA549E" w:rsidRPr="00BA549E" w:rsidRDefault="00BA549E" w:rsidP="00AA467A">
      <w:pPr>
        <w:spacing w:after="0" w:line="240" w:lineRule="auto"/>
        <w:jc w:val="both"/>
        <w:rPr>
          <w:rFonts w:ascii="PT Astra Serif" w:hAnsi="PT Astra Serif"/>
          <w:sz w:val="24"/>
          <w:szCs w:val="24"/>
        </w:rPr>
      </w:pPr>
      <w:r w:rsidRPr="00BA549E">
        <w:rPr>
          <w:rFonts w:ascii="PT Astra Serif" w:hAnsi="PT Astra Serif"/>
          <w:b/>
          <w:bCs/>
          <w:sz w:val="24"/>
          <w:szCs w:val="24"/>
        </w:rPr>
        <w:t xml:space="preserve">Руководитель: </w:t>
      </w:r>
      <w:r w:rsidRPr="00BA549E">
        <w:rPr>
          <w:rFonts w:ascii="PT Astra Serif" w:hAnsi="PT Astra Serif"/>
          <w:bCs/>
          <w:sz w:val="24"/>
          <w:szCs w:val="24"/>
        </w:rPr>
        <w:t>Д</w:t>
      </w:r>
      <w:r w:rsidRPr="00BA549E">
        <w:rPr>
          <w:rFonts w:ascii="PT Astra Serif" w:hAnsi="PT Astra Serif"/>
          <w:sz w:val="24"/>
          <w:szCs w:val="24"/>
        </w:rPr>
        <w:t>иректор, действующий на основании</w:t>
      </w:r>
    </w:p>
    <w:p w:rsidR="00BA549E" w:rsidRDefault="00BA549E" w:rsidP="00AA467A">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rPr>
      </w:pPr>
    </w:p>
    <w:p w:rsidR="00BA549E" w:rsidRDefault="00BA549E" w:rsidP="00BA549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rPr>
      </w:pPr>
      <w:r>
        <w:rPr>
          <w:rFonts w:ascii="PT Astra Serif" w:hAnsi="PT Astra Serif"/>
          <w:b/>
        </w:rPr>
        <w:t>Подписи сторон</w:t>
      </w:r>
    </w:p>
    <w:p w:rsidR="00BA549E" w:rsidRDefault="00BA549E" w:rsidP="001669A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rPr>
      </w:pPr>
      <w:r>
        <w:rPr>
          <w:rFonts w:ascii="PT Astra Serif" w:hAnsi="PT Astra Serif"/>
          <w:b/>
          <w:i/>
        </w:rPr>
        <w:t xml:space="preserve">Контракт подписан электронными подписями, уполномоченных представителей сторон </w:t>
      </w:r>
      <w:r w:rsidR="001669AB" w:rsidRPr="001669AB">
        <w:rPr>
          <w:rFonts w:ascii="PT Astra Serif" w:hAnsi="PT Astra Serif"/>
          <w:b/>
          <w:i/>
        </w:rPr>
        <w:t>в единой информационной системе https://zakupki.gov.ru/</w:t>
      </w:r>
    </w:p>
    <w:p w:rsidR="00FA6930" w:rsidRDefault="00FA693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5A4" w:rsidRDefault="003125A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3494A" w:rsidRDefault="00F3494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3494A" w:rsidRDefault="00F3494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3494A" w:rsidRDefault="00F3494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D3067" w:rsidRDefault="002D3067"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D3067" w:rsidRDefault="002D3067"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D3067" w:rsidRDefault="002D3067"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7A84" w:rsidRDefault="00FA7A84"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3494A" w:rsidRDefault="00F3494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513176"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lastRenderedPageBreak/>
        <w:t>Приложение</w:t>
      </w:r>
      <w:r w:rsidR="00F3494A">
        <w:rPr>
          <w:rFonts w:ascii="PT Astra Serif" w:eastAsia="Times New Roman" w:hAnsi="PT Astra Serif" w:cs="Times New Roman"/>
          <w:kern w:val="2"/>
          <w:sz w:val="24"/>
          <w:szCs w:val="24"/>
          <w:lang w:eastAsia="ar-SA"/>
        </w:rPr>
        <w:t xml:space="preserve"> №1</w:t>
      </w:r>
      <w:r w:rsidR="00B0116B" w:rsidRPr="00513176">
        <w:rPr>
          <w:rFonts w:ascii="PT Astra Serif" w:eastAsia="Times New Roman" w:hAnsi="PT Astra Serif" w:cs="Times New Roman"/>
          <w:kern w:val="2"/>
          <w:sz w:val="24"/>
          <w:szCs w:val="24"/>
          <w:lang w:eastAsia="ar-SA"/>
        </w:rPr>
        <w:t xml:space="preserve"> </w:t>
      </w:r>
    </w:p>
    <w:p w:rsidR="00080FB5" w:rsidRPr="00FA7A84" w:rsidRDefault="00080FB5" w:rsidP="00FA7A8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FA7A84">
        <w:rPr>
          <w:rFonts w:ascii="PT Astra Serif" w:eastAsia="Times New Roman" w:hAnsi="PT Astra Serif" w:cs="Times New Roman"/>
          <w:kern w:val="2"/>
          <w:sz w:val="24"/>
          <w:szCs w:val="24"/>
          <w:lang w:eastAsia="ar-SA"/>
        </w:rPr>
        <w:t xml:space="preserve">к муниципальному контракту </w:t>
      </w:r>
    </w:p>
    <w:p w:rsidR="001D39E7" w:rsidRPr="0002685C" w:rsidRDefault="009A6F97" w:rsidP="009A6F97">
      <w:pPr>
        <w:suppressAutoHyphens/>
        <w:spacing w:after="0" w:line="240" w:lineRule="auto"/>
        <w:jc w:val="center"/>
        <w:rPr>
          <w:rFonts w:ascii="PT Astra Serif" w:eastAsia="Times New Roman" w:hAnsi="PT Astra Serif" w:cs="Times New Roman"/>
          <w:b/>
          <w:bCs/>
          <w:kern w:val="2"/>
          <w:sz w:val="24"/>
          <w:szCs w:val="24"/>
          <w:lang w:eastAsia="ar-SA"/>
        </w:rPr>
      </w:pPr>
      <w:r w:rsidRPr="0002685C">
        <w:rPr>
          <w:rFonts w:ascii="PT Astra Serif" w:eastAsia="Times New Roman" w:hAnsi="PT Astra Serif" w:cs="Times New Roman"/>
          <w:b/>
          <w:bCs/>
          <w:kern w:val="2"/>
          <w:sz w:val="24"/>
          <w:szCs w:val="24"/>
          <w:lang w:eastAsia="ar-SA"/>
        </w:rPr>
        <w:t>Техническое задание</w:t>
      </w:r>
    </w:p>
    <w:p w:rsidR="00FA7A84" w:rsidRPr="00FA7A84" w:rsidRDefault="009A6F97" w:rsidP="00FA7A84">
      <w:pPr>
        <w:spacing w:after="0" w:line="240" w:lineRule="auto"/>
        <w:jc w:val="center"/>
        <w:rPr>
          <w:rFonts w:ascii="PT Astra Serif" w:hAnsi="PT Astra Serif"/>
          <w:b/>
          <w:sz w:val="24"/>
          <w:szCs w:val="24"/>
        </w:rPr>
      </w:pPr>
      <w:r>
        <w:rPr>
          <w:rFonts w:ascii="PT Astra Serif" w:hAnsi="PT Astra Serif"/>
          <w:b/>
          <w:sz w:val="24"/>
          <w:szCs w:val="24"/>
        </w:rPr>
        <w:t xml:space="preserve">на </w:t>
      </w:r>
      <w:bookmarkStart w:id="11" w:name="_GoBack"/>
      <w:r w:rsidR="00FA7A84" w:rsidRPr="00FA7A84">
        <w:rPr>
          <w:rFonts w:ascii="PT Astra Serif" w:hAnsi="PT Astra Serif"/>
          <w:b/>
          <w:sz w:val="24"/>
          <w:szCs w:val="24"/>
        </w:rPr>
        <w:t xml:space="preserve">оказание </w:t>
      </w:r>
      <w:proofErr w:type="gramStart"/>
      <w:r w:rsidR="00FA7A84" w:rsidRPr="00FA7A84">
        <w:rPr>
          <w:rFonts w:ascii="PT Astra Serif" w:hAnsi="PT Astra Serif"/>
          <w:b/>
          <w:sz w:val="24"/>
          <w:szCs w:val="24"/>
        </w:rPr>
        <w:t>услуг</w:t>
      </w:r>
      <w:proofErr w:type="gramEnd"/>
      <w:r w:rsidR="00FA7A84" w:rsidRPr="00FA7A84">
        <w:rPr>
          <w:rFonts w:ascii="PT Astra Serif" w:hAnsi="PT Astra Serif"/>
          <w:b/>
          <w:sz w:val="24"/>
          <w:szCs w:val="24"/>
        </w:rPr>
        <w:t xml:space="preserve"> на создание электронных архивов баз данных учёта мест захоронений на территории городских кладбищ города Югорска путем проведения инвентаризации</w:t>
      </w:r>
      <w:bookmarkEnd w:id="11"/>
    </w:p>
    <w:p w:rsidR="00FA7A84" w:rsidRPr="00FA7A84" w:rsidRDefault="00FA7A84" w:rsidP="00FA7A84">
      <w:pPr>
        <w:spacing w:after="0" w:line="240" w:lineRule="auto"/>
        <w:jc w:val="center"/>
        <w:rPr>
          <w:rFonts w:ascii="PT Astra Serif" w:hAnsi="PT Astra Serif"/>
          <w:sz w:val="24"/>
          <w:szCs w:val="24"/>
        </w:rPr>
      </w:pPr>
    </w:p>
    <w:p w:rsidR="00FA7A84" w:rsidRPr="00FA7A84" w:rsidRDefault="00FA7A84" w:rsidP="00FA7A84">
      <w:pPr>
        <w:spacing w:after="0" w:line="240" w:lineRule="auto"/>
        <w:jc w:val="center"/>
        <w:rPr>
          <w:rFonts w:ascii="PT Astra Serif" w:hAnsi="PT Astra Serif"/>
          <w:sz w:val="24"/>
          <w:szCs w:val="24"/>
        </w:rPr>
      </w:pPr>
      <w:r w:rsidRPr="00FA7A84">
        <w:rPr>
          <w:rFonts w:ascii="PT Astra Serif" w:hAnsi="PT Astra Serif"/>
          <w:sz w:val="24"/>
          <w:szCs w:val="24"/>
        </w:rPr>
        <w:t>1. Общие положения</w:t>
      </w:r>
    </w:p>
    <w:p w:rsidR="00FA7A84" w:rsidRPr="00FA7A84" w:rsidRDefault="00FA7A84" w:rsidP="00FA7A84">
      <w:pPr>
        <w:spacing w:after="0" w:line="240" w:lineRule="auto"/>
        <w:jc w:val="both"/>
        <w:rPr>
          <w:rFonts w:ascii="PT Astra Serif" w:hAnsi="PT Astra Serif"/>
          <w:bCs/>
          <w:sz w:val="24"/>
          <w:szCs w:val="24"/>
        </w:rPr>
      </w:pPr>
      <w:r w:rsidRPr="00FA7A84">
        <w:rPr>
          <w:rFonts w:ascii="PT Astra Serif" w:hAnsi="PT Astra Serif"/>
          <w:b/>
          <w:bCs/>
          <w:sz w:val="24"/>
          <w:szCs w:val="24"/>
        </w:rPr>
        <w:t>1.1. Предмет:</w:t>
      </w:r>
      <w:r w:rsidRPr="00FA7A84">
        <w:rPr>
          <w:rFonts w:ascii="PT Astra Serif" w:hAnsi="PT Astra Serif"/>
          <w:bCs/>
          <w:sz w:val="24"/>
          <w:szCs w:val="24"/>
        </w:rPr>
        <w:t xml:space="preserve"> </w:t>
      </w:r>
    </w:p>
    <w:p w:rsidR="00FA7A84" w:rsidRPr="00FA7A84" w:rsidRDefault="00FA7A84" w:rsidP="00FA7A84">
      <w:pPr>
        <w:spacing w:after="0" w:line="240" w:lineRule="auto"/>
        <w:jc w:val="both"/>
        <w:rPr>
          <w:rFonts w:ascii="PT Astra Serif" w:hAnsi="PT Astra Serif"/>
          <w:bCs/>
          <w:sz w:val="24"/>
          <w:szCs w:val="24"/>
        </w:rPr>
      </w:pPr>
      <w:r w:rsidRPr="00FA7A84">
        <w:rPr>
          <w:rFonts w:ascii="PT Astra Serif" w:hAnsi="PT Astra Serif"/>
          <w:sz w:val="24"/>
          <w:szCs w:val="24"/>
        </w:rPr>
        <w:t>оказание услуг</w:t>
      </w:r>
      <w:r w:rsidRPr="00FA7A84">
        <w:rPr>
          <w:rFonts w:ascii="PT Astra Serif" w:hAnsi="PT Astra Serif"/>
          <w:b/>
          <w:sz w:val="24"/>
          <w:szCs w:val="24"/>
        </w:rPr>
        <w:t xml:space="preserve"> </w:t>
      </w:r>
      <w:r w:rsidRPr="00FA7A84">
        <w:rPr>
          <w:rFonts w:ascii="PT Astra Serif" w:hAnsi="PT Astra Serif"/>
          <w:sz w:val="24"/>
          <w:szCs w:val="24"/>
        </w:rPr>
        <w:t>на</w:t>
      </w:r>
      <w:r w:rsidRPr="00FA7A84">
        <w:rPr>
          <w:rFonts w:ascii="PT Astra Serif" w:hAnsi="PT Astra Serif"/>
          <w:b/>
          <w:sz w:val="24"/>
          <w:szCs w:val="24"/>
        </w:rPr>
        <w:t xml:space="preserve"> </w:t>
      </w:r>
      <w:r w:rsidRPr="00FA7A84">
        <w:rPr>
          <w:rFonts w:ascii="PT Astra Serif" w:hAnsi="PT Astra Serif"/>
          <w:bCs/>
          <w:sz w:val="24"/>
          <w:szCs w:val="24"/>
        </w:rPr>
        <w:t>создание электронных архивов баз данных учёта мест захоронений на территории городских кладбищ города Югорска, общей площадью 18,950 Га, путём проведения инвентаризации.</w:t>
      </w:r>
    </w:p>
    <w:p w:rsidR="00FA7A84" w:rsidRPr="00FA7A84" w:rsidRDefault="00FA7A84" w:rsidP="00FA7A84">
      <w:pPr>
        <w:spacing w:after="0" w:line="240" w:lineRule="auto"/>
        <w:ind w:firstLine="708"/>
        <w:jc w:val="both"/>
        <w:rPr>
          <w:rFonts w:ascii="PT Astra Serif" w:hAnsi="PT Astra Serif"/>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40"/>
        <w:gridCol w:w="3241"/>
        <w:gridCol w:w="3239"/>
      </w:tblGrid>
      <w:tr w:rsidR="00FA7A84" w:rsidRPr="00FA7A84" w:rsidTr="00E7051A">
        <w:tc>
          <w:tcPr>
            <w:tcW w:w="560" w:type="dxa"/>
            <w:shd w:val="clear" w:color="auto" w:fill="auto"/>
            <w:vAlign w:val="center"/>
          </w:tcPr>
          <w:p w:rsidR="00FA7A84" w:rsidRPr="00FA7A84" w:rsidRDefault="00FA7A84" w:rsidP="00FA7A84">
            <w:pPr>
              <w:spacing w:after="0" w:line="240" w:lineRule="auto"/>
              <w:jc w:val="center"/>
              <w:rPr>
                <w:rFonts w:ascii="PT Astra Serif" w:hAnsi="PT Astra Serif"/>
                <w:b/>
                <w:bCs/>
                <w:sz w:val="24"/>
                <w:szCs w:val="24"/>
              </w:rPr>
            </w:pPr>
            <w:r w:rsidRPr="00FA7A84">
              <w:rPr>
                <w:rFonts w:ascii="PT Astra Serif" w:hAnsi="PT Astra Serif"/>
                <w:b/>
                <w:bCs/>
                <w:sz w:val="24"/>
                <w:szCs w:val="24"/>
              </w:rPr>
              <w:t>№</w:t>
            </w:r>
          </w:p>
          <w:p w:rsidR="00FA7A84" w:rsidRPr="00FA7A84" w:rsidRDefault="00FA7A84" w:rsidP="00FA7A84">
            <w:pPr>
              <w:spacing w:after="0" w:line="240" w:lineRule="auto"/>
              <w:jc w:val="center"/>
              <w:rPr>
                <w:rFonts w:ascii="PT Astra Serif" w:hAnsi="PT Astra Serif"/>
                <w:b/>
                <w:bCs/>
                <w:sz w:val="24"/>
                <w:szCs w:val="24"/>
              </w:rPr>
            </w:pPr>
            <w:proofErr w:type="gramStart"/>
            <w:r w:rsidRPr="00FA7A84">
              <w:rPr>
                <w:rFonts w:ascii="PT Astra Serif" w:hAnsi="PT Astra Serif"/>
                <w:b/>
                <w:bCs/>
                <w:sz w:val="24"/>
                <w:szCs w:val="24"/>
              </w:rPr>
              <w:t>п</w:t>
            </w:r>
            <w:proofErr w:type="gramEnd"/>
            <w:r w:rsidRPr="00FA7A84">
              <w:rPr>
                <w:rFonts w:ascii="PT Astra Serif" w:hAnsi="PT Astra Serif"/>
                <w:b/>
                <w:bCs/>
                <w:sz w:val="24"/>
                <w:szCs w:val="24"/>
              </w:rPr>
              <w:t>/п</w:t>
            </w:r>
          </w:p>
        </w:tc>
        <w:tc>
          <w:tcPr>
            <w:tcW w:w="3240" w:type="dxa"/>
            <w:shd w:val="clear" w:color="auto" w:fill="auto"/>
            <w:vAlign w:val="center"/>
          </w:tcPr>
          <w:p w:rsidR="00FA7A84" w:rsidRPr="00FA7A84" w:rsidRDefault="00FA7A84" w:rsidP="00FA7A84">
            <w:pPr>
              <w:spacing w:after="0" w:line="240" w:lineRule="auto"/>
              <w:jc w:val="center"/>
              <w:rPr>
                <w:rFonts w:ascii="PT Astra Serif" w:hAnsi="PT Astra Serif"/>
                <w:b/>
                <w:bCs/>
                <w:sz w:val="24"/>
                <w:szCs w:val="24"/>
              </w:rPr>
            </w:pPr>
            <w:r w:rsidRPr="00FA7A84">
              <w:rPr>
                <w:rFonts w:ascii="PT Astra Serif" w:hAnsi="PT Astra Serif"/>
                <w:b/>
                <w:bCs/>
                <w:sz w:val="24"/>
                <w:szCs w:val="24"/>
              </w:rPr>
              <w:t>Наименование      кладбища</w:t>
            </w:r>
          </w:p>
        </w:tc>
        <w:tc>
          <w:tcPr>
            <w:tcW w:w="3241" w:type="dxa"/>
            <w:shd w:val="clear" w:color="auto" w:fill="auto"/>
            <w:vAlign w:val="center"/>
          </w:tcPr>
          <w:p w:rsidR="00FA7A84" w:rsidRPr="00FA7A84" w:rsidRDefault="00FA7A84" w:rsidP="00FA7A84">
            <w:pPr>
              <w:spacing w:after="0" w:line="240" w:lineRule="auto"/>
              <w:jc w:val="center"/>
              <w:rPr>
                <w:rFonts w:ascii="PT Astra Serif" w:hAnsi="PT Astra Serif"/>
                <w:b/>
                <w:bCs/>
                <w:sz w:val="24"/>
                <w:szCs w:val="24"/>
              </w:rPr>
            </w:pPr>
            <w:r w:rsidRPr="00FA7A84">
              <w:rPr>
                <w:rFonts w:ascii="PT Astra Serif" w:hAnsi="PT Astra Serif"/>
                <w:b/>
                <w:bCs/>
                <w:sz w:val="24"/>
                <w:szCs w:val="24"/>
              </w:rPr>
              <w:t>Место расположения кладбища</w:t>
            </w:r>
          </w:p>
        </w:tc>
        <w:tc>
          <w:tcPr>
            <w:tcW w:w="3239" w:type="dxa"/>
            <w:shd w:val="clear" w:color="auto" w:fill="auto"/>
            <w:vAlign w:val="center"/>
          </w:tcPr>
          <w:p w:rsidR="00FA7A84" w:rsidRPr="00FA7A84" w:rsidRDefault="00FA7A84" w:rsidP="00FA7A84">
            <w:pPr>
              <w:spacing w:after="0" w:line="240" w:lineRule="auto"/>
              <w:jc w:val="center"/>
              <w:rPr>
                <w:rFonts w:ascii="PT Astra Serif" w:hAnsi="PT Astra Serif"/>
                <w:b/>
                <w:bCs/>
                <w:sz w:val="24"/>
                <w:szCs w:val="24"/>
              </w:rPr>
            </w:pPr>
            <w:r w:rsidRPr="00FA7A84">
              <w:rPr>
                <w:rFonts w:ascii="PT Astra Serif" w:hAnsi="PT Astra Serif"/>
                <w:b/>
                <w:bCs/>
                <w:sz w:val="24"/>
                <w:szCs w:val="24"/>
              </w:rPr>
              <w:t>Площадь,</w:t>
            </w:r>
          </w:p>
          <w:p w:rsidR="00FA7A84" w:rsidRPr="00FA7A84" w:rsidRDefault="00FA7A84" w:rsidP="00FA7A84">
            <w:pPr>
              <w:spacing w:after="0" w:line="240" w:lineRule="auto"/>
              <w:jc w:val="center"/>
              <w:rPr>
                <w:rFonts w:ascii="PT Astra Serif" w:hAnsi="PT Astra Serif"/>
                <w:b/>
                <w:bCs/>
                <w:sz w:val="24"/>
                <w:szCs w:val="24"/>
              </w:rPr>
            </w:pPr>
            <w:r w:rsidRPr="00FA7A84">
              <w:rPr>
                <w:rFonts w:ascii="PT Astra Serif" w:hAnsi="PT Astra Serif"/>
                <w:b/>
                <w:bCs/>
                <w:sz w:val="24"/>
                <w:szCs w:val="24"/>
              </w:rPr>
              <w:t>Га</w:t>
            </w:r>
          </w:p>
        </w:tc>
      </w:tr>
      <w:tr w:rsidR="00FA7A84" w:rsidRPr="00FA7A84" w:rsidTr="00E7051A">
        <w:trPr>
          <w:trHeight w:val="1656"/>
        </w:trPr>
        <w:tc>
          <w:tcPr>
            <w:tcW w:w="560"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1.</w:t>
            </w:r>
          </w:p>
        </w:tc>
        <w:tc>
          <w:tcPr>
            <w:tcW w:w="3240"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Городское кладбище №1</w:t>
            </w:r>
          </w:p>
        </w:tc>
        <w:tc>
          <w:tcPr>
            <w:tcW w:w="3241" w:type="dxa"/>
            <w:shd w:val="clear" w:color="auto" w:fill="auto"/>
            <w:vAlign w:val="center"/>
          </w:tcPr>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Ханты-Мансийский автономный округ - Югра, г. Югорск, ул. Попова;</w:t>
            </w:r>
          </w:p>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широта: 61.312800</w:t>
            </w:r>
          </w:p>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долгота: 63.302300</w:t>
            </w:r>
          </w:p>
        </w:tc>
        <w:tc>
          <w:tcPr>
            <w:tcW w:w="3239"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5,459</w:t>
            </w:r>
          </w:p>
        </w:tc>
      </w:tr>
      <w:tr w:rsidR="00FA7A84" w:rsidRPr="00FA7A84" w:rsidTr="00E7051A">
        <w:trPr>
          <w:trHeight w:val="1656"/>
        </w:trPr>
        <w:tc>
          <w:tcPr>
            <w:tcW w:w="560"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2.</w:t>
            </w:r>
          </w:p>
        </w:tc>
        <w:tc>
          <w:tcPr>
            <w:tcW w:w="3240"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Городское кладбище №2</w:t>
            </w:r>
          </w:p>
        </w:tc>
        <w:tc>
          <w:tcPr>
            <w:tcW w:w="3241" w:type="dxa"/>
            <w:shd w:val="clear" w:color="auto" w:fill="auto"/>
            <w:vAlign w:val="center"/>
          </w:tcPr>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Ханты-Мансийский автономный округ - Югра, г. Югорск, 391 км автодороги регионального назначения «Югра»;</w:t>
            </w:r>
          </w:p>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широта: 61.308621</w:t>
            </w:r>
          </w:p>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долгота: 63.286250</w:t>
            </w:r>
          </w:p>
        </w:tc>
        <w:tc>
          <w:tcPr>
            <w:tcW w:w="3239"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9,890</w:t>
            </w:r>
          </w:p>
        </w:tc>
      </w:tr>
      <w:tr w:rsidR="00FA7A84" w:rsidRPr="00FA7A84" w:rsidTr="00E7051A">
        <w:trPr>
          <w:trHeight w:val="1656"/>
        </w:trPr>
        <w:tc>
          <w:tcPr>
            <w:tcW w:w="560"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3.</w:t>
            </w:r>
          </w:p>
        </w:tc>
        <w:tc>
          <w:tcPr>
            <w:tcW w:w="3240"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Городское кладбище №3</w:t>
            </w:r>
          </w:p>
        </w:tc>
        <w:tc>
          <w:tcPr>
            <w:tcW w:w="3241" w:type="dxa"/>
            <w:shd w:val="clear" w:color="auto" w:fill="auto"/>
            <w:vAlign w:val="center"/>
          </w:tcPr>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Ханты-Мансийский автономный округ - Югра, г. Югорск, 391 км автодороги регионального назначения «Югра»;</w:t>
            </w:r>
          </w:p>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широта: 61.304650</w:t>
            </w:r>
          </w:p>
          <w:p w:rsidR="00FA7A84" w:rsidRPr="00FA7A84" w:rsidRDefault="00FA7A84" w:rsidP="00FA7A84">
            <w:pPr>
              <w:spacing w:after="0" w:line="240" w:lineRule="auto"/>
              <w:rPr>
                <w:rFonts w:ascii="PT Astra Serif" w:hAnsi="PT Astra Serif"/>
                <w:bCs/>
                <w:sz w:val="24"/>
                <w:szCs w:val="24"/>
              </w:rPr>
            </w:pPr>
            <w:r w:rsidRPr="00FA7A84">
              <w:rPr>
                <w:rFonts w:ascii="PT Astra Serif" w:hAnsi="PT Astra Serif"/>
                <w:bCs/>
                <w:sz w:val="24"/>
                <w:szCs w:val="24"/>
              </w:rPr>
              <w:t>долгота: 63.283471</w:t>
            </w:r>
          </w:p>
        </w:tc>
        <w:tc>
          <w:tcPr>
            <w:tcW w:w="3239" w:type="dxa"/>
            <w:shd w:val="clear" w:color="auto" w:fill="auto"/>
            <w:vAlign w:val="center"/>
          </w:tcPr>
          <w:p w:rsidR="00FA7A84" w:rsidRPr="00FA7A84" w:rsidRDefault="00FA7A84" w:rsidP="00FA7A84">
            <w:pPr>
              <w:spacing w:after="0" w:line="240" w:lineRule="auto"/>
              <w:jc w:val="center"/>
              <w:rPr>
                <w:rFonts w:ascii="PT Astra Serif" w:hAnsi="PT Astra Serif"/>
                <w:bCs/>
                <w:sz w:val="24"/>
                <w:szCs w:val="24"/>
              </w:rPr>
            </w:pPr>
            <w:r w:rsidRPr="00FA7A84">
              <w:rPr>
                <w:rFonts w:ascii="PT Astra Serif" w:hAnsi="PT Astra Serif"/>
                <w:bCs/>
                <w:sz w:val="24"/>
                <w:szCs w:val="24"/>
              </w:rPr>
              <w:t>3,601</w:t>
            </w:r>
          </w:p>
        </w:tc>
      </w:tr>
      <w:tr w:rsidR="00FA7A84" w:rsidRPr="00FA7A84" w:rsidTr="00E7051A">
        <w:tc>
          <w:tcPr>
            <w:tcW w:w="7041" w:type="dxa"/>
            <w:gridSpan w:val="3"/>
            <w:shd w:val="clear" w:color="auto" w:fill="auto"/>
            <w:vAlign w:val="center"/>
          </w:tcPr>
          <w:p w:rsidR="00FA7A84" w:rsidRPr="00FA7A84" w:rsidRDefault="00FA7A84" w:rsidP="00FA7A84">
            <w:pPr>
              <w:spacing w:after="0" w:line="240" w:lineRule="auto"/>
              <w:rPr>
                <w:rFonts w:ascii="PT Astra Serif" w:hAnsi="PT Astra Serif"/>
                <w:b/>
                <w:bCs/>
                <w:sz w:val="24"/>
                <w:szCs w:val="24"/>
              </w:rPr>
            </w:pPr>
            <w:r w:rsidRPr="00FA7A84">
              <w:rPr>
                <w:rFonts w:ascii="PT Astra Serif" w:hAnsi="PT Astra Serif"/>
                <w:b/>
                <w:bCs/>
                <w:sz w:val="24"/>
                <w:szCs w:val="24"/>
              </w:rPr>
              <w:t>Общая площадь:</w:t>
            </w:r>
          </w:p>
        </w:tc>
        <w:tc>
          <w:tcPr>
            <w:tcW w:w="3239" w:type="dxa"/>
            <w:shd w:val="clear" w:color="auto" w:fill="auto"/>
            <w:vAlign w:val="center"/>
          </w:tcPr>
          <w:p w:rsidR="00FA7A84" w:rsidRPr="00FA7A84" w:rsidRDefault="00FA7A84" w:rsidP="00FA7A84">
            <w:pPr>
              <w:spacing w:after="0" w:line="240" w:lineRule="auto"/>
              <w:jc w:val="center"/>
              <w:rPr>
                <w:rFonts w:ascii="PT Astra Serif" w:hAnsi="PT Astra Serif"/>
                <w:b/>
                <w:bCs/>
                <w:sz w:val="24"/>
                <w:szCs w:val="24"/>
              </w:rPr>
            </w:pPr>
            <w:r w:rsidRPr="00FA7A84">
              <w:rPr>
                <w:rFonts w:ascii="PT Astra Serif" w:hAnsi="PT Astra Serif"/>
                <w:b/>
                <w:bCs/>
                <w:sz w:val="24"/>
                <w:szCs w:val="24"/>
              </w:rPr>
              <w:t>18,950</w:t>
            </w:r>
          </w:p>
        </w:tc>
      </w:tr>
    </w:tbl>
    <w:p w:rsidR="00FA7A84" w:rsidRPr="00FA7A84" w:rsidRDefault="00FA7A84" w:rsidP="00FA7A84">
      <w:pPr>
        <w:tabs>
          <w:tab w:val="left" w:pos="1134"/>
        </w:tabs>
        <w:spacing w:after="0" w:line="240" w:lineRule="auto"/>
        <w:jc w:val="both"/>
        <w:rPr>
          <w:rFonts w:ascii="PT Astra Serif" w:hAnsi="PT Astra Serif"/>
          <w:sz w:val="24"/>
          <w:szCs w:val="24"/>
        </w:rPr>
      </w:pPr>
    </w:p>
    <w:p w:rsidR="00FA7A84" w:rsidRPr="00FA7A84" w:rsidRDefault="00FA7A84" w:rsidP="00FA7A84">
      <w:pPr>
        <w:tabs>
          <w:tab w:val="left" w:pos="1134"/>
        </w:tabs>
        <w:spacing w:after="0" w:line="240" w:lineRule="auto"/>
        <w:jc w:val="both"/>
        <w:rPr>
          <w:rFonts w:ascii="PT Astra Serif" w:hAnsi="PT Astra Serif"/>
          <w:sz w:val="24"/>
          <w:szCs w:val="24"/>
        </w:rPr>
      </w:pPr>
      <w:r w:rsidRPr="00FA7A84">
        <w:rPr>
          <w:rFonts w:ascii="PT Astra Serif" w:hAnsi="PT Astra Serif"/>
          <w:sz w:val="24"/>
          <w:szCs w:val="24"/>
        </w:rPr>
        <w:t xml:space="preserve">Срок оказания услуг: с 01 мая 2024 года по 30 сентября 2024 года. </w:t>
      </w:r>
    </w:p>
    <w:p w:rsidR="00FA7A84" w:rsidRPr="00FA7A84" w:rsidRDefault="00FA7A84" w:rsidP="00FA7A84">
      <w:pPr>
        <w:pStyle w:val="a8"/>
        <w:widowControl w:val="0"/>
        <w:autoSpaceDE w:val="0"/>
        <w:spacing w:after="0" w:line="240" w:lineRule="auto"/>
        <w:ind w:left="0"/>
        <w:jc w:val="both"/>
        <w:rPr>
          <w:rFonts w:ascii="PT Astra Serif" w:hAnsi="PT Astra Serif"/>
          <w:sz w:val="24"/>
          <w:szCs w:val="24"/>
        </w:rPr>
      </w:pPr>
      <w:r w:rsidRPr="00FA7A84">
        <w:rPr>
          <w:rFonts w:ascii="PT Astra Serif" w:hAnsi="PT Astra Serif"/>
          <w:b/>
          <w:sz w:val="24"/>
          <w:szCs w:val="24"/>
        </w:rPr>
        <w:t>1.2. Правовое обеспечение:</w:t>
      </w:r>
    </w:p>
    <w:p w:rsidR="00FA7A84" w:rsidRPr="00FA7A84" w:rsidRDefault="00FA7A84" w:rsidP="00FA7A84">
      <w:pPr>
        <w:pStyle w:val="a8"/>
        <w:spacing w:after="0" w:line="240" w:lineRule="auto"/>
        <w:ind w:left="0"/>
        <w:jc w:val="both"/>
        <w:rPr>
          <w:rFonts w:ascii="PT Astra Serif" w:hAnsi="PT Astra Serif"/>
          <w:sz w:val="24"/>
          <w:szCs w:val="24"/>
        </w:rPr>
      </w:pPr>
      <w:r w:rsidRPr="00FA7A84">
        <w:rPr>
          <w:rFonts w:ascii="PT Astra Serif" w:hAnsi="PT Astra Serif"/>
          <w:sz w:val="24"/>
          <w:szCs w:val="24"/>
        </w:rPr>
        <w:t>- Федеральный закон Российской Федерации от 12.01.1996 № 8-ФЗ «О погребении и похоронном деле»;</w:t>
      </w:r>
    </w:p>
    <w:p w:rsidR="00FA7A84" w:rsidRPr="00FA7A84" w:rsidRDefault="00FA7A84" w:rsidP="00FA7A84">
      <w:pPr>
        <w:pStyle w:val="a8"/>
        <w:spacing w:after="0" w:line="240" w:lineRule="auto"/>
        <w:ind w:left="0"/>
        <w:jc w:val="both"/>
        <w:rPr>
          <w:rFonts w:ascii="PT Astra Serif" w:hAnsi="PT Astra Serif"/>
          <w:sz w:val="24"/>
          <w:szCs w:val="24"/>
        </w:rPr>
      </w:pPr>
      <w:r w:rsidRPr="00FA7A84">
        <w:rPr>
          <w:rFonts w:ascii="PT Astra Serif" w:hAnsi="PT Astra Serif"/>
          <w:sz w:val="24"/>
          <w:szCs w:val="24"/>
        </w:rPr>
        <w:t>- Федеральный закон Российской Федерации от 06.10.2003 № 131-ФЗ «Об общих принципах организации местного самоуправления в Российской Федерации»;</w:t>
      </w:r>
    </w:p>
    <w:p w:rsidR="00FA7A84" w:rsidRPr="00FA7A84" w:rsidRDefault="00FA7A84" w:rsidP="00FA7A84">
      <w:pPr>
        <w:pStyle w:val="a8"/>
        <w:widowControl w:val="0"/>
        <w:autoSpaceDE w:val="0"/>
        <w:spacing w:after="0" w:line="240" w:lineRule="auto"/>
        <w:ind w:left="0"/>
        <w:jc w:val="both"/>
        <w:rPr>
          <w:rFonts w:ascii="PT Astra Serif" w:hAnsi="PT Astra Serif"/>
          <w:sz w:val="24"/>
          <w:szCs w:val="24"/>
        </w:rPr>
      </w:pPr>
      <w:r w:rsidRPr="00FA7A84">
        <w:rPr>
          <w:rFonts w:ascii="PT Astra Serif" w:hAnsi="PT Astra Serif"/>
          <w:sz w:val="24"/>
          <w:szCs w:val="24"/>
        </w:rPr>
        <w:t>- Федеральный закон Российской Федерации от 27 июля 2006 № 149-ФЗ «Об информации, информационных технологиях и о защите информации»;</w:t>
      </w:r>
    </w:p>
    <w:p w:rsidR="00FA7A84" w:rsidRPr="00FA7A84" w:rsidRDefault="00FA7A84" w:rsidP="00FA7A84">
      <w:pPr>
        <w:pStyle w:val="a8"/>
        <w:widowControl w:val="0"/>
        <w:autoSpaceDE w:val="0"/>
        <w:spacing w:after="0" w:line="240" w:lineRule="auto"/>
        <w:ind w:left="0"/>
        <w:jc w:val="both"/>
        <w:rPr>
          <w:rFonts w:ascii="PT Astra Serif" w:hAnsi="PT Astra Serif"/>
          <w:sz w:val="24"/>
          <w:szCs w:val="24"/>
        </w:rPr>
      </w:pPr>
      <w:r w:rsidRPr="00FA7A84">
        <w:rPr>
          <w:rFonts w:ascii="PT Astra Serif" w:hAnsi="PT Astra Serif"/>
          <w:sz w:val="24"/>
          <w:szCs w:val="24"/>
        </w:rPr>
        <w:t>- Федеральный закон Российской Федерации от 27 июля 2006 № 152-ФЗ «О персональных данных».</w:t>
      </w:r>
    </w:p>
    <w:p w:rsidR="00FA7A84" w:rsidRPr="00FA7A84" w:rsidRDefault="00FA7A84" w:rsidP="00FA7A84">
      <w:pPr>
        <w:pStyle w:val="a8"/>
        <w:widowControl w:val="0"/>
        <w:autoSpaceDE w:val="0"/>
        <w:spacing w:after="0" w:line="240" w:lineRule="auto"/>
        <w:ind w:left="0"/>
        <w:jc w:val="both"/>
        <w:rPr>
          <w:rFonts w:ascii="PT Astra Serif" w:hAnsi="PT Astra Serif"/>
          <w:bCs/>
          <w:sz w:val="24"/>
          <w:szCs w:val="24"/>
        </w:rPr>
      </w:pPr>
      <w:r w:rsidRPr="00FA7A84">
        <w:rPr>
          <w:rFonts w:ascii="PT Astra Serif" w:hAnsi="PT Astra Serif"/>
          <w:b/>
          <w:bCs/>
          <w:sz w:val="24"/>
          <w:szCs w:val="24"/>
        </w:rPr>
        <w:t>1.3. Цель оказания услуг:</w:t>
      </w:r>
      <w:r w:rsidRPr="00FA7A84">
        <w:rPr>
          <w:rFonts w:ascii="PT Astra Serif" w:hAnsi="PT Astra Serif"/>
          <w:bCs/>
          <w:sz w:val="24"/>
          <w:szCs w:val="24"/>
        </w:rPr>
        <w:t xml:space="preserve"> </w:t>
      </w:r>
    </w:p>
    <w:p w:rsidR="00FA7A84" w:rsidRPr="00FA7A84" w:rsidRDefault="00FA7A84" w:rsidP="00FA7A84">
      <w:pPr>
        <w:pStyle w:val="a8"/>
        <w:widowControl w:val="0"/>
        <w:autoSpaceDE w:val="0"/>
        <w:spacing w:after="0" w:line="240" w:lineRule="auto"/>
        <w:ind w:left="0"/>
        <w:jc w:val="both"/>
        <w:rPr>
          <w:rFonts w:ascii="PT Astra Serif" w:hAnsi="PT Astra Serif"/>
          <w:bCs/>
          <w:sz w:val="24"/>
          <w:szCs w:val="24"/>
        </w:rPr>
      </w:pPr>
      <w:r w:rsidRPr="00FA7A84">
        <w:rPr>
          <w:rFonts w:ascii="PT Astra Serif" w:hAnsi="PT Astra Serif"/>
          <w:bCs/>
          <w:sz w:val="24"/>
          <w:szCs w:val="24"/>
        </w:rPr>
        <w:t xml:space="preserve">- построение системы современного электронного учета мест захоронений на базе Российского </w:t>
      </w:r>
      <w:r w:rsidRPr="0002685C">
        <w:rPr>
          <w:rFonts w:ascii="PT Astra Serif" w:hAnsi="PT Astra Serif"/>
          <w:bCs/>
          <w:sz w:val="24"/>
          <w:szCs w:val="24"/>
        </w:rPr>
        <w:t>программного обеспечения</w:t>
      </w:r>
      <w:r w:rsidRPr="00FA7A84">
        <w:rPr>
          <w:rFonts w:ascii="PT Astra Serif" w:hAnsi="PT Astra Serif"/>
          <w:bCs/>
          <w:sz w:val="24"/>
          <w:szCs w:val="24"/>
        </w:rPr>
        <w:t xml:space="preserve">, </w:t>
      </w:r>
      <w:r w:rsidRPr="00FA7A84">
        <w:rPr>
          <w:rFonts w:ascii="PT Astra Serif" w:hAnsi="PT Astra Serif"/>
          <w:sz w:val="24"/>
          <w:szCs w:val="24"/>
        </w:rPr>
        <w:t xml:space="preserve">определение и систематизация сведений о местах захоронений, расположенных на кладбищах Заказчика, в соответствии с требованиями законодательных актов Российской Федерации. </w:t>
      </w:r>
      <w:r w:rsidRPr="00FA7A84">
        <w:rPr>
          <w:rFonts w:ascii="PT Astra Serif" w:hAnsi="PT Astra Serif"/>
          <w:bCs/>
          <w:sz w:val="24"/>
          <w:szCs w:val="24"/>
        </w:rPr>
        <w:t>Повышение доступности информации о местах захоронений.</w:t>
      </w:r>
    </w:p>
    <w:p w:rsidR="00FA7A84" w:rsidRPr="00FA7A84" w:rsidRDefault="00FA7A84" w:rsidP="00FA7A84">
      <w:pPr>
        <w:pStyle w:val="a8"/>
        <w:widowControl w:val="0"/>
        <w:autoSpaceDE w:val="0"/>
        <w:spacing w:after="0" w:line="240" w:lineRule="auto"/>
        <w:ind w:left="0" w:firstLine="708"/>
        <w:jc w:val="both"/>
        <w:rPr>
          <w:rFonts w:ascii="PT Astra Serif" w:hAnsi="PT Astra Serif"/>
          <w:sz w:val="24"/>
          <w:szCs w:val="24"/>
        </w:rPr>
      </w:pPr>
    </w:p>
    <w:p w:rsidR="00FA7A84" w:rsidRPr="00FA7A84" w:rsidRDefault="00FA7A84" w:rsidP="00FA7A84">
      <w:pPr>
        <w:pStyle w:val="a8"/>
        <w:widowControl w:val="0"/>
        <w:autoSpaceDE w:val="0"/>
        <w:spacing w:after="0" w:line="240" w:lineRule="auto"/>
        <w:ind w:left="0"/>
        <w:jc w:val="both"/>
        <w:rPr>
          <w:rFonts w:ascii="PT Astra Serif" w:hAnsi="PT Astra Serif"/>
          <w:sz w:val="24"/>
          <w:szCs w:val="24"/>
        </w:rPr>
      </w:pPr>
    </w:p>
    <w:p w:rsidR="00FA7A84" w:rsidRPr="00FA7A84" w:rsidRDefault="00FA7A84" w:rsidP="00FA7A84">
      <w:pPr>
        <w:spacing w:after="0" w:line="240" w:lineRule="auto"/>
        <w:contextualSpacing/>
        <w:jc w:val="center"/>
        <w:rPr>
          <w:rFonts w:ascii="PT Astra Serif" w:hAnsi="PT Astra Serif"/>
          <w:sz w:val="24"/>
          <w:szCs w:val="24"/>
        </w:rPr>
      </w:pPr>
      <w:r w:rsidRPr="00FA7A84">
        <w:rPr>
          <w:rFonts w:ascii="PT Astra Serif" w:hAnsi="PT Astra Serif"/>
          <w:sz w:val="24"/>
          <w:szCs w:val="24"/>
        </w:rPr>
        <w:t>2. Перечень, объем и характеристика оказываемых услуг</w:t>
      </w:r>
    </w:p>
    <w:p w:rsidR="00FA7A84" w:rsidRPr="00FA7A84" w:rsidRDefault="00FA7A84" w:rsidP="00FA7A84">
      <w:pPr>
        <w:pStyle w:val="Default"/>
        <w:jc w:val="both"/>
        <w:rPr>
          <w:rFonts w:ascii="PT Astra Serif" w:hAnsi="PT Astra Serif"/>
          <w:color w:val="auto"/>
        </w:rPr>
      </w:pPr>
      <w:r w:rsidRPr="00FA7A84">
        <w:rPr>
          <w:rFonts w:ascii="PT Astra Serif" w:hAnsi="PT Astra Serif"/>
          <w:b/>
          <w:color w:val="auto"/>
        </w:rPr>
        <w:t>2.1. Техническая съемка захоронений, расположенных на территории кладбища</w:t>
      </w:r>
      <w:r w:rsidRPr="00FA7A84">
        <w:rPr>
          <w:rFonts w:ascii="PT Astra Serif" w:hAnsi="PT Astra Serif"/>
          <w:color w:val="auto"/>
        </w:rPr>
        <w:t xml:space="preserve">: </w:t>
      </w:r>
    </w:p>
    <w:p w:rsidR="00FA7A84" w:rsidRPr="00FA7A84" w:rsidRDefault="00FA7A84" w:rsidP="00FA7A84">
      <w:pPr>
        <w:spacing w:after="0" w:line="240" w:lineRule="auto"/>
        <w:contextualSpacing/>
        <w:jc w:val="both"/>
        <w:rPr>
          <w:rFonts w:ascii="PT Astra Serif" w:hAnsi="PT Astra Serif"/>
          <w:sz w:val="24"/>
          <w:szCs w:val="24"/>
        </w:rPr>
      </w:pPr>
      <w:r w:rsidRPr="00FA7A84">
        <w:rPr>
          <w:rFonts w:ascii="PT Astra Serif" w:hAnsi="PT Astra Serif"/>
          <w:sz w:val="24"/>
          <w:szCs w:val="24"/>
        </w:rPr>
        <w:t>2.1.1. Обследование территории кладбища, сбор информации с надгробий и фотоизображений для с</w:t>
      </w:r>
      <w:r w:rsidRPr="00FA7A84">
        <w:rPr>
          <w:rFonts w:ascii="PT Astra Serif" w:eastAsia="Tahoma" w:hAnsi="PT Astra Serif"/>
          <w:sz w:val="24"/>
          <w:szCs w:val="24"/>
        </w:rPr>
        <w:t>оздания электронных архивов баз данных учета мест захоронений</w:t>
      </w:r>
      <w:r w:rsidRPr="00FA7A84">
        <w:rPr>
          <w:rFonts w:ascii="PT Astra Serif" w:hAnsi="PT Astra Serif"/>
          <w:sz w:val="24"/>
          <w:szCs w:val="24"/>
        </w:rPr>
        <w:t>.</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lastRenderedPageBreak/>
        <w:t xml:space="preserve">2.1.2.  Исполнитель самостоятельно, или с привлечением субподрядчиков, проводит техническую съемку всех захоронений на кладбище. Съемка представляет собой сплошное фотографирование всех без исключения захоронений и пустых участков с помощью GPS-навигатора.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2.1.3. Под пустым участком понимается любой участок земли на кладбище, пригодный для организации захоронения (копки могил), не занятый другими захоронениями, строениями, дорожками, лесными насаждениями, иными объектами. Все признаки того, что участок пустой, носят формальный (условный) характер. В связи, с чем могут трактоваться фотографом достаточно произвольно.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2.1.4. При съемке пустых участков Исполнитель должен получить их линейные размеры, геометрию, пространственную ориентацию, в последующем ввести соответствующую информацию в систему учёта.</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2.1.4.1. Пустые участки делятся на три типа: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под мелкими участками понимаются пустые участки, пригодные для организации до 5 могил (~20 м</w:t>
      </w:r>
      <w:proofErr w:type="gramStart"/>
      <w:r w:rsidRPr="00FA7A84">
        <w:rPr>
          <w:rFonts w:ascii="PT Astra Serif" w:hAnsi="PT Astra Serif"/>
          <w:color w:val="auto"/>
          <w:vertAlign w:val="superscript"/>
        </w:rPr>
        <w:t>2</w:t>
      </w:r>
      <w:proofErr w:type="gramEnd"/>
      <w:r w:rsidRPr="00FA7A84">
        <w:rPr>
          <w:rFonts w:ascii="PT Astra Serif" w:hAnsi="PT Astra Serif"/>
          <w:color w:val="auto"/>
        </w:rPr>
        <w:t>);</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под средними участками понимаются пустые участки, пригодные для организации до 10 могил (~40-50 м</w:t>
      </w:r>
      <w:proofErr w:type="gramStart"/>
      <w:r w:rsidRPr="00FA7A84">
        <w:rPr>
          <w:rFonts w:ascii="PT Astra Serif" w:hAnsi="PT Astra Serif"/>
          <w:color w:val="auto"/>
          <w:vertAlign w:val="superscript"/>
        </w:rPr>
        <w:t>2</w:t>
      </w:r>
      <w:proofErr w:type="gramEnd"/>
      <w:r w:rsidRPr="00FA7A84">
        <w:rPr>
          <w:rFonts w:ascii="PT Astra Serif" w:hAnsi="PT Astra Serif"/>
          <w:color w:val="auto"/>
        </w:rPr>
        <w:t xml:space="preserve">);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более крупные участки (свыше 50 м</w:t>
      </w:r>
      <w:proofErr w:type="gramStart"/>
      <w:r w:rsidRPr="00FA7A84">
        <w:rPr>
          <w:rFonts w:ascii="PT Astra Serif" w:hAnsi="PT Astra Serif"/>
          <w:color w:val="auto"/>
          <w:vertAlign w:val="superscript"/>
        </w:rPr>
        <w:t>2</w:t>
      </w:r>
      <w:proofErr w:type="gramEnd"/>
      <w:r w:rsidRPr="00FA7A84">
        <w:rPr>
          <w:rFonts w:ascii="PT Astra Serif" w:hAnsi="PT Astra Serif"/>
          <w:color w:val="auto"/>
        </w:rPr>
        <w:t xml:space="preserve">) обмеряются и вводятся в систему </w:t>
      </w:r>
      <w:r w:rsidR="0002685C">
        <w:rPr>
          <w:rFonts w:ascii="PT Astra Serif" w:hAnsi="PT Astra Serif"/>
          <w:color w:val="auto"/>
        </w:rPr>
        <w:t>учета</w:t>
      </w:r>
      <w:r w:rsidRPr="009A6F97">
        <w:rPr>
          <w:rFonts w:ascii="PT Astra Serif" w:hAnsi="PT Astra Serif"/>
          <w:color w:val="FF0000"/>
          <w:lang w:eastAsia="ar-SA"/>
        </w:rPr>
        <w:t xml:space="preserve"> </w:t>
      </w:r>
      <w:r w:rsidRPr="00FA7A84">
        <w:rPr>
          <w:rFonts w:ascii="PT Astra Serif" w:hAnsi="PT Astra Serif"/>
          <w:color w:val="auto"/>
        </w:rPr>
        <w:t xml:space="preserve">приблизительно.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2.1.5. Технические требования к снимкам: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размер от 2048х1536 </w:t>
      </w:r>
      <w:proofErr w:type="spellStart"/>
      <w:r w:rsidRPr="00FA7A84">
        <w:rPr>
          <w:rFonts w:ascii="PT Astra Serif" w:hAnsi="PT Astra Serif"/>
          <w:color w:val="auto"/>
        </w:rPr>
        <w:t>px</w:t>
      </w:r>
      <w:proofErr w:type="spellEnd"/>
      <w:r w:rsidRPr="00FA7A84">
        <w:rPr>
          <w:rFonts w:ascii="PT Astra Serif" w:hAnsi="PT Astra Serif"/>
          <w:color w:val="auto"/>
        </w:rPr>
        <w:t xml:space="preserve">; расширение 72 </w:t>
      </w:r>
      <w:proofErr w:type="spellStart"/>
      <w:r w:rsidRPr="00FA7A84">
        <w:rPr>
          <w:rFonts w:ascii="PT Astra Serif" w:hAnsi="PT Astra Serif"/>
          <w:color w:val="auto"/>
        </w:rPr>
        <w:t>dpi</w:t>
      </w:r>
      <w:proofErr w:type="spellEnd"/>
      <w:r w:rsidRPr="00FA7A84">
        <w:rPr>
          <w:rFonts w:ascii="PT Astra Serif" w:hAnsi="PT Astra Serif"/>
          <w:color w:val="auto"/>
        </w:rPr>
        <w:t xml:space="preserve">; цветность RGB (до 24 </w:t>
      </w:r>
      <w:proofErr w:type="spellStart"/>
      <w:r w:rsidRPr="00FA7A84">
        <w:rPr>
          <w:rFonts w:ascii="PT Astra Serif" w:hAnsi="PT Astra Serif"/>
          <w:color w:val="auto"/>
        </w:rPr>
        <w:t>bit</w:t>
      </w:r>
      <w:proofErr w:type="spellEnd"/>
      <w:r w:rsidRPr="00FA7A84">
        <w:rPr>
          <w:rFonts w:ascii="PT Astra Serif" w:hAnsi="PT Astra Serif"/>
          <w:color w:val="auto"/>
        </w:rPr>
        <w:t xml:space="preserve">); объем файла от 500-600 </w:t>
      </w:r>
      <w:proofErr w:type="spellStart"/>
      <w:r w:rsidRPr="00FA7A84">
        <w:rPr>
          <w:rFonts w:ascii="PT Astra Serif" w:hAnsi="PT Astra Serif"/>
          <w:color w:val="auto"/>
        </w:rPr>
        <w:t>Kb</w:t>
      </w:r>
      <w:proofErr w:type="spellEnd"/>
      <w:r w:rsidRPr="00FA7A84">
        <w:rPr>
          <w:rFonts w:ascii="PT Astra Serif" w:hAnsi="PT Astra Serif"/>
          <w:color w:val="auto"/>
        </w:rPr>
        <w:t xml:space="preserve">; Последующая обработка не требуется. Обязательна настройка текущей даты и GPS в угловой системе координат (DMS) для отображения в метаданных снимков (EXIF-свойства).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Точность измерения </w:t>
      </w:r>
      <w:proofErr w:type="spellStart"/>
      <w:r w:rsidRPr="00FA7A84">
        <w:rPr>
          <w:rFonts w:ascii="PT Astra Serif" w:hAnsi="PT Astra Serif"/>
          <w:color w:val="auto"/>
        </w:rPr>
        <w:t>геоданных</w:t>
      </w:r>
      <w:proofErr w:type="spellEnd"/>
      <w:r w:rsidRPr="00FA7A84">
        <w:rPr>
          <w:rFonts w:ascii="PT Astra Serif" w:hAnsi="PT Astra Serif"/>
          <w:color w:val="auto"/>
        </w:rPr>
        <w:t xml:space="preserve"> должна быть на уровне не менее 4 знаков после запятой в секундах (последнее число):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58 гр. 10' 9,43401" N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59 гр. 43' 12,5224" E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Погрешность </w:t>
      </w:r>
      <w:proofErr w:type="spellStart"/>
      <w:r w:rsidRPr="00FA7A84">
        <w:rPr>
          <w:rFonts w:ascii="PT Astra Serif" w:hAnsi="PT Astra Serif"/>
          <w:color w:val="auto"/>
        </w:rPr>
        <w:t>геоданных</w:t>
      </w:r>
      <w:proofErr w:type="spellEnd"/>
      <w:r w:rsidRPr="00FA7A84">
        <w:rPr>
          <w:rFonts w:ascii="PT Astra Serif" w:hAnsi="PT Astra Serif"/>
          <w:color w:val="auto"/>
        </w:rPr>
        <w:t xml:space="preserve"> на каждую точку, вводимую в систему учета не более 5-8 метров в системе </w:t>
      </w:r>
      <w:r w:rsidRPr="00FA7A84">
        <w:rPr>
          <w:rFonts w:ascii="PT Astra Serif" w:hAnsi="PT Astra Serif"/>
          <w:color w:val="auto"/>
          <w:lang w:val="en-US"/>
        </w:rPr>
        <w:t>WGS</w:t>
      </w:r>
      <w:r w:rsidRPr="00FA7A84">
        <w:rPr>
          <w:rFonts w:ascii="PT Astra Serif" w:hAnsi="PT Astra Serif"/>
          <w:color w:val="auto"/>
        </w:rPr>
        <w:t xml:space="preserve">84. </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 xml:space="preserve">2.1.6. Каждому захоронению должны соответствовать минимум две фотографии. На фотографиях должны быть зафиксированы: </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 xml:space="preserve">- общий вид места захоронения (с расстановкой намогильных сооружений); </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 xml:space="preserve">- надписи на памятниках, плитах, крестах, позволяющие идентифицировать личность умершего и его анкетные данные. </w:t>
      </w:r>
    </w:p>
    <w:p w:rsidR="00FA7A84" w:rsidRPr="00FA7A84" w:rsidRDefault="00FA7A84" w:rsidP="00FA7A84">
      <w:pPr>
        <w:pStyle w:val="Default"/>
        <w:jc w:val="both"/>
        <w:rPr>
          <w:rFonts w:ascii="PT Astra Serif" w:hAnsi="PT Astra Serif"/>
          <w:color w:val="auto"/>
          <w:lang w:eastAsia="ar-SA"/>
        </w:rPr>
      </w:pPr>
      <w:r w:rsidRPr="00FA7A84">
        <w:rPr>
          <w:rFonts w:ascii="PT Astra Serif" w:hAnsi="PT Astra Serif"/>
          <w:color w:val="auto"/>
        </w:rPr>
        <w:t xml:space="preserve">2.1.7. Определение географических координат каждого места захоронения и объектов инфраструктуры для дальнейшего составление карты-схемы кладбища в системе </w:t>
      </w:r>
      <w:r w:rsidRPr="00FA7A84">
        <w:rPr>
          <w:rFonts w:ascii="PT Astra Serif" w:hAnsi="PT Astra Serif"/>
          <w:color w:val="auto"/>
          <w:lang w:eastAsia="ar-SA"/>
        </w:rPr>
        <w:t>учёта.</w:t>
      </w:r>
    </w:p>
    <w:p w:rsidR="00FA7A84" w:rsidRPr="00FA7A84" w:rsidRDefault="00FA7A84" w:rsidP="00FA7A84">
      <w:pPr>
        <w:pStyle w:val="a5"/>
        <w:spacing w:after="0"/>
        <w:rPr>
          <w:rFonts w:ascii="PT Astra Serif" w:eastAsia="Tahoma" w:hAnsi="PT Astra Serif"/>
        </w:rPr>
      </w:pPr>
      <w:r w:rsidRPr="00FA7A84">
        <w:rPr>
          <w:rFonts w:ascii="PT Astra Serif" w:hAnsi="PT Astra Serif"/>
        </w:rPr>
        <w:t>2.1.8. С</w:t>
      </w:r>
      <w:r w:rsidRPr="00FA7A84">
        <w:rPr>
          <w:rFonts w:ascii="PT Astra Serif" w:eastAsia="Tahoma" w:hAnsi="PT Astra Serif"/>
        </w:rPr>
        <w:t>оздание электронных архивов баз данных учета мест захоронений.</w:t>
      </w:r>
    </w:p>
    <w:p w:rsidR="00FA7A84" w:rsidRPr="00FA7A84" w:rsidRDefault="00FA7A84" w:rsidP="00FA7A84">
      <w:pPr>
        <w:pStyle w:val="a5"/>
        <w:spacing w:after="0"/>
        <w:rPr>
          <w:rFonts w:ascii="PT Astra Serif" w:hAnsi="PT Astra Serif"/>
          <w:bCs/>
        </w:rPr>
      </w:pPr>
      <w:r w:rsidRPr="00FA7A84">
        <w:rPr>
          <w:rFonts w:ascii="PT Astra Serif" w:hAnsi="PT Astra Serif"/>
          <w:bCs/>
        </w:rPr>
        <w:t xml:space="preserve">Результаты предоставляются в форме готового электронного архива баз данных учета мест захоронений на базе Российского </w:t>
      </w:r>
      <w:r w:rsidRPr="0002685C">
        <w:rPr>
          <w:rFonts w:ascii="PT Astra Serif" w:hAnsi="PT Astra Serif"/>
          <w:bCs/>
        </w:rPr>
        <w:t xml:space="preserve">программного обеспечения </w:t>
      </w:r>
      <w:r w:rsidRPr="00FA7A84">
        <w:rPr>
          <w:rFonts w:ascii="PT Astra Serif" w:hAnsi="PT Astra Serif"/>
          <w:bCs/>
        </w:rPr>
        <w:t xml:space="preserve">(далее Система учета), в виде инвентаризационных описей и ведомостей на электронных носителях. </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2.1.9. Установка системы учёта на электронной вычислительной машине Заказчика с целью обработки полученных данных по инвентаризации кладбищ и мест захоронений.</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Система учета должна быть готовым профильным решением в сфере погребения и похоронного дела и ориентированным на учет захоронений.</w:t>
      </w:r>
    </w:p>
    <w:p w:rsidR="00FA7A84" w:rsidRPr="00FA7A84" w:rsidRDefault="00FA7A84" w:rsidP="00FA7A84">
      <w:pPr>
        <w:spacing w:after="0" w:line="240" w:lineRule="auto"/>
        <w:contextualSpacing/>
        <w:jc w:val="both"/>
        <w:rPr>
          <w:rFonts w:ascii="PT Astra Serif" w:hAnsi="PT Astra Serif"/>
          <w:sz w:val="24"/>
          <w:szCs w:val="24"/>
        </w:rPr>
      </w:pPr>
      <w:proofErr w:type="gramStart"/>
      <w:r w:rsidRPr="00FA7A84">
        <w:rPr>
          <w:rFonts w:ascii="PT Astra Serif" w:hAnsi="PT Astra Serif"/>
          <w:sz w:val="24"/>
          <w:szCs w:val="24"/>
        </w:rPr>
        <w:t xml:space="preserve">Система учета </w:t>
      </w:r>
      <w:r w:rsidRPr="00FA7A84">
        <w:rPr>
          <w:rFonts w:ascii="PT Astra Serif" w:eastAsia="Calibri" w:hAnsi="PT Astra Serif"/>
          <w:sz w:val="24"/>
          <w:szCs w:val="24"/>
          <w:lang w:eastAsia="ar-SA"/>
        </w:rPr>
        <w:t xml:space="preserve">должна быть </w:t>
      </w:r>
      <w:r w:rsidRPr="00FA7A84">
        <w:rPr>
          <w:rFonts w:ascii="PT Astra Serif" w:hAnsi="PT Astra Serif"/>
          <w:sz w:val="24"/>
          <w:szCs w:val="24"/>
        </w:rPr>
        <w:t>включена в единый реестр российских программ для электронных вычислительных машин и баз данных Министерства связи Российской Федерации в соответствии со ст. 12.1 Федерального закона от 27.07.2006 г. № 149-ФЗ «Об информации, информационных технологиях и о защите информации», а также постановлением Правительства РФ от 16 ноября 2015 г. № 1236 «Об установлении запрета на допуск программного обеспечения, происходящего из</w:t>
      </w:r>
      <w:proofErr w:type="gramEnd"/>
      <w:r w:rsidRPr="00FA7A84">
        <w:rPr>
          <w:rFonts w:ascii="PT Astra Serif" w:hAnsi="PT Astra Serif"/>
          <w:sz w:val="24"/>
          <w:szCs w:val="24"/>
        </w:rPr>
        <w:t xml:space="preserve"> иностранных государств, для целей осуществления закупок для обеспечения государственных и муниципальных нужд».</w:t>
      </w:r>
    </w:p>
    <w:p w:rsidR="00FA7A84" w:rsidRPr="00FA7A84" w:rsidRDefault="00FA7A84" w:rsidP="00FA7A84">
      <w:pPr>
        <w:spacing w:after="0" w:line="240" w:lineRule="auto"/>
        <w:jc w:val="both"/>
        <w:rPr>
          <w:rFonts w:ascii="PT Astra Serif" w:hAnsi="PT Astra Serif"/>
          <w:sz w:val="24"/>
          <w:szCs w:val="24"/>
        </w:rPr>
      </w:pPr>
      <w:r w:rsidRPr="00FA7A84">
        <w:rPr>
          <w:rFonts w:ascii="PT Astra Serif" w:hAnsi="PT Astra Serif"/>
          <w:sz w:val="24"/>
          <w:szCs w:val="24"/>
        </w:rPr>
        <w:t>Исполнителем предоставляется простая неисключительная лицензия на систему учета не ограниченная каким-либо сроком.</w:t>
      </w:r>
    </w:p>
    <w:p w:rsidR="00FA7A84" w:rsidRPr="00FA7A84" w:rsidRDefault="00FA7A84" w:rsidP="00FA7A84">
      <w:pPr>
        <w:spacing w:after="0" w:line="240" w:lineRule="auto"/>
        <w:ind w:firstLine="708"/>
        <w:jc w:val="both"/>
        <w:rPr>
          <w:rFonts w:ascii="PT Astra Serif" w:hAnsi="PT Astra Serif"/>
          <w:sz w:val="24"/>
          <w:szCs w:val="24"/>
        </w:rPr>
      </w:pPr>
      <w:r w:rsidRPr="00FA7A84">
        <w:rPr>
          <w:rFonts w:ascii="PT Astra Serif" w:hAnsi="PT Astra Serif"/>
          <w:sz w:val="24"/>
          <w:szCs w:val="24"/>
        </w:rPr>
        <w:t>Система учета не должна быть привязана к какому-либо аппаратному обеспечению или компьютеру, должна быть предусмотрена возможность переноса системы на любой другой компьютер.</w:t>
      </w:r>
    </w:p>
    <w:p w:rsidR="00FA7A84" w:rsidRPr="00FA7A84" w:rsidRDefault="00FA7A84" w:rsidP="00FA7A84">
      <w:pPr>
        <w:pStyle w:val="Default"/>
        <w:ind w:firstLine="708"/>
        <w:jc w:val="both"/>
        <w:rPr>
          <w:rFonts w:ascii="PT Astra Serif" w:hAnsi="PT Astra Serif"/>
          <w:color w:val="auto"/>
        </w:rPr>
      </w:pPr>
      <w:r w:rsidRPr="00FA7A84">
        <w:rPr>
          <w:rFonts w:ascii="PT Astra Serif" w:hAnsi="PT Astra Serif"/>
          <w:color w:val="auto"/>
        </w:rPr>
        <w:t>Система учёта должна полноценно функционировать на имеющихся у Заказчика мощностях, а именно персональный компьютер.</w:t>
      </w:r>
    </w:p>
    <w:p w:rsidR="00FA7A84" w:rsidRPr="00FA7A84" w:rsidRDefault="00FA7A84" w:rsidP="00FA7A84">
      <w:pPr>
        <w:pStyle w:val="Default"/>
        <w:jc w:val="both"/>
        <w:rPr>
          <w:rFonts w:ascii="PT Astra Serif" w:hAnsi="PT Astra Serif"/>
        </w:rPr>
      </w:pPr>
      <w:r w:rsidRPr="00FA7A84">
        <w:rPr>
          <w:rFonts w:ascii="PT Astra Serif" w:hAnsi="PT Astra Serif"/>
          <w:b/>
          <w:bCs/>
          <w:color w:val="auto"/>
        </w:rPr>
        <w:lastRenderedPageBreak/>
        <w:t>2.2. Картографирование, составление карты-схемы территории кладбища</w:t>
      </w:r>
      <w:r w:rsidRPr="00FA7A84">
        <w:rPr>
          <w:rFonts w:ascii="PT Astra Serif" w:hAnsi="PT Astra Serif"/>
          <w:bCs/>
          <w:color w:val="auto"/>
        </w:rPr>
        <w:t xml:space="preserve">.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2.2.1. Исполнитель, используя технические возможности используемого оборудования, предоставленные Заказчиком материалы, проводит съемку границ кладбища, его дорожек, основных ориентиров. При необходимости осуществляет условную разбивку территории кладбища на отдельные участки/кварталы.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2.2.2. По согласованию с Заказчиком, Исполнитель проводит съемку объектов инфраструктуры кладбища: здания и строения на кладбище, парковки, свалки, линии теплотрасс и электропередач, крупные деревья, иные объекты.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2.2.3. </w:t>
      </w:r>
      <w:proofErr w:type="gramStart"/>
      <w:r w:rsidRPr="00FA7A84">
        <w:rPr>
          <w:rFonts w:ascii="PT Astra Serif" w:hAnsi="PT Astra Serif"/>
          <w:color w:val="auto"/>
        </w:rPr>
        <w:t xml:space="preserve">На основе получаемых, в результате технической съемки, фотографий, а также с использованием иных технических возможностей используемого оборудования, Исполнитель составляет электронную карту-схему кладбища, пригодную для отображения </w:t>
      </w:r>
      <w:r w:rsidRPr="0002685C">
        <w:rPr>
          <w:rFonts w:ascii="PT Astra Serif" w:hAnsi="PT Astra Serif"/>
          <w:color w:val="auto"/>
        </w:rPr>
        <w:t xml:space="preserve">в </w:t>
      </w:r>
      <w:r w:rsidR="0002685C" w:rsidRPr="0002685C">
        <w:rPr>
          <w:rFonts w:ascii="PT Astra Serif" w:hAnsi="PT Astra Serif"/>
          <w:color w:val="auto"/>
        </w:rPr>
        <w:t>системе учета</w:t>
      </w:r>
      <w:r w:rsidRPr="0002685C">
        <w:rPr>
          <w:rFonts w:ascii="PT Astra Serif" w:hAnsi="PT Astra Serif"/>
          <w:color w:val="auto"/>
          <w:lang w:eastAsia="ar-SA"/>
        </w:rPr>
        <w:t xml:space="preserve"> </w:t>
      </w:r>
      <w:r w:rsidRPr="00FA7A84">
        <w:rPr>
          <w:rFonts w:ascii="PT Astra Serif" w:hAnsi="PT Astra Serif"/>
          <w:color w:val="auto"/>
        </w:rPr>
        <w:t>при этом точность данной карты-схемы, в каждой конкретной точке, определяется точностью получаемых, при технической съемке, данных и соответствует техническим требованиям, предъявляемым к снимкам пункт 2.1.4</w:t>
      </w:r>
      <w:r w:rsidRPr="00FA7A84">
        <w:rPr>
          <w:rFonts w:ascii="PT Astra Serif" w:hAnsi="PT Astra Serif"/>
          <w:b/>
          <w:bCs/>
          <w:color w:val="auto"/>
        </w:rPr>
        <w:t>.</w:t>
      </w:r>
      <w:proofErr w:type="gramEnd"/>
    </w:p>
    <w:p w:rsidR="00FA7A84" w:rsidRPr="00FA7A84" w:rsidRDefault="00FA7A84" w:rsidP="00FA7A84">
      <w:pPr>
        <w:pStyle w:val="Default"/>
        <w:jc w:val="both"/>
        <w:rPr>
          <w:rFonts w:ascii="PT Astra Serif" w:hAnsi="PT Astra Serif"/>
        </w:rPr>
      </w:pPr>
      <w:r w:rsidRPr="00FA7A84">
        <w:rPr>
          <w:rFonts w:ascii="PT Astra Serif" w:hAnsi="PT Astra Serif"/>
          <w:b/>
          <w:color w:val="auto"/>
        </w:rPr>
        <w:t>2.3. Ввод и обработка данных</w:t>
      </w:r>
      <w:r w:rsidRPr="00FA7A84">
        <w:rPr>
          <w:rFonts w:ascii="PT Astra Serif" w:hAnsi="PT Astra Serif"/>
          <w:color w:val="auto"/>
        </w:rPr>
        <w:t>.</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2.3.1. Исполнитель своими силами, или с привлечением субподрядчиков, осуществляет передачу получаемых, в результате технической съемки, фотографий, а также ввод доступных, на этих фотографиях, данных о захоронении в систему учёта, а именно: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ФИО усопшего/усопших;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дата рождения/смерти усопшего/усопших;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фото памятника/памятников;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доступная информация о религиозных взглядах;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доступная информация о званиях, заслугах.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При этом местоположение захоронений и их привязка к карте-схеме происходит автоматически.</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2.3.2. Точность отражения на карте-схеме вводимых захоронений, определяется точностью получаемых, при технической съемке, данных и соответствует техническим требованиям, предъявляемым к снимкам (п. 2.1.4).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2.3.3. Все захоронения выводятся на карте-схеме в системе </w:t>
      </w:r>
      <w:r w:rsidR="0002685C">
        <w:rPr>
          <w:rFonts w:ascii="PT Astra Serif" w:hAnsi="PT Astra Serif"/>
          <w:color w:val="auto"/>
        </w:rPr>
        <w:t>учета</w:t>
      </w:r>
      <w:r w:rsidRPr="009A6F97">
        <w:rPr>
          <w:rFonts w:ascii="PT Astra Serif" w:hAnsi="PT Astra Serif"/>
          <w:color w:val="FF0000"/>
          <w:lang w:eastAsia="ar-SA"/>
        </w:rPr>
        <w:t xml:space="preserve"> </w:t>
      </w:r>
      <w:r w:rsidRPr="00FA7A84">
        <w:rPr>
          <w:rFonts w:ascii="PT Astra Serif" w:hAnsi="PT Astra Serif"/>
          <w:color w:val="auto"/>
        </w:rPr>
        <w:t xml:space="preserve">в виде прямоугольников 1,5 на 2,5 метра. Пустые участки выводятся с учетом полученных при съемке линейных размеров, геометрии и пространственной ориентации.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2.3.4. При вводе данных захоронения делятся согласно классификации </w:t>
      </w:r>
      <w:r w:rsidR="0002685C">
        <w:rPr>
          <w:rFonts w:ascii="PT Astra Serif" w:hAnsi="PT Astra Serif"/>
          <w:color w:val="auto"/>
        </w:rPr>
        <w:t>системы учета</w:t>
      </w:r>
      <w:r w:rsidRPr="009A6F97">
        <w:rPr>
          <w:rFonts w:ascii="PT Astra Serif" w:hAnsi="PT Astra Serif"/>
          <w:color w:val="FF0000"/>
          <w:lang w:eastAsia="ar-SA"/>
        </w:rPr>
        <w:t xml:space="preserve"> </w:t>
      </w:r>
      <w:r w:rsidRPr="00FA7A84">
        <w:rPr>
          <w:rFonts w:ascii="PT Astra Serif" w:hAnsi="PT Astra Serif"/>
          <w:color w:val="auto"/>
        </w:rPr>
        <w:t>на следующие типы:</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Действующее захоронение;</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Заброшенное захоронение;</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Неопознанное захоронение;</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Пустой участок, пригодный для организации захоронения.</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2.3.4.1. Под действующим захоронением понимается четко идентифицируемое надмогильное сооружение, или группа надмогильных сооружений, обнесенных оградкой, или объединенных некими формальными признаками (общая фамилия усопших, единое стилистическое решение памятников и т.п.).</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2.3.4.2. Заброшенное захоронение – идентифицируемое надмогильное сооружение, или группа надмогильных сооружений, имеющие формальные признаки </w:t>
      </w:r>
      <w:proofErr w:type="spellStart"/>
      <w:r w:rsidRPr="00FA7A84">
        <w:rPr>
          <w:rFonts w:ascii="PT Astra Serif" w:hAnsi="PT Astra Serif"/>
          <w:color w:val="auto"/>
        </w:rPr>
        <w:t>неухоженности</w:t>
      </w:r>
      <w:proofErr w:type="spellEnd"/>
      <w:r w:rsidRPr="00FA7A84">
        <w:rPr>
          <w:rFonts w:ascii="PT Astra Serif" w:hAnsi="PT Astra Serif"/>
          <w:color w:val="auto"/>
        </w:rPr>
        <w:t>, заброшенности (облезлая краска, разбитый камень, заросли кустов и прочее).</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2.3.4.3. Неопознанное захоронение – не идентифицируемое захоронение, без учета состояния данного захоронения. При этом в действующих и заброшенных захоронениях могут встречаться неопознанные усопшие, о чем при вводе в </w:t>
      </w:r>
      <w:r w:rsidR="0002685C">
        <w:rPr>
          <w:rFonts w:ascii="PT Astra Serif" w:hAnsi="PT Astra Serif"/>
          <w:color w:val="auto"/>
        </w:rPr>
        <w:t>систему</w:t>
      </w:r>
      <w:r w:rsidRPr="00FA7A84">
        <w:rPr>
          <w:rFonts w:ascii="PT Astra Serif" w:hAnsi="PT Astra Serif"/>
          <w:color w:val="auto"/>
        </w:rPr>
        <w:t xml:space="preserve"> информации о данном захоронении делается соответствующая пометка.</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2.3.4.4. Под пустым участком понимается любой участок земли на кладбище, пригодный для организации захоронения (копки могил), не занятый другими захоронениями, строениями, дорожками, лесными насаждениями, иными объектами.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При вводе крупных пустых участков Исполнитель должен ввести их линейные размеры, геометрию, пространственную ориентацию и отразить такие участки на карте-схеме.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Все признаки того, или иного типа захоронений носят формальный (условный) характер. В связи, с чем могут трактоваться оператором достаточно произвольно. </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 xml:space="preserve">2.3.5. При согласовании Исполнитель вводит в </w:t>
      </w:r>
      <w:r w:rsidRPr="00FA7A84">
        <w:rPr>
          <w:rFonts w:ascii="PT Astra Serif" w:hAnsi="PT Astra Serif"/>
          <w:lang w:eastAsia="ar-SA"/>
        </w:rPr>
        <w:t xml:space="preserve">систему учёта </w:t>
      </w:r>
      <w:r w:rsidRPr="00FA7A84">
        <w:rPr>
          <w:rFonts w:ascii="PT Astra Serif" w:hAnsi="PT Astra Serif"/>
          <w:color w:val="auto"/>
        </w:rPr>
        <w:t xml:space="preserve">основную информацию об объектах инфраструктуры кладбища: здания и строения на кладбище, парковки, свалки, линии теплотрасс и </w:t>
      </w:r>
      <w:r w:rsidRPr="00FA7A84">
        <w:rPr>
          <w:rFonts w:ascii="PT Astra Serif" w:hAnsi="PT Astra Serif"/>
          <w:color w:val="auto"/>
        </w:rPr>
        <w:lastRenderedPageBreak/>
        <w:t xml:space="preserve">электропередачи, крупные деревья, иные объекты. Под такой информацией подразумевается информация о местоположении (координаты), геометрия, пространственная ориентация, а также отражение таких объектов на карте-схеме. </w:t>
      </w:r>
    </w:p>
    <w:p w:rsidR="00FA7A84" w:rsidRPr="00FA7A84" w:rsidRDefault="00FA7A84" w:rsidP="00FA7A84">
      <w:pPr>
        <w:pStyle w:val="Default"/>
        <w:jc w:val="center"/>
        <w:rPr>
          <w:rFonts w:ascii="PT Astra Serif" w:hAnsi="PT Astra Serif"/>
          <w:color w:val="auto"/>
        </w:rPr>
      </w:pPr>
      <w:r w:rsidRPr="00FA7A84">
        <w:rPr>
          <w:rFonts w:ascii="PT Astra Serif" w:hAnsi="PT Astra Serif"/>
          <w:bCs/>
          <w:color w:val="auto"/>
        </w:rPr>
        <w:t>3.Сдача и эксплуатация системы учета</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3.1. По результатам оказанных услуг Исполнитель предоставляет:</w:t>
      </w:r>
    </w:p>
    <w:p w:rsidR="00FA7A84" w:rsidRPr="00FA7A84" w:rsidRDefault="00FA7A84" w:rsidP="00FA7A84">
      <w:pPr>
        <w:spacing w:after="0" w:line="240" w:lineRule="auto"/>
        <w:jc w:val="both"/>
        <w:rPr>
          <w:rFonts w:ascii="PT Astra Serif" w:hAnsi="PT Astra Serif"/>
          <w:sz w:val="24"/>
          <w:szCs w:val="24"/>
        </w:rPr>
      </w:pPr>
      <w:r w:rsidRPr="00FA7A84">
        <w:rPr>
          <w:rFonts w:ascii="PT Astra Serif" w:hAnsi="PT Astra Serif"/>
          <w:sz w:val="24"/>
          <w:szCs w:val="24"/>
        </w:rPr>
        <w:t xml:space="preserve">- Электронный документ с открытым структурированным форматом </w:t>
      </w:r>
      <w:proofErr w:type="spellStart"/>
      <w:r w:rsidRPr="00FA7A84">
        <w:rPr>
          <w:rFonts w:ascii="PT Astra Serif" w:hAnsi="PT Astra Serif"/>
          <w:sz w:val="24"/>
          <w:szCs w:val="24"/>
          <w:lang w:val="en-US"/>
        </w:rPr>
        <w:t>ExeL</w:t>
      </w:r>
      <w:proofErr w:type="spellEnd"/>
      <w:r w:rsidRPr="00FA7A84">
        <w:rPr>
          <w:rFonts w:ascii="PT Astra Serif" w:hAnsi="PT Astra Serif"/>
          <w:sz w:val="24"/>
          <w:szCs w:val="24"/>
        </w:rPr>
        <w:t>.</w:t>
      </w:r>
    </w:p>
    <w:p w:rsidR="00FA7A84" w:rsidRPr="00FA7A84" w:rsidRDefault="00FA7A84" w:rsidP="00FA7A84">
      <w:pPr>
        <w:spacing w:after="0" w:line="240" w:lineRule="auto"/>
        <w:jc w:val="both"/>
        <w:rPr>
          <w:rFonts w:ascii="PT Astra Serif" w:hAnsi="PT Astra Serif"/>
          <w:sz w:val="24"/>
          <w:szCs w:val="24"/>
        </w:rPr>
      </w:pPr>
      <w:r w:rsidRPr="00FA7A84">
        <w:rPr>
          <w:rFonts w:ascii="PT Astra Serif" w:hAnsi="PT Astra Serif"/>
          <w:sz w:val="24"/>
          <w:szCs w:val="24"/>
        </w:rPr>
        <w:t xml:space="preserve">- Фотоархив, </w:t>
      </w:r>
      <w:proofErr w:type="gramStart"/>
      <w:r w:rsidRPr="00FA7A84">
        <w:rPr>
          <w:rFonts w:ascii="PT Astra Serif" w:hAnsi="PT Astra Serif"/>
          <w:sz w:val="24"/>
          <w:szCs w:val="24"/>
        </w:rPr>
        <w:t>прилагаемый</w:t>
      </w:r>
      <w:proofErr w:type="gramEnd"/>
      <w:r w:rsidRPr="00FA7A84">
        <w:rPr>
          <w:rFonts w:ascii="PT Astra Serif" w:hAnsi="PT Astra Serif"/>
          <w:sz w:val="24"/>
          <w:szCs w:val="24"/>
        </w:rPr>
        <w:t xml:space="preserve"> к электронному документу.</w:t>
      </w:r>
    </w:p>
    <w:p w:rsidR="00FA7A84" w:rsidRPr="00FA7A84" w:rsidRDefault="00FA7A84" w:rsidP="00FA7A84">
      <w:pPr>
        <w:spacing w:after="0" w:line="240" w:lineRule="auto"/>
        <w:jc w:val="both"/>
        <w:rPr>
          <w:rFonts w:ascii="PT Astra Serif" w:hAnsi="PT Astra Serif"/>
          <w:sz w:val="24"/>
          <w:szCs w:val="24"/>
        </w:rPr>
      </w:pPr>
      <w:r w:rsidRPr="00FA7A84">
        <w:rPr>
          <w:rFonts w:ascii="PT Astra Serif" w:hAnsi="PT Astra Serif"/>
          <w:sz w:val="24"/>
          <w:szCs w:val="24"/>
        </w:rPr>
        <w:t xml:space="preserve">- Электронный архив баз данных учета мест захоронений на базе поставленной системы учета. </w:t>
      </w:r>
      <w:r w:rsidRPr="00FA7A84">
        <w:rPr>
          <w:rFonts w:ascii="PT Astra Serif" w:hAnsi="PT Astra Serif"/>
          <w:sz w:val="24"/>
          <w:szCs w:val="24"/>
        </w:rPr>
        <w:br/>
        <w:t>Исполнитель самостоятельно осуществляет копирование и установку системы учета на полноценно функционирующий на имеющихся у Заказчика мощностях ПК.</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3.2.  При наличии возможности Исполнитель производит адаптацию системы учёта под нужды Заказчика.</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3.4. При необходимости Заказчик назначает своего представителя/представителей, ответственного за дальнейшую эксплуатацию системы </w:t>
      </w:r>
      <w:r w:rsidRPr="00FA7A84">
        <w:rPr>
          <w:rFonts w:ascii="PT Astra Serif" w:hAnsi="PT Astra Serif"/>
          <w:lang w:eastAsia="ar-SA"/>
        </w:rPr>
        <w:t>учёта</w:t>
      </w:r>
      <w:r w:rsidRPr="00FA7A84">
        <w:rPr>
          <w:rFonts w:ascii="PT Astra Serif" w:hAnsi="PT Astra Serif"/>
          <w:color w:val="auto"/>
        </w:rPr>
        <w:t>. Исполнитель дистанционно</w:t>
      </w:r>
      <w:r w:rsidRPr="00FA7A84">
        <w:rPr>
          <w:rFonts w:ascii="PT Astra Serif" w:hAnsi="PT Astra Serif"/>
          <w:color w:val="FF0000"/>
        </w:rPr>
        <w:t xml:space="preserve"> </w:t>
      </w:r>
      <w:r w:rsidRPr="00FA7A84">
        <w:rPr>
          <w:rFonts w:ascii="PT Astra Serif" w:hAnsi="PT Astra Serif"/>
          <w:color w:val="auto"/>
        </w:rPr>
        <w:t xml:space="preserve">проводит обучение данных представителей Заказчика для дальнейшей работы: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правила и методы проведения технической съемки захоронений;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ввода данных в систему учёта</w:t>
      </w:r>
      <w:r w:rsidRPr="00FA7A84">
        <w:rPr>
          <w:rFonts w:ascii="PT Astra Serif" w:hAnsi="PT Astra Serif"/>
          <w:lang w:eastAsia="ar-SA"/>
        </w:rPr>
        <w:t>;</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обработка и хранение данных в системе </w:t>
      </w:r>
      <w:r w:rsidRPr="00FA7A84">
        <w:rPr>
          <w:rFonts w:ascii="PT Astra Serif" w:hAnsi="PT Astra Serif"/>
          <w:lang w:eastAsia="ar-SA"/>
        </w:rPr>
        <w:t>учёта</w:t>
      </w:r>
      <w:r w:rsidRPr="00FA7A84">
        <w:rPr>
          <w:rFonts w:ascii="PT Astra Serif" w:hAnsi="PT Astra Serif"/>
          <w:color w:val="auto"/>
        </w:rPr>
        <w:t xml:space="preserve">;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работа с картой-схемой кладбища;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внесение изменений в созданные ранее записи и карту-схему;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xml:space="preserve">- выписка паспортов захоронения; </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синхронизация, обновление системы учёта, передача данных.</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3.5. Система учёта сдаётся в эксплуатацию по мере её готовности.</w:t>
      </w:r>
    </w:p>
    <w:p w:rsidR="00FA7A84" w:rsidRPr="00FA7A84" w:rsidRDefault="00FA7A84" w:rsidP="00FA7A84">
      <w:pPr>
        <w:pStyle w:val="a8"/>
        <w:autoSpaceDE w:val="0"/>
        <w:spacing w:after="0" w:line="240" w:lineRule="auto"/>
        <w:ind w:left="0" w:right="-2"/>
        <w:jc w:val="center"/>
        <w:rPr>
          <w:rFonts w:ascii="PT Astra Serif" w:hAnsi="PT Astra Serif"/>
          <w:bCs/>
          <w:sz w:val="24"/>
          <w:szCs w:val="24"/>
        </w:rPr>
      </w:pPr>
      <w:r w:rsidRPr="00FA7A84">
        <w:rPr>
          <w:rFonts w:ascii="PT Astra Serif" w:hAnsi="PT Astra Serif"/>
          <w:bCs/>
          <w:sz w:val="24"/>
          <w:szCs w:val="24"/>
        </w:rPr>
        <w:t>4. Дальнейшая эксплуатация системы учета</w:t>
      </w:r>
    </w:p>
    <w:p w:rsidR="00FA7A84" w:rsidRPr="00FA7A84" w:rsidRDefault="00FA7A84" w:rsidP="00FA7A84">
      <w:pPr>
        <w:pStyle w:val="a8"/>
        <w:autoSpaceDE w:val="0"/>
        <w:spacing w:after="0" w:line="240" w:lineRule="auto"/>
        <w:ind w:left="0"/>
        <w:jc w:val="both"/>
        <w:rPr>
          <w:rFonts w:ascii="PT Astra Serif" w:hAnsi="PT Astra Serif"/>
          <w:sz w:val="24"/>
          <w:szCs w:val="24"/>
        </w:rPr>
      </w:pPr>
      <w:r w:rsidRPr="00FA7A84">
        <w:rPr>
          <w:rFonts w:ascii="PT Astra Serif" w:hAnsi="PT Astra Serif"/>
          <w:sz w:val="24"/>
          <w:szCs w:val="24"/>
        </w:rPr>
        <w:t>4.1. Дальнейшая эксплуатация полученной в результате инвентаризации системы учёта осуществляется Заказчиком самостоятельно при технической поддержке Исполнителя (в соответствие с п. 4.2.).</w:t>
      </w:r>
    </w:p>
    <w:p w:rsidR="00FA7A84" w:rsidRPr="00FA7A84" w:rsidRDefault="00FA7A84" w:rsidP="00FA7A84">
      <w:pPr>
        <w:shd w:val="clear" w:color="auto" w:fill="FFFFFF"/>
        <w:spacing w:after="0" w:line="240" w:lineRule="auto"/>
        <w:jc w:val="both"/>
        <w:rPr>
          <w:rFonts w:ascii="PT Astra Serif" w:hAnsi="PT Astra Serif"/>
          <w:color w:val="FF0000"/>
          <w:sz w:val="24"/>
          <w:szCs w:val="24"/>
        </w:rPr>
      </w:pPr>
      <w:r w:rsidRPr="00FA7A84">
        <w:rPr>
          <w:rFonts w:ascii="PT Astra Serif" w:hAnsi="PT Astra Serif"/>
          <w:sz w:val="24"/>
          <w:szCs w:val="24"/>
        </w:rPr>
        <w:t xml:space="preserve">4.2. Исполнитель осуществляет техническую поддержку Заказчика на протяжении гарантийного срока эксплуатации системы учёта.  </w:t>
      </w:r>
      <w:r w:rsidRPr="00FA7A84">
        <w:rPr>
          <w:rFonts w:ascii="PT Astra Serif" w:eastAsia="Calibri" w:hAnsi="PT Astra Serif"/>
          <w:sz w:val="24"/>
          <w:szCs w:val="24"/>
        </w:rPr>
        <w:t>Гарантийный срок по данному т</w:t>
      </w:r>
      <w:r w:rsidRPr="00FA7A84">
        <w:rPr>
          <w:rFonts w:ascii="PT Astra Serif" w:hAnsi="PT Astra Serif"/>
          <w:sz w:val="24"/>
          <w:szCs w:val="24"/>
        </w:rPr>
        <w:t xml:space="preserve">ехническому заданию составляет 12 (двенадцать) месяцев </w:t>
      </w:r>
      <w:proofErr w:type="gramStart"/>
      <w:r w:rsidRPr="00FA7A84">
        <w:rPr>
          <w:rFonts w:ascii="PT Astra Serif" w:hAnsi="PT Astra Serif"/>
          <w:bCs/>
          <w:sz w:val="24"/>
          <w:szCs w:val="24"/>
        </w:rPr>
        <w:t>с даты подписания</w:t>
      </w:r>
      <w:proofErr w:type="gramEnd"/>
      <w:r w:rsidRPr="00FA7A84">
        <w:rPr>
          <w:rFonts w:ascii="PT Astra Serif" w:hAnsi="PT Astra Serif"/>
          <w:bCs/>
          <w:sz w:val="24"/>
          <w:szCs w:val="24"/>
        </w:rPr>
        <w:t xml:space="preserve"> заказчиком документа о приемке, сформированного с использованием единой информационной системы.</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В техническую поддержку входит:</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при необходимости предоставление Заказчику обновлений системы учёта;</w:t>
      </w:r>
    </w:p>
    <w:p w:rsidR="00FA7A84" w:rsidRPr="00FA7A84" w:rsidRDefault="00FA7A84" w:rsidP="00FA7A84">
      <w:pPr>
        <w:pStyle w:val="Default"/>
        <w:jc w:val="both"/>
        <w:rPr>
          <w:rFonts w:ascii="PT Astra Serif" w:hAnsi="PT Astra Serif"/>
        </w:rPr>
      </w:pPr>
      <w:r w:rsidRPr="00FA7A84">
        <w:rPr>
          <w:rFonts w:ascii="PT Astra Serif" w:hAnsi="PT Astra Serif"/>
          <w:color w:val="auto"/>
        </w:rPr>
        <w:t>- хранение резервной копии системы учёта Заказчика (на момент инвентаризации и, за исключением персональных данных заказчиков захоронений). При необходимости предоставление такой копии Заказчику;</w:t>
      </w:r>
    </w:p>
    <w:p w:rsidR="00FA7A84" w:rsidRPr="00FA7A84" w:rsidRDefault="00FA7A84" w:rsidP="00FA7A84">
      <w:pPr>
        <w:pStyle w:val="Default"/>
        <w:jc w:val="both"/>
        <w:rPr>
          <w:rFonts w:ascii="PT Astra Serif" w:hAnsi="PT Astra Serif"/>
          <w:color w:val="auto"/>
        </w:rPr>
      </w:pPr>
      <w:r w:rsidRPr="00FA7A84">
        <w:rPr>
          <w:rFonts w:ascii="PT Astra Serif" w:hAnsi="PT Astra Serif"/>
          <w:color w:val="auto"/>
        </w:rPr>
        <w:t>- дистанционное консультирование представителей Заказчика по функциональным возможностям системы учёта, их обновлений, других вопросов, напрямую касающихся работы системы учёта.</w:t>
      </w:r>
    </w:p>
    <w:p w:rsidR="00FA7A84" w:rsidRPr="00FA7A84" w:rsidRDefault="00FA7A84" w:rsidP="00FA7A84">
      <w:pPr>
        <w:spacing w:after="0" w:line="240" w:lineRule="auto"/>
        <w:jc w:val="both"/>
        <w:rPr>
          <w:rFonts w:ascii="PT Astra Serif" w:hAnsi="PT Astra Serif"/>
          <w:sz w:val="24"/>
          <w:szCs w:val="24"/>
        </w:rPr>
      </w:pPr>
      <w:r w:rsidRPr="00FA7A84">
        <w:rPr>
          <w:rFonts w:ascii="PT Astra Serif" w:hAnsi="PT Astra Serif"/>
          <w:sz w:val="24"/>
          <w:szCs w:val="24"/>
          <w:lang w:eastAsia="ru-RU"/>
        </w:rPr>
        <w:t>Результат оказанных услуг является конфиденциальной информацией. Исполнитель не имеет права использовать данную информацию или передавать эти материалы третьим лицам.</w:t>
      </w:r>
    </w:p>
    <w:p w:rsidR="001D39E7" w:rsidRPr="00045D3B" w:rsidRDefault="001D39E7" w:rsidP="00045D3B">
      <w:pPr>
        <w:suppressAutoHyphens/>
        <w:spacing w:after="0" w:line="240" w:lineRule="auto"/>
        <w:jc w:val="both"/>
        <w:rPr>
          <w:rFonts w:ascii="PT Astra Serif" w:eastAsia="Times New Roman" w:hAnsi="PT Astra Serif" w:cs="Times New Roman"/>
          <w:b/>
          <w:bCs/>
          <w:kern w:val="2"/>
          <w:sz w:val="24"/>
          <w:szCs w:val="24"/>
          <w:lang w:eastAsia="ar-SA"/>
        </w:rPr>
      </w:pPr>
    </w:p>
    <w:p w:rsidR="0055577F" w:rsidRPr="00045D3B" w:rsidRDefault="0055577F" w:rsidP="00045D3B">
      <w:pPr>
        <w:suppressAutoHyphens/>
        <w:spacing w:after="0" w:line="240" w:lineRule="auto"/>
        <w:jc w:val="both"/>
        <w:rPr>
          <w:rFonts w:ascii="PT Astra Serif" w:eastAsia="Times New Roman" w:hAnsi="PT Astra Serif" w:cs="Times New Roman"/>
          <w:kern w:val="2"/>
          <w:sz w:val="24"/>
          <w:szCs w:val="24"/>
          <w:lang w:eastAsia="ar-SA"/>
        </w:rPr>
      </w:pPr>
      <w:r w:rsidRPr="00045D3B">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045D3B">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55577F" w:rsidRPr="00045D3B" w:rsidRDefault="0055577F" w:rsidP="00045D3B">
      <w:pPr>
        <w:suppressAutoHyphens/>
        <w:spacing w:after="0" w:line="240" w:lineRule="auto"/>
        <w:jc w:val="both"/>
        <w:rPr>
          <w:rFonts w:ascii="PT Astra Serif" w:eastAsia="Times New Roman" w:hAnsi="PT Astra Serif" w:cs="Times New Roman"/>
          <w:kern w:val="2"/>
          <w:sz w:val="24"/>
          <w:szCs w:val="24"/>
          <w:lang w:eastAsia="ar-SA"/>
        </w:rPr>
      </w:pPr>
      <w:r w:rsidRPr="00045D3B">
        <w:rPr>
          <w:rFonts w:ascii="PT Astra Serif" w:eastAsia="Times New Roman" w:hAnsi="PT Astra Serif" w:cs="Times New Roman"/>
          <w:kern w:val="2"/>
          <w:sz w:val="24"/>
          <w:szCs w:val="24"/>
          <w:lang w:eastAsia="ar-SA"/>
        </w:rPr>
        <w:t xml:space="preserve">Руководитель: </w:t>
      </w:r>
    </w:p>
    <w:p w:rsidR="0055577F" w:rsidRPr="00045D3B" w:rsidRDefault="0055577F" w:rsidP="00045D3B">
      <w:pPr>
        <w:suppressAutoHyphens/>
        <w:spacing w:after="0" w:line="240" w:lineRule="auto"/>
        <w:jc w:val="both"/>
        <w:rPr>
          <w:rFonts w:ascii="PT Astra Serif" w:eastAsia="Times New Roman" w:hAnsi="PT Astra Serif" w:cs="Times New Roman"/>
          <w:b/>
          <w:bCs/>
          <w:kern w:val="2"/>
          <w:sz w:val="24"/>
          <w:szCs w:val="24"/>
          <w:lang w:eastAsia="ar-SA"/>
        </w:rPr>
      </w:pPr>
      <w:r w:rsidRPr="00045D3B">
        <w:rPr>
          <w:rFonts w:ascii="PT Astra Serif" w:eastAsia="Times New Roman" w:hAnsi="PT Astra Serif" w:cs="Times New Roman"/>
          <w:b/>
          <w:bCs/>
          <w:kern w:val="2"/>
          <w:sz w:val="24"/>
          <w:szCs w:val="24"/>
          <w:lang w:eastAsia="ar-SA"/>
        </w:rPr>
        <w:t>______________________________________________________________/</w:t>
      </w:r>
      <w:r w:rsidRPr="00045D3B">
        <w:rPr>
          <w:rFonts w:ascii="PT Astra Serif" w:eastAsia="Times New Roman" w:hAnsi="PT Astra Serif" w:cs="Times New Roman"/>
          <w:bCs/>
          <w:kern w:val="2"/>
          <w:sz w:val="24"/>
          <w:szCs w:val="24"/>
          <w:u w:val="single"/>
          <w:lang w:eastAsia="ar-SA"/>
        </w:rPr>
        <w:t xml:space="preserve">                                              </w:t>
      </w:r>
      <w:r w:rsidRPr="00045D3B">
        <w:rPr>
          <w:rFonts w:ascii="PT Astra Serif" w:eastAsia="Times New Roman" w:hAnsi="PT Astra Serif" w:cs="Times New Roman"/>
          <w:b/>
          <w:bCs/>
          <w:kern w:val="2"/>
          <w:sz w:val="24"/>
          <w:szCs w:val="24"/>
          <w:lang w:eastAsia="ar-SA"/>
        </w:rPr>
        <w:t>/</w:t>
      </w:r>
    </w:p>
    <w:p w:rsidR="0055577F" w:rsidRPr="00045D3B" w:rsidRDefault="0055577F" w:rsidP="00045D3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5577F" w:rsidRPr="00045D3B" w:rsidRDefault="00CC00F3" w:rsidP="00045D3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45D3B">
        <w:rPr>
          <w:rFonts w:ascii="PT Astra Serif" w:eastAsia="Times New Roman" w:hAnsi="PT Astra Serif" w:cs="Times New Roman"/>
          <w:b/>
          <w:kern w:val="2"/>
          <w:sz w:val="24"/>
          <w:szCs w:val="24"/>
          <w:lang w:eastAsia="ar-SA"/>
        </w:rPr>
        <w:t>Исполнитель</w:t>
      </w:r>
      <w:r w:rsidR="0055577F" w:rsidRPr="00045D3B">
        <w:rPr>
          <w:rFonts w:ascii="PT Astra Serif" w:eastAsia="Times New Roman" w:hAnsi="PT Astra Serif" w:cs="Times New Roman"/>
          <w:b/>
          <w:kern w:val="2"/>
          <w:sz w:val="24"/>
          <w:szCs w:val="24"/>
          <w:lang w:eastAsia="ar-SA"/>
        </w:rPr>
        <w:t>: _____________________</w:t>
      </w:r>
    </w:p>
    <w:p w:rsidR="0055577F" w:rsidRPr="00045D3B" w:rsidRDefault="0055577F" w:rsidP="00045D3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5577F" w:rsidRPr="00045D3B" w:rsidRDefault="0055577F" w:rsidP="00045D3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45D3B">
        <w:rPr>
          <w:rFonts w:ascii="PT Astra Serif" w:eastAsia="Times New Roman" w:hAnsi="PT Astra Serif" w:cs="Times New Roman"/>
          <w:b/>
          <w:kern w:val="2"/>
          <w:sz w:val="24"/>
          <w:szCs w:val="24"/>
          <w:lang w:eastAsia="ar-SA"/>
        </w:rPr>
        <w:t>Руководитель: _____________________</w:t>
      </w:r>
    </w:p>
    <w:p w:rsidR="00C95519" w:rsidRDefault="00C95519"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95519" w:rsidRDefault="00C95519"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2685C" w:rsidRDefault="0002685C"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2685C" w:rsidRDefault="0002685C"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2685C" w:rsidRDefault="0002685C"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062F0" w:rsidRPr="00513176" w:rsidRDefault="00E062F0" w:rsidP="00E062F0">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lastRenderedPageBreak/>
        <w:t>Приложение №2</w:t>
      </w:r>
    </w:p>
    <w:p w:rsidR="00E062F0" w:rsidRPr="00513176" w:rsidRDefault="00E062F0" w:rsidP="00E062F0">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к муниципальному контракту </w:t>
      </w: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Pr="00513176" w:rsidRDefault="00E062F0" w:rsidP="00E062F0">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Акт    от «____» __________ 20</w:t>
      </w:r>
      <w:r w:rsidRPr="0055577F">
        <w:rPr>
          <w:rFonts w:ascii="PT Astra Serif" w:eastAsia="Times New Roman" w:hAnsi="PT Astra Serif" w:cs="Times New Roman"/>
          <w:b/>
          <w:sz w:val="24"/>
          <w:szCs w:val="24"/>
          <w:u w:val="single"/>
          <w:lang w:eastAsia="ru-RU"/>
        </w:rPr>
        <w:t xml:space="preserve"> </w:t>
      </w:r>
      <w:r>
        <w:rPr>
          <w:rFonts w:ascii="PT Astra Serif" w:eastAsia="Times New Roman" w:hAnsi="PT Astra Serif" w:cs="Times New Roman"/>
          <w:b/>
          <w:sz w:val="24"/>
          <w:szCs w:val="24"/>
          <w:u w:val="single"/>
          <w:lang w:eastAsia="ru-RU"/>
        </w:rPr>
        <w:t xml:space="preserve">    </w:t>
      </w:r>
      <w:r w:rsidRPr="0055577F">
        <w:rPr>
          <w:rFonts w:ascii="PT Astra Serif" w:eastAsia="Times New Roman" w:hAnsi="PT Astra Serif" w:cs="Times New Roman"/>
          <w:b/>
          <w:sz w:val="24"/>
          <w:szCs w:val="24"/>
          <w:u w:val="single"/>
          <w:lang w:eastAsia="ru-RU"/>
        </w:rPr>
        <w:t xml:space="preserve">   </w:t>
      </w:r>
      <w:r w:rsidRPr="00513176">
        <w:rPr>
          <w:rFonts w:ascii="PT Astra Serif" w:eastAsia="Times New Roman" w:hAnsi="PT Astra Serif" w:cs="Times New Roman"/>
          <w:b/>
          <w:sz w:val="24"/>
          <w:szCs w:val="24"/>
          <w:lang w:eastAsia="ru-RU"/>
        </w:rPr>
        <w:t>г.</w:t>
      </w:r>
    </w:p>
    <w:p w:rsidR="00E062F0" w:rsidRPr="00513176" w:rsidRDefault="00E062F0" w:rsidP="00AE6148">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 xml:space="preserve">сдачи-приемки </w:t>
      </w:r>
      <w:r>
        <w:rPr>
          <w:rFonts w:ascii="PT Astra Serif" w:eastAsia="Times New Roman" w:hAnsi="PT Astra Serif" w:cs="Times New Roman"/>
          <w:b/>
          <w:sz w:val="24"/>
          <w:szCs w:val="24"/>
          <w:lang w:eastAsia="ru-RU"/>
        </w:rPr>
        <w:t>оказанных услуг</w:t>
      </w:r>
    </w:p>
    <w:p w:rsidR="00E062F0" w:rsidRPr="00513176" w:rsidRDefault="00E062F0" w:rsidP="00E062F0">
      <w:pPr>
        <w:spacing w:after="0" w:line="240" w:lineRule="auto"/>
        <w:jc w:val="center"/>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по муниципальному контракту № </w:t>
      </w:r>
      <w:r w:rsidR="00AE6148">
        <w:rPr>
          <w:rFonts w:ascii="PT Astra Serif" w:eastAsia="Times New Roman" w:hAnsi="PT Astra Serif" w:cs="Times New Roman"/>
          <w:sz w:val="24"/>
          <w:szCs w:val="24"/>
          <w:lang w:eastAsia="ru-RU"/>
        </w:rPr>
        <w:t>__</w:t>
      </w:r>
    </w:p>
    <w:p w:rsidR="00E062F0" w:rsidRPr="00513176" w:rsidRDefault="00E062F0" w:rsidP="00E062F0">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E062F0" w:rsidRPr="00FA7A84" w:rsidRDefault="00E062F0" w:rsidP="00FA7A84">
      <w:pPr>
        <w:spacing w:after="0" w:line="240" w:lineRule="auto"/>
        <w:ind w:firstLine="568"/>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Представитель </w:t>
      </w:r>
      <w:r>
        <w:rPr>
          <w:rFonts w:ascii="PT Astra Serif" w:eastAsia="Times New Roman" w:hAnsi="PT Astra Serif" w:cs="Times New Roman"/>
          <w:b/>
          <w:sz w:val="24"/>
          <w:szCs w:val="24"/>
          <w:lang w:eastAsia="ru-RU"/>
        </w:rPr>
        <w:t>Исполнителя</w:t>
      </w:r>
      <w:r w:rsidRPr="00513176">
        <w:rPr>
          <w:rFonts w:ascii="PT Astra Serif" w:eastAsia="Times New Roman" w:hAnsi="PT Astra Serif" w:cs="Times New Roman"/>
          <w:b/>
          <w:sz w:val="24"/>
          <w:szCs w:val="24"/>
          <w:lang w:eastAsia="ru-RU"/>
        </w:rPr>
        <w:t xml:space="preserve"> - </w:t>
      </w:r>
      <w:r w:rsidRPr="00513176">
        <w:rPr>
          <w:rFonts w:ascii="PT Astra Serif" w:eastAsia="Times New Roman" w:hAnsi="PT Astra Serif" w:cs="Times New Roman"/>
          <w:sz w:val="24"/>
          <w:szCs w:val="24"/>
          <w:lang w:eastAsia="ru-RU"/>
        </w:rPr>
        <w:t>_____________________</w:t>
      </w:r>
      <w:r w:rsidRPr="00513176">
        <w:rPr>
          <w:rFonts w:ascii="PT Astra Serif" w:eastAsia="Times New Roman" w:hAnsi="PT Astra Serif" w:cs="Times New Roman"/>
          <w:b/>
          <w:sz w:val="24"/>
          <w:szCs w:val="24"/>
          <w:lang w:eastAsia="ru-RU"/>
        </w:rPr>
        <w:t xml:space="preserve"> в лице ______________________</w:t>
      </w:r>
      <w:r w:rsidRPr="00513176">
        <w:rPr>
          <w:rFonts w:ascii="PT Astra Serif" w:eastAsia="Times New Roman" w:hAnsi="PT Astra Serif" w:cs="Times New Roman"/>
          <w:sz w:val="24"/>
          <w:szCs w:val="24"/>
          <w:lang w:eastAsia="ru-RU"/>
        </w:rPr>
        <w:t xml:space="preserve">, действующий на основании ________________  с одной стороны и представитель </w:t>
      </w:r>
      <w:r w:rsidRPr="00513176">
        <w:rPr>
          <w:rFonts w:ascii="PT Astra Serif" w:eastAsia="Times New Roman" w:hAnsi="PT Astra Serif" w:cs="Times New Roman"/>
          <w:b/>
          <w:sz w:val="24"/>
          <w:szCs w:val="24"/>
          <w:lang w:eastAsia="ru-RU"/>
        </w:rPr>
        <w:t>Муниципального заказчика</w:t>
      </w:r>
      <w:r w:rsidRPr="00513176">
        <w:rPr>
          <w:rFonts w:ascii="PT Astra Serif" w:eastAsia="Times New Roman" w:hAnsi="PT Astra Serif" w:cs="Times New Roman"/>
          <w:sz w:val="24"/>
          <w:szCs w:val="24"/>
          <w:lang w:eastAsia="ru-RU"/>
        </w:rPr>
        <w:t xml:space="preserve"> – ________________________, с другой стороны, именуемые в дальнейшем "Стороны" </w:t>
      </w:r>
      <w:r w:rsidRPr="00FA7A84">
        <w:rPr>
          <w:rFonts w:ascii="PT Astra Serif" w:eastAsia="Times New Roman" w:hAnsi="PT Astra Serif" w:cs="Times New Roman"/>
          <w:sz w:val="24"/>
          <w:szCs w:val="24"/>
          <w:lang w:eastAsia="ru-RU"/>
        </w:rPr>
        <w:t>составили настоящий Акт сдачи-приемки оказанных услуг (далее "Акт") о нижеследующем:</w:t>
      </w:r>
    </w:p>
    <w:p w:rsidR="00E062F0" w:rsidRPr="00FA7A84" w:rsidRDefault="00AE6148" w:rsidP="00FA7A84">
      <w:pPr>
        <w:spacing w:after="0" w:line="240" w:lineRule="auto"/>
        <w:jc w:val="both"/>
        <w:rPr>
          <w:rFonts w:ascii="PT Astra Serif" w:eastAsia="Times New Roman" w:hAnsi="PT Astra Serif" w:cs="Times New Roman"/>
          <w:sz w:val="24"/>
          <w:szCs w:val="24"/>
          <w:lang w:eastAsia="ru-RU"/>
        </w:rPr>
      </w:pPr>
      <w:proofErr w:type="gramStart"/>
      <w:r w:rsidRPr="00FA7A84">
        <w:rPr>
          <w:rFonts w:ascii="PT Astra Serif" w:hAnsi="PT Astra Serif"/>
          <w:bCs/>
          <w:sz w:val="24"/>
          <w:szCs w:val="24"/>
        </w:rPr>
        <w:t>оказаны</w:t>
      </w:r>
      <w:r w:rsidR="00E062F0" w:rsidRPr="00FA7A84">
        <w:rPr>
          <w:rFonts w:ascii="PT Astra Serif" w:hAnsi="PT Astra Serif"/>
          <w:bCs/>
          <w:sz w:val="24"/>
          <w:szCs w:val="24"/>
        </w:rPr>
        <w:t xml:space="preserve"> услуг</w:t>
      </w:r>
      <w:r w:rsidRPr="00FA7A84">
        <w:rPr>
          <w:rFonts w:ascii="PT Astra Serif" w:hAnsi="PT Astra Serif"/>
          <w:bCs/>
          <w:sz w:val="24"/>
          <w:szCs w:val="24"/>
        </w:rPr>
        <w:t>и</w:t>
      </w:r>
      <w:r w:rsidR="00E062F0" w:rsidRPr="00FA7A84">
        <w:rPr>
          <w:rFonts w:ascii="PT Astra Serif" w:hAnsi="PT Astra Serif"/>
          <w:bCs/>
          <w:sz w:val="24"/>
          <w:szCs w:val="24"/>
        </w:rPr>
        <w:t xml:space="preserve"> </w:t>
      </w:r>
      <w:r w:rsidR="00FA7A84" w:rsidRPr="00FA7A84">
        <w:rPr>
          <w:rFonts w:ascii="PT Astra Serif" w:hAnsi="PT Astra Serif"/>
          <w:sz w:val="24"/>
          <w:szCs w:val="24"/>
        </w:rPr>
        <w:t>на создание электронных архивов баз данных учёта мест захоронений на территории городских кладбищ города Югорска путем проведения инвентаризации</w:t>
      </w:r>
      <w:r w:rsidR="00E062F0" w:rsidRPr="00FA7A84">
        <w:rPr>
          <w:rFonts w:ascii="PT Astra Serif" w:hAnsi="PT Astra Serif"/>
          <w:bCs/>
          <w:sz w:val="24"/>
          <w:szCs w:val="24"/>
        </w:rPr>
        <w:t xml:space="preserve"> </w:t>
      </w:r>
      <w:r w:rsidR="00E062F0" w:rsidRPr="00FA7A84">
        <w:rPr>
          <w:rFonts w:ascii="PT Astra Serif" w:eastAsia="Times New Roman" w:hAnsi="PT Astra Serif" w:cs="Times New Roman"/>
          <w:sz w:val="24"/>
          <w:szCs w:val="24"/>
          <w:lang w:eastAsia="ru-RU"/>
        </w:rPr>
        <w:t>удовлетворяют</w:t>
      </w:r>
      <w:proofErr w:type="gramEnd"/>
      <w:r w:rsidR="00E062F0" w:rsidRPr="00FA7A84">
        <w:rPr>
          <w:rFonts w:ascii="PT Astra Serif" w:eastAsia="Times New Roman" w:hAnsi="PT Astra Serif" w:cs="Times New Roman"/>
          <w:sz w:val="24"/>
          <w:szCs w:val="24"/>
          <w:lang w:eastAsia="ru-RU"/>
        </w:rPr>
        <w:t xml:space="preserve"> условиям муниципального контракта и  технического задания. </w:t>
      </w:r>
    </w:p>
    <w:p w:rsidR="00FA7A84" w:rsidRPr="00A42452" w:rsidRDefault="00E062F0" w:rsidP="00FA7A84">
      <w:pPr>
        <w:pStyle w:val="Default"/>
        <w:jc w:val="both"/>
        <w:rPr>
          <w:rFonts w:ascii="PT Astra Serif" w:hAnsi="PT Astra Serif"/>
          <w:color w:val="auto"/>
        </w:rPr>
      </w:pPr>
      <w:r w:rsidRPr="00FA7A84">
        <w:rPr>
          <w:rFonts w:ascii="PT Astra Serif" w:eastAsia="Times New Roman" w:hAnsi="PT Astra Serif"/>
          <w:lang w:eastAsia="ru-RU"/>
        </w:rPr>
        <w:t xml:space="preserve">Исполнитель передает, а Муниципальный заказчик принимает </w:t>
      </w:r>
      <w:r w:rsidR="00AE6148" w:rsidRPr="00FA7A84">
        <w:rPr>
          <w:rFonts w:ascii="PT Astra Serif" w:eastAsia="Times New Roman" w:hAnsi="PT Astra Serif"/>
          <w:lang w:eastAsia="ru-RU"/>
        </w:rPr>
        <w:t xml:space="preserve">результаты </w:t>
      </w:r>
      <w:r w:rsidR="00FA7A84" w:rsidRPr="00A42452">
        <w:rPr>
          <w:rFonts w:ascii="PT Astra Serif" w:hAnsi="PT Astra Serif"/>
          <w:bCs/>
        </w:rPr>
        <w:t xml:space="preserve">в форме готового электронного архива баз данных учета мест захоронений на базе Российского </w:t>
      </w:r>
      <w:r w:rsidR="00FA7A84" w:rsidRPr="0002685C">
        <w:rPr>
          <w:rFonts w:ascii="PT Astra Serif" w:hAnsi="PT Astra Serif"/>
          <w:bCs/>
          <w:color w:val="auto"/>
        </w:rPr>
        <w:t xml:space="preserve">программного обеспечения, </w:t>
      </w:r>
      <w:r w:rsidR="00FA7A84" w:rsidRPr="00A42452">
        <w:rPr>
          <w:rFonts w:ascii="PT Astra Serif" w:hAnsi="PT Astra Serif"/>
          <w:bCs/>
        </w:rPr>
        <w:t xml:space="preserve">в виде инвентаризационных описей и ведомостей на электронных носителях. </w:t>
      </w:r>
      <w:r w:rsidR="00FA7A84">
        <w:rPr>
          <w:rFonts w:ascii="PT Astra Serif" w:hAnsi="PT Astra Serif"/>
          <w:color w:val="auto"/>
        </w:rPr>
        <w:t>Установленную систему</w:t>
      </w:r>
      <w:r w:rsidR="00FA7A84" w:rsidRPr="00A42452">
        <w:rPr>
          <w:rFonts w:ascii="PT Astra Serif" w:hAnsi="PT Astra Serif"/>
          <w:color w:val="auto"/>
        </w:rPr>
        <w:t xml:space="preserve"> учёта на электронной вычислительной машине Заказчика с целью обработки полученных данных по инвентаризации кладбищ и мест захоронений.</w:t>
      </w:r>
    </w:p>
    <w:p w:rsidR="00E062F0" w:rsidRPr="00513176" w:rsidRDefault="00E062F0" w:rsidP="00E062F0">
      <w:pPr>
        <w:spacing w:after="0" w:line="240" w:lineRule="auto"/>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Стоимость</w:t>
      </w:r>
      <w:r w:rsidR="00AE6148">
        <w:rPr>
          <w:rFonts w:ascii="PT Astra Serif" w:eastAsia="Times New Roman" w:hAnsi="PT Astra Serif" w:cs="Times New Roman"/>
          <w:sz w:val="24"/>
          <w:szCs w:val="24"/>
          <w:lang w:eastAsia="ru-RU"/>
        </w:rPr>
        <w:t xml:space="preserve"> услуг</w:t>
      </w:r>
      <w:r w:rsidRPr="00513176">
        <w:rPr>
          <w:rFonts w:ascii="PT Astra Serif" w:eastAsia="Times New Roman" w:hAnsi="PT Astra Serif" w:cs="Times New Roman"/>
          <w:sz w:val="24"/>
          <w:szCs w:val="24"/>
          <w:lang w:eastAsia="ru-RU"/>
        </w:rPr>
        <w:t>, предусмотренная муниципальным контрактом № __________________</w:t>
      </w:r>
      <w:r>
        <w:rPr>
          <w:rFonts w:ascii="PT Astra Serif" w:eastAsia="Times New Roman" w:hAnsi="PT Astra Serif" w:cs="Times New Roman"/>
          <w:sz w:val="24"/>
          <w:szCs w:val="24"/>
          <w:lang w:eastAsia="ru-RU"/>
        </w:rPr>
        <w:t xml:space="preserve"> </w:t>
      </w:r>
      <w:r w:rsidRPr="00513176">
        <w:rPr>
          <w:rFonts w:ascii="PT Astra Serif" w:eastAsia="Times New Roman" w:hAnsi="PT Astra Serif" w:cs="Times New Roman"/>
          <w:sz w:val="24"/>
          <w:szCs w:val="24"/>
          <w:lang w:eastAsia="ru-RU"/>
        </w:rPr>
        <w:t xml:space="preserve">составляет </w:t>
      </w:r>
      <w:bookmarkStart w:id="12" w:name="_Hlk58419146"/>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bookmarkEnd w:id="12"/>
    </w:p>
    <w:p w:rsidR="00E062F0" w:rsidRPr="00513176" w:rsidRDefault="00E062F0" w:rsidP="00E062F0">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Стоимость фактически </w:t>
      </w:r>
      <w:r w:rsidR="00AE6148">
        <w:rPr>
          <w:rFonts w:ascii="PT Astra Serif" w:eastAsia="Times New Roman" w:hAnsi="PT Astra Serif" w:cs="Times New Roman"/>
          <w:sz w:val="24"/>
          <w:szCs w:val="24"/>
          <w:lang w:eastAsia="ru-RU"/>
        </w:rPr>
        <w:t xml:space="preserve">оказанных услуг </w:t>
      </w:r>
      <w:r w:rsidRPr="00513176">
        <w:rPr>
          <w:rFonts w:ascii="PT Astra Serif" w:eastAsia="Times New Roman" w:hAnsi="PT Astra Serif" w:cs="Times New Roman"/>
          <w:sz w:val="24"/>
          <w:szCs w:val="24"/>
          <w:lang w:eastAsia="ru-RU"/>
        </w:rPr>
        <w:t xml:space="preserve">по настоящему акту, составляет </w:t>
      </w:r>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E062F0" w:rsidRPr="00513176" w:rsidRDefault="00E062F0" w:rsidP="00E062F0">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Итого </w:t>
      </w:r>
      <w:r w:rsidRPr="00513176">
        <w:rPr>
          <w:rFonts w:ascii="PT Astra Serif" w:eastAsia="Times New Roman" w:hAnsi="PT Astra Serif" w:cs="Times New Roman"/>
          <w:b/>
          <w:sz w:val="24"/>
          <w:szCs w:val="24"/>
          <w:lang w:eastAsia="ru-RU"/>
        </w:rPr>
        <w:t>Муниципальный заказчик</w:t>
      </w:r>
      <w:r w:rsidRPr="00513176">
        <w:rPr>
          <w:rFonts w:ascii="PT Astra Serif" w:eastAsia="Times New Roman" w:hAnsi="PT Astra Serif" w:cs="Times New Roman"/>
          <w:sz w:val="24"/>
          <w:szCs w:val="24"/>
          <w:lang w:eastAsia="ru-RU"/>
        </w:rPr>
        <w:t xml:space="preserve"> по настоящему акту обязуется оплатить </w:t>
      </w:r>
      <w:r>
        <w:rPr>
          <w:rFonts w:ascii="PT Astra Serif" w:eastAsia="Times New Roman" w:hAnsi="PT Astra Serif" w:cs="Times New Roman"/>
          <w:sz w:val="24"/>
          <w:szCs w:val="24"/>
          <w:lang w:eastAsia="ru-RU"/>
        </w:rPr>
        <w:t>Исполнителю</w:t>
      </w:r>
      <w:r w:rsidRPr="00513176">
        <w:rPr>
          <w:rFonts w:ascii="PT Astra Serif" w:eastAsia="Times New Roman" w:hAnsi="PT Astra Serif" w:cs="Times New Roman"/>
          <w:sz w:val="24"/>
          <w:szCs w:val="24"/>
          <w:lang w:eastAsia="ru-RU"/>
        </w:rPr>
        <w:t>___________________________.</w:t>
      </w:r>
      <w:r w:rsidRPr="00513176">
        <w:rPr>
          <w:rFonts w:ascii="PT Astra Serif" w:eastAsia="Times New Roman" w:hAnsi="PT Astra Serif" w:cs="Times New Roman"/>
          <w:b/>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E062F0" w:rsidRPr="00513176" w:rsidRDefault="00E062F0" w:rsidP="00E062F0">
      <w:pPr>
        <w:spacing w:after="0" w:line="240" w:lineRule="auto"/>
        <w:ind w:firstLine="708"/>
        <w:jc w:val="both"/>
        <w:rPr>
          <w:rFonts w:ascii="PT Astra Serif" w:eastAsia="Times New Roman" w:hAnsi="PT Astra Serif" w:cs="Times New Roman"/>
          <w:sz w:val="24"/>
          <w:szCs w:val="24"/>
          <w:lang w:eastAsia="ru-RU"/>
        </w:rPr>
      </w:pPr>
    </w:p>
    <w:p w:rsidR="00E062F0" w:rsidRPr="00513176" w:rsidRDefault="00E062F0" w:rsidP="00E062F0">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Стороны претензий друг к другу не имеют.</w:t>
      </w:r>
    </w:p>
    <w:p w:rsidR="00E062F0" w:rsidRPr="00513176" w:rsidRDefault="00E062F0" w:rsidP="00E062F0">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Акт составлен в двух экземплярах, имеющих одинаковую юридическую силу, идентичных по своему содержанию, один экземпляр у </w:t>
      </w:r>
      <w:r>
        <w:rPr>
          <w:rFonts w:ascii="PT Astra Serif" w:eastAsia="Times New Roman" w:hAnsi="PT Astra Serif" w:cs="Times New Roman"/>
          <w:b/>
          <w:sz w:val="24"/>
          <w:szCs w:val="24"/>
          <w:lang w:eastAsia="ru-RU"/>
        </w:rPr>
        <w:t>Исполнителя</w:t>
      </w:r>
      <w:r w:rsidRPr="00513176">
        <w:rPr>
          <w:rFonts w:ascii="PT Astra Serif" w:eastAsia="Times New Roman" w:hAnsi="PT Astra Serif" w:cs="Times New Roman"/>
          <w:sz w:val="24"/>
          <w:szCs w:val="24"/>
          <w:lang w:eastAsia="ru-RU"/>
        </w:rPr>
        <w:t xml:space="preserve">, второй - у </w:t>
      </w:r>
      <w:r w:rsidRPr="00513176">
        <w:rPr>
          <w:rFonts w:ascii="PT Astra Serif" w:eastAsia="Times New Roman" w:hAnsi="PT Astra Serif" w:cs="Times New Roman"/>
          <w:b/>
          <w:sz w:val="24"/>
          <w:szCs w:val="24"/>
          <w:lang w:eastAsia="ru-RU"/>
        </w:rPr>
        <w:t>Муниципального заказчика</w:t>
      </w:r>
      <w:r w:rsidRPr="00513176">
        <w:rPr>
          <w:rFonts w:ascii="PT Astra Serif" w:eastAsia="Times New Roman" w:hAnsi="PT Astra Serif" w:cs="Times New Roman"/>
          <w:sz w:val="24"/>
          <w:szCs w:val="24"/>
          <w:lang w:eastAsia="ru-RU"/>
        </w:rPr>
        <w:t>.</w:t>
      </w: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Pr="00513176" w:rsidRDefault="00E062F0" w:rsidP="00E062F0">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513176">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062F0" w:rsidRPr="00513176" w:rsidRDefault="00E062F0" w:rsidP="00E062F0">
      <w:pPr>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Руководитель: </w:t>
      </w:r>
    </w:p>
    <w:p w:rsidR="00E062F0" w:rsidRPr="00513176" w:rsidRDefault="00E062F0" w:rsidP="00E062F0">
      <w:pPr>
        <w:suppressAutoHyphens/>
        <w:spacing w:after="0" w:line="240" w:lineRule="auto"/>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________________________________________________/</w:t>
      </w:r>
      <w:r w:rsidRPr="00513176">
        <w:rPr>
          <w:rFonts w:ascii="PT Astra Serif" w:eastAsia="Times New Roman" w:hAnsi="PT Astra Serif" w:cs="Times New Roman"/>
          <w:bCs/>
          <w:kern w:val="2"/>
          <w:sz w:val="24"/>
          <w:szCs w:val="24"/>
          <w:u w:val="single"/>
          <w:lang w:eastAsia="ar-SA"/>
        </w:rPr>
        <w:t xml:space="preserve">                                              </w:t>
      </w:r>
      <w:r w:rsidRPr="00513176">
        <w:rPr>
          <w:rFonts w:ascii="PT Astra Serif" w:eastAsia="Times New Roman" w:hAnsi="PT Astra Serif" w:cs="Times New Roman"/>
          <w:b/>
          <w:bCs/>
          <w:kern w:val="2"/>
          <w:sz w:val="24"/>
          <w:szCs w:val="24"/>
          <w:lang w:eastAsia="ar-SA"/>
        </w:rPr>
        <w:t>/</w:t>
      </w: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Pr="00513176">
        <w:rPr>
          <w:rFonts w:ascii="PT Astra Serif" w:eastAsia="Times New Roman" w:hAnsi="PT Astra Serif" w:cs="Times New Roman"/>
          <w:b/>
          <w:kern w:val="2"/>
          <w:sz w:val="24"/>
          <w:szCs w:val="24"/>
          <w:lang w:eastAsia="ar-SA"/>
        </w:rPr>
        <w:t>: _____________________</w:t>
      </w: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Руководитель: _____________________</w:t>
      </w: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Pr="00513176"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Pr="00202732" w:rsidRDefault="00E062F0" w:rsidP="00E062F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062F0" w:rsidRDefault="00E062F0"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2147" w:rsidRPr="00C83978" w:rsidRDefault="00AD2147" w:rsidP="00AD214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№3</w:t>
      </w:r>
      <w:r w:rsidRPr="00C83978">
        <w:rPr>
          <w:rFonts w:ascii="PT Astra Serif" w:eastAsia="Times New Roman" w:hAnsi="PT Astra Serif" w:cs="Times New Roman"/>
          <w:kern w:val="2"/>
          <w:sz w:val="24"/>
          <w:szCs w:val="24"/>
          <w:lang w:eastAsia="ar-SA"/>
        </w:rPr>
        <w:t xml:space="preserve"> </w:t>
      </w:r>
    </w:p>
    <w:p w:rsidR="00AD2147" w:rsidRPr="00C83978" w:rsidRDefault="00AD2147" w:rsidP="00AD214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2147" w:rsidRDefault="00AD2147" w:rsidP="00AD2147">
      <w:pPr>
        <w:spacing w:after="0"/>
        <w:ind w:right="-15"/>
        <w:jc w:val="center"/>
        <w:rPr>
          <w:b/>
        </w:rPr>
      </w:pPr>
    </w:p>
    <w:p w:rsidR="00AD2147" w:rsidRDefault="00AD2147" w:rsidP="00AD2147">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FA7A84" w:rsidRPr="00FA7A84" w:rsidRDefault="00FA7A84" w:rsidP="00FA7A84">
      <w:pPr>
        <w:jc w:val="center"/>
        <w:rPr>
          <w:rFonts w:ascii="PT Astra Serif" w:hAnsi="PT Astra Serif"/>
          <w:b/>
          <w:sz w:val="24"/>
          <w:szCs w:val="24"/>
        </w:rPr>
      </w:pPr>
      <w:r w:rsidRPr="00FA7A84">
        <w:rPr>
          <w:rFonts w:ascii="PT Astra Serif" w:hAnsi="PT Astra Serif"/>
          <w:b/>
          <w:sz w:val="24"/>
          <w:szCs w:val="24"/>
        </w:rPr>
        <w:t xml:space="preserve">на оказание </w:t>
      </w:r>
      <w:proofErr w:type="gramStart"/>
      <w:r w:rsidRPr="00FA7A84">
        <w:rPr>
          <w:rFonts w:ascii="PT Astra Serif" w:hAnsi="PT Astra Serif"/>
          <w:b/>
          <w:sz w:val="24"/>
          <w:szCs w:val="24"/>
        </w:rPr>
        <w:t>услуг</w:t>
      </w:r>
      <w:proofErr w:type="gramEnd"/>
      <w:r w:rsidRPr="00FA7A84">
        <w:rPr>
          <w:rFonts w:ascii="PT Astra Serif" w:hAnsi="PT Astra Serif"/>
          <w:b/>
          <w:sz w:val="24"/>
          <w:szCs w:val="24"/>
        </w:rPr>
        <w:t xml:space="preserve"> на создание электронных архивов баз данных учёта мест захоронений на территории городских кладбищ города Югорска путем проведения инвентаризации</w:t>
      </w:r>
    </w:p>
    <w:tbl>
      <w:tblPr>
        <w:tblW w:w="10221" w:type="dxa"/>
        <w:tblInd w:w="93" w:type="dxa"/>
        <w:tblLook w:val="04A0" w:firstRow="1" w:lastRow="0" w:firstColumn="1" w:lastColumn="0" w:noHBand="0" w:noVBand="1"/>
      </w:tblPr>
      <w:tblGrid>
        <w:gridCol w:w="540"/>
        <w:gridCol w:w="5712"/>
        <w:gridCol w:w="1985"/>
        <w:gridCol w:w="1984"/>
      </w:tblGrid>
      <w:tr w:rsidR="00AD2147" w:rsidRPr="00695DEE" w:rsidTr="00A85786">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 xml:space="preserve">№ </w:t>
            </w:r>
            <w:proofErr w:type="gramStart"/>
            <w:r w:rsidRPr="00695DEE">
              <w:rPr>
                <w:rFonts w:ascii="PT Astra Serif" w:hAnsi="PT Astra Serif"/>
                <w:color w:val="000000"/>
                <w:lang w:eastAsia="ru-RU"/>
              </w:rPr>
              <w:t>п</w:t>
            </w:r>
            <w:proofErr w:type="gramEnd"/>
            <w:r w:rsidRPr="00695DEE">
              <w:rPr>
                <w:rFonts w:ascii="PT Astra Serif" w:hAnsi="PT Astra Serif"/>
                <w:color w:val="000000"/>
                <w:lang w:eastAsia="ru-RU"/>
              </w:rPr>
              <w:t xml:space="preserve">/п  </w:t>
            </w:r>
          </w:p>
        </w:tc>
        <w:tc>
          <w:tcPr>
            <w:tcW w:w="5712" w:type="dxa"/>
            <w:tcBorders>
              <w:top w:val="single" w:sz="4" w:space="0" w:color="auto"/>
              <w:left w:val="single" w:sz="4" w:space="0" w:color="auto"/>
              <w:bottom w:val="single" w:sz="4" w:space="0" w:color="auto"/>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Наименование работ</w:t>
            </w:r>
          </w:p>
        </w:tc>
        <w:tc>
          <w:tcPr>
            <w:tcW w:w="1985" w:type="dxa"/>
            <w:tcBorders>
              <w:top w:val="single" w:sz="4" w:space="0" w:color="auto"/>
              <w:left w:val="nil"/>
              <w:bottom w:val="single" w:sz="4" w:space="0" w:color="auto"/>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Доля от общего объема работ, %</w:t>
            </w:r>
          </w:p>
        </w:tc>
        <w:tc>
          <w:tcPr>
            <w:tcW w:w="1984" w:type="dxa"/>
            <w:tcBorders>
              <w:top w:val="single" w:sz="4" w:space="0" w:color="auto"/>
              <w:left w:val="nil"/>
              <w:bottom w:val="single" w:sz="4" w:space="0" w:color="auto"/>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Стоимость работ с НДС</w:t>
            </w:r>
            <w:r>
              <w:rPr>
                <w:rFonts w:ascii="PT Astra Serif" w:hAnsi="PT Astra Serif"/>
                <w:color w:val="000000"/>
                <w:lang w:eastAsia="ru-RU"/>
              </w:rPr>
              <w:t xml:space="preserve"> либо без НДС</w:t>
            </w:r>
            <w:r w:rsidRPr="00695DEE">
              <w:rPr>
                <w:rFonts w:ascii="PT Astra Serif" w:hAnsi="PT Astra Serif"/>
                <w:color w:val="000000"/>
                <w:lang w:eastAsia="ru-RU"/>
              </w:rPr>
              <w:t>, руб.</w:t>
            </w:r>
          </w:p>
        </w:tc>
      </w:tr>
      <w:tr w:rsidR="00AD2147" w:rsidRPr="00695DEE" w:rsidTr="00A85786">
        <w:trPr>
          <w:trHeight w:val="300"/>
        </w:trPr>
        <w:tc>
          <w:tcPr>
            <w:tcW w:w="540" w:type="dxa"/>
            <w:tcBorders>
              <w:top w:val="nil"/>
              <w:left w:val="single" w:sz="4" w:space="0" w:color="auto"/>
              <w:bottom w:val="single" w:sz="4" w:space="0" w:color="auto"/>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1</w:t>
            </w:r>
          </w:p>
        </w:tc>
        <w:tc>
          <w:tcPr>
            <w:tcW w:w="5712" w:type="dxa"/>
            <w:tcBorders>
              <w:top w:val="nil"/>
              <w:left w:val="nil"/>
              <w:bottom w:val="single" w:sz="4" w:space="0" w:color="auto"/>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2</w:t>
            </w:r>
          </w:p>
        </w:tc>
        <w:tc>
          <w:tcPr>
            <w:tcW w:w="1985" w:type="dxa"/>
            <w:tcBorders>
              <w:top w:val="nil"/>
              <w:left w:val="nil"/>
              <w:bottom w:val="single" w:sz="4" w:space="0" w:color="auto"/>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3</w:t>
            </w:r>
          </w:p>
        </w:tc>
        <w:tc>
          <w:tcPr>
            <w:tcW w:w="1984" w:type="dxa"/>
            <w:tcBorders>
              <w:top w:val="nil"/>
              <w:left w:val="nil"/>
              <w:bottom w:val="single" w:sz="4" w:space="0" w:color="auto"/>
              <w:right w:val="single" w:sz="4" w:space="0" w:color="auto"/>
            </w:tcBorders>
            <w:vAlign w:val="center"/>
            <w:hideMark/>
          </w:tcPr>
          <w:p w:rsidR="00AD2147" w:rsidRPr="00695DEE" w:rsidRDefault="00AD2147" w:rsidP="00AD2147">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4</w:t>
            </w:r>
          </w:p>
        </w:tc>
      </w:tr>
      <w:tr w:rsidR="00AD2147" w:rsidRPr="00695DEE" w:rsidTr="00A85786">
        <w:trPr>
          <w:trHeight w:val="414"/>
        </w:trPr>
        <w:tc>
          <w:tcPr>
            <w:tcW w:w="540" w:type="dxa"/>
            <w:tcBorders>
              <w:top w:val="nil"/>
              <w:left w:val="single" w:sz="4" w:space="0" w:color="auto"/>
              <w:bottom w:val="single" w:sz="4" w:space="0" w:color="auto"/>
              <w:right w:val="single" w:sz="4" w:space="0" w:color="auto"/>
            </w:tcBorders>
            <w:noWrap/>
            <w:vAlign w:val="center"/>
          </w:tcPr>
          <w:p w:rsidR="00AD2147" w:rsidRPr="00695DEE" w:rsidRDefault="0053599E" w:rsidP="00AD2147">
            <w:pPr>
              <w:spacing w:after="0" w:line="240" w:lineRule="auto"/>
              <w:jc w:val="center"/>
              <w:rPr>
                <w:rFonts w:ascii="PT Astra Serif" w:hAnsi="PT Astra Serif"/>
                <w:color w:val="000000"/>
                <w:lang w:eastAsia="ru-RU"/>
              </w:rPr>
            </w:pPr>
            <w:r>
              <w:rPr>
                <w:rFonts w:ascii="PT Astra Serif" w:hAnsi="PT Astra Serif"/>
                <w:color w:val="000000"/>
                <w:lang w:eastAsia="ru-RU"/>
              </w:rPr>
              <w:t>1</w:t>
            </w:r>
          </w:p>
        </w:tc>
        <w:tc>
          <w:tcPr>
            <w:tcW w:w="5712" w:type="dxa"/>
            <w:tcBorders>
              <w:top w:val="nil"/>
              <w:left w:val="nil"/>
              <w:bottom w:val="single" w:sz="4" w:space="0" w:color="auto"/>
              <w:right w:val="single" w:sz="4" w:space="0" w:color="auto"/>
            </w:tcBorders>
            <w:vAlign w:val="bottom"/>
          </w:tcPr>
          <w:p w:rsidR="00AD2147" w:rsidRPr="0053599E" w:rsidRDefault="00AD2147" w:rsidP="0053599E">
            <w:pPr>
              <w:spacing w:after="0" w:line="240" w:lineRule="auto"/>
              <w:jc w:val="both"/>
              <w:rPr>
                <w:rFonts w:ascii="PT Astra Serif" w:hAnsi="PT Astra Serif"/>
                <w:color w:val="000000"/>
                <w:sz w:val="24"/>
                <w:szCs w:val="24"/>
                <w:lang w:eastAsia="ru-RU"/>
              </w:rPr>
            </w:pPr>
            <w:r w:rsidRPr="0053599E">
              <w:rPr>
                <w:rFonts w:ascii="PT Astra Serif" w:hAnsi="PT Astra Serif"/>
                <w:sz w:val="24"/>
                <w:szCs w:val="24"/>
              </w:rPr>
              <w:t>Техническая съемка захоронений</w:t>
            </w:r>
            <w:r w:rsidRPr="0053599E">
              <w:rPr>
                <w:rFonts w:ascii="PT Astra Serif" w:hAnsi="PT Astra Serif"/>
                <w:bCs/>
                <w:sz w:val="24"/>
                <w:szCs w:val="24"/>
              </w:rPr>
              <w:t xml:space="preserve"> картографирование, составление карты-схемы территории кладбища</w:t>
            </w:r>
          </w:p>
        </w:tc>
        <w:tc>
          <w:tcPr>
            <w:tcW w:w="1985" w:type="dxa"/>
            <w:tcBorders>
              <w:top w:val="nil"/>
              <w:left w:val="nil"/>
              <w:bottom w:val="single" w:sz="4" w:space="0" w:color="auto"/>
              <w:right w:val="single" w:sz="4" w:space="0" w:color="auto"/>
            </w:tcBorders>
            <w:vAlign w:val="center"/>
          </w:tcPr>
          <w:p w:rsidR="00AD2147" w:rsidRPr="00695DEE" w:rsidRDefault="00A85786" w:rsidP="00AD2147">
            <w:pPr>
              <w:spacing w:after="0" w:line="240" w:lineRule="auto"/>
              <w:jc w:val="center"/>
              <w:rPr>
                <w:rFonts w:ascii="PT Astra Serif" w:hAnsi="PT Astra Serif"/>
                <w:color w:val="000000"/>
                <w:lang w:eastAsia="ru-RU"/>
              </w:rPr>
            </w:pPr>
            <w:r>
              <w:rPr>
                <w:rFonts w:ascii="PT Astra Serif" w:hAnsi="PT Astra Serif"/>
                <w:color w:val="000000"/>
                <w:lang w:eastAsia="ru-RU"/>
              </w:rPr>
              <w:t>50</w:t>
            </w:r>
          </w:p>
        </w:tc>
        <w:tc>
          <w:tcPr>
            <w:tcW w:w="1984" w:type="dxa"/>
            <w:tcBorders>
              <w:top w:val="nil"/>
              <w:left w:val="nil"/>
              <w:bottom w:val="single" w:sz="4" w:space="0" w:color="auto"/>
              <w:right w:val="single" w:sz="4" w:space="0" w:color="auto"/>
            </w:tcBorders>
            <w:vAlign w:val="center"/>
          </w:tcPr>
          <w:p w:rsidR="00AD2147" w:rsidRPr="00695DEE" w:rsidRDefault="00AD2147" w:rsidP="00AD2147">
            <w:pPr>
              <w:spacing w:after="0" w:line="240" w:lineRule="auto"/>
              <w:jc w:val="center"/>
              <w:rPr>
                <w:rFonts w:ascii="PT Astra Serif" w:hAnsi="PT Astra Serif"/>
                <w:color w:val="000000"/>
                <w:lang w:eastAsia="ru-RU"/>
              </w:rPr>
            </w:pPr>
          </w:p>
        </w:tc>
      </w:tr>
      <w:tr w:rsidR="003B3ED7" w:rsidRPr="00695DEE" w:rsidTr="00A85786">
        <w:trPr>
          <w:trHeight w:val="414"/>
        </w:trPr>
        <w:tc>
          <w:tcPr>
            <w:tcW w:w="540" w:type="dxa"/>
            <w:tcBorders>
              <w:top w:val="nil"/>
              <w:left w:val="single" w:sz="4" w:space="0" w:color="auto"/>
              <w:bottom w:val="single" w:sz="4" w:space="0" w:color="auto"/>
              <w:right w:val="single" w:sz="4" w:space="0" w:color="auto"/>
            </w:tcBorders>
            <w:noWrap/>
            <w:vAlign w:val="center"/>
          </w:tcPr>
          <w:p w:rsidR="003B3ED7" w:rsidRDefault="003B3ED7" w:rsidP="00AD2147">
            <w:pPr>
              <w:spacing w:after="0" w:line="240" w:lineRule="auto"/>
              <w:jc w:val="center"/>
              <w:rPr>
                <w:rFonts w:ascii="PT Astra Serif" w:hAnsi="PT Astra Serif"/>
                <w:color w:val="000000"/>
                <w:lang w:eastAsia="ru-RU"/>
              </w:rPr>
            </w:pPr>
            <w:r>
              <w:rPr>
                <w:rFonts w:ascii="PT Astra Serif" w:hAnsi="PT Astra Serif"/>
                <w:color w:val="000000"/>
                <w:lang w:eastAsia="ru-RU"/>
              </w:rPr>
              <w:t>2</w:t>
            </w:r>
          </w:p>
        </w:tc>
        <w:tc>
          <w:tcPr>
            <w:tcW w:w="5712" w:type="dxa"/>
            <w:tcBorders>
              <w:top w:val="nil"/>
              <w:left w:val="nil"/>
              <w:bottom w:val="single" w:sz="4" w:space="0" w:color="auto"/>
              <w:right w:val="single" w:sz="4" w:space="0" w:color="auto"/>
            </w:tcBorders>
            <w:vAlign w:val="bottom"/>
          </w:tcPr>
          <w:p w:rsidR="003B3ED7" w:rsidRPr="0053599E" w:rsidRDefault="003B3ED7" w:rsidP="00FA7A84">
            <w:pPr>
              <w:spacing w:after="0" w:line="240" w:lineRule="auto"/>
              <w:jc w:val="both"/>
              <w:rPr>
                <w:rFonts w:ascii="PT Astra Serif" w:hAnsi="PT Astra Serif"/>
                <w:sz w:val="24"/>
                <w:szCs w:val="24"/>
              </w:rPr>
            </w:pPr>
            <w:r>
              <w:rPr>
                <w:rFonts w:ascii="PT Astra Serif" w:hAnsi="PT Astra Serif"/>
                <w:bCs/>
                <w:sz w:val="24"/>
                <w:szCs w:val="24"/>
              </w:rPr>
              <w:t xml:space="preserve">Установка </w:t>
            </w:r>
            <w:r w:rsidR="00FA7A84">
              <w:rPr>
                <w:rFonts w:ascii="PT Astra Serif" w:hAnsi="PT Astra Serif"/>
                <w:bCs/>
                <w:sz w:val="24"/>
                <w:szCs w:val="24"/>
              </w:rPr>
              <w:t>системы учета</w:t>
            </w:r>
            <w:r>
              <w:rPr>
                <w:rFonts w:ascii="PT Astra Serif" w:hAnsi="PT Astra Serif"/>
                <w:sz w:val="24"/>
                <w:szCs w:val="24"/>
              </w:rPr>
              <w:t>, в</w:t>
            </w:r>
            <w:r w:rsidRPr="0053599E">
              <w:rPr>
                <w:rFonts w:ascii="PT Astra Serif" w:hAnsi="PT Astra Serif"/>
                <w:sz w:val="24"/>
                <w:szCs w:val="24"/>
              </w:rPr>
              <w:t>вод</w:t>
            </w:r>
            <w:r w:rsidRPr="0053599E">
              <w:rPr>
                <w:rFonts w:ascii="PT Astra Serif" w:hAnsi="PT Astra Serif"/>
                <w:bCs/>
                <w:sz w:val="24"/>
                <w:szCs w:val="24"/>
              </w:rPr>
              <w:t xml:space="preserve"> базы данных</w:t>
            </w:r>
          </w:p>
        </w:tc>
        <w:tc>
          <w:tcPr>
            <w:tcW w:w="1985" w:type="dxa"/>
            <w:tcBorders>
              <w:top w:val="nil"/>
              <w:left w:val="nil"/>
              <w:bottom w:val="single" w:sz="4" w:space="0" w:color="auto"/>
              <w:right w:val="single" w:sz="4" w:space="0" w:color="auto"/>
            </w:tcBorders>
            <w:vAlign w:val="center"/>
          </w:tcPr>
          <w:p w:rsidR="003B3ED7" w:rsidRPr="00695DEE" w:rsidRDefault="00A85786" w:rsidP="00AD2147">
            <w:pPr>
              <w:spacing w:after="0" w:line="240" w:lineRule="auto"/>
              <w:jc w:val="center"/>
              <w:rPr>
                <w:rFonts w:ascii="PT Astra Serif" w:hAnsi="PT Astra Serif"/>
                <w:color w:val="000000"/>
                <w:lang w:eastAsia="ru-RU"/>
              </w:rPr>
            </w:pPr>
            <w:r>
              <w:rPr>
                <w:rFonts w:ascii="PT Astra Serif" w:hAnsi="PT Astra Serif"/>
                <w:color w:val="000000"/>
                <w:lang w:eastAsia="ru-RU"/>
              </w:rPr>
              <w:t>50</w:t>
            </w:r>
          </w:p>
        </w:tc>
        <w:tc>
          <w:tcPr>
            <w:tcW w:w="1984" w:type="dxa"/>
            <w:tcBorders>
              <w:top w:val="nil"/>
              <w:left w:val="nil"/>
              <w:bottom w:val="single" w:sz="4" w:space="0" w:color="auto"/>
              <w:right w:val="single" w:sz="4" w:space="0" w:color="auto"/>
            </w:tcBorders>
            <w:vAlign w:val="center"/>
          </w:tcPr>
          <w:p w:rsidR="003B3ED7" w:rsidRPr="00695DEE" w:rsidRDefault="003B3ED7" w:rsidP="00AD2147">
            <w:pPr>
              <w:spacing w:after="0" w:line="240" w:lineRule="auto"/>
              <w:jc w:val="center"/>
              <w:rPr>
                <w:rFonts w:ascii="PT Astra Serif" w:hAnsi="PT Astra Serif"/>
                <w:color w:val="000000"/>
                <w:lang w:eastAsia="ru-RU"/>
              </w:rPr>
            </w:pPr>
          </w:p>
        </w:tc>
      </w:tr>
      <w:tr w:rsidR="00AD2147" w:rsidRPr="00695DEE" w:rsidTr="00A85786">
        <w:trPr>
          <w:trHeight w:val="412"/>
        </w:trPr>
        <w:tc>
          <w:tcPr>
            <w:tcW w:w="540" w:type="dxa"/>
            <w:tcBorders>
              <w:top w:val="nil"/>
              <w:left w:val="single" w:sz="4" w:space="0" w:color="auto"/>
              <w:bottom w:val="single" w:sz="4" w:space="0" w:color="auto"/>
              <w:right w:val="single" w:sz="4" w:space="0" w:color="auto"/>
            </w:tcBorders>
            <w:noWrap/>
            <w:vAlign w:val="center"/>
            <w:hideMark/>
          </w:tcPr>
          <w:p w:rsidR="00AD2147" w:rsidRPr="00695DEE" w:rsidRDefault="00AD2147" w:rsidP="00AD2147">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 </w:t>
            </w:r>
          </w:p>
        </w:tc>
        <w:tc>
          <w:tcPr>
            <w:tcW w:w="5712" w:type="dxa"/>
            <w:tcBorders>
              <w:top w:val="nil"/>
              <w:left w:val="nil"/>
              <w:bottom w:val="single" w:sz="4" w:space="0" w:color="auto"/>
              <w:right w:val="single" w:sz="4" w:space="0" w:color="auto"/>
            </w:tcBorders>
            <w:vAlign w:val="center"/>
            <w:hideMark/>
          </w:tcPr>
          <w:p w:rsidR="00AD2147" w:rsidRPr="00FE3DDB" w:rsidRDefault="00AD2147" w:rsidP="00AD2147">
            <w:pPr>
              <w:spacing w:after="0" w:line="240" w:lineRule="auto"/>
              <w:rPr>
                <w:rFonts w:ascii="PT Astra Serif" w:hAnsi="PT Astra Serif"/>
                <w:b/>
                <w:color w:val="000000"/>
                <w:lang w:eastAsia="ru-RU"/>
              </w:rPr>
            </w:pPr>
            <w:r w:rsidRPr="00FE3DDB">
              <w:rPr>
                <w:rFonts w:ascii="PT Astra Serif" w:hAnsi="PT Astra Serif"/>
                <w:b/>
                <w:color w:val="000000"/>
                <w:lang w:eastAsia="ru-RU"/>
              </w:rPr>
              <w:t> ВСЕГО:</w:t>
            </w:r>
          </w:p>
        </w:tc>
        <w:tc>
          <w:tcPr>
            <w:tcW w:w="1985" w:type="dxa"/>
            <w:tcBorders>
              <w:top w:val="nil"/>
              <w:left w:val="nil"/>
              <w:bottom w:val="single" w:sz="4" w:space="0" w:color="auto"/>
              <w:right w:val="single" w:sz="4" w:space="0" w:color="auto"/>
            </w:tcBorders>
            <w:vAlign w:val="center"/>
            <w:hideMark/>
          </w:tcPr>
          <w:p w:rsidR="00AD2147" w:rsidRPr="00FE3DDB" w:rsidRDefault="00AD2147" w:rsidP="00AD2147">
            <w:pPr>
              <w:spacing w:after="0" w:line="240" w:lineRule="auto"/>
              <w:jc w:val="center"/>
              <w:rPr>
                <w:rFonts w:ascii="PT Astra Serif" w:hAnsi="PT Astra Serif"/>
                <w:b/>
                <w:color w:val="000000"/>
                <w:lang w:eastAsia="ru-RU"/>
              </w:rPr>
            </w:pPr>
            <w:r w:rsidRPr="00FE3DDB">
              <w:rPr>
                <w:rFonts w:ascii="PT Astra Serif" w:hAnsi="PT Astra Serif"/>
                <w:b/>
                <w:color w:val="000000"/>
                <w:lang w:eastAsia="ru-RU"/>
              </w:rPr>
              <w:t>1</w:t>
            </w:r>
            <w:r>
              <w:rPr>
                <w:rFonts w:ascii="PT Astra Serif" w:hAnsi="PT Astra Serif"/>
                <w:b/>
                <w:color w:val="000000"/>
                <w:lang w:eastAsia="ru-RU"/>
              </w:rPr>
              <w:t>0</w:t>
            </w:r>
            <w:r w:rsidRPr="00FE3DDB">
              <w:rPr>
                <w:rFonts w:ascii="PT Astra Serif" w:hAnsi="PT Astra Serif"/>
                <w:b/>
                <w:color w:val="000000"/>
                <w:lang w:eastAsia="ru-RU"/>
              </w:rPr>
              <w:t>0</w:t>
            </w:r>
          </w:p>
        </w:tc>
        <w:tc>
          <w:tcPr>
            <w:tcW w:w="1984" w:type="dxa"/>
            <w:tcBorders>
              <w:top w:val="nil"/>
              <w:left w:val="nil"/>
              <w:bottom w:val="single" w:sz="4" w:space="0" w:color="auto"/>
              <w:right w:val="single" w:sz="4" w:space="0" w:color="auto"/>
            </w:tcBorders>
            <w:vAlign w:val="bottom"/>
          </w:tcPr>
          <w:p w:rsidR="00AD2147" w:rsidRPr="00695DEE" w:rsidRDefault="00AD2147" w:rsidP="00AD2147">
            <w:pPr>
              <w:spacing w:after="0" w:line="240" w:lineRule="auto"/>
              <w:jc w:val="center"/>
              <w:rPr>
                <w:rFonts w:ascii="PT Astra Serif" w:hAnsi="PT Astra Serif"/>
                <w:color w:val="000000"/>
                <w:lang w:eastAsia="ru-RU"/>
              </w:rPr>
            </w:pPr>
          </w:p>
        </w:tc>
      </w:tr>
    </w:tbl>
    <w:p w:rsidR="00AD2147" w:rsidRPr="001141B2" w:rsidRDefault="00AD2147" w:rsidP="00AD2147">
      <w:pPr>
        <w:tabs>
          <w:tab w:val="center" w:pos="4153"/>
          <w:tab w:val="right" w:pos="8306"/>
          <w:tab w:val="right" w:pos="10200"/>
        </w:tabs>
        <w:spacing w:after="0"/>
        <w:jc w:val="right"/>
        <w:rPr>
          <w:rFonts w:ascii="PT Astra Serif" w:hAnsi="PT Astra Serif"/>
          <w:sz w:val="24"/>
          <w:szCs w:val="24"/>
        </w:rPr>
      </w:pPr>
    </w:p>
    <w:p w:rsidR="00AD2147" w:rsidRPr="001141B2" w:rsidRDefault="00AD2147" w:rsidP="00AD2147">
      <w:pPr>
        <w:spacing w:after="0"/>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AD2147" w:rsidRPr="001141B2" w:rsidRDefault="00AD2147" w:rsidP="00AD2147">
      <w:pPr>
        <w:spacing w:after="0"/>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AD2147" w:rsidRPr="001141B2" w:rsidRDefault="00AD2147" w:rsidP="00AD2147">
      <w:pPr>
        <w:spacing w:after="0"/>
        <w:rPr>
          <w:rFonts w:ascii="PT Astra Serif" w:hAnsi="PT Astra Serif"/>
          <w:sz w:val="24"/>
          <w:szCs w:val="24"/>
        </w:rPr>
      </w:pPr>
    </w:p>
    <w:p w:rsidR="00AD2147" w:rsidRPr="001141B2" w:rsidRDefault="00AD2147" w:rsidP="00AD2147">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Исполнитель: _____________________</w:t>
      </w:r>
    </w:p>
    <w:p w:rsidR="00AD2147" w:rsidRPr="001141B2" w:rsidRDefault="00AD2147" w:rsidP="00AD2147">
      <w:pPr>
        <w:tabs>
          <w:tab w:val="center" w:pos="4153"/>
          <w:tab w:val="right" w:pos="8306"/>
          <w:tab w:val="right" w:pos="10200"/>
        </w:tabs>
        <w:spacing w:after="0"/>
        <w:rPr>
          <w:rFonts w:ascii="PT Astra Serif" w:hAnsi="PT Astra Serif"/>
          <w:b/>
          <w:sz w:val="24"/>
          <w:szCs w:val="24"/>
        </w:rPr>
      </w:pPr>
    </w:p>
    <w:p w:rsidR="00AD2147" w:rsidRPr="001141B2" w:rsidRDefault="00AD2147" w:rsidP="00AD2147">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AD2147" w:rsidRPr="001141B2" w:rsidRDefault="00AD2147" w:rsidP="00AD2147">
      <w:pPr>
        <w:tabs>
          <w:tab w:val="center" w:pos="4153"/>
          <w:tab w:val="right" w:pos="8306"/>
          <w:tab w:val="right" w:pos="10200"/>
        </w:tabs>
        <w:spacing w:after="0"/>
        <w:rPr>
          <w:rFonts w:ascii="PT Astra Serif" w:hAnsi="PT Astra Serif"/>
          <w:b/>
          <w:sz w:val="24"/>
          <w:szCs w:val="24"/>
        </w:rPr>
      </w:pPr>
    </w:p>
    <w:p w:rsidR="00AD2147" w:rsidRDefault="00AD214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AD2147"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9A" w:rsidRDefault="008C0A9A" w:rsidP="00B55BF9">
      <w:pPr>
        <w:spacing w:after="0" w:line="240" w:lineRule="auto"/>
      </w:pPr>
      <w:r>
        <w:separator/>
      </w:r>
    </w:p>
  </w:endnote>
  <w:endnote w:type="continuationSeparator" w:id="0">
    <w:p w:rsidR="008C0A9A" w:rsidRDefault="008C0A9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9A" w:rsidRDefault="008C0A9A" w:rsidP="00B55BF9">
      <w:pPr>
        <w:spacing w:after="0" w:line="240" w:lineRule="auto"/>
      </w:pPr>
      <w:r>
        <w:separator/>
      </w:r>
    </w:p>
  </w:footnote>
  <w:footnote w:type="continuationSeparator" w:id="0">
    <w:p w:rsidR="008C0A9A" w:rsidRDefault="008C0A9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A192FAC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8C4904"/>
    <w:multiLevelType w:val="hybridMultilevel"/>
    <w:tmpl w:val="DAE4DB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241"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2F230BD"/>
    <w:multiLevelType w:val="hybridMultilevel"/>
    <w:tmpl w:val="05DC0F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4E74F01"/>
    <w:multiLevelType w:val="hybridMultilevel"/>
    <w:tmpl w:val="7D6C1B04"/>
    <w:lvl w:ilvl="0" w:tplc="0632FDB2">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nsid w:val="695A6433"/>
    <w:multiLevelType w:val="multilevel"/>
    <w:tmpl w:val="A5FC3F7E"/>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BDA5093"/>
    <w:multiLevelType w:val="multilevel"/>
    <w:tmpl w:val="EEC6BDF6"/>
    <w:lvl w:ilvl="0">
      <w:start w:val="1"/>
      <w:numFmt w:val="decimal"/>
      <w:pStyle w:val="3"/>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8"/>
  </w:num>
  <w:num w:numId="16">
    <w:abstractNumId w:val="24"/>
  </w:num>
  <w:num w:numId="17">
    <w:abstractNumId w:val="1"/>
  </w:num>
  <w:num w:numId="18">
    <w:abstractNumId w:val="29"/>
  </w:num>
  <w:num w:numId="19">
    <w:abstractNumId w:val="30"/>
  </w:num>
  <w:num w:numId="20">
    <w:abstractNumId w:val="13"/>
  </w:num>
  <w:num w:numId="21">
    <w:abstractNumId w:val="11"/>
  </w:num>
  <w:num w:numId="22">
    <w:abstractNumId w:val="5"/>
  </w:num>
  <w:num w:numId="23">
    <w:abstractNumId w:val="18"/>
  </w:num>
  <w:num w:numId="24">
    <w:abstractNumId w:val="10"/>
  </w:num>
  <w:num w:numId="25">
    <w:abstractNumId w:val="3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1"/>
  </w:num>
  <w:num w:numId="32">
    <w:abstractNumId w:val="32"/>
  </w:num>
  <w:num w:numId="33">
    <w:abstractNumId w:val="9"/>
  </w:num>
  <w:num w:numId="34">
    <w:abstractNumId w:val="7"/>
  </w:num>
  <w:num w:numId="35">
    <w:abstractNumId w:val="34"/>
  </w:num>
  <w:num w:numId="36">
    <w:abstractNumId w:val="1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8"/>
  </w:num>
  <w:num w:numId="44">
    <w:abstractNumId w:val="28"/>
    <w:lvlOverride w:ilvl="0">
      <w:lvl w:ilvl="0">
        <w:start w:val="1"/>
        <w:numFmt w:val="decimal"/>
        <w:pStyle w:val="3"/>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8"/>
    <w:lvlOverride w:ilvl="0">
      <w:lvl w:ilvl="0">
        <w:start w:val="1"/>
        <w:numFmt w:val="decimal"/>
        <w:pStyle w:val="3"/>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183"/>
    <w:rsid w:val="000123BE"/>
    <w:rsid w:val="00013DAC"/>
    <w:rsid w:val="000144A6"/>
    <w:rsid w:val="000239C4"/>
    <w:rsid w:val="00024B84"/>
    <w:rsid w:val="0002553D"/>
    <w:rsid w:val="00025A42"/>
    <w:rsid w:val="0002685C"/>
    <w:rsid w:val="00033100"/>
    <w:rsid w:val="00045D3B"/>
    <w:rsid w:val="00046A4A"/>
    <w:rsid w:val="0004739A"/>
    <w:rsid w:val="00051491"/>
    <w:rsid w:val="000620CC"/>
    <w:rsid w:val="000702E0"/>
    <w:rsid w:val="0007278C"/>
    <w:rsid w:val="00080FB5"/>
    <w:rsid w:val="000B0B8B"/>
    <w:rsid w:val="000B1AA2"/>
    <w:rsid w:val="000C0D86"/>
    <w:rsid w:val="000C6C98"/>
    <w:rsid w:val="000E0F2D"/>
    <w:rsid w:val="000F403A"/>
    <w:rsid w:val="00105E77"/>
    <w:rsid w:val="00106938"/>
    <w:rsid w:val="00107675"/>
    <w:rsid w:val="0011103D"/>
    <w:rsid w:val="00113634"/>
    <w:rsid w:val="001141B2"/>
    <w:rsid w:val="00126356"/>
    <w:rsid w:val="00133A4F"/>
    <w:rsid w:val="00134C15"/>
    <w:rsid w:val="001363E8"/>
    <w:rsid w:val="00136506"/>
    <w:rsid w:val="001368CE"/>
    <w:rsid w:val="00141562"/>
    <w:rsid w:val="00146DD7"/>
    <w:rsid w:val="0015242F"/>
    <w:rsid w:val="00164098"/>
    <w:rsid w:val="001669AB"/>
    <w:rsid w:val="00166F54"/>
    <w:rsid w:val="00171589"/>
    <w:rsid w:val="00186649"/>
    <w:rsid w:val="0019330B"/>
    <w:rsid w:val="001A49A1"/>
    <w:rsid w:val="001B12CD"/>
    <w:rsid w:val="001B3705"/>
    <w:rsid w:val="001C44F8"/>
    <w:rsid w:val="001C4764"/>
    <w:rsid w:val="001D39CF"/>
    <w:rsid w:val="001D39E7"/>
    <w:rsid w:val="001D582D"/>
    <w:rsid w:val="001E5BAF"/>
    <w:rsid w:val="001F463A"/>
    <w:rsid w:val="00202732"/>
    <w:rsid w:val="002044E1"/>
    <w:rsid w:val="00212C5E"/>
    <w:rsid w:val="00247008"/>
    <w:rsid w:val="002517CD"/>
    <w:rsid w:val="00260793"/>
    <w:rsid w:val="00266804"/>
    <w:rsid w:val="00285B03"/>
    <w:rsid w:val="00293F8A"/>
    <w:rsid w:val="002A3E35"/>
    <w:rsid w:val="002B5FBC"/>
    <w:rsid w:val="002C0C03"/>
    <w:rsid w:val="002C5FBC"/>
    <w:rsid w:val="002D3067"/>
    <w:rsid w:val="002D4232"/>
    <w:rsid w:val="002E191B"/>
    <w:rsid w:val="002E6318"/>
    <w:rsid w:val="002E7FF8"/>
    <w:rsid w:val="002F6C9C"/>
    <w:rsid w:val="00301C23"/>
    <w:rsid w:val="00302E63"/>
    <w:rsid w:val="003125A4"/>
    <w:rsid w:val="00314909"/>
    <w:rsid w:val="0032146B"/>
    <w:rsid w:val="00326415"/>
    <w:rsid w:val="00332C8E"/>
    <w:rsid w:val="00333CED"/>
    <w:rsid w:val="0034747A"/>
    <w:rsid w:val="003509A9"/>
    <w:rsid w:val="00363576"/>
    <w:rsid w:val="003836A6"/>
    <w:rsid w:val="0039039D"/>
    <w:rsid w:val="00393E41"/>
    <w:rsid w:val="00394BB8"/>
    <w:rsid w:val="003B3ED7"/>
    <w:rsid w:val="003B6C52"/>
    <w:rsid w:val="003B79D8"/>
    <w:rsid w:val="003D2600"/>
    <w:rsid w:val="003F269E"/>
    <w:rsid w:val="003F3556"/>
    <w:rsid w:val="00404145"/>
    <w:rsid w:val="0041094C"/>
    <w:rsid w:val="00420CFF"/>
    <w:rsid w:val="004211E0"/>
    <w:rsid w:val="004217EC"/>
    <w:rsid w:val="00436D40"/>
    <w:rsid w:val="004474D5"/>
    <w:rsid w:val="004572A0"/>
    <w:rsid w:val="00470C41"/>
    <w:rsid w:val="00471264"/>
    <w:rsid w:val="0048276A"/>
    <w:rsid w:val="0048585B"/>
    <w:rsid w:val="004A205B"/>
    <w:rsid w:val="004A5EBA"/>
    <w:rsid w:val="004D1815"/>
    <w:rsid w:val="004D37A8"/>
    <w:rsid w:val="004D5D9C"/>
    <w:rsid w:val="004E5006"/>
    <w:rsid w:val="004F23FE"/>
    <w:rsid w:val="004F2CB4"/>
    <w:rsid w:val="004F5DB0"/>
    <w:rsid w:val="004F6FD2"/>
    <w:rsid w:val="004F783D"/>
    <w:rsid w:val="00506539"/>
    <w:rsid w:val="00511127"/>
    <w:rsid w:val="00513176"/>
    <w:rsid w:val="0051387F"/>
    <w:rsid w:val="0053599E"/>
    <w:rsid w:val="00535F3D"/>
    <w:rsid w:val="005373E8"/>
    <w:rsid w:val="0055577F"/>
    <w:rsid w:val="00563F68"/>
    <w:rsid w:val="005702B7"/>
    <w:rsid w:val="00571828"/>
    <w:rsid w:val="00584B59"/>
    <w:rsid w:val="005921AC"/>
    <w:rsid w:val="005A20EF"/>
    <w:rsid w:val="005A7AEA"/>
    <w:rsid w:val="005C1985"/>
    <w:rsid w:val="005D00DD"/>
    <w:rsid w:val="005E55E1"/>
    <w:rsid w:val="005E606F"/>
    <w:rsid w:val="005F0EA1"/>
    <w:rsid w:val="00614DDF"/>
    <w:rsid w:val="00623B44"/>
    <w:rsid w:val="00637F43"/>
    <w:rsid w:val="00653E57"/>
    <w:rsid w:val="00661798"/>
    <w:rsid w:val="00664528"/>
    <w:rsid w:val="0066455F"/>
    <w:rsid w:val="00665805"/>
    <w:rsid w:val="006757AD"/>
    <w:rsid w:val="006829EE"/>
    <w:rsid w:val="00686991"/>
    <w:rsid w:val="00690683"/>
    <w:rsid w:val="006B6E27"/>
    <w:rsid w:val="006C6266"/>
    <w:rsid w:val="006C7A40"/>
    <w:rsid w:val="006E00F8"/>
    <w:rsid w:val="006E7FFB"/>
    <w:rsid w:val="00710B8B"/>
    <w:rsid w:val="007111E1"/>
    <w:rsid w:val="0072136F"/>
    <w:rsid w:val="00745EF5"/>
    <w:rsid w:val="00750DD9"/>
    <w:rsid w:val="00762815"/>
    <w:rsid w:val="007629A1"/>
    <w:rsid w:val="0077131D"/>
    <w:rsid w:val="007718FB"/>
    <w:rsid w:val="0078186A"/>
    <w:rsid w:val="00790023"/>
    <w:rsid w:val="007914D4"/>
    <w:rsid w:val="007A242D"/>
    <w:rsid w:val="007B0B9A"/>
    <w:rsid w:val="007C55A6"/>
    <w:rsid w:val="007C5E8C"/>
    <w:rsid w:val="007D482E"/>
    <w:rsid w:val="007F06FA"/>
    <w:rsid w:val="007F0CA5"/>
    <w:rsid w:val="008013D7"/>
    <w:rsid w:val="00803A9B"/>
    <w:rsid w:val="00806084"/>
    <w:rsid w:val="00812AE9"/>
    <w:rsid w:val="00823F14"/>
    <w:rsid w:val="00832EA1"/>
    <w:rsid w:val="008474F9"/>
    <w:rsid w:val="0085615A"/>
    <w:rsid w:val="00884ACC"/>
    <w:rsid w:val="008917BB"/>
    <w:rsid w:val="00892179"/>
    <w:rsid w:val="008A4BE3"/>
    <w:rsid w:val="008B2C94"/>
    <w:rsid w:val="008B4525"/>
    <w:rsid w:val="008B6526"/>
    <w:rsid w:val="008C0A9A"/>
    <w:rsid w:val="008C4C71"/>
    <w:rsid w:val="008E0D4D"/>
    <w:rsid w:val="008F3181"/>
    <w:rsid w:val="00904288"/>
    <w:rsid w:val="00915B2B"/>
    <w:rsid w:val="009176A1"/>
    <w:rsid w:val="0092032A"/>
    <w:rsid w:val="00926C10"/>
    <w:rsid w:val="009274CC"/>
    <w:rsid w:val="0092756D"/>
    <w:rsid w:val="00933A88"/>
    <w:rsid w:val="0094558F"/>
    <w:rsid w:val="009617D4"/>
    <w:rsid w:val="00963947"/>
    <w:rsid w:val="00964917"/>
    <w:rsid w:val="009A5009"/>
    <w:rsid w:val="009A6174"/>
    <w:rsid w:val="009A6F97"/>
    <w:rsid w:val="009B1225"/>
    <w:rsid w:val="009C5132"/>
    <w:rsid w:val="009C5C14"/>
    <w:rsid w:val="009D0798"/>
    <w:rsid w:val="009D18D3"/>
    <w:rsid w:val="009E4538"/>
    <w:rsid w:val="009F7B6B"/>
    <w:rsid w:val="00A168BD"/>
    <w:rsid w:val="00A16DC9"/>
    <w:rsid w:val="00A17B7C"/>
    <w:rsid w:val="00A334F2"/>
    <w:rsid w:val="00A358BB"/>
    <w:rsid w:val="00A420DB"/>
    <w:rsid w:val="00A464BA"/>
    <w:rsid w:val="00A65285"/>
    <w:rsid w:val="00A85786"/>
    <w:rsid w:val="00A92107"/>
    <w:rsid w:val="00AA467A"/>
    <w:rsid w:val="00AC2AC7"/>
    <w:rsid w:val="00AC78C7"/>
    <w:rsid w:val="00AD2147"/>
    <w:rsid w:val="00AD46E1"/>
    <w:rsid w:val="00AE6148"/>
    <w:rsid w:val="00AE73DB"/>
    <w:rsid w:val="00AF4572"/>
    <w:rsid w:val="00AF52A5"/>
    <w:rsid w:val="00B0116B"/>
    <w:rsid w:val="00B11CA8"/>
    <w:rsid w:val="00B1703E"/>
    <w:rsid w:val="00B27D63"/>
    <w:rsid w:val="00B349A1"/>
    <w:rsid w:val="00B359DB"/>
    <w:rsid w:val="00B3784B"/>
    <w:rsid w:val="00B42180"/>
    <w:rsid w:val="00B423D8"/>
    <w:rsid w:val="00B55BF9"/>
    <w:rsid w:val="00B61E9B"/>
    <w:rsid w:val="00B67794"/>
    <w:rsid w:val="00B71079"/>
    <w:rsid w:val="00B735D1"/>
    <w:rsid w:val="00B91019"/>
    <w:rsid w:val="00BA27A9"/>
    <w:rsid w:val="00BA391F"/>
    <w:rsid w:val="00BA549E"/>
    <w:rsid w:val="00BC2044"/>
    <w:rsid w:val="00BC3A44"/>
    <w:rsid w:val="00BD411E"/>
    <w:rsid w:val="00BD49FF"/>
    <w:rsid w:val="00BD52A8"/>
    <w:rsid w:val="00BE6730"/>
    <w:rsid w:val="00BF2CF1"/>
    <w:rsid w:val="00BF55D2"/>
    <w:rsid w:val="00C06F87"/>
    <w:rsid w:val="00C07E5B"/>
    <w:rsid w:val="00C3184F"/>
    <w:rsid w:val="00C41FC7"/>
    <w:rsid w:val="00C4642A"/>
    <w:rsid w:val="00C46AC7"/>
    <w:rsid w:val="00C53AF7"/>
    <w:rsid w:val="00C64813"/>
    <w:rsid w:val="00C65A79"/>
    <w:rsid w:val="00C74648"/>
    <w:rsid w:val="00C83978"/>
    <w:rsid w:val="00C86DF3"/>
    <w:rsid w:val="00C9486B"/>
    <w:rsid w:val="00C95519"/>
    <w:rsid w:val="00CA35A1"/>
    <w:rsid w:val="00CA3CF1"/>
    <w:rsid w:val="00CB579D"/>
    <w:rsid w:val="00CC00F3"/>
    <w:rsid w:val="00CC05AC"/>
    <w:rsid w:val="00CC1E7A"/>
    <w:rsid w:val="00CC522D"/>
    <w:rsid w:val="00CC58F0"/>
    <w:rsid w:val="00CE179B"/>
    <w:rsid w:val="00CF0704"/>
    <w:rsid w:val="00CF2FAC"/>
    <w:rsid w:val="00CF350E"/>
    <w:rsid w:val="00D25DDA"/>
    <w:rsid w:val="00D302FF"/>
    <w:rsid w:val="00D33ACB"/>
    <w:rsid w:val="00D76067"/>
    <w:rsid w:val="00D823AE"/>
    <w:rsid w:val="00D82C1A"/>
    <w:rsid w:val="00D94C51"/>
    <w:rsid w:val="00DA0808"/>
    <w:rsid w:val="00DA3C9C"/>
    <w:rsid w:val="00DA496F"/>
    <w:rsid w:val="00DA4A50"/>
    <w:rsid w:val="00DB1FCD"/>
    <w:rsid w:val="00DB1FD8"/>
    <w:rsid w:val="00DD29AB"/>
    <w:rsid w:val="00DE39FF"/>
    <w:rsid w:val="00DF2560"/>
    <w:rsid w:val="00E01CB5"/>
    <w:rsid w:val="00E027F0"/>
    <w:rsid w:val="00E058E5"/>
    <w:rsid w:val="00E062F0"/>
    <w:rsid w:val="00E0671E"/>
    <w:rsid w:val="00E0724C"/>
    <w:rsid w:val="00E10B50"/>
    <w:rsid w:val="00E275B2"/>
    <w:rsid w:val="00E36248"/>
    <w:rsid w:val="00E64662"/>
    <w:rsid w:val="00E665FB"/>
    <w:rsid w:val="00E67D31"/>
    <w:rsid w:val="00E7051A"/>
    <w:rsid w:val="00E75D23"/>
    <w:rsid w:val="00E908B0"/>
    <w:rsid w:val="00E92405"/>
    <w:rsid w:val="00E92B68"/>
    <w:rsid w:val="00E93B7A"/>
    <w:rsid w:val="00EA2601"/>
    <w:rsid w:val="00EC2E33"/>
    <w:rsid w:val="00ED030C"/>
    <w:rsid w:val="00ED50C0"/>
    <w:rsid w:val="00EE6BA0"/>
    <w:rsid w:val="00EE7D14"/>
    <w:rsid w:val="00F13ABA"/>
    <w:rsid w:val="00F15E19"/>
    <w:rsid w:val="00F20270"/>
    <w:rsid w:val="00F3494A"/>
    <w:rsid w:val="00F442A4"/>
    <w:rsid w:val="00F547CC"/>
    <w:rsid w:val="00F5723D"/>
    <w:rsid w:val="00F6612A"/>
    <w:rsid w:val="00F6738D"/>
    <w:rsid w:val="00F77A82"/>
    <w:rsid w:val="00F77D15"/>
    <w:rsid w:val="00F871A1"/>
    <w:rsid w:val="00F8732B"/>
    <w:rsid w:val="00F92C3E"/>
    <w:rsid w:val="00FA6930"/>
    <w:rsid w:val="00FA726D"/>
    <w:rsid w:val="00FA7A84"/>
    <w:rsid w:val="00FC45AE"/>
    <w:rsid w:val="00FC6A89"/>
    <w:rsid w:val="00FD1525"/>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3">
    <w:name w:val="heading 3"/>
    <w:basedOn w:val="a"/>
    <w:next w:val="a"/>
    <w:link w:val="30"/>
    <w:autoRedefine/>
    <w:uiPriority w:val="9"/>
    <w:unhideWhenUsed/>
    <w:qFormat/>
    <w:rsid w:val="00A420DB"/>
    <w:pPr>
      <w:keepNext/>
      <w:keepLines/>
      <w:numPr>
        <w:numId w:val="43"/>
      </w:numPr>
      <w:suppressAutoHyphens/>
      <w:spacing w:after="0"/>
      <w:ind w:left="0" w:firstLine="709"/>
      <w:jc w:val="both"/>
      <w:outlineLvl w:val="2"/>
    </w:pPr>
    <w:rPr>
      <w:rFonts w:ascii="Times New Roman" w:eastAsia="Times New Roman" w:hAnsi="Times New Roman" w:cs="Times New Roman"/>
      <w:b/>
      <w:bCs/>
      <w:sz w:val="24"/>
      <w:lang w:eastAsia="ru-RU"/>
    </w:rPr>
  </w:style>
  <w:style w:type="paragraph" w:styleId="9">
    <w:name w:val="heading 9"/>
    <w:basedOn w:val="a"/>
    <w:next w:val="a"/>
    <w:link w:val="90"/>
    <w:uiPriority w:val="9"/>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Bulletr List Paragraph,List Paragraph1,Список нумерованный цифры,Цветной список - Акцент 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Bulletr List Paragraph Знак,List Paragraph1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 w:type="paragraph" w:customStyle="1" w:styleId="Default">
    <w:name w:val="Default"/>
    <w:rsid w:val="00045D3B"/>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uiPriority w:val="9"/>
    <w:rsid w:val="00A420DB"/>
    <w:rPr>
      <w:rFonts w:ascii="Times New Roman" w:eastAsia="Times New Roman" w:hAnsi="Times New Roman" w:cs="Times New Roman"/>
      <w:b/>
      <w:bCs/>
      <w:sz w:val="24"/>
      <w:lang w:eastAsia="ru-RU"/>
    </w:rPr>
  </w:style>
  <w:style w:type="character" w:customStyle="1" w:styleId="highlightcolor">
    <w:name w:val="highlightcolor"/>
    <w:basedOn w:val="a0"/>
    <w:rsid w:val="00EC2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3">
    <w:name w:val="heading 3"/>
    <w:basedOn w:val="a"/>
    <w:next w:val="a"/>
    <w:link w:val="30"/>
    <w:autoRedefine/>
    <w:uiPriority w:val="9"/>
    <w:unhideWhenUsed/>
    <w:qFormat/>
    <w:rsid w:val="00A420DB"/>
    <w:pPr>
      <w:keepNext/>
      <w:keepLines/>
      <w:numPr>
        <w:numId w:val="43"/>
      </w:numPr>
      <w:suppressAutoHyphens/>
      <w:spacing w:after="0"/>
      <w:ind w:left="0" w:firstLine="709"/>
      <w:jc w:val="both"/>
      <w:outlineLvl w:val="2"/>
    </w:pPr>
    <w:rPr>
      <w:rFonts w:ascii="Times New Roman" w:eastAsia="Times New Roman" w:hAnsi="Times New Roman" w:cs="Times New Roman"/>
      <w:b/>
      <w:bCs/>
      <w:sz w:val="24"/>
      <w:lang w:eastAsia="ru-RU"/>
    </w:rPr>
  </w:style>
  <w:style w:type="paragraph" w:styleId="9">
    <w:name w:val="heading 9"/>
    <w:basedOn w:val="a"/>
    <w:next w:val="a"/>
    <w:link w:val="90"/>
    <w:uiPriority w:val="9"/>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Bulletr List Paragraph,List Paragraph1,Список нумерованный цифры,Цветной список - Акцент 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Bulletr List Paragraph Знак,List Paragraph1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 w:type="paragraph" w:customStyle="1" w:styleId="Default">
    <w:name w:val="Default"/>
    <w:rsid w:val="00045D3B"/>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uiPriority w:val="9"/>
    <w:rsid w:val="00A420DB"/>
    <w:rPr>
      <w:rFonts w:ascii="Times New Roman" w:eastAsia="Times New Roman" w:hAnsi="Times New Roman" w:cs="Times New Roman"/>
      <w:b/>
      <w:bCs/>
      <w:sz w:val="24"/>
      <w:lang w:eastAsia="ru-RU"/>
    </w:rPr>
  </w:style>
  <w:style w:type="character" w:customStyle="1" w:styleId="highlightcolor">
    <w:name w:val="highlightcolor"/>
    <w:basedOn w:val="a0"/>
    <w:rsid w:val="00EC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084">
      <w:bodyDiv w:val="1"/>
      <w:marLeft w:val="0"/>
      <w:marRight w:val="0"/>
      <w:marTop w:val="0"/>
      <w:marBottom w:val="0"/>
      <w:divBdr>
        <w:top w:val="none" w:sz="0" w:space="0" w:color="auto"/>
        <w:left w:val="none" w:sz="0" w:space="0" w:color="auto"/>
        <w:bottom w:val="none" w:sz="0" w:space="0" w:color="auto"/>
        <w:right w:val="none" w:sz="0" w:space="0" w:color="auto"/>
      </w:divBdr>
    </w:div>
    <w:div w:id="64761041">
      <w:bodyDiv w:val="1"/>
      <w:marLeft w:val="0"/>
      <w:marRight w:val="0"/>
      <w:marTop w:val="0"/>
      <w:marBottom w:val="0"/>
      <w:divBdr>
        <w:top w:val="none" w:sz="0" w:space="0" w:color="auto"/>
        <w:left w:val="none" w:sz="0" w:space="0" w:color="auto"/>
        <w:bottom w:val="none" w:sz="0" w:space="0" w:color="auto"/>
        <w:right w:val="none" w:sz="0" w:space="0" w:color="auto"/>
      </w:divBdr>
    </w:div>
    <w:div w:id="99885367">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823333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19861660">
      <w:bodyDiv w:val="1"/>
      <w:marLeft w:val="0"/>
      <w:marRight w:val="0"/>
      <w:marTop w:val="0"/>
      <w:marBottom w:val="0"/>
      <w:divBdr>
        <w:top w:val="none" w:sz="0" w:space="0" w:color="auto"/>
        <w:left w:val="none" w:sz="0" w:space="0" w:color="auto"/>
        <w:bottom w:val="none" w:sz="0" w:space="0" w:color="auto"/>
        <w:right w:val="none" w:sz="0" w:space="0" w:color="auto"/>
      </w:divBdr>
    </w:div>
    <w:div w:id="744575985">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33366964">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55571366">
      <w:bodyDiv w:val="1"/>
      <w:marLeft w:val="0"/>
      <w:marRight w:val="0"/>
      <w:marTop w:val="0"/>
      <w:marBottom w:val="0"/>
      <w:divBdr>
        <w:top w:val="none" w:sz="0" w:space="0" w:color="auto"/>
        <w:left w:val="none" w:sz="0" w:space="0" w:color="auto"/>
        <w:bottom w:val="none" w:sz="0" w:space="0" w:color="auto"/>
        <w:right w:val="none" w:sz="0" w:space="0" w:color="auto"/>
      </w:divBdr>
    </w:div>
    <w:div w:id="175532301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26977626">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1E61-BAD2-4EC9-8B75-A335EE71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21</Pages>
  <Words>11886</Words>
  <Characters>67756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255</cp:revision>
  <cp:lastPrinted>2024-02-16T10:45:00Z</cp:lastPrinted>
  <dcterms:created xsi:type="dcterms:W3CDTF">2020-01-29T05:37:00Z</dcterms:created>
  <dcterms:modified xsi:type="dcterms:W3CDTF">2024-02-16T11:35:00Z</dcterms:modified>
</cp:coreProperties>
</file>