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2865D8">
        <w:rPr>
          <w:rFonts w:ascii="PT Astra Serif" w:hAnsi="PT Astra Serif"/>
          <w:sz w:val="24"/>
          <w:szCs w:val="24"/>
        </w:rPr>
        <w:t>21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2865D8">
        <w:rPr>
          <w:rFonts w:ascii="PT Astra Serif" w:hAnsi="PT Astra Serif"/>
          <w:sz w:val="24"/>
          <w:szCs w:val="24"/>
        </w:rPr>
        <w:t>июл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</w:t>
      </w:r>
      <w:r w:rsidR="00953CD4">
        <w:rPr>
          <w:rFonts w:ascii="PT Astra Serif" w:hAnsi="PT Astra Serif"/>
          <w:sz w:val="24"/>
          <w:szCs w:val="24"/>
        </w:rPr>
        <w:t xml:space="preserve">           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2E6B56">
        <w:rPr>
          <w:rFonts w:ascii="PT Astra Serif" w:hAnsi="PT Astra Serif"/>
          <w:sz w:val="24"/>
          <w:szCs w:val="24"/>
        </w:rPr>
        <w:t>3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953CD4" w:rsidRDefault="00953CD4" w:rsidP="00826E67">
      <w:pPr>
        <w:jc w:val="both"/>
        <w:rPr>
          <w:rFonts w:ascii="PT Astra Serif" w:hAnsi="PT Astra Serif"/>
          <w:sz w:val="24"/>
          <w:szCs w:val="24"/>
        </w:rPr>
      </w:pPr>
    </w:p>
    <w:p w:rsidR="00953CD4" w:rsidRPr="00617DE8" w:rsidRDefault="00953CD4" w:rsidP="00826E67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3CD4" w:rsidRPr="00617DE8" w:rsidRDefault="00953CD4" w:rsidP="00826E67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3CD4" w:rsidRPr="005B58A3" w:rsidRDefault="00953CD4" w:rsidP="00826E67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С. Д. Голин – председатель комиссии, первый заместитель главы города -  директор  департамента </w:t>
      </w:r>
      <w:r w:rsidRPr="005B58A3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градостроительства;</w:t>
      </w:r>
    </w:p>
    <w:p w:rsidR="00953CD4" w:rsidRPr="005B58A3" w:rsidRDefault="00953CD4" w:rsidP="00826E67">
      <w:pPr>
        <w:pStyle w:val="a5"/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>Члены комиссии:</w:t>
      </w:r>
    </w:p>
    <w:p w:rsidR="00953CD4" w:rsidRPr="005B58A3" w:rsidRDefault="00953CD4" w:rsidP="00826E67">
      <w:pPr>
        <w:pStyle w:val="a5"/>
        <w:widowControl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B58A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B58A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B58A3">
        <w:rPr>
          <w:rFonts w:ascii="PT Astra Serif" w:hAnsi="PT Astra Serif"/>
          <w:sz w:val="24"/>
          <w:szCs w:val="24"/>
        </w:rPr>
        <w:t>;</w:t>
      </w:r>
    </w:p>
    <w:p w:rsidR="00953CD4" w:rsidRPr="00224D16" w:rsidRDefault="00953CD4" w:rsidP="00826E67">
      <w:pPr>
        <w:pStyle w:val="a5"/>
        <w:widowControl/>
        <w:numPr>
          <w:ilvl w:val="0"/>
          <w:numId w:val="2"/>
        </w:numPr>
        <w:tabs>
          <w:tab w:val="left" w:pos="-851"/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24D16">
        <w:rPr>
          <w:rFonts w:ascii="PT Astra Serif" w:hAnsi="PT Astra Serif"/>
          <w:sz w:val="24"/>
          <w:szCs w:val="24"/>
        </w:rPr>
        <w:t>.</w:t>
      </w:r>
    </w:p>
    <w:p w:rsidR="00953CD4" w:rsidRPr="00224D16" w:rsidRDefault="00953CD4" w:rsidP="00826E67">
      <w:pPr>
        <w:pStyle w:val="a5"/>
        <w:tabs>
          <w:tab w:val="left" w:pos="-851"/>
          <w:tab w:val="left" w:pos="0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214F65" w:rsidRDefault="00214F65" w:rsidP="00826E6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14F65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26E67">
        <w:rPr>
          <w:rFonts w:ascii="PT Astra Serif" w:hAnsi="PT Astra Serif"/>
          <w:sz w:val="24"/>
          <w:szCs w:val="24"/>
        </w:rPr>
        <w:t>Пискарева Наталья Александровна</w:t>
      </w:r>
      <w:r w:rsidR="00862603">
        <w:rPr>
          <w:rFonts w:ascii="PT Astra Serif" w:hAnsi="PT Astra Serif"/>
          <w:sz w:val="24"/>
          <w:szCs w:val="24"/>
        </w:rPr>
        <w:t xml:space="preserve">, </w:t>
      </w:r>
      <w:r w:rsidR="00862603">
        <w:rPr>
          <w:sz w:val="24"/>
          <w:szCs w:val="24"/>
        </w:rPr>
        <w:t>в</w:t>
      </w:r>
      <w:r w:rsidR="00862603">
        <w:rPr>
          <w:sz w:val="24"/>
          <w:szCs w:val="24"/>
        </w:rPr>
        <w:t xml:space="preserve">едущий специалист </w:t>
      </w:r>
      <w:r w:rsidR="00862603">
        <w:rPr>
          <w:sz w:val="24"/>
          <w:szCs w:val="24"/>
        </w:rPr>
        <w:t>м</w:t>
      </w:r>
      <w:r w:rsidR="00862603">
        <w:rPr>
          <w:sz w:val="24"/>
          <w:szCs w:val="24"/>
        </w:rPr>
        <w:t>униципального казенного учреждения «Центр материально-технического и информационно-методического обеспечения»</w:t>
      </w:r>
      <w:r w:rsidR="00862603">
        <w:rPr>
          <w:sz w:val="24"/>
          <w:szCs w:val="24"/>
        </w:rPr>
        <w:t>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862603">
        <w:rPr>
          <w:rFonts w:ascii="PT Astra Serif" w:hAnsi="PT Astra Serif"/>
          <w:sz w:val="24"/>
          <w:szCs w:val="24"/>
        </w:rPr>
        <w:t>3</w:t>
      </w:r>
      <w:r w:rsidR="002865D8" w:rsidRPr="002865D8">
        <w:rPr>
          <w:rFonts w:ascii="PT Astra Serif" w:hAnsi="PT Astra Serif"/>
          <w:sz w:val="24"/>
          <w:szCs w:val="24"/>
        </w:rPr>
        <w:t xml:space="preserve"> </w:t>
      </w:r>
      <w:r w:rsidR="008F3604" w:rsidRPr="002865D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862603">
        <w:rPr>
          <w:rFonts w:ascii="PT Astra Serif" w:hAnsi="PT Astra Serif"/>
          <w:sz w:val="24"/>
          <w:szCs w:val="24"/>
        </w:rPr>
        <w:t>спецодежды</w:t>
      </w:r>
      <w:r w:rsidRPr="002865D8">
        <w:rPr>
          <w:rFonts w:ascii="PT Astra Serif" w:hAnsi="PT Astra Serif"/>
          <w:sz w:val="24"/>
          <w:szCs w:val="24"/>
        </w:rPr>
        <w:t>.</w:t>
      </w:r>
    </w:p>
    <w:p w:rsidR="00214F65" w:rsidRPr="00862603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53CD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53C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53CD4">
        <w:rPr>
          <w:rFonts w:ascii="PT Astra Serif" w:hAnsi="PT Astra Serif"/>
          <w:sz w:val="24"/>
          <w:szCs w:val="24"/>
        </w:rPr>
        <w:t xml:space="preserve">, </w:t>
      </w:r>
      <w:r w:rsidR="008F3604" w:rsidRPr="00953CD4">
        <w:rPr>
          <w:rFonts w:ascii="PT Astra Serif" w:hAnsi="PT Astra Serif"/>
          <w:sz w:val="24"/>
          <w:szCs w:val="24"/>
        </w:rPr>
        <w:t xml:space="preserve">код аукциона </w:t>
      </w:r>
      <w:r w:rsidR="008F3604" w:rsidRPr="00862603">
        <w:rPr>
          <w:rFonts w:ascii="PT Astra Serif" w:hAnsi="PT Astra Serif"/>
          <w:sz w:val="24"/>
          <w:szCs w:val="24"/>
        </w:rPr>
        <w:t>0187300005822000</w:t>
      </w:r>
      <w:r w:rsidR="00953CD4" w:rsidRPr="00862603">
        <w:rPr>
          <w:rFonts w:ascii="PT Astra Serif" w:hAnsi="PT Astra Serif"/>
          <w:sz w:val="24"/>
          <w:szCs w:val="24"/>
        </w:rPr>
        <w:t>12</w:t>
      </w:r>
      <w:r w:rsidR="00862603">
        <w:rPr>
          <w:rFonts w:ascii="PT Astra Serif" w:hAnsi="PT Astra Serif"/>
          <w:sz w:val="24"/>
          <w:szCs w:val="24"/>
        </w:rPr>
        <w:t>3</w:t>
      </w:r>
      <w:r w:rsidRPr="00862603">
        <w:rPr>
          <w:rFonts w:ascii="PT Astra Serif" w:hAnsi="PT Astra Serif"/>
          <w:sz w:val="24"/>
          <w:szCs w:val="24"/>
        </w:rPr>
        <w:t xml:space="preserve">. </w:t>
      </w:r>
    </w:p>
    <w:p w:rsidR="00214F65" w:rsidRPr="00862603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 w:rsidRPr="0086260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2603" w:rsidRPr="00862603">
        <w:rPr>
          <w:rFonts w:ascii="PT Astra Serif" w:hAnsi="PT Astra Serif"/>
          <w:sz w:val="24"/>
          <w:szCs w:val="24"/>
        </w:rPr>
        <w:t>223862201554386220100100340011412244</w:t>
      </w:r>
      <w:r w:rsidRPr="00862603">
        <w:rPr>
          <w:rFonts w:ascii="PT Astra Serif" w:hAnsi="PT Astra Serif"/>
          <w:sz w:val="24"/>
          <w:szCs w:val="24"/>
        </w:rPr>
        <w:t>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62603">
        <w:rPr>
          <w:sz w:val="24"/>
          <w:szCs w:val="24"/>
        </w:rPr>
        <w:t>М</w:t>
      </w:r>
      <w:bookmarkStart w:id="0" w:name="_GoBack"/>
      <w:r w:rsidR="00862603">
        <w:rPr>
          <w:sz w:val="24"/>
          <w:szCs w:val="24"/>
        </w:rPr>
        <w:t>ун</w:t>
      </w:r>
      <w:bookmarkEnd w:id="0"/>
      <w:r w:rsidR="00862603">
        <w:rPr>
          <w:sz w:val="24"/>
          <w:szCs w:val="24"/>
        </w:rPr>
        <w:t>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Югорск, </w:t>
      </w:r>
      <w:r w:rsidR="008F3604">
        <w:rPr>
          <w:rFonts w:ascii="PT Astra Serif" w:hAnsi="PT Astra Serif"/>
          <w:sz w:val="24"/>
          <w:szCs w:val="24"/>
        </w:rPr>
        <w:t xml:space="preserve">ул. </w:t>
      </w:r>
      <w:r w:rsidR="00862603">
        <w:rPr>
          <w:rFonts w:ascii="PT Astra Serif" w:hAnsi="PT Astra Serif"/>
          <w:sz w:val="24"/>
          <w:szCs w:val="24"/>
        </w:rPr>
        <w:t>Геологов, 9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862603">
        <w:rPr>
          <w:rFonts w:ascii="PT Astra Serif" w:hAnsi="PT Astra Serif"/>
          <w:snapToGrid w:val="0"/>
          <w:sz w:val="24"/>
          <w:szCs w:val="24"/>
        </w:rPr>
        <w:t xml:space="preserve">49 233 </w:t>
      </w:r>
      <w:r w:rsidR="008F3604" w:rsidRPr="00953CD4">
        <w:rPr>
          <w:rFonts w:ascii="PT Astra Serif" w:hAnsi="PT Astra Serif"/>
          <w:snapToGrid w:val="0"/>
          <w:sz w:val="24"/>
          <w:szCs w:val="24"/>
        </w:rPr>
        <w:t xml:space="preserve">рублей </w:t>
      </w:r>
      <w:r w:rsidR="00862603">
        <w:rPr>
          <w:rFonts w:ascii="PT Astra Serif" w:hAnsi="PT Astra Serif"/>
          <w:snapToGrid w:val="0"/>
          <w:sz w:val="24"/>
          <w:szCs w:val="24"/>
        </w:rPr>
        <w:t>38</w:t>
      </w:r>
      <w:r w:rsidR="008F3604" w:rsidRPr="00953CD4">
        <w:rPr>
          <w:rFonts w:ascii="PT Astra Serif" w:hAnsi="PT Astra Serif"/>
          <w:snapToGrid w:val="0"/>
          <w:sz w:val="24"/>
          <w:szCs w:val="24"/>
        </w:rPr>
        <w:t xml:space="preserve"> копеек</w:t>
      </w:r>
      <w:r w:rsidRPr="00953CD4">
        <w:rPr>
          <w:rFonts w:ascii="PT Astra Serif" w:hAnsi="PT Astra Serif"/>
          <w:sz w:val="24"/>
          <w:szCs w:val="24"/>
        </w:rPr>
        <w:t>.</w:t>
      </w:r>
    </w:p>
    <w:p w:rsidR="00214F65" w:rsidRDefault="00214F65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26E67">
        <w:rPr>
          <w:rFonts w:ascii="PT Astra Serif" w:hAnsi="PT Astra Serif"/>
          <w:sz w:val="24"/>
          <w:szCs w:val="24"/>
        </w:rPr>
        <w:t xml:space="preserve">3 </w:t>
      </w:r>
      <w:r>
        <w:rPr>
          <w:rFonts w:ascii="PT Astra Serif" w:hAnsi="PT Astra Serif"/>
          <w:sz w:val="24"/>
          <w:szCs w:val="24"/>
        </w:rPr>
        <w:t>заявк</w:t>
      </w:r>
      <w:r w:rsidR="00826E67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826E67">
        <w:rPr>
          <w:rFonts w:ascii="PT Astra Serif" w:hAnsi="PT Astra Serif"/>
          <w:sz w:val="24"/>
          <w:szCs w:val="24"/>
        </w:rPr>
        <w:t>22</w:t>
      </w:r>
      <w:r w:rsidR="00953CD4">
        <w:rPr>
          <w:rFonts w:ascii="PT Astra Serif" w:hAnsi="PT Astra Serif"/>
          <w:sz w:val="24"/>
          <w:szCs w:val="24"/>
        </w:rPr>
        <w:t xml:space="preserve">8, </w:t>
      </w:r>
      <w:r w:rsidR="00826E67">
        <w:rPr>
          <w:rFonts w:ascii="PT Astra Serif" w:hAnsi="PT Astra Serif"/>
          <w:sz w:val="24"/>
          <w:szCs w:val="24"/>
        </w:rPr>
        <w:t>6</w:t>
      </w:r>
      <w:r w:rsidR="00953CD4">
        <w:rPr>
          <w:rFonts w:ascii="PT Astra Serif" w:hAnsi="PT Astra Serif"/>
          <w:sz w:val="24"/>
          <w:szCs w:val="24"/>
        </w:rPr>
        <w:t xml:space="preserve">, </w:t>
      </w:r>
      <w:r w:rsidR="00826E67">
        <w:rPr>
          <w:rFonts w:ascii="PT Astra Serif" w:hAnsi="PT Astra Serif"/>
          <w:sz w:val="24"/>
          <w:szCs w:val="24"/>
        </w:rPr>
        <w:t>237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26E67" w:rsidTr="00953CD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43325.30</w:t>
            </w:r>
          </w:p>
        </w:tc>
      </w:tr>
      <w:tr w:rsidR="00826E67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43571.47</w:t>
            </w:r>
          </w:p>
        </w:tc>
      </w:tr>
      <w:tr w:rsidR="00826E67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7" w:rsidRPr="00826E67" w:rsidRDefault="00826E67" w:rsidP="00826E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47000.00</w:t>
            </w:r>
          </w:p>
        </w:tc>
      </w:tr>
    </w:tbl>
    <w:p w:rsidR="00214F65" w:rsidRDefault="00214F65" w:rsidP="00826E67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826E67">
      <w:pPr>
        <w:widowControl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26E67">
        <w:rPr>
          <w:rFonts w:ascii="PT Astra Serif" w:hAnsi="PT Astra Serif"/>
          <w:sz w:val="24"/>
          <w:szCs w:val="24"/>
        </w:rPr>
        <w:t xml:space="preserve"> 228, 6, 237</w:t>
      </w:r>
      <w:r>
        <w:rPr>
          <w:rFonts w:ascii="PT Astra Serif" w:hAnsi="PT Astra Serif"/>
          <w:sz w:val="24"/>
          <w:szCs w:val="24"/>
        </w:rPr>
        <w:t>;</w:t>
      </w:r>
    </w:p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62603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03" w:rsidRDefault="0086260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03" w:rsidRPr="00826E67" w:rsidRDefault="00862603" w:rsidP="00242A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228</w:t>
            </w:r>
          </w:p>
        </w:tc>
      </w:tr>
      <w:tr w:rsidR="00862603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03" w:rsidRDefault="0086260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03" w:rsidRPr="00826E67" w:rsidRDefault="00862603" w:rsidP="00242A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862603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03" w:rsidRDefault="0086260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03" w:rsidRPr="00826E67" w:rsidRDefault="00862603" w:rsidP="00242A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6E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237</w:t>
            </w:r>
          </w:p>
        </w:tc>
      </w:tr>
    </w:tbl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r w:rsidR="00214F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Первушина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2865D8" w:rsidRPr="002865D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2865D8">
        <w:rPr>
          <w:rFonts w:ascii="PT Astra Serif" w:hAnsi="PT Astra Serif"/>
          <w:sz w:val="24"/>
          <w:szCs w:val="24"/>
          <w:lang w:eastAsia="en-US"/>
        </w:rPr>
        <w:t>Т.А.</w:t>
      </w:r>
      <w:r w:rsidR="00862603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865D8">
        <w:rPr>
          <w:rFonts w:ascii="PT Astra Serif" w:hAnsi="PT Astra Serif"/>
          <w:sz w:val="24"/>
          <w:szCs w:val="24"/>
          <w:lang w:eastAsia="en-US"/>
        </w:rPr>
        <w:t>Первушина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proofErr w:type="spellStart"/>
      <w:r w:rsidR="00862603">
        <w:rPr>
          <w:rFonts w:ascii="PT Astra Serif" w:hAnsi="PT Astra Serif"/>
          <w:sz w:val="24"/>
          <w:szCs w:val="24"/>
        </w:rPr>
        <w:t>Н.А.Пискарева</w:t>
      </w:r>
      <w:proofErr w:type="spellEnd"/>
    </w:p>
    <w:p w:rsidR="00214F65" w:rsidRDefault="00214F65" w:rsidP="00214F65"/>
    <w:p w:rsidR="00214F65" w:rsidRDefault="00214F65" w:rsidP="00214F65"/>
    <w:p w:rsidR="007355FB" w:rsidRDefault="007355FB"/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2865D8"/>
    <w:rsid w:val="002E6B56"/>
    <w:rsid w:val="004C5CE7"/>
    <w:rsid w:val="00670031"/>
    <w:rsid w:val="0068077D"/>
    <w:rsid w:val="007355FB"/>
    <w:rsid w:val="00826E67"/>
    <w:rsid w:val="00862603"/>
    <w:rsid w:val="008F1718"/>
    <w:rsid w:val="008F3604"/>
    <w:rsid w:val="00953CD4"/>
    <w:rsid w:val="00976C97"/>
    <w:rsid w:val="00C05206"/>
    <w:rsid w:val="00C43DC5"/>
    <w:rsid w:val="00CD514E"/>
    <w:rsid w:val="00F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2022-07-21T05:00:00Z</cp:lastPrinted>
  <dcterms:created xsi:type="dcterms:W3CDTF">2022-05-30T04:53:00Z</dcterms:created>
  <dcterms:modified xsi:type="dcterms:W3CDTF">2022-07-21T09:19:00Z</dcterms:modified>
</cp:coreProperties>
</file>