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130771" w:rsidRDefault="00A601DB" w:rsidP="007C718D">
      <w:pPr>
        <w:tabs>
          <w:tab w:val="left" w:pos="0"/>
          <w:tab w:val="left" w:pos="284"/>
        </w:tabs>
        <w:jc w:val="both"/>
        <w:rPr>
          <w:sz w:val="24"/>
          <w:szCs w:val="24"/>
        </w:rPr>
      </w:pPr>
      <w:r>
        <w:rPr>
          <w:sz w:val="24"/>
          <w:szCs w:val="24"/>
        </w:rPr>
        <w:t xml:space="preserve"> </w:t>
      </w:r>
      <w:r w:rsidR="007C718D" w:rsidRPr="007C718D">
        <w:rPr>
          <w:sz w:val="24"/>
          <w:szCs w:val="24"/>
        </w:rPr>
        <w:t>«</w:t>
      </w:r>
      <w:r w:rsidR="0041356A">
        <w:rPr>
          <w:sz w:val="24"/>
          <w:szCs w:val="24"/>
        </w:rPr>
        <w:t>1</w:t>
      </w:r>
      <w:r>
        <w:rPr>
          <w:sz w:val="24"/>
          <w:szCs w:val="24"/>
        </w:rPr>
        <w:t>7» ок</w:t>
      </w:r>
      <w:r w:rsidR="007C718D" w:rsidRPr="007C718D">
        <w:rPr>
          <w:sz w:val="24"/>
          <w:szCs w:val="24"/>
        </w:rPr>
        <w:t xml:space="preserve">тября 2017 г.                                                                                </w:t>
      </w:r>
      <w:r>
        <w:rPr>
          <w:sz w:val="24"/>
          <w:szCs w:val="24"/>
        </w:rPr>
        <w:t xml:space="preserve">         </w:t>
      </w:r>
      <w:r w:rsidR="007C718D" w:rsidRPr="007C718D">
        <w:rPr>
          <w:sz w:val="24"/>
          <w:szCs w:val="24"/>
        </w:rPr>
        <w:t xml:space="preserve">   № 01873000058170003</w:t>
      </w:r>
      <w:r w:rsidR="00A00EC0">
        <w:rPr>
          <w:sz w:val="24"/>
          <w:szCs w:val="24"/>
        </w:rPr>
        <w:t>53</w:t>
      </w:r>
      <w:r w:rsidR="007C718D" w:rsidRPr="007C718D">
        <w:rPr>
          <w:sz w:val="24"/>
          <w:szCs w:val="24"/>
        </w:rPr>
        <w:t>-</w:t>
      </w:r>
      <w:r w:rsidR="00E47662">
        <w:rPr>
          <w:sz w:val="24"/>
          <w:szCs w:val="24"/>
        </w:rPr>
        <w:t>3</w:t>
      </w:r>
    </w:p>
    <w:p w:rsidR="00032E5F" w:rsidRPr="007C718D" w:rsidRDefault="00032E5F" w:rsidP="007C718D">
      <w:pPr>
        <w:tabs>
          <w:tab w:val="left" w:pos="0"/>
          <w:tab w:val="left" w:pos="284"/>
        </w:tabs>
        <w:jc w:val="both"/>
        <w:rPr>
          <w:sz w:val="24"/>
          <w:szCs w:val="24"/>
        </w:rPr>
      </w:pP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ПРИСУТСТВОВАЛИ: </w:t>
      </w: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Единая комиссия по осуществлению закупок для обеспечения муниципальных нужд города </w:t>
      </w:r>
      <w:proofErr w:type="spellStart"/>
      <w:r w:rsidRPr="00032E5F">
        <w:rPr>
          <w:sz w:val="24"/>
          <w:szCs w:val="24"/>
        </w:rPr>
        <w:t>Югорска</w:t>
      </w:r>
      <w:proofErr w:type="spellEnd"/>
      <w:r w:rsidRPr="00032E5F">
        <w:rPr>
          <w:sz w:val="24"/>
          <w:szCs w:val="24"/>
        </w:rPr>
        <w:t xml:space="preserve"> (далее - комиссия) в следующем  составе:</w:t>
      </w: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1. С.Д. </w:t>
      </w:r>
      <w:proofErr w:type="spellStart"/>
      <w:r w:rsidRPr="00032E5F">
        <w:rPr>
          <w:sz w:val="24"/>
          <w:szCs w:val="24"/>
        </w:rPr>
        <w:t>Голин</w:t>
      </w:r>
      <w:proofErr w:type="spellEnd"/>
      <w:r w:rsidRPr="00032E5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32E5F">
        <w:rPr>
          <w:sz w:val="24"/>
          <w:szCs w:val="24"/>
        </w:rPr>
        <w:t>Югорска</w:t>
      </w:r>
      <w:proofErr w:type="spellEnd"/>
      <w:r w:rsidRPr="00032E5F">
        <w:rPr>
          <w:sz w:val="24"/>
          <w:szCs w:val="24"/>
        </w:rPr>
        <w:t>;</w:t>
      </w: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2.  В.К. </w:t>
      </w:r>
      <w:proofErr w:type="spellStart"/>
      <w:r w:rsidRPr="00032E5F">
        <w:rPr>
          <w:sz w:val="24"/>
          <w:szCs w:val="24"/>
        </w:rPr>
        <w:t>Бандурин</w:t>
      </w:r>
      <w:proofErr w:type="spellEnd"/>
      <w:r w:rsidRPr="00032E5F">
        <w:rPr>
          <w:sz w:val="24"/>
          <w:szCs w:val="24"/>
        </w:rPr>
        <w:t xml:space="preserve">  - заместитель председателя комиссии, заместитель главы города - директор  департамента </w:t>
      </w:r>
      <w:proofErr w:type="spellStart"/>
      <w:r w:rsidRPr="00032E5F">
        <w:rPr>
          <w:sz w:val="24"/>
          <w:szCs w:val="24"/>
        </w:rPr>
        <w:t>жилищно</w:t>
      </w:r>
      <w:proofErr w:type="spellEnd"/>
      <w:r w:rsidRPr="00032E5F">
        <w:rPr>
          <w:sz w:val="24"/>
          <w:szCs w:val="24"/>
        </w:rPr>
        <w:t xml:space="preserve"> - коммунального и строительного комплекса администрации города </w:t>
      </w:r>
      <w:proofErr w:type="spellStart"/>
      <w:r w:rsidRPr="00032E5F">
        <w:rPr>
          <w:sz w:val="24"/>
          <w:szCs w:val="24"/>
        </w:rPr>
        <w:t>Югорска</w:t>
      </w:r>
      <w:proofErr w:type="spellEnd"/>
      <w:r w:rsidRPr="00032E5F">
        <w:rPr>
          <w:sz w:val="24"/>
          <w:szCs w:val="24"/>
        </w:rPr>
        <w:t>;</w:t>
      </w: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3.  В.А. </w:t>
      </w:r>
      <w:proofErr w:type="spellStart"/>
      <w:r w:rsidRPr="00032E5F">
        <w:rPr>
          <w:sz w:val="24"/>
          <w:szCs w:val="24"/>
        </w:rPr>
        <w:t>Климин</w:t>
      </w:r>
      <w:proofErr w:type="spellEnd"/>
      <w:r w:rsidRPr="00032E5F">
        <w:rPr>
          <w:sz w:val="24"/>
          <w:szCs w:val="24"/>
        </w:rPr>
        <w:t xml:space="preserve"> – председатель Думы города </w:t>
      </w:r>
      <w:proofErr w:type="spellStart"/>
      <w:r w:rsidRPr="00032E5F">
        <w:rPr>
          <w:sz w:val="24"/>
          <w:szCs w:val="24"/>
        </w:rPr>
        <w:t>Югорска</w:t>
      </w:r>
      <w:proofErr w:type="spellEnd"/>
      <w:r w:rsidRPr="00032E5F">
        <w:rPr>
          <w:sz w:val="24"/>
          <w:szCs w:val="24"/>
        </w:rPr>
        <w:t>;</w:t>
      </w:r>
    </w:p>
    <w:p w:rsidR="00A601DB" w:rsidRPr="00032E5F" w:rsidRDefault="00A601DB" w:rsidP="00A601DB">
      <w:pPr>
        <w:rPr>
          <w:sz w:val="24"/>
          <w:szCs w:val="24"/>
        </w:rPr>
      </w:pPr>
      <w:r w:rsidRPr="00032E5F">
        <w:rPr>
          <w:sz w:val="24"/>
          <w:szCs w:val="24"/>
        </w:rPr>
        <w:t>4. Н.А. Морозова – советник руководителя;</w:t>
      </w:r>
    </w:p>
    <w:p w:rsidR="00A601DB" w:rsidRPr="00032E5F" w:rsidRDefault="00A601DB" w:rsidP="00A601DB">
      <w:pPr>
        <w:rPr>
          <w:sz w:val="24"/>
          <w:szCs w:val="24"/>
        </w:rPr>
      </w:pPr>
      <w:r w:rsidRPr="00032E5F">
        <w:rPr>
          <w:sz w:val="24"/>
          <w:szCs w:val="24"/>
        </w:rPr>
        <w:t xml:space="preserve">5. Т.И. </w:t>
      </w:r>
      <w:proofErr w:type="spellStart"/>
      <w:r w:rsidRPr="00032E5F">
        <w:rPr>
          <w:sz w:val="24"/>
          <w:szCs w:val="24"/>
        </w:rPr>
        <w:t>Долгодворова</w:t>
      </w:r>
      <w:proofErr w:type="spellEnd"/>
      <w:r w:rsidRPr="00032E5F">
        <w:rPr>
          <w:sz w:val="24"/>
          <w:szCs w:val="24"/>
        </w:rPr>
        <w:t xml:space="preserve"> - заместитель главы города </w:t>
      </w:r>
      <w:proofErr w:type="spellStart"/>
      <w:r w:rsidRPr="00032E5F">
        <w:rPr>
          <w:sz w:val="24"/>
          <w:szCs w:val="24"/>
        </w:rPr>
        <w:t>Югорска</w:t>
      </w:r>
      <w:proofErr w:type="spellEnd"/>
      <w:r w:rsidRPr="00032E5F">
        <w:rPr>
          <w:sz w:val="24"/>
          <w:szCs w:val="24"/>
        </w:rPr>
        <w:t>;</w:t>
      </w:r>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2E5F">
        <w:rPr>
          <w:sz w:val="24"/>
          <w:szCs w:val="24"/>
        </w:rPr>
        <w:t>Югорска</w:t>
      </w:r>
      <w:proofErr w:type="spellEnd"/>
    </w:p>
    <w:p w:rsidR="00A601DB" w:rsidRPr="00032E5F" w:rsidRDefault="00A601DB" w:rsidP="00A601DB">
      <w:pPr>
        <w:tabs>
          <w:tab w:val="num" w:pos="142"/>
        </w:tabs>
        <w:autoSpaceDE w:val="0"/>
        <w:autoSpaceDN w:val="0"/>
        <w:adjustRightInd w:val="0"/>
        <w:jc w:val="both"/>
        <w:rPr>
          <w:sz w:val="24"/>
          <w:szCs w:val="24"/>
        </w:rPr>
      </w:pPr>
      <w:r w:rsidRPr="00032E5F">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32E5F">
        <w:rPr>
          <w:sz w:val="24"/>
          <w:szCs w:val="24"/>
        </w:rPr>
        <w:t>Югорска</w:t>
      </w:r>
      <w:proofErr w:type="spellEnd"/>
      <w:r w:rsidRPr="00032E5F">
        <w:rPr>
          <w:sz w:val="24"/>
          <w:szCs w:val="24"/>
        </w:rPr>
        <w:t>.</w:t>
      </w:r>
    </w:p>
    <w:p w:rsidR="00A601DB" w:rsidRPr="007B1F0A" w:rsidRDefault="00A601DB" w:rsidP="00A601DB">
      <w:pPr>
        <w:tabs>
          <w:tab w:val="num" w:pos="142"/>
        </w:tabs>
        <w:autoSpaceDE w:val="0"/>
        <w:autoSpaceDN w:val="0"/>
        <w:adjustRightInd w:val="0"/>
        <w:jc w:val="both"/>
        <w:rPr>
          <w:sz w:val="24"/>
          <w:szCs w:val="24"/>
        </w:rPr>
      </w:pPr>
      <w:r w:rsidRPr="00032E5F">
        <w:rPr>
          <w:sz w:val="24"/>
          <w:szCs w:val="24"/>
        </w:rPr>
        <w:t>Всего присутствовали 7 членов комиссии из 8.</w:t>
      </w:r>
    </w:p>
    <w:p w:rsidR="001C3634" w:rsidRPr="00A00EC0" w:rsidRDefault="001C3634" w:rsidP="001C3634">
      <w:pPr>
        <w:tabs>
          <w:tab w:val="num" w:pos="0"/>
          <w:tab w:val="num" w:pos="142"/>
        </w:tabs>
        <w:jc w:val="both"/>
        <w:rPr>
          <w:sz w:val="24"/>
          <w:szCs w:val="24"/>
        </w:rPr>
      </w:pPr>
      <w:r w:rsidRPr="00A00EC0">
        <w:rPr>
          <w:sz w:val="24"/>
          <w:szCs w:val="24"/>
        </w:rPr>
        <w:t xml:space="preserve">Представитель заказчика: Виктор Юрьевич Овечкин, заместитель директора муниципального казенного учреждения «Служба обеспечения органов местного самоуправления».  </w:t>
      </w:r>
    </w:p>
    <w:p w:rsidR="001C3634" w:rsidRPr="00A00EC0" w:rsidRDefault="001C3634" w:rsidP="001C3634">
      <w:pPr>
        <w:keepNext/>
        <w:keepLines/>
        <w:suppressLineNumbers/>
        <w:tabs>
          <w:tab w:val="num" w:pos="142"/>
        </w:tabs>
        <w:jc w:val="both"/>
        <w:rPr>
          <w:bCs/>
          <w:sz w:val="24"/>
          <w:szCs w:val="24"/>
        </w:rPr>
      </w:pPr>
      <w:r w:rsidRPr="00A00EC0">
        <w:rPr>
          <w:sz w:val="24"/>
          <w:szCs w:val="24"/>
        </w:rPr>
        <w:t xml:space="preserve">1. Наименование аукциона: аукцион в электронной форме № 0187300005817000353 </w:t>
      </w:r>
      <w:r w:rsidRPr="00A00EC0">
        <w:rPr>
          <w:b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1C3634" w:rsidRPr="00A00EC0" w:rsidRDefault="001C3634" w:rsidP="001C3634">
      <w:pPr>
        <w:tabs>
          <w:tab w:val="num" w:pos="142"/>
        </w:tabs>
        <w:autoSpaceDE w:val="0"/>
        <w:autoSpaceDN w:val="0"/>
        <w:adjustRightInd w:val="0"/>
        <w:jc w:val="both"/>
        <w:rPr>
          <w:sz w:val="24"/>
          <w:szCs w:val="24"/>
        </w:rPr>
      </w:pPr>
      <w:r w:rsidRPr="00A00EC0">
        <w:rPr>
          <w:sz w:val="24"/>
          <w:szCs w:val="24"/>
        </w:rPr>
        <w:t xml:space="preserve">Номер извещения о проведении торгов на официальном сайте – </w:t>
      </w:r>
      <w:hyperlink r:id="rId6" w:history="1">
        <w:r w:rsidRPr="00A00EC0">
          <w:rPr>
            <w:sz w:val="24"/>
            <w:szCs w:val="24"/>
          </w:rPr>
          <w:t>http://zakupki.gov.ru/</w:t>
        </w:r>
      </w:hyperlink>
      <w:r w:rsidRPr="00A00EC0">
        <w:rPr>
          <w:sz w:val="24"/>
          <w:szCs w:val="24"/>
        </w:rPr>
        <w:t xml:space="preserve">, код аукциона 0187300005817000353, дата публикации 02.10.2017. </w:t>
      </w:r>
    </w:p>
    <w:p w:rsidR="001C3634" w:rsidRPr="00A00EC0" w:rsidRDefault="001C3634" w:rsidP="001C3634">
      <w:pPr>
        <w:tabs>
          <w:tab w:val="num" w:pos="142"/>
        </w:tabs>
        <w:autoSpaceDE w:val="0"/>
        <w:autoSpaceDN w:val="0"/>
        <w:adjustRightInd w:val="0"/>
        <w:jc w:val="both"/>
        <w:rPr>
          <w:sz w:val="24"/>
          <w:szCs w:val="24"/>
        </w:rPr>
      </w:pPr>
      <w:r w:rsidRPr="00A00EC0">
        <w:rPr>
          <w:sz w:val="24"/>
          <w:szCs w:val="24"/>
        </w:rPr>
        <w:t>Идентификационный код закупки: 173862201905886220100100310311712244.</w:t>
      </w:r>
    </w:p>
    <w:p w:rsidR="001C3634" w:rsidRPr="00A00EC0" w:rsidRDefault="001C3634" w:rsidP="001C3634">
      <w:pPr>
        <w:pStyle w:val="ConsPlusNormal"/>
        <w:tabs>
          <w:tab w:val="num" w:pos="142"/>
        </w:tabs>
        <w:ind w:firstLine="0"/>
        <w:jc w:val="both"/>
        <w:rPr>
          <w:rFonts w:ascii="Times New Roman" w:hAnsi="Times New Roman" w:cs="Times New Roman"/>
          <w:sz w:val="24"/>
          <w:szCs w:val="24"/>
        </w:rPr>
      </w:pPr>
      <w:r w:rsidRPr="00A00EC0">
        <w:rPr>
          <w:rFonts w:ascii="Times New Roman" w:hAnsi="Times New Roman" w:cs="Times New Roman"/>
          <w:sz w:val="24"/>
          <w:szCs w:val="24"/>
        </w:rPr>
        <w:t xml:space="preserve">2. Заказчик: Муниципальное казенное учреждение «Служба обеспечения органов местного самоуправления». </w:t>
      </w:r>
      <w:r w:rsidRPr="00A00EC0">
        <w:rPr>
          <w:sz w:val="24"/>
          <w:szCs w:val="24"/>
        </w:rPr>
        <w:t xml:space="preserve"> </w:t>
      </w:r>
      <w:proofErr w:type="gramStart"/>
      <w:r w:rsidRPr="00A00EC0">
        <w:rPr>
          <w:rFonts w:ascii="Times New Roman" w:hAnsi="Times New Roman" w:cs="Times New Roman"/>
          <w:sz w:val="24"/>
          <w:szCs w:val="24"/>
        </w:rPr>
        <w:t xml:space="preserve">Почтовый адрес: 628260, Тюменская обл., Ханты - Мансийский автономный округ - Югра,  г. </w:t>
      </w:r>
      <w:proofErr w:type="spellStart"/>
      <w:r w:rsidRPr="00A00EC0">
        <w:rPr>
          <w:rFonts w:ascii="Times New Roman" w:hAnsi="Times New Roman" w:cs="Times New Roman"/>
          <w:sz w:val="24"/>
          <w:szCs w:val="24"/>
        </w:rPr>
        <w:t>Югорск</w:t>
      </w:r>
      <w:proofErr w:type="spellEnd"/>
      <w:r w:rsidRPr="00A00EC0">
        <w:rPr>
          <w:rFonts w:ascii="Times New Roman" w:hAnsi="Times New Roman" w:cs="Times New Roman"/>
          <w:sz w:val="24"/>
          <w:szCs w:val="24"/>
        </w:rPr>
        <w:t>, ул. 40 лет Победы, 11.</w:t>
      </w:r>
      <w:proofErr w:type="gramEnd"/>
    </w:p>
    <w:p w:rsidR="001C3634" w:rsidRPr="00A00EC0" w:rsidRDefault="001C3634" w:rsidP="001C3634">
      <w:pPr>
        <w:tabs>
          <w:tab w:val="num" w:pos="142"/>
        </w:tabs>
        <w:autoSpaceDE w:val="0"/>
        <w:autoSpaceDN w:val="0"/>
        <w:adjustRightInd w:val="0"/>
        <w:jc w:val="both"/>
        <w:rPr>
          <w:sz w:val="24"/>
          <w:szCs w:val="24"/>
        </w:rPr>
      </w:pPr>
      <w:r w:rsidRPr="00A00EC0">
        <w:rPr>
          <w:sz w:val="24"/>
          <w:szCs w:val="24"/>
        </w:rPr>
        <w:t xml:space="preserve">3. Процедура рассмотрения первых частей заявок на участие в аукционе была проведена комиссией в 10.00 часов 12 октября 2017 года, по адресу: ул. 40 лет Победы, 11, г. </w:t>
      </w:r>
      <w:proofErr w:type="spellStart"/>
      <w:r w:rsidRPr="00A00EC0">
        <w:rPr>
          <w:sz w:val="24"/>
          <w:szCs w:val="24"/>
        </w:rPr>
        <w:t>Югорск</w:t>
      </w:r>
      <w:proofErr w:type="spellEnd"/>
      <w:r w:rsidRPr="00A00EC0">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8C0CF1">
        <w:rPr>
          <w:sz w:val="24"/>
        </w:rPr>
        <w:t>6</w:t>
      </w:r>
      <w:r w:rsidRPr="00B37CB1">
        <w:rPr>
          <w:sz w:val="24"/>
        </w:rPr>
        <w:t>.</w:t>
      </w:r>
      <w:r w:rsidR="00A601DB">
        <w:rPr>
          <w:sz w:val="24"/>
        </w:rPr>
        <w:t>10</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032E5F" w:rsidRDefault="00032E5F"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1C3634" w:rsidRPr="00B37CB1" w:rsidTr="000473CB">
        <w:trPr>
          <w:cantSplit/>
          <w:trHeight w:val="284"/>
        </w:trPr>
        <w:tc>
          <w:tcPr>
            <w:tcW w:w="851" w:type="dxa"/>
          </w:tcPr>
          <w:p w:rsidR="001C3634" w:rsidRPr="001C3634" w:rsidRDefault="001C3634" w:rsidP="000473CB">
            <w:pPr>
              <w:spacing w:after="200" w:line="276" w:lineRule="auto"/>
            </w:pPr>
            <w:r w:rsidRPr="001C3634">
              <w:lastRenderedPageBreak/>
              <w:t>1</w:t>
            </w:r>
          </w:p>
        </w:tc>
        <w:tc>
          <w:tcPr>
            <w:tcW w:w="1418" w:type="dxa"/>
          </w:tcPr>
          <w:p w:rsidR="001C3634" w:rsidRPr="001C3634" w:rsidRDefault="001C3634" w:rsidP="001C3634">
            <w:pPr>
              <w:jc w:val="center"/>
              <w:rPr>
                <w:sz w:val="24"/>
                <w:szCs w:val="24"/>
              </w:rPr>
            </w:pPr>
            <w:r w:rsidRPr="001C363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1C3634">
                  <w:pPr>
                    <w:rPr>
                      <w:sz w:val="24"/>
                      <w:szCs w:val="24"/>
                    </w:rPr>
                  </w:pPr>
                  <w:r w:rsidRPr="001C3634">
                    <w:rPr>
                      <w:b/>
                      <w:bCs/>
                    </w:rPr>
                    <w:t>Индивидуальный предприниматель Токарев Юрий Викторович</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09.11.2015</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28647.00</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663200122905</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624980, Свердловская </w:t>
                  </w:r>
                  <w:proofErr w:type="spellStart"/>
                  <w:r w:rsidRPr="001C3634">
                    <w:t>обл</w:t>
                  </w:r>
                  <w:proofErr w:type="spellEnd"/>
                  <w:r w:rsidRPr="001C3634">
                    <w:t xml:space="preserve">, Серов г, </w:t>
                  </w:r>
                  <w:proofErr w:type="spellStart"/>
                  <w:r w:rsidRPr="001C3634">
                    <w:t>ул</w:t>
                  </w:r>
                  <w:proofErr w:type="gramStart"/>
                  <w:r w:rsidRPr="001C3634">
                    <w:t>.З</w:t>
                  </w:r>
                  <w:proofErr w:type="gramEnd"/>
                  <w:r w:rsidRPr="001C3634">
                    <w:t>еленая</w:t>
                  </w:r>
                  <w:proofErr w:type="spellEnd"/>
                  <w:r w:rsidRPr="001C3634">
                    <w:t>, д.10</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3634" w:rsidRPr="001C3634" w:rsidRDefault="001C3634" w:rsidP="0081411E">
                  <w:pPr>
                    <w:rPr>
                      <w:sz w:val="24"/>
                      <w:szCs w:val="24"/>
                    </w:rPr>
                  </w:pPr>
                  <w:r w:rsidRPr="001C3634">
                    <w:t xml:space="preserve">624980, Свердловская </w:t>
                  </w:r>
                  <w:proofErr w:type="spellStart"/>
                  <w:r w:rsidRPr="001C3634">
                    <w:t>обл</w:t>
                  </w:r>
                  <w:proofErr w:type="spellEnd"/>
                  <w:r w:rsidRPr="001C3634">
                    <w:t xml:space="preserve">, Серов г, </w:t>
                  </w:r>
                  <w:proofErr w:type="spellStart"/>
                  <w:r w:rsidRPr="001C3634">
                    <w:t>ул</w:t>
                  </w:r>
                  <w:proofErr w:type="gramStart"/>
                  <w:r w:rsidRPr="001C3634">
                    <w:t>.З</w:t>
                  </w:r>
                  <w:proofErr w:type="gramEnd"/>
                  <w:r w:rsidRPr="001C3634">
                    <w:t>еленая</w:t>
                  </w:r>
                  <w:proofErr w:type="spellEnd"/>
                  <w:r w:rsidRPr="001C3634">
                    <w:t>, д.10</w:t>
                  </w:r>
                </w:p>
              </w:tc>
            </w:tr>
            <w:tr w:rsidR="001C3634" w:rsidRPr="001C3634" w:rsidTr="000473CB">
              <w:tc>
                <w:tcPr>
                  <w:tcW w:w="1563" w:type="pct"/>
                  <w:tcBorders>
                    <w:top w:val="single" w:sz="6" w:space="0" w:color="000000"/>
                    <w:left w:val="single" w:sz="6" w:space="0" w:color="000000"/>
                    <w:bottom w:val="single" w:sz="6" w:space="0" w:color="000000"/>
                    <w:right w:val="single" w:sz="6" w:space="0" w:color="000000"/>
                  </w:tcBorders>
                </w:tcPr>
                <w:p w:rsidR="001C3634" w:rsidRPr="001C3634" w:rsidRDefault="001C3634" w:rsidP="0081411E">
                  <w:pPr>
                    <w:rPr>
                      <w:sz w:val="24"/>
                      <w:szCs w:val="24"/>
                    </w:rPr>
                  </w:pPr>
                  <w:r w:rsidRPr="001C36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3634" w:rsidRPr="001C3634" w:rsidRDefault="001C3634" w:rsidP="0081411E">
                  <w:pPr>
                    <w:rPr>
                      <w:sz w:val="24"/>
                      <w:szCs w:val="24"/>
                    </w:rPr>
                  </w:pPr>
                  <w:r w:rsidRPr="001C3634">
                    <w:t>+7 34385 60500</w:t>
                  </w:r>
                </w:p>
              </w:tc>
            </w:tr>
          </w:tbl>
          <w:p w:rsidR="001C3634" w:rsidRPr="001C3634" w:rsidRDefault="001C3634" w:rsidP="000473CB">
            <w:pPr>
              <w:jc w:val="both"/>
              <w:rPr>
                <w:rStyle w:val="textspanview"/>
                <w:color w:val="C00000"/>
              </w:rPr>
            </w:pPr>
          </w:p>
        </w:tc>
        <w:tc>
          <w:tcPr>
            <w:tcW w:w="1701" w:type="dxa"/>
          </w:tcPr>
          <w:p w:rsidR="001C3634" w:rsidRPr="001C3634" w:rsidRDefault="001C3634" w:rsidP="001C3634">
            <w:pPr>
              <w:jc w:val="center"/>
              <w:rPr>
                <w:sz w:val="24"/>
                <w:szCs w:val="24"/>
              </w:rPr>
            </w:pPr>
            <w:r w:rsidRPr="001C3634">
              <w:t>28647.00</w:t>
            </w:r>
          </w:p>
        </w:tc>
      </w:tr>
      <w:tr w:rsidR="001C3634" w:rsidRPr="00B37CB1" w:rsidTr="000473CB">
        <w:trPr>
          <w:cantSplit/>
          <w:trHeight w:val="284"/>
        </w:trPr>
        <w:tc>
          <w:tcPr>
            <w:tcW w:w="851" w:type="dxa"/>
          </w:tcPr>
          <w:p w:rsidR="001C3634" w:rsidRPr="001C3634" w:rsidRDefault="001C3634" w:rsidP="000473CB">
            <w:pPr>
              <w:spacing w:after="200" w:line="276" w:lineRule="auto"/>
              <w:rPr>
                <w:sz w:val="21"/>
                <w:szCs w:val="21"/>
              </w:rPr>
            </w:pPr>
            <w:r w:rsidRPr="001C3634">
              <w:rPr>
                <w:sz w:val="21"/>
                <w:szCs w:val="21"/>
              </w:rPr>
              <w:t>2</w:t>
            </w:r>
          </w:p>
        </w:tc>
        <w:tc>
          <w:tcPr>
            <w:tcW w:w="1418" w:type="dxa"/>
          </w:tcPr>
          <w:p w:rsidR="001C3634" w:rsidRPr="00C205DA" w:rsidRDefault="001C3634" w:rsidP="001C3634">
            <w:pPr>
              <w:jc w:val="center"/>
              <w:rPr>
                <w:sz w:val="24"/>
                <w:szCs w:val="24"/>
              </w:rPr>
            </w:pPr>
            <w:r w:rsidRPr="00C205D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1C3634">
                  <w:pPr>
                    <w:rPr>
                      <w:sz w:val="24"/>
                      <w:szCs w:val="24"/>
                    </w:rPr>
                  </w:pPr>
                  <w:r w:rsidRPr="00C205DA">
                    <w:rPr>
                      <w:b/>
                      <w:bCs/>
                    </w:rPr>
                    <w:t>Индивидуальный предприниматель Макаренко Елена Михайловна</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26.07.2016</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28815.00</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861004889150</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1C3634">
                  <w:pPr>
                    <w:rPr>
                      <w:sz w:val="24"/>
                      <w:szCs w:val="24"/>
                    </w:rPr>
                  </w:pPr>
                  <w:r w:rsidRPr="00C205DA">
                    <w:t xml:space="preserve">628180, Ханты-Мансийский автономный округ - Югра, </w:t>
                  </w:r>
                  <w:proofErr w:type="spellStart"/>
                  <w:r w:rsidRPr="00C205DA">
                    <w:t>Нягань</w:t>
                  </w:r>
                  <w:proofErr w:type="spellEnd"/>
                  <w:r w:rsidRPr="00C205DA">
                    <w:t xml:space="preserve"> </w:t>
                  </w:r>
                  <w:proofErr w:type="gramStart"/>
                  <w:r w:rsidRPr="00C205DA">
                    <w:t>г</w:t>
                  </w:r>
                  <w:proofErr w:type="gramEnd"/>
                  <w:r w:rsidRPr="00C205DA">
                    <w:t xml:space="preserve">, ул.2 </w:t>
                  </w:r>
                  <w:proofErr w:type="spellStart"/>
                  <w:r w:rsidRPr="00C205DA">
                    <w:t>мкр</w:t>
                  </w:r>
                  <w:proofErr w:type="spellEnd"/>
                  <w:r w:rsidRPr="00C205DA">
                    <w:t>., д.43 - 172</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1C3634">
                  <w:pPr>
                    <w:rPr>
                      <w:sz w:val="24"/>
                      <w:szCs w:val="24"/>
                    </w:rPr>
                  </w:pPr>
                  <w:r w:rsidRPr="00C205DA">
                    <w:t xml:space="preserve">628180, Ханты-Мансийский автономный округ - Югра, </w:t>
                  </w:r>
                  <w:proofErr w:type="spellStart"/>
                  <w:r w:rsidRPr="00C205DA">
                    <w:t>Нягань</w:t>
                  </w:r>
                  <w:proofErr w:type="spellEnd"/>
                  <w:r w:rsidRPr="00C205DA">
                    <w:t xml:space="preserve"> </w:t>
                  </w:r>
                  <w:proofErr w:type="gramStart"/>
                  <w:r w:rsidRPr="00C205DA">
                    <w:t>г</w:t>
                  </w:r>
                  <w:proofErr w:type="gramEnd"/>
                  <w:r w:rsidRPr="00C205DA">
                    <w:t xml:space="preserve">, ул.2 </w:t>
                  </w:r>
                  <w:proofErr w:type="spellStart"/>
                  <w:r w:rsidRPr="00C205DA">
                    <w:t>мкр</w:t>
                  </w:r>
                  <w:proofErr w:type="spellEnd"/>
                  <w:r w:rsidRPr="00C205DA">
                    <w:t>., д.43 - 172</w:t>
                  </w:r>
                </w:p>
              </w:tc>
            </w:tr>
            <w:tr w:rsidR="001C3634" w:rsidRPr="00C205DA" w:rsidTr="000473CB">
              <w:tc>
                <w:tcPr>
                  <w:tcW w:w="1500" w:type="pct"/>
                  <w:tcBorders>
                    <w:top w:val="single" w:sz="6" w:space="0" w:color="000000"/>
                    <w:left w:val="single" w:sz="6" w:space="0" w:color="000000"/>
                    <w:bottom w:val="single" w:sz="6" w:space="0" w:color="000000"/>
                    <w:right w:val="single" w:sz="6" w:space="0" w:color="000000"/>
                  </w:tcBorders>
                </w:tcPr>
                <w:p w:rsidR="001C3634" w:rsidRPr="00C205DA" w:rsidRDefault="001C3634" w:rsidP="0081411E">
                  <w:pPr>
                    <w:rPr>
                      <w:sz w:val="24"/>
                      <w:szCs w:val="24"/>
                    </w:rPr>
                  </w:pPr>
                  <w:r w:rsidRPr="00C205D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3634" w:rsidRPr="00C205DA" w:rsidRDefault="001C3634" w:rsidP="0081411E">
                  <w:pPr>
                    <w:rPr>
                      <w:sz w:val="24"/>
                      <w:szCs w:val="24"/>
                    </w:rPr>
                  </w:pPr>
                  <w:r w:rsidRPr="00C205DA">
                    <w:t>(34672)6-30-00</w:t>
                  </w:r>
                </w:p>
              </w:tc>
            </w:tr>
          </w:tbl>
          <w:p w:rsidR="001C3634" w:rsidRPr="00C205DA" w:rsidRDefault="001C3634" w:rsidP="000473CB">
            <w:pPr>
              <w:rPr>
                <w:color w:val="C00000"/>
                <w:sz w:val="21"/>
                <w:szCs w:val="21"/>
              </w:rPr>
            </w:pPr>
          </w:p>
        </w:tc>
        <w:tc>
          <w:tcPr>
            <w:tcW w:w="1701" w:type="dxa"/>
          </w:tcPr>
          <w:p w:rsidR="001C3634" w:rsidRPr="00C205DA" w:rsidRDefault="001C3634" w:rsidP="001C3634">
            <w:pPr>
              <w:jc w:val="center"/>
              <w:rPr>
                <w:sz w:val="24"/>
                <w:szCs w:val="24"/>
              </w:rPr>
            </w:pPr>
            <w:r w:rsidRPr="00C205DA">
              <w:t>28815.00</w:t>
            </w:r>
          </w:p>
        </w:tc>
      </w:tr>
      <w:tr w:rsidR="001C3634" w:rsidRPr="00B37CB1" w:rsidTr="000473CB">
        <w:trPr>
          <w:cantSplit/>
          <w:trHeight w:val="284"/>
        </w:trPr>
        <w:tc>
          <w:tcPr>
            <w:tcW w:w="851" w:type="dxa"/>
          </w:tcPr>
          <w:p w:rsidR="001C3634" w:rsidRPr="00130771" w:rsidRDefault="001C3634" w:rsidP="0081411E">
            <w:pPr>
              <w:spacing w:after="200" w:line="276" w:lineRule="auto"/>
              <w:rPr>
                <w:sz w:val="21"/>
                <w:szCs w:val="21"/>
              </w:rPr>
            </w:pPr>
            <w:r w:rsidRPr="00130771">
              <w:rPr>
                <w:sz w:val="21"/>
                <w:szCs w:val="21"/>
              </w:rPr>
              <w:t>3</w:t>
            </w:r>
          </w:p>
        </w:tc>
        <w:tc>
          <w:tcPr>
            <w:tcW w:w="1418" w:type="dxa"/>
          </w:tcPr>
          <w:p w:rsidR="001C3634" w:rsidRPr="00C205DA" w:rsidRDefault="001C3634" w:rsidP="001C3634">
            <w:pPr>
              <w:jc w:val="center"/>
              <w:rPr>
                <w:sz w:val="24"/>
                <w:szCs w:val="24"/>
              </w:rPr>
            </w:pPr>
            <w:r w:rsidRPr="00C205DA">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1C3634">
                  <w:pPr>
                    <w:rPr>
                      <w:sz w:val="24"/>
                      <w:szCs w:val="24"/>
                    </w:rPr>
                  </w:pPr>
                  <w:r w:rsidRPr="00C205DA">
                    <w:rPr>
                      <w:b/>
                      <w:bCs/>
                    </w:rPr>
                    <w:t xml:space="preserve">Индивидуальный предприниматель Мирзоев Рустам </w:t>
                  </w:r>
                  <w:proofErr w:type="spellStart"/>
                  <w:r w:rsidRPr="00C205DA">
                    <w:rPr>
                      <w:b/>
                      <w:bCs/>
                    </w:rPr>
                    <w:t>Фирудинович</w:t>
                  </w:r>
                  <w:proofErr w:type="spellEnd"/>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05.05.2017</w:t>
                  </w: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33115.50</w:t>
                  </w: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667358622631</w:t>
                  </w: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620012, Свердловская </w:t>
                  </w:r>
                  <w:proofErr w:type="spellStart"/>
                  <w:r w:rsidRPr="00C205DA">
                    <w:t>обл</w:t>
                  </w:r>
                  <w:proofErr w:type="spellEnd"/>
                  <w:r w:rsidRPr="00C205DA">
                    <w:t xml:space="preserve">, Екатеринбург г, </w:t>
                  </w:r>
                  <w:proofErr w:type="spellStart"/>
                  <w:r w:rsidRPr="00C205DA">
                    <w:t>ул</w:t>
                  </w:r>
                  <w:proofErr w:type="gramStart"/>
                  <w:r w:rsidRPr="00C205DA">
                    <w:t>.П</w:t>
                  </w:r>
                  <w:proofErr w:type="gramEnd"/>
                  <w:r w:rsidRPr="00C205DA">
                    <w:t>обеды</w:t>
                  </w:r>
                  <w:proofErr w:type="spellEnd"/>
                  <w:r w:rsidRPr="00C205DA">
                    <w:t>, д.31 - 162</w:t>
                  </w: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3634" w:rsidRPr="00C205DA" w:rsidRDefault="001C3634" w:rsidP="0081411E">
                  <w:pPr>
                    <w:rPr>
                      <w:sz w:val="24"/>
                      <w:szCs w:val="24"/>
                    </w:rPr>
                  </w:pPr>
                  <w:r w:rsidRPr="00C205DA">
                    <w:t xml:space="preserve">620012, Свердловская </w:t>
                  </w:r>
                  <w:proofErr w:type="spellStart"/>
                  <w:r w:rsidRPr="00C205DA">
                    <w:t>обл</w:t>
                  </w:r>
                  <w:proofErr w:type="spellEnd"/>
                  <w:r w:rsidRPr="00C205DA">
                    <w:t xml:space="preserve">, Екатеринбург г, </w:t>
                  </w:r>
                  <w:proofErr w:type="spellStart"/>
                  <w:r w:rsidRPr="00C205DA">
                    <w:t>ул</w:t>
                  </w:r>
                  <w:proofErr w:type="gramStart"/>
                  <w:r w:rsidRPr="00C205DA">
                    <w:t>.П</w:t>
                  </w:r>
                  <w:proofErr w:type="gramEnd"/>
                  <w:r w:rsidRPr="00C205DA">
                    <w:t>обеды</w:t>
                  </w:r>
                  <w:proofErr w:type="spellEnd"/>
                  <w:r w:rsidRPr="00C205DA">
                    <w:t>, д.31 - 162</w:t>
                  </w:r>
                </w:p>
              </w:tc>
            </w:tr>
            <w:tr w:rsidR="001C3634" w:rsidRPr="00C205DA" w:rsidTr="0081411E">
              <w:tc>
                <w:tcPr>
                  <w:tcW w:w="1500" w:type="pct"/>
                  <w:tcBorders>
                    <w:top w:val="single" w:sz="6" w:space="0" w:color="000000"/>
                    <w:left w:val="single" w:sz="6" w:space="0" w:color="000000"/>
                    <w:bottom w:val="single" w:sz="6" w:space="0" w:color="000000"/>
                    <w:right w:val="single" w:sz="6" w:space="0" w:color="000000"/>
                  </w:tcBorders>
                </w:tcPr>
                <w:p w:rsidR="001C3634" w:rsidRPr="00C205DA" w:rsidRDefault="001C3634" w:rsidP="0081411E">
                  <w:pPr>
                    <w:rPr>
                      <w:sz w:val="24"/>
                      <w:szCs w:val="24"/>
                    </w:rPr>
                  </w:pPr>
                  <w:r w:rsidRPr="00C205D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3634" w:rsidRPr="00C205DA" w:rsidRDefault="001C3634" w:rsidP="0081411E">
                  <w:pPr>
                    <w:rPr>
                      <w:sz w:val="24"/>
                      <w:szCs w:val="24"/>
                    </w:rPr>
                  </w:pPr>
                  <w:r w:rsidRPr="00C205DA">
                    <w:t>+79221220622</w:t>
                  </w:r>
                </w:p>
              </w:tc>
            </w:tr>
          </w:tbl>
          <w:p w:rsidR="001C3634" w:rsidRPr="00C205DA" w:rsidRDefault="001C3634" w:rsidP="0081411E">
            <w:pPr>
              <w:rPr>
                <w:color w:val="C00000"/>
                <w:sz w:val="21"/>
                <w:szCs w:val="21"/>
              </w:rPr>
            </w:pPr>
          </w:p>
        </w:tc>
        <w:tc>
          <w:tcPr>
            <w:tcW w:w="1701" w:type="dxa"/>
          </w:tcPr>
          <w:p w:rsidR="001C3634" w:rsidRPr="00C205DA" w:rsidRDefault="001C3634" w:rsidP="001C3634">
            <w:pPr>
              <w:jc w:val="center"/>
              <w:rPr>
                <w:sz w:val="24"/>
                <w:szCs w:val="24"/>
              </w:rPr>
            </w:pPr>
            <w:r w:rsidRPr="00C205DA">
              <w:t>33115.50</w:t>
            </w:r>
          </w:p>
        </w:tc>
      </w:tr>
    </w:tbl>
    <w:p w:rsidR="00E57B9B" w:rsidRPr="00A00EC0"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документацией об аукционе в электронной форме:</w:t>
      </w:r>
    </w:p>
    <w:p w:rsidR="00787B24" w:rsidRPr="00A00EC0" w:rsidRDefault="00E57B9B" w:rsidP="00787B24">
      <w:pPr>
        <w:suppressAutoHyphens/>
        <w:ind w:left="-142"/>
        <w:jc w:val="both"/>
        <w:rPr>
          <w:bCs/>
          <w:sz w:val="24"/>
          <w:szCs w:val="24"/>
        </w:rPr>
      </w:pPr>
      <w:r w:rsidRPr="00A00EC0">
        <w:rPr>
          <w:sz w:val="24"/>
          <w:szCs w:val="24"/>
        </w:rPr>
        <w:t xml:space="preserve">- </w:t>
      </w:r>
      <w:r w:rsidR="00A00EC0" w:rsidRPr="00A00EC0">
        <w:rPr>
          <w:bCs/>
          <w:sz w:val="24"/>
          <w:szCs w:val="24"/>
        </w:rPr>
        <w:t>Индивидуальный предприниматель Токарев Юрий Викторович;</w:t>
      </w:r>
    </w:p>
    <w:p w:rsidR="00A00EC0" w:rsidRPr="00A00EC0" w:rsidRDefault="00A00EC0" w:rsidP="00787B24">
      <w:pPr>
        <w:suppressAutoHyphens/>
        <w:ind w:left="-142"/>
        <w:jc w:val="both"/>
        <w:rPr>
          <w:bCs/>
          <w:sz w:val="24"/>
          <w:szCs w:val="24"/>
        </w:rPr>
      </w:pPr>
      <w:r w:rsidRPr="00A00EC0">
        <w:rPr>
          <w:bCs/>
          <w:sz w:val="24"/>
          <w:szCs w:val="24"/>
        </w:rPr>
        <w:t>- Индивидуальный предприниматель Макаренко Елена Михайловна;</w:t>
      </w:r>
    </w:p>
    <w:p w:rsidR="00A00EC0" w:rsidRPr="00A00EC0" w:rsidRDefault="00A00EC0" w:rsidP="00787B24">
      <w:pPr>
        <w:suppressAutoHyphens/>
        <w:ind w:left="-142"/>
        <w:jc w:val="both"/>
        <w:rPr>
          <w:bCs/>
          <w:color w:val="C00000"/>
          <w:sz w:val="24"/>
          <w:szCs w:val="24"/>
        </w:rPr>
      </w:pPr>
      <w:r w:rsidRPr="00A00EC0">
        <w:rPr>
          <w:bCs/>
          <w:sz w:val="24"/>
          <w:szCs w:val="24"/>
        </w:rPr>
        <w:t xml:space="preserve">- Индивидуальный предприниматель Мирзоев Рустам </w:t>
      </w:r>
      <w:proofErr w:type="spellStart"/>
      <w:r w:rsidRPr="00A00EC0">
        <w:rPr>
          <w:bCs/>
          <w:sz w:val="24"/>
          <w:szCs w:val="24"/>
        </w:rPr>
        <w:t>Фирудинович</w:t>
      </w:r>
      <w:proofErr w:type="spellEnd"/>
      <w:r w:rsidRPr="00A00EC0">
        <w:rPr>
          <w:bCs/>
          <w:sz w:val="24"/>
          <w:szCs w:val="24"/>
        </w:rPr>
        <w:t>.</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В результате рассмотрения вторых частей заявок и на основании протокола проведения аукциона в электронной форме от 1</w:t>
      </w:r>
      <w:r w:rsidR="008C0CF1">
        <w:rPr>
          <w:sz w:val="24"/>
          <w:szCs w:val="24"/>
        </w:rPr>
        <w:t>6</w:t>
      </w:r>
      <w:r w:rsidRPr="00A00EC0">
        <w:rPr>
          <w:sz w:val="24"/>
          <w:szCs w:val="24"/>
        </w:rPr>
        <w:t>.</w:t>
      </w:r>
      <w:r w:rsidR="00130771" w:rsidRPr="00A00EC0">
        <w:rPr>
          <w:sz w:val="24"/>
          <w:szCs w:val="24"/>
        </w:rPr>
        <w:t>10</w:t>
      </w:r>
      <w:r w:rsidRPr="00A00EC0">
        <w:rPr>
          <w:sz w:val="24"/>
          <w:szCs w:val="24"/>
        </w:rPr>
        <w:t>.201</w:t>
      </w:r>
      <w:r w:rsidR="007C718D" w:rsidRPr="00A00EC0">
        <w:rPr>
          <w:sz w:val="24"/>
          <w:szCs w:val="24"/>
        </w:rPr>
        <w:t>7</w:t>
      </w:r>
      <w:r w:rsidRPr="00A00EC0">
        <w:rPr>
          <w:sz w:val="24"/>
          <w:szCs w:val="24"/>
        </w:rPr>
        <w:t xml:space="preserve"> победителем  аукциона в электронной форме признается </w:t>
      </w:r>
      <w:r w:rsidR="00A00EC0">
        <w:rPr>
          <w:bCs/>
          <w:sz w:val="24"/>
          <w:szCs w:val="24"/>
        </w:rPr>
        <w:t>и</w:t>
      </w:r>
      <w:r w:rsidR="00A00EC0" w:rsidRPr="00A00EC0">
        <w:rPr>
          <w:bCs/>
          <w:sz w:val="24"/>
          <w:szCs w:val="24"/>
        </w:rPr>
        <w:t>ндивидуальный предприниматель Токарев Юрий Викторович</w:t>
      </w:r>
      <w:r w:rsidR="00A00EC0" w:rsidRPr="00A00EC0">
        <w:rPr>
          <w:sz w:val="24"/>
          <w:szCs w:val="24"/>
        </w:rPr>
        <w:t xml:space="preserve"> </w:t>
      </w:r>
      <w:r w:rsidRPr="00A00EC0">
        <w:rPr>
          <w:sz w:val="24"/>
          <w:szCs w:val="24"/>
        </w:rPr>
        <w:t xml:space="preserve">с ценой </w:t>
      </w:r>
      <w:r w:rsidR="003A0655" w:rsidRPr="00A00EC0">
        <w:rPr>
          <w:sz w:val="24"/>
          <w:szCs w:val="24"/>
        </w:rPr>
        <w:t xml:space="preserve">муниципального контракта </w:t>
      </w:r>
      <w:r w:rsidR="00A00EC0" w:rsidRPr="00A00EC0">
        <w:rPr>
          <w:sz w:val="24"/>
          <w:szCs w:val="24"/>
        </w:rPr>
        <w:t xml:space="preserve">28647.00 </w:t>
      </w:r>
      <w:r w:rsidRPr="00A00EC0">
        <w:rPr>
          <w:sz w:val="24"/>
          <w:szCs w:val="24"/>
        </w:rPr>
        <w:t>рублей.</w:t>
      </w:r>
      <w:r w:rsidRPr="00130771">
        <w:rPr>
          <w:sz w:val="24"/>
          <w:szCs w:val="24"/>
        </w:rPr>
        <w:t xml:space="preserve"> </w:t>
      </w:r>
    </w:p>
    <w:p w:rsidR="00E57B9B" w:rsidRPr="00130771" w:rsidRDefault="00032E5F" w:rsidP="00130771">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30771" w:rsidRDefault="00130771"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BC3079">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BC3079">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after="60"/>
              <w:jc w:val="center"/>
              <w:rPr>
                <w:noProof/>
                <w:sz w:val="24"/>
                <w:szCs w:val="24"/>
              </w:rPr>
            </w:pPr>
            <w:r w:rsidRPr="00032E5F">
              <w:rPr>
                <w:noProof/>
                <w:sz w:val="24"/>
                <w:szCs w:val="24"/>
              </w:rPr>
              <w:t>С.Д. Голин</w:t>
            </w:r>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BC3079">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BC3079">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rFonts w:eastAsia="Calibri"/>
                <w:sz w:val="24"/>
                <w:szCs w:val="24"/>
              </w:rPr>
            </w:pPr>
            <w:r w:rsidRPr="00032E5F">
              <w:rPr>
                <w:sz w:val="24"/>
                <w:szCs w:val="24"/>
              </w:rPr>
              <w:t xml:space="preserve">В.К. </w:t>
            </w:r>
            <w:proofErr w:type="spellStart"/>
            <w:r w:rsidRPr="00032E5F">
              <w:rPr>
                <w:sz w:val="24"/>
                <w:szCs w:val="24"/>
              </w:rPr>
              <w:t>Бандурин</w:t>
            </w:r>
            <w:proofErr w:type="spellEnd"/>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rFonts w:eastAsia="Calibri"/>
                <w:sz w:val="24"/>
                <w:szCs w:val="24"/>
              </w:rPr>
            </w:pPr>
            <w:r w:rsidRPr="00032E5F">
              <w:rPr>
                <w:rFonts w:eastAsia="Calibri"/>
                <w:sz w:val="24"/>
                <w:szCs w:val="24"/>
              </w:rPr>
              <w:t xml:space="preserve">В.А. </w:t>
            </w:r>
            <w:proofErr w:type="spellStart"/>
            <w:r w:rsidRPr="00032E5F">
              <w:rPr>
                <w:rFonts w:eastAsia="Calibri"/>
                <w:sz w:val="24"/>
                <w:szCs w:val="24"/>
              </w:rPr>
              <w:t>Климин</w:t>
            </w:r>
            <w:proofErr w:type="spellEnd"/>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rFonts w:eastAsia="Calibri"/>
                <w:sz w:val="24"/>
                <w:szCs w:val="24"/>
              </w:rPr>
            </w:pPr>
            <w:r w:rsidRPr="00032E5F">
              <w:rPr>
                <w:rFonts w:eastAsia="Calibri"/>
                <w:sz w:val="24"/>
                <w:szCs w:val="24"/>
              </w:rPr>
              <w:t xml:space="preserve">Т.И. </w:t>
            </w:r>
            <w:proofErr w:type="spellStart"/>
            <w:r w:rsidRPr="00032E5F">
              <w:rPr>
                <w:rFonts w:eastAsia="Calibri"/>
                <w:sz w:val="24"/>
                <w:szCs w:val="24"/>
              </w:rPr>
              <w:t>Долгодворова</w:t>
            </w:r>
            <w:proofErr w:type="spellEnd"/>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rFonts w:eastAsia="Calibri"/>
                <w:sz w:val="24"/>
                <w:szCs w:val="24"/>
              </w:rPr>
            </w:pPr>
            <w:r w:rsidRPr="00032E5F">
              <w:rPr>
                <w:rFonts w:eastAsia="Calibri"/>
                <w:sz w:val="24"/>
                <w:szCs w:val="24"/>
              </w:rPr>
              <w:t>Н.А. Морозова</w:t>
            </w:r>
          </w:p>
        </w:tc>
      </w:tr>
      <w:tr w:rsidR="00A601DB" w:rsidRPr="00E83082" w:rsidTr="00787B24">
        <w:tc>
          <w:tcPr>
            <w:tcW w:w="4253" w:type="dxa"/>
            <w:tcBorders>
              <w:top w:val="single" w:sz="4" w:space="0" w:color="auto"/>
              <w:left w:val="single" w:sz="4" w:space="0" w:color="auto"/>
              <w:bottom w:val="single" w:sz="4" w:space="0" w:color="auto"/>
              <w:right w:val="single" w:sz="4" w:space="0" w:color="auto"/>
            </w:tcBorders>
          </w:tcPr>
          <w:p w:rsidR="00A601DB" w:rsidRPr="00E83082" w:rsidRDefault="00A601DB"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E83082" w:rsidRDefault="00A601DB"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sz w:val="24"/>
                <w:szCs w:val="24"/>
              </w:rPr>
            </w:pPr>
            <w:r w:rsidRPr="00032E5F">
              <w:rPr>
                <w:sz w:val="24"/>
                <w:szCs w:val="24"/>
              </w:rPr>
              <w:t>А.Т. Абдуллаев</w:t>
            </w:r>
          </w:p>
        </w:tc>
      </w:tr>
      <w:tr w:rsidR="00A601DB" w:rsidRPr="00032E5F" w:rsidTr="00787B24">
        <w:tc>
          <w:tcPr>
            <w:tcW w:w="4253" w:type="dxa"/>
            <w:tcBorders>
              <w:top w:val="single" w:sz="4" w:space="0" w:color="auto"/>
              <w:left w:val="single" w:sz="4" w:space="0" w:color="auto"/>
              <w:bottom w:val="single" w:sz="4" w:space="0" w:color="auto"/>
              <w:right w:val="single" w:sz="4" w:space="0" w:color="auto"/>
            </w:tcBorders>
          </w:tcPr>
          <w:p w:rsidR="00A601DB" w:rsidRPr="00032E5F" w:rsidRDefault="00A601DB" w:rsidP="006B5A31">
            <w:pPr>
              <w:jc w:val="both"/>
              <w:rPr>
                <w:noProof/>
                <w:sz w:val="16"/>
                <w:szCs w:val="16"/>
              </w:rPr>
            </w:pPr>
            <w:r w:rsidRPr="00032E5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032E5F" w:rsidRDefault="00A601DB" w:rsidP="000473CB">
            <w:pPr>
              <w:jc w:val="center"/>
              <w:rPr>
                <w:sz w:val="16"/>
                <w:szCs w:val="16"/>
              </w:rPr>
            </w:pPr>
            <w:r w:rsidRPr="00032E5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032E5F" w:rsidRDefault="00A601DB" w:rsidP="0081411E">
            <w:pPr>
              <w:spacing w:line="276" w:lineRule="auto"/>
              <w:jc w:val="center"/>
              <w:rPr>
                <w:sz w:val="24"/>
                <w:szCs w:val="24"/>
              </w:rPr>
            </w:pPr>
            <w:r w:rsidRPr="00032E5F">
              <w:rPr>
                <w:sz w:val="24"/>
                <w:szCs w:val="24"/>
              </w:rPr>
              <w:t>Н.Б. Захарова</w:t>
            </w:r>
          </w:p>
        </w:tc>
      </w:tr>
    </w:tbl>
    <w:p w:rsidR="00E57B9B" w:rsidRPr="00032E5F" w:rsidRDefault="00E57B9B" w:rsidP="00E57B9B">
      <w:pPr>
        <w:suppressAutoHyphens/>
        <w:jc w:val="both"/>
        <w:rPr>
          <w:b/>
          <w:color w:val="FF0000"/>
        </w:rPr>
      </w:pPr>
    </w:p>
    <w:p w:rsidR="00E57B9B" w:rsidRPr="00032E5F" w:rsidRDefault="00E57B9B" w:rsidP="00E57B9B">
      <w:pPr>
        <w:suppressAutoHyphens/>
        <w:jc w:val="both"/>
        <w:rPr>
          <w:sz w:val="22"/>
          <w:szCs w:val="22"/>
        </w:rPr>
      </w:pPr>
    </w:p>
    <w:p w:rsidR="00A601DB" w:rsidRPr="00032E5F" w:rsidRDefault="00A601DB" w:rsidP="00A601DB">
      <w:pPr>
        <w:ind w:left="284"/>
        <w:jc w:val="both"/>
        <w:rPr>
          <w:b/>
          <w:sz w:val="24"/>
          <w:szCs w:val="24"/>
        </w:rPr>
      </w:pPr>
      <w:r w:rsidRPr="00032E5F">
        <w:rPr>
          <w:b/>
          <w:sz w:val="24"/>
          <w:szCs w:val="24"/>
        </w:rPr>
        <w:t xml:space="preserve">Председатель комиссии:                                                                                            С. Д. </w:t>
      </w:r>
      <w:proofErr w:type="spellStart"/>
      <w:r w:rsidRPr="00032E5F">
        <w:rPr>
          <w:b/>
          <w:sz w:val="24"/>
          <w:szCs w:val="24"/>
        </w:rPr>
        <w:t>Голин</w:t>
      </w:r>
      <w:proofErr w:type="spellEnd"/>
    </w:p>
    <w:p w:rsidR="00A601DB" w:rsidRPr="00032E5F" w:rsidRDefault="00A601DB" w:rsidP="00A601DB">
      <w:pPr>
        <w:ind w:left="284"/>
        <w:jc w:val="both"/>
        <w:rPr>
          <w:b/>
          <w:sz w:val="24"/>
          <w:szCs w:val="24"/>
        </w:rPr>
      </w:pPr>
    </w:p>
    <w:p w:rsidR="00A601DB" w:rsidRPr="00032E5F" w:rsidRDefault="00A601DB" w:rsidP="00A601DB">
      <w:pPr>
        <w:ind w:left="284"/>
        <w:rPr>
          <w:b/>
          <w:sz w:val="24"/>
          <w:szCs w:val="24"/>
        </w:rPr>
      </w:pPr>
      <w:r w:rsidRPr="00032E5F">
        <w:rPr>
          <w:b/>
          <w:sz w:val="24"/>
          <w:szCs w:val="24"/>
        </w:rPr>
        <w:t xml:space="preserve">Члены  комиссии                                                                                                                                                     </w:t>
      </w:r>
    </w:p>
    <w:p w:rsidR="00A601DB" w:rsidRPr="00032E5F" w:rsidRDefault="00A601DB" w:rsidP="00A601DB">
      <w:pPr>
        <w:ind w:left="284"/>
        <w:rPr>
          <w:sz w:val="24"/>
          <w:szCs w:val="24"/>
        </w:rPr>
      </w:pPr>
    </w:p>
    <w:p w:rsidR="00A601DB" w:rsidRPr="00032E5F" w:rsidRDefault="00A601DB" w:rsidP="00A601DB">
      <w:pPr>
        <w:ind w:left="284"/>
        <w:jc w:val="right"/>
        <w:rPr>
          <w:sz w:val="24"/>
          <w:szCs w:val="24"/>
        </w:rPr>
      </w:pPr>
      <w:r w:rsidRPr="00032E5F">
        <w:rPr>
          <w:sz w:val="24"/>
          <w:szCs w:val="24"/>
        </w:rPr>
        <w:t xml:space="preserve">_________________В.К. </w:t>
      </w:r>
      <w:proofErr w:type="spellStart"/>
      <w:r w:rsidRPr="00032E5F">
        <w:rPr>
          <w:sz w:val="24"/>
          <w:szCs w:val="24"/>
        </w:rPr>
        <w:t>Бандурин</w:t>
      </w:r>
      <w:proofErr w:type="spellEnd"/>
      <w:r w:rsidRPr="00032E5F">
        <w:rPr>
          <w:sz w:val="24"/>
          <w:szCs w:val="24"/>
        </w:rPr>
        <w:t xml:space="preserve">  </w:t>
      </w:r>
    </w:p>
    <w:p w:rsidR="00A601DB" w:rsidRPr="00032E5F" w:rsidRDefault="00A601DB" w:rsidP="00A601DB">
      <w:pPr>
        <w:ind w:left="284"/>
        <w:jc w:val="right"/>
        <w:rPr>
          <w:sz w:val="24"/>
          <w:szCs w:val="24"/>
        </w:rPr>
      </w:pPr>
      <w:r w:rsidRPr="00032E5F">
        <w:rPr>
          <w:sz w:val="24"/>
          <w:szCs w:val="24"/>
        </w:rPr>
        <w:t>___________________В.А.</w:t>
      </w:r>
      <w:r w:rsidR="00130771" w:rsidRPr="00032E5F">
        <w:rPr>
          <w:sz w:val="24"/>
          <w:szCs w:val="24"/>
        </w:rPr>
        <w:t xml:space="preserve"> </w:t>
      </w:r>
      <w:proofErr w:type="spellStart"/>
      <w:r w:rsidRPr="00032E5F">
        <w:rPr>
          <w:sz w:val="24"/>
          <w:szCs w:val="24"/>
        </w:rPr>
        <w:t>Климин</w:t>
      </w:r>
      <w:proofErr w:type="spellEnd"/>
    </w:p>
    <w:p w:rsidR="00A601DB" w:rsidRPr="00032E5F" w:rsidRDefault="00A601DB" w:rsidP="00A601DB">
      <w:pPr>
        <w:ind w:left="284"/>
        <w:jc w:val="right"/>
        <w:rPr>
          <w:sz w:val="24"/>
          <w:szCs w:val="24"/>
        </w:rPr>
      </w:pPr>
      <w:r w:rsidRPr="00032E5F">
        <w:rPr>
          <w:sz w:val="24"/>
          <w:szCs w:val="24"/>
        </w:rPr>
        <w:t>______________Т.И.</w:t>
      </w:r>
      <w:r w:rsidR="00130771" w:rsidRPr="00032E5F">
        <w:rPr>
          <w:sz w:val="24"/>
          <w:szCs w:val="24"/>
        </w:rPr>
        <w:t xml:space="preserve"> </w:t>
      </w:r>
      <w:proofErr w:type="spellStart"/>
      <w:r w:rsidRPr="00032E5F">
        <w:rPr>
          <w:sz w:val="24"/>
          <w:szCs w:val="24"/>
        </w:rPr>
        <w:t>Долгодворова</w:t>
      </w:r>
      <w:proofErr w:type="spellEnd"/>
    </w:p>
    <w:p w:rsidR="00A601DB" w:rsidRPr="00032E5F" w:rsidRDefault="00A601DB" w:rsidP="00A601DB">
      <w:pPr>
        <w:ind w:left="284"/>
        <w:jc w:val="right"/>
        <w:rPr>
          <w:sz w:val="24"/>
          <w:szCs w:val="24"/>
        </w:rPr>
      </w:pPr>
      <w:r w:rsidRPr="00032E5F">
        <w:rPr>
          <w:sz w:val="24"/>
          <w:szCs w:val="24"/>
        </w:rPr>
        <w:t>_________________</w:t>
      </w:r>
      <w:proofErr w:type="spellStart"/>
      <w:r w:rsidRPr="00032E5F">
        <w:rPr>
          <w:sz w:val="24"/>
          <w:szCs w:val="24"/>
        </w:rPr>
        <w:t>Н.А.Морозова</w:t>
      </w:r>
      <w:proofErr w:type="spellEnd"/>
    </w:p>
    <w:p w:rsidR="00A601DB" w:rsidRPr="00032E5F" w:rsidRDefault="00A601DB" w:rsidP="00A601DB">
      <w:pPr>
        <w:ind w:left="284"/>
        <w:jc w:val="right"/>
        <w:rPr>
          <w:sz w:val="24"/>
          <w:szCs w:val="24"/>
        </w:rPr>
      </w:pPr>
      <w:r w:rsidRPr="00032E5F">
        <w:rPr>
          <w:sz w:val="24"/>
          <w:szCs w:val="24"/>
        </w:rPr>
        <w:tab/>
      </w:r>
      <w:r w:rsidRPr="00032E5F">
        <w:rPr>
          <w:sz w:val="24"/>
          <w:szCs w:val="24"/>
        </w:rPr>
        <w:tab/>
      </w:r>
      <w:r w:rsidRPr="00032E5F">
        <w:rPr>
          <w:sz w:val="24"/>
          <w:szCs w:val="24"/>
        </w:rPr>
        <w:tab/>
      </w:r>
      <w:r w:rsidRPr="00032E5F">
        <w:rPr>
          <w:sz w:val="24"/>
          <w:szCs w:val="24"/>
        </w:rPr>
        <w:tab/>
      </w:r>
      <w:r w:rsidRPr="00032E5F">
        <w:rPr>
          <w:sz w:val="24"/>
          <w:szCs w:val="24"/>
        </w:rPr>
        <w:tab/>
      </w:r>
      <w:r w:rsidRPr="00032E5F">
        <w:rPr>
          <w:sz w:val="24"/>
          <w:szCs w:val="24"/>
        </w:rPr>
        <w:tab/>
      </w:r>
      <w:r w:rsidRPr="00032E5F">
        <w:rPr>
          <w:sz w:val="24"/>
          <w:szCs w:val="24"/>
        </w:rPr>
        <w:tab/>
        <w:t xml:space="preserve">  ________________А.Т. Абдуллаев</w:t>
      </w:r>
    </w:p>
    <w:p w:rsidR="00A601DB" w:rsidRPr="00462A2F" w:rsidRDefault="00A601DB" w:rsidP="00A601DB">
      <w:pPr>
        <w:ind w:left="284"/>
        <w:jc w:val="right"/>
        <w:rPr>
          <w:sz w:val="24"/>
          <w:szCs w:val="24"/>
        </w:rPr>
      </w:pPr>
      <w:r w:rsidRPr="00032E5F">
        <w:rPr>
          <w:sz w:val="24"/>
          <w:szCs w:val="24"/>
        </w:rPr>
        <w:t>_________________Н.Б. Захарова</w:t>
      </w:r>
    </w:p>
    <w:p w:rsidR="00A601DB" w:rsidRPr="00462A2F" w:rsidRDefault="00A601DB" w:rsidP="00A601DB">
      <w:pPr>
        <w:ind w:left="284"/>
        <w:rPr>
          <w:sz w:val="24"/>
          <w:szCs w:val="24"/>
        </w:rPr>
      </w:pPr>
    </w:p>
    <w:p w:rsidR="00A601DB" w:rsidRPr="00462A2F" w:rsidRDefault="00A601DB" w:rsidP="00A601DB">
      <w:pPr>
        <w:ind w:left="284"/>
        <w:rPr>
          <w:sz w:val="24"/>
          <w:szCs w:val="24"/>
        </w:rPr>
      </w:pPr>
      <w:r w:rsidRPr="00462A2F">
        <w:rPr>
          <w:sz w:val="24"/>
          <w:szCs w:val="24"/>
        </w:rPr>
        <w:t xml:space="preserve"> </w:t>
      </w:r>
    </w:p>
    <w:p w:rsidR="007C718D" w:rsidRPr="00E83082" w:rsidRDefault="007C718D" w:rsidP="007C718D">
      <w:pPr>
        <w:ind w:left="284"/>
        <w:rPr>
          <w:sz w:val="24"/>
          <w:szCs w:val="24"/>
        </w:rPr>
      </w:pPr>
      <w:r w:rsidRPr="00E83082">
        <w:rPr>
          <w:sz w:val="24"/>
          <w:szCs w:val="24"/>
        </w:rPr>
        <w:t xml:space="preserve"> </w:t>
      </w:r>
    </w:p>
    <w:p w:rsidR="007C718D" w:rsidRPr="007C718D" w:rsidRDefault="007C718D" w:rsidP="007C718D">
      <w:pPr>
        <w:ind w:left="284"/>
        <w:rPr>
          <w:sz w:val="24"/>
          <w:szCs w:val="24"/>
        </w:rPr>
      </w:pPr>
      <w:r w:rsidRPr="00E83082">
        <w:rPr>
          <w:sz w:val="24"/>
          <w:szCs w:val="24"/>
        </w:rPr>
        <w:t xml:space="preserve">Представитель заказчика:                                            </w:t>
      </w:r>
      <w:r w:rsidR="007C3631" w:rsidRPr="00E83082">
        <w:rPr>
          <w:sz w:val="24"/>
          <w:szCs w:val="24"/>
        </w:rPr>
        <w:t xml:space="preserve">                  </w:t>
      </w:r>
      <w:r w:rsidRPr="00E83082">
        <w:rPr>
          <w:sz w:val="24"/>
          <w:szCs w:val="24"/>
        </w:rPr>
        <w:t xml:space="preserve">  ________________ </w:t>
      </w:r>
      <w:proofErr w:type="spellStart"/>
      <w:r w:rsidR="00032E5F">
        <w:rPr>
          <w:sz w:val="24"/>
          <w:szCs w:val="24"/>
        </w:rPr>
        <w:t>В.Ю.Овечкин</w:t>
      </w:r>
      <w:proofErr w:type="spellEnd"/>
    </w:p>
    <w:p w:rsidR="00787B24" w:rsidRDefault="00787B24" w:rsidP="00E57B9B"/>
    <w:p w:rsidR="0082139F" w:rsidRDefault="0082139F"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130771">
          <w:pgSz w:w="11906" w:h="16838"/>
          <w:pgMar w:top="709" w:right="424" w:bottom="567" w:left="993" w:header="708" w:footer="708" w:gutter="0"/>
          <w:cols w:space="708"/>
          <w:docGrid w:linePitch="360"/>
        </w:sectPr>
      </w:pPr>
    </w:p>
    <w:p w:rsidR="00A00EC0" w:rsidRPr="00355D5F" w:rsidRDefault="00A00EC0" w:rsidP="00A00EC0">
      <w:pPr>
        <w:ind w:right="-2"/>
        <w:jc w:val="right"/>
        <w:rPr>
          <w:bCs/>
        </w:rPr>
      </w:pPr>
      <w:r w:rsidRPr="00355D5F">
        <w:rPr>
          <w:bCs/>
        </w:rPr>
        <w:lastRenderedPageBreak/>
        <w:t xml:space="preserve">Приложение </w:t>
      </w:r>
    </w:p>
    <w:p w:rsidR="00A00EC0" w:rsidRDefault="00A00EC0" w:rsidP="00A00EC0">
      <w:pPr>
        <w:jc w:val="right"/>
        <w:rPr>
          <w:bCs/>
        </w:rPr>
      </w:pPr>
      <w:r w:rsidRPr="00355D5F">
        <w:rPr>
          <w:bCs/>
        </w:rPr>
        <w:t xml:space="preserve">к протоколу </w:t>
      </w:r>
      <w:r>
        <w:rPr>
          <w:bCs/>
        </w:rPr>
        <w:t xml:space="preserve">подведения итогов </w:t>
      </w:r>
    </w:p>
    <w:p w:rsidR="00A00EC0" w:rsidRPr="00355D5F" w:rsidRDefault="00A00EC0" w:rsidP="00A00EC0">
      <w:pPr>
        <w:jc w:val="right"/>
        <w:rPr>
          <w:bCs/>
        </w:rPr>
      </w:pPr>
      <w:r>
        <w:rPr>
          <w:bCs/>
        </w:rPr>
        <w:t xml:space="preserve">аукциона  </w:t>
      </w:r>
      <w:r w:rsidRPr="00355D5F">
        <w:rPr>
          <w:bCs/>
        </w:rPr>
        <w:t xml:space="preserve"> в электронной форме</w:t>
      </w:r>
    </w:p>
    <w:p w:rsidR="00A00EC0" w:rsidRPr="005F715F" w:rsidRDefault="00A00EC0" w:rsidP="00A00EC0">
      <w:pPr>
        <w:jc w:val="right"/>
        <w:rPr>
          <w:bCs/>
        </w:rPr>
      </w:pPr>
      <w:r w:rsidRPr="005F715F">
        <w:rPr>
          <w:bCs/>
        </w:rPr>
        <w:t xml:space="preserve">от </w:t>
      </w:r>
      <w:r>
        <w:rPr>
          <w:bCs/>
        </w:rPr>
        <w:t>17 октября</w:t>
      </w:r>
      <w:r w:rsidRPr="005F715F">
        <w:rPr>
          <w:bCs/>
        </w:rPr>
        <w:t xml:space="preserve"> 2017 г. № </w:t>
      </w:r>
      <w:r w:rsidRPr="00BD3FD4">
        <w:rPr>
          <w:bCs/>
        </w:rPr>
        <w:t>0187300005817000353</w:t>
      </w:r>
      <w:r w:rsidRPr="003534AC">
        <w:rPr>
          <w:b/>
          <w:bCs/>
        </w:rPr>
        <w:t xml:space="preserve"> </w:t>
      </w:r>
      <w:r w:rsidRPr="005F715F">
        <w:rPr>
          <w:bCs/>
        </w:rPr>
        <w:t>-3</w:t>
      </w:r>
    </w:p>
    <w:p w:rsidR="00A00EC0" w:rsidRPr="00C80709" w:rsidRDefault="00A00EC0" w:rsidP="00A00EC0">
      <w:pPr>
        <w:jc w:val="center"/>
        <w:rPr>
          <w:b/>
          <w:bCs/>
        </w:rPr>
      </w:pPr>
      <w:r w:rsidRPr="00355D5F">
        <w:rPr>
          <w:b/>
          <w:bCs/>
        </w:rPr>
        <w:t xml:space="preserve">Таблица </w:t>
      </w:r>
      <w:r w:rsidRPr="00C80709">
        <w:rPr>
          <w:b/>
          <w:bCs/>
        </w:rPr>
        <w:t>подведения итогов</w:t>
      </w:r>
    </w:p>
    <w:p w:rsidR="00A00EC0" w:rsidRPr="00520AE8" w:rsidRDefault="00A00EC0" w:rsidP="00A00EC0">
      <w:pPr>
        <w:jc w:val="center"/>
        <w:rPr>
          <w:b/>
          <w:bCs/>
        </w:rPr>
      </w:pPr>
      <w:r w:rsidRPr="00C80709">
        <w:rPr>
          <w:b/>
          <w:bCs/>
        </w:rPr>
        <w:t xml:space="preserve"> аукциона </w:t>
      </w:r>
      <w:r w:rsidRPr="00355D5F">
        <w:rPr>
          <w:b/>
          <w:bCs/>
        </w:rPr>
        <w:t xml:space="preserve"> в электронной форме</w:t>
      </w:r>
      <w:r>
        <w:rPr>
          <w:b/>
          <w:bCs/>
        </w:rPr>
        <w:t xml:space="preserve"> </w:t>
      </w:r>
      <w:r w:rsidRPr="00520AE8">
        <w:rPr>
          <w:b/>
          <w:bCs/>
        </w:rPr>
        <w:t xml:space="preserve">среди субъектов малого предпринимательства и социально ориентированных некоммерческих организаций </w:t>
      </w:r>
    </w:p>
    <w:p w:rsidR="00A00EC0" w:rsidRPr="005F715F" w:rsidRDefault="00A00EC0" w:rsidP="00A00EC0">
      <w:pPr>
        <w:jc w:val="center"/>
        <w:rPr>
          <w:b/>
          <w:bCs/>
        </w:rPr>
      </w:pPr>
      <w:r w:rsidRPr="00520AE8">
        <w:rPr>
          <w:b/>
          <w:bCs/>
        </w:rPr>
        <w:t>на право</w:t>
      </w:r>
      <w:r w:rsidRPr="005F715F">
        <w:rPr>
          <w:b/>
          <w:bCs/>
        </w:rPr>
        <w:t xml:space="preserve"> заключения муниципального контракта </w:t>
      </w:r>
    </w:p>
    <w:p w:rsidR="00A00EC0" w:rsidRDefault="00A00EC0" w:rsidP="00A00EC0">
      <w:pPr>
        <w:jc w:val="center"/>
      </w:pPr>
      <w:r w:rsidRPr="00BD70CE">
        <w:rPr>
          <w:b/>
          <w:bCs/>
        </w:rPr>
        <w:t xml:space="preserve">на поставку </w:t>
      </w:r>
      <w:r w:rsidRPr="00BD3FD4">
        <w:rPr>
          <w:b/>
          <w:bCs/>
        </w:rPr>
        <w:t>бумаги для офисной техники</w:t>
      </w:r>
      <w:r w:rsidRPr="00355D5F">
        <w:t>.</w:t>
      </w:r>
    </w:p>
    <w:p w:rsidR="00A00EC0" w:rsidRDefault="00A00EC0" w:rsidP="00A00EC0">
      <w:pPr>
        <w:keepNext/>
        <w:keepLines/>
        <w:suppressLineNumbers/>
        <w:suppressAutoHyphens/>
        <w:ind w:left="709"/>
      </w:pPr>
    </w:p>
    <w:p w:rsidR="00A00EC0" w:rsidRPr="00355D5F" w:rsidRDefault="00A00EC0" w:rsidP="00A00EC0">
      <w:pPr>
        <w:keepNext/>
        <w:keepLines/>
        <w:suppressLineNumbers/>
        <w:suppressAutoHyphens/>
        <w:ind w:left="709"/>
        <w:rPr>
          <w:b/>
        </w:rP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8928" w:type="dxa"/>
        <w:tblInd w:w="28" w:type="dxa"/>
        <w:tblLayout w:type="fixed"/>
        <w:tblCellMar>
          <w:top w:w="28" w:type="dxa"/>
          <w:left w:w="28" w:type="dxa"/>
          <w:bottom w:w="28" w:type="dxa"/>
          <w:right w:w="28" w:type="dxa"/>
        </w:tblCellMar>
        <w:tblLook w:val="04A0" w:firstRow="1" w:lastRow="0" w:firstColumn="1" w:lastColumn="0" w:noHBand="0" w:noVBand="1"/>
      </w:tblPr>
      <w:tblGrid>
        <w:gridCol w:w="9214"/>
        <w:gridCol w:w="1559"/>
        <w:gridCol w:w="1701"/>
        <w:gridCol w:w="1701"/>
        <w:gridCol w:w="1843"/>
        <w:gridCol w:w="76"/>
        <w:gridCol w:w="2834"/>
      </w:tblGrid>
      <w:tr w:rsidR="00A00EC0" w:rsidRPr="001B438D" w:rsidTr="00A00EC0">
        <w:trPr>
          <w:gridAfter w:val="2"/>
          <w:wAfter w:w="2910" w:type="dxa"/>
          <w:trHeight w:val="331"/>
        </w:trPr>
        <w:tc>
          <w:tcPr>
            <w:tcW w:w="10773" w:type="dxa"/>
            <w:gridSpan w:val="2"/>
            <w:tcBorders>
              <w:top w:val="single" w:sz="4" w:space="0" w:color="auto"/>
              <w:left w:val="single" w:sz="4" w:space="0" w:color="auto"/>
              <w:bottom w:val="single" w:sz="8" w:space="0" w:color="000000"/>
              <w:right w:val="nil"/>
            </w:tcBorders>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Порядковый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A00EC0" w:rsidRPr="001B438D" w:rsidRDefault="00A00EC0" w:rsidP="0081411E">
            <w:pPr>
              <w:suppressAutoHyphens/>
              <w:snapToGrid w:val="0"/>
              <w:jc w:val="center"/>
              <w:rPr>
                <w:color w:val="000000"/>
                <w:sz w:val="18"/>
                <w:szCs w:val="18"/>
                <w:lang w:eastAsia="ar-SA"/>
              </w:rPr>
            </w:pPr>
            <w:r>
              <w:rPr>
                <w:color w:val="000000"/>
                <w:sz w:val="18"/>
                <w:szCs w:val="18"/>
                <w:lang w:eastAsia="ar-SA"/>
              </w:rPr>
              <w:t>3</w:t>
            </w:r>
          </w:p>
        </w:tc>
        <w:tc>
          <w:tcPr>
            <w:tcW w:w="1701" w:type="dxa"/>
            <w:tcBorders>
              <w:top w:val="single" w:sz="4" w:space="0" w:color="auto"/>
              <w:left w:val="single" w:sz="8" w:space="0" w:color="000000"/>
              <w:bottom w:val="single" w:sz="8" w:space="0" w:color="000000"/>
              <w:right w:val="single" w:sz="4" w:space="0" w:color="auto"/>
            </w:tcBorders>
            <w:vAlign w:val="center"/>
          </w:tcPr>
          <w:p w:rsidR="00A00EC0" w:rsidRPr="001B438D" w:rsidRDefault="00A00EC0" w:rsidP="0081411E">
            <w:pPr>
              <w:suppressAutoHyphens/>
              <w:snapToGrid w:val="0"/>
              <w:jc w:val="center"/>
              <w:rPr>
                <w:color w:val="000000"/>
                <w:sz w:val="18"/>
                <w:szCs w:val="18"/>
              </w:rPr>
            </w:pPr>
            <w:r>
              <w:rPr>
                <w:color w:val="000000"/>
                <w:sz w:val="18"/>
                <w:szCs w:val="18"/>
              </w:rPr>
              <w:t>2</w:t>
            </w:r>
          </w:p>
        </w:tc>
        <w:tc>
          <w:tcPr>
            <w:tcW w:w="1843" w:type="dxa"/>
            <w:tcBorders>
              <w:top w:val="single" w:sz="4" w:space="0" w:color="auto"/>
              <w:left w:val="single" w:sz="8" w:space="0" w:color="000000"/>
              <w:bottom w:val="single" w:sz="4" w:space="0" w:color="auto"/>
              <w:right w:val="single" w:sz="4" w:space="0" w:color="auto"/>
            </w:tcBorders>
            <w:vAlign w:val="center"/>
          </w:tcPr>
          <w:p w:rsidR="00A00EC0" w:rsidRDefault="00A00EC0" w:rsidP="0081411E">
            <w:pPr>
              <w:suppressAutoHyphens/>
              <w:snapToGrid w:val="0"/>
              <w:jc w:val="center"/>
              <w:rPr>
                <w:color w:val="000000"/>
                <w:sz w:val="18"/>
                <w:szCs w:val="18"/>
              </w:rPr>
            </w:pPr>
            <w:r>
              <w:rPr>
                <w:color w:val="000000"/>
                <w:sz w:val="18"/>
                <w:szCs w:val="18"/>
              </w:rPr>
              <w:t>4</w:t>
            </w:r>
          </w:p>
        </w:tc>
      </w:tr>
      <w:tr w:rsidR="00A00EC0" w:rsidRPr="001B438D" w:rsidTr="00A00EC0">
        <w:trPr>
          <w:gridAfter w:val="2"/>
          <w:wAfter w:w="2910" w:type="dxa"/>
          <w:trHeight w:val="680"/>
        </w:trPr>
        <w:tc>
          <w:tcPr>
            <w:tcW w:w="9214" w:type="dxa"/>
            <w:tcBorders>
              <w:top w:val="nil"/>
              <w:left w:val="single" w:sz="4" w:space="0" w:color="auto"/>
              <w:bottom w:val="single" w:sz="8" w:space="0" w:color="000000"/>
              <w:right w:val="nil"/>
            </w:tcBorders>
            <w:vAlign w:val="center"/>
            <w:hideMark/>
          </w:tcPr>
          <w:p w:rsidR="00A00EC0" w:rsidRPr="001B438D" w:rsidRDefault="00A00EC0" w:rsidP="0081411E">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suppressAutoHyphens/>
              <w:snapToGrid w:val="0"/>
              <w:jc w:val="center"/>
              <w:rPr>
                <w:color w:val="000000"/>
                <w:sz w:val="18"/>
                <w:szCs w:val="18"/>
                <w:lang w:eastAsia="ar-SA"/>
              </w:rPr>
            </w:pPr>
            <w:r>
              <w:rPr>
                <w:color w:val="000000"/>
                <w:sz w:val="18"/>
                <w:szCs w:val="18"/>
                <w:lang w:eastAsia="ar-SA"/>
              </w:rPr>
              <w:t xml:space="preserve">ИП </w:t>
            </w:r>
            <w:r w:rsidRPr="00BD3FD4">
              <w:rPr>
                <w:color w:val="000000"/>
                <w:sz w:val="18"/>
                <w:szCs w:val="18"/>
                <w:lang w:eastAsia="ar-SA"/>
              </w:rPr>
              <w:t>Токарев Юрий Викторович</w:t>
            </w:r>
            <w:r>
              <w:rPr>
                <w:color w:val="000000"/>
                <w:sz w:val="18"/>
                <w:szCs w:val="18"/>
                <w:lang w:eastAsia="ar-SA"/>
              </w:rPr>
              <w:t xml:space="preserve">, </w:t>
            </w:r>
          </w:p>
          <w:p w:rsidR="00A00EC0" w:rsidRPr="001B438D" w:rsidRDefault="00A00EC0" w:rsidP="0081411E">
            <w:pPr>
              <w:suppressAutoHyphens/>
              <w:snapToGrid w:val="0"/>
              <w:jc w:val="center"/>
              <w:rPr>
                <w:color w:val="000000"/>
                <w:sz w:val="18"/>
                <w:szCs w:val="18"/>
                <w:lang w:eastAsia="ar-SA"/>
              </w:rPr>
            </w:pPr>
            <w:r>
              <w:rPr>
                <w:color w:val="000000"/>
                <w:sz w:val="18"/>
                <w:szCs w:val="18"/>
                <w:lang w:eastAsia="ar-SA"/>
              </w:rPr>
              <w:t>г. Серов</w:t>
            </w:r>
          </w:p>
        </w:tc>
        <w:tc>
          <w:tcPr>
            <w:tcW w:w="1701" w:type="dxa"/>
            <w:tcBorders>
              <w:top w:val="nil"/>
              <w:left w:val="single" w:sz="8" w:space="0" w:color="000000"/>
              <w:bottom w:val="single" w:sz="8" w:space="0" w:color="000000"/>
              <w:right w:val="single" w:sz="4" w:space="0" w:color="auto"/>
            </w:tcBorders>
            <w:vAlign w:val="center"/>
          </w:tcPr>
          <w:p w:rsidR="00A00EC0" w:rsidRPr="001B438D" w:rsidRDefault="00A00EC0" w:rsidP="0081411E">
            <w:pPr>
              <w:suppressAutoHyphens/>
              <w:snapToGrid w:val="0"/>
              <w:jc w:val="center"/>
              <w:rPr>
                <w:color w:val="000000"/>
                <w:sz w:val="18"/>
                <w:szCs w:val="18"/>
                <w:lang w:eastAsia="ar-SA"/>
              </w:rPr>
            </w:pPr>
            <w:r>
              <w:rPr>
                <w:color w:val="000000"/>
                <w:sz w:val="18"/>
                <w:szCs w:val="18"/>
                <w:lang w:eastAsia="ar-SA"/>
              </w:rPr>
              <w:t xml:space="preserve">ИП </w:t>
            </w:r>
            <w:r w:rsidRPr="00BD3FD4">
              <w:rPr>
                <w:color w:val="000000"/>
                <w:sz w:val="18"/>
                <w:szCs w:val="18"/>
                <w:lang w:eastAsia="ar-SA"/>
              </w:rPr>
              <w:t>Макаренко Елена Михайловна</w:t>
            </w:r>
            <w:r>
              <w:rPr>
                <w:color w:val="000000"/>
                <w:sz w:val="18"/>
                <w:szCs w:val="18"/>
                <w:lang w:eastAsia="ar-SA"/>
              </w:rPr>
              <w:t xml:space="preserve">, г. </w:t>
            </w:r>
            <w:proofErr w:type="spellStart"/>
            <w:r>
              <w:rPr>
                <w:color w:val="000000"/>
                <w:sz w:val="18"/>
                <w:szCs w:val="18"/>
                <w:lang w:eastAsia="ar-SA"/>
              </w:rPr>
              <w:t>Нягань</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00EC0" w:rsidRDefault="00A00EC0" w:rsidP="0081411E">
            <w:pPr>
              <w:suppressAutoHyphens/>
              <w:snapToGrid w:val="0"/>
              <w:jc w:val="center"/>
              <w:rPr>
                <w:color w:val="000000"/>
                <w:sz w:val="18"/>
                <w:szCs w:val="18"/>
                <w:lang w:eastAsia="ar-SA"/>
              </w:rPr>
            </w:pPr>
            <w:r>
              <w:rPr>
                <w:color w:val="000000"/>
                <w:sz w:val="18"/>
                <w:szCs w:val="18"/>
                <w:lang w:eastAsia="ar-SA"/>
              </w:rPr>
              <w:t xml:space="preserve">ИП </w:t>
            </w:r>
            <w:r w:rsidRPr="00BD3FD4">
              <w:rPr>
                <w:color w:val="000000"/>
                <w:sz w:val="18"/>
                <w:szCs w:val="18"/>
                <w:lang w:eastAsia="ar-SA"/>
              </w:rPr>
              <w:t xml:space="preserve">Мирзоев Рустам </w:t>
            </w:r>
            <w:proofErr w:type="spellStart"/>
            <w:r w:rsidRPr="00BD3FD4">
              <w:rPr>
                <w:color w:val="000000"/>
                <w:sz w:val="18"/>
                <w:szCs w:val="18"/>
                <w:lang w:eastAsia="ar-SA"/>
              </w:rPr>
              <w:t>Фирудинович</w:t>
            </w:r>
            <w:proofErr w:type="spellEnd"/>
            <w:r>
              <w:rPr>
                <w:color w:val="000000"/>
                <w:sz w:val="18"/>
                <w:szCs w:val="18"/>
                <w:lang w:eastAsia="ar-SA"/>
              </w:rPr>
              <w:t xml:space="preserve">, </w:t>
            </w:r>
          </w:p>
          <w:p w:rsidR="00A00EC0" w:rsidRDefault="00A00EC0" w:rsidP="0081411E">
            <w:pPr>
              <w:suppressAutoHyphens/>
              <w:snapToGrid w:val="0"/>
              <w:jc w:val="center"/>
              <w:rPr>
                <w:color w:val="000000"/>
                <w:sz w:val="18"/>
                <w:szCs w:val="18"/>
                <w:lang w:eastAsia="ar-SA"/>
              </w:rPr>
            </w:pPr>
            <w:r>
              <w:rPr>
                <w:color w:val="000000"/>
                <w:sz w:val="18"/>
                <w:szCs w:val="18"/>
                <w:lang w:eastAsia="ar-SA"/>
              </w:rPr>
              <w:t>г. Екатеринбург</w:t>
            </w:r>
          </w:p>
        </w:tc>
      </w:tr>
      <w:tr w:rsidR="00A00EC0" w:rsidRPr="001B438D" w:rsidTr="00A00EC0">
        <w:trPr>
          <w:trHeight w:val="710"/>
        </w:trPr>
        <w:tc>
          <w:tcPr>
            <w:tcW w:w="9214" w:type="dxa"/>
            <w:tcBorders>
              <w:top w:val="nil"/>
              <w:left w:val="single" w:sz="4" w:space="0" w:color="auto"/>
              <w:bottom w:val="single" w:sz="8" w:space="0" w:color="000000"/>
              <w:right w:val="nil"/>
            </w:tcBorders>
            <w:hideMark/>
          </w:tcPr>
          <w:p w:rsidR="00A00EC0" w:rsidRPr="001B438D" w:rsidRDefault="00A00EC0" w:rsidP="0081411E">
            <w:pPr>
              <w:suppressAutoHyphens/>
              <w:snapToGrid w:val="0"/>
              <w:ind w:left="108" w:right="119"/>
              <w:jc w:val="both"/>
              <w:rPr>
                <w:color w:val="000000"/>
                <w:sz w:val="18"/>
                <w:szCs w:val="18"/>
                <w:lang w:eastAsia="ar-SA"/>
              </w:rPr>
            </w:pPr>
            <w:r w:rsidRPr="001B438D">
              <w:rPr>
                <w:color w:val="000000"/>
                <w:sz w:val="18"/>
                <w:szCs w:val="18"/>
              </w:rPr>
              <w:t>1.</w:t>
            </w:r>
            <w:r w:rsidRPr="001B438D">
              <w:rPr>
                <w:sz w:val="18"/>
                <w:szCs w:val="18"/>
              </w:rPr>
              <w:t xml:space="preserve">Непроведение ликвидации участника </w:t>
            </w:r>
            <w:r w:rsidRPr="001B438D">
              <w:rPr>
                <w:bCs/>
                <w:sz w:val="18"/>
                <w:szCs w:val="18"/>
              </w:rPr>
              <w:t>закупки -</w:t>
            </w:r>
            <w:r w:rsidRPr="001B438D">
              <w:rPr>
                <w:sz w:val="18"/>
                <w:szCs w:val="18"/>
              </w:rPr>
              <w:t xml:space="preserve"> юридического лица и отсутствие решения арбитражного суда о признании участника </w:t>
            </w:r>
            <w:r w:rsidRPr="001B438D">
              <w:rPr>
                <w:bCs/>
                <w:sz w:val="18"/>
                <w:szCs w:val="18"/>
              </w:rPr>
              <w:t>закупки</w:t>
            </w:r>
            <w:r w:rsidRPr="001B438D">
              <w:rPr>
                <w:sz w:val="18"/>
                <w:szCs w:val="18"/>
              </w:rPr>
              <w:t xml:space="preserve"> - юридического лица, индивидуального предпринимателя </w:t>
            </w:r>
            <w:r w:rsidRPr="001B438D">
              <w:rPr>
                <w:bCs/>
                <w:sz w:val="18"/>
                <w:szCs w:val="18"/>
              </w:rPr>
              <w:t>несостоятельным (</w:t>
            </w:r>
            <w:r w:rsidRPr="001B438D">
              <w:rPr>
                <w:sz w:val="18"/>
                <w:szCs w:val="18"/>
              </w:rPr>
              <w:t>банкротом</w:t>
            </w:r>
            <w:r w:rsidRPr="001B438D">
              <w:rPr>
                <w:bCs/>
                <w:sz w:val="18"/>
                <w:szCs w:val="18"/>
              </w:rPr>
              <w:t>)</w:t>
            </w:r>
            <w:r w:rsidRPr="001B438D">
              <w:rPr>
                <w:sz w:val="18"/>
                <w:szCs w:val="18"/>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jc w:val="center"/>
              <w:rPr>
                <w:color w:val="000000"/>
                <w:sz w:val="18"/>
                <w:szCs w:val="18"/>
              </w:rPr>
            </w:pPr>
          </w:p>
        </w:tc>
        <w:tc>
          <w:tcPr>
            <w:tcW w:w="2834" w:type="dxa"/>
          </w:tcPr>
          <w:p w:rsidR="00A00EC0" w:rsidRPr="001B438D" w:rsidRDefault="00A00EC0" w:rsidP="0081411E">
            <w:pPr>
              <w:suppressAutoHyphens/>
              <w:snapToGrid w:val="0"/>
              <w:jc w:val="center"/>
              <w:rPr>
                <w:color w:val="000000"/>
                <w:sz w:val="18"/>
                <w:szCs w:val="18"/>
              </w:rPr>
            </w:pPr>
          </w:p>
        </w:tc>
      </w:tr>
      <w:tr w:rsidR="00A00EC0" w:rsidRPr="001B438D" w:rsidTr="00A00EC0">
        <w:trPr>
          <w:trHeight w:val="388"/>
        </w:trPr>
        <w:tc>
          <w:tcPr>
            <w:tcW w:w="9214" w:type="dxa"/>
            <w:tcBorders>
              <w:top w:val="nil"/>
              <w:left w:val="single" w:sz="4" w:space="0" w:color="auto"/>
              <w:bottom w:val="single" w:sz="8" w:space="0" w:color="000000"/>
              <w:right w:val="nil"/>
            </w:tcBorders>
            <w:hideMark/>
          </w:tcPr>
          <w:p w:rsidR="00A00EC0" w:rsidRPr="001B438D" w:rsidRDefault="00A00EC0" w:rsidP="0081411E">
            <w:pPr>
              <w:suppressAutoHyphens/>
              <w:snapToGrid w:val="0"/>
              <w:ind w:left="105" w:right="120"/>
              <w:jc w:val="both"/>
              <w:rPr>
                <w:sz w:val="18"/>
                <w:szCs w:val="18"/>
              </w:rPr>
            </w:pPr>
            <w:r w:rsidRPr="001B43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jc w:val="center"/>
              <w:rPr>
                <w:color w:val="000000"/>
                <w:sz w:val="18"/>
                <w:szCs w:val="18"/>
              </w:rPr>
            </w:pPr>
          </w:p>
        </w:tc>
        <w:tc>
          <w:tcPr>
            <w:tcW w:w="2834" w:type="dxa"/>
          </w:tcPr>
          <w:p w:rsidR="00A00EC0" w:rsidRPr="001B438D" w:rsidRDefault="00A00EC0" w:rsidP="0081411E">
            <w:pPr>
              <w:suppressAutoHyphens/>
              <w:snapToGrid w:val="0"/>
              <w:jc w:val="center"/>
              <w:rPr>
                <w:color w:val="000000"/>
                <w:sz w:val="18"/>
                <w:szCs w:val="18"/>
              </w:rPr>
            </w:pPr>
          </w:p>
        </w:tc>
      </w:tr>
      <w:tr w:rsidR="00A00EC0" w:rsidRPr="001B438D" w:rsidTr="00A00EC0">
        <w:trPr>
          <w:trHeight w:val="1155"/>
        </w:trPr>
        <w:tc>
          <w:tcPr>
            <w:tcW w:w="9214" w:type="dxa"/>
            <w:tcBorders>
              <w:top w:val="nil"/>
              <w:left w:val="single" w:sz="4" w:space="0" w:color="auto"/>
              <w:bottom w:val="single" w:sz="8" w:space="0" w:color="000000"/>
              <w:right w:val="nil"/>
            </w:tcBorders>
            <w:hideMark/>
          </w:tcPr>
          <w:p w:rsidR="00A00EC0" w:rsidRPr="001B438D" w:rsidRDefault="00A00EC0" w:rsidP="0081411E">
            <w:pPr>
              <w:suppressAutoHyphens/>
              <w:snapToGrid w:val="0"/>
              <w:ind w:left="105" w:right="120"/>
              <w:jc w:val="both"/>
              <w:rPr>
                <w:sz w:val="18"/>
                <w:szCs w:val="18"/>
              </w:rPr>
            </w:pPr>
            <w:r w:rsidRPr="001B438D">
              <w:rPr>
                <w:sz w:val="18"/>
                <w:szCs w:val="18"/>
              </w:rPr>
              <w:t xml:space="preserve">3. </w:t>
            </w:r>
            <w:proofErr w:type="gramStart"/>
            <w:r w:rsidRPr="001B43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38D">
              <w:rPr>
                <w:sz w:val="18"/>
                <w:szCs w:val="18"/>
              </w:rPr>
              <w:t xml:space="preserve"> </w:t>
            </w:r>
            <w:proofErr w:type="gramStart"/>
            <w:r w:rsidRPr="001B438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3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38D">
              <w:rPr>
                <w:sz w:val="18"/>
                <w:szCs w:val="18"/>
              </w:rPr>
              <w:t>указанных</w:t>
            </w:r>
            <w:proofErr w:type="gramEnd"/>
            <w:r w:rsidRPr="001B43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tcPr>
          <w:p w:rsidR="00A00EC0" w:rsidRPr="001B438D" w:rsidRDefault="00A00EC0" w:rsidP="0081411E">
            <w:pPr>
              <w:suppressAutoHyphens/>
              <w:snapToGrid w:val="0"/>
              <w:ind w:firstLine="33"/>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ind w:firstLine="33"/>
              <w:jc w:val="center"/>
              <w:rPr>
                <w:color w:val="000000"/>
                <w:sz w:val="18"/>
                <w:szCs w:val="18"/>
              </w:rPr>
            </w:pPr>
          </w:p>
        </w:tc>
        <w:tc>
          <w:tcPr>
            <w:tcW w:w="2834" w:type="dxa"/>
          </w:tcPr>
          <w:p w:rsidR="00A00EC0" w:rsidRPr="001B438D" w:rsidRDefault="00A00EC0" w:rsidP="0081411E">
            <w:pPr>
              <w:suppressAutoHyphens/>
              <w:snapToGrid w:val="0"/>
              <w:ind w:firstLine="33"/>
              <w:jc w:val="center"/>
              <w:rPr>
                <w:color w:val="000000"/>
                <w:sz w:val="18"/>
                <w:szCs w:val="18"/>
              </w:rPr>
            </w:pPr>
          </w:p>
        </w:tc>
      </w:tr>
      <w:tr w:rsidR="00A00EC0" w:rsidRPr="001B438D" w:rsidTr="00A00EC0">
        <w:trPr>
          <w:trHeight w:val="540"/>
        </w:trPr>
        <w:tc>
          <w:tcPr>
            <w:tcW w:w="9214" w:type="dxa"/>
            <w:tcBorders>
              <w:top w:val="nil"/>
              <w:left w:val="single" w:sz="4" w:space="0" w:color="auto"/>
              <w:bottom w:val="single" w:sz="8" w:space="0" w:color="000000"/>
              <w:right w:val="nil"/>
            </w:tcBorders>
            <w:hideMark/>
          </w:tcPr>
          <w:p w:rsidR="00A00EC0" w:rsidRPr="006F2E45" w:rsidRDefault="00A00EC0" w:rsidP="0081411E">
            <w:pPr>
              <w:suppressAutoHyphens/>
              <w:snapToGrid w:val="0"/>
              <w:ind w:left="105" w:right="120"/>
              <w:jc w:val="both"/>
              <w:rPr>
                <w:color w:val="000000"/>
                <w:sz w:val="18"/>
                <w:szCs w:val="18"/>
              </w:rPr>
            </w:pPr>
            <w:r>
              <w:rPr>
                <w:color w:val="000000"/>
                <w:sz w:val="18"/>
                <w:szCs w:val="18"/>
              </w:rPr>
              <w:t>4.</w:t>
            </w:r>
            <w:r w:rsidRPr="006F2E45">
              <w:rPr>
                <w:color w:val="000000"/>
                <w:sz w:val="18"/>
                <w:szCs w:val="18"/>
              </w:rPr>
              <w:t xml:space="preserve"> </w:t>
            </w:r>
            <w:proofErr w:type="gramStart"/>
            <w:r>
              <w:rPr>
                <w:color w:val="000000"/>
                <w:sz w:val="18"/>
                <w:szCs w:val="18"/>
              </w:rPr>
              <w:t>О</w:t>
            </w:r>
            <w:r w:rsidRPr="006F2E45">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2E45">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0EC0" w:rsidRPr="001B438D" w:rsidRDefault="00A00EC0" w:rsidP="0081411E">
            <w:pPr>
              <w:suppressAutoHyphens/>
              <w:snapToGrid w:val="0"/>
              <w:ind w:left="105" w:right="120"/>
              <w:jc w:val="both"/>
              <w:rPr>
                <w:color w:val="000000"/>
                <w:sz w:val="18"/>
                <w:szCs w:val="18"/>
                <w:lang w:eastAsia="ar-SA"/>
              </w:rPr>
            </w:pPr>
            <w:r>
              <w:rPr>
                <w:color w:val="000000"/>
                <w:sz w:val="18"/>
                <w:szCs w:val="18"/>
              </w:rPr>
              <w:t>4</w:t>
            </w:r>
            <w:r w:rsidRPr="006F2E45">
              <w:rPr>
                <w:color w:val="000000"/>
                <w:sz w:val="18"/>
                <w:szCs w:val="18"/>
              </w:rPr>
              <w:t>.1</w:t>
            </w:r>
            <w:r>
              <w:rPr>
                <w:color w:val="000000"/>
                <w:sz w:val="18"/>
                <w:szCs w:val="18"/>
              </w:rPr>
              <w:t>.</w:t>
            </w:r>
            <w:r w:rsidRPr="006F2E45">
              <w:rPr>
                <w:color w:val="000000"/>
                <w:sz w:val="18"/>
                <w:szCs w:val="18"/>
              </w:rPr>
              <w:t xml:space="preserve"> </w:t>
            </w:r>
            <w:r>
              <w:rPr>
                <w:color w:val="000000"/>
                <w:sz w:val="18"/>
                <w:szCs w:val="18"/>
              </w:rPr>
              <w:t>У</w:t>
            </w:r>
            <w:r w:rsidRPr="006F2E45">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jc w:val="center"/>
              <w:rPr>
                <w:color w:val="000000"/>
                <w:sz w:val="18"/>
                <w:szCs w:val="18"/>
              </w:rPr>
            </w:pPr>
          </w:p>
        </w:tc>
        <w:tc>
          <w:tcPr>
            <w:tcW w:w="2834" w:type="dxa"/>
          </w:tcPr>
          <w:p w:rsidR="00A00EC0" w:rsidRPr="001B438D" w:rsidRDefault="00A00EC0" w:rsidP="0081411E">
            <w:pPr>
              <w:suppressAutoHyphens/>
              <w:snapToGrid w:val="0"/>
              <w:jc w:val="center"/>
              <w:rPr>
                <w:color w:val="000000"/>
                <w:sz w:val="18"/>
                <w:szCs w:val="18"/>
              </w:rPr>
            </w:pPr>
          </w:p>
        </w:tc>
      </w:tr>
      <w:tr w:rsidR="00A00EC0" w:rsidRPr="001B438D" w:rsidTr="00A00EC0">
        <w:trPr>
          <w:trHeight w:val="634"/>
        </w:trPr>
        <w:tc>
          <w:tcPr>
            <w:tcW w:w="9214" w:type="dxa"/>
            <w:tcBorders>
              <w:top w:val="nil"/>
              <w:left w:val="single" w:sz="4" w:space="0" w:color="auto"/>
              <w:bottom w:val="single" w:sz="8" w:space="0" w:color="000000"/>
              <w:right w:val="nil"/>
            </w:tcBorders>
            <w:hideMark/>
          </w:tcPr>
          <w:p w:rsidR="00A00EC0" w:rsidRPr="001B438D" w:rsidRDefault="00A00EC0" w:rsidP="0081411E">
            <w:pPr>
              <w:suppressAutoHyphens/>
              <w:snapToGrid w:val="0"/>
              <w:ind w:left="105" w:right="120"/>
              <w:jc w:val="both"/>
              <w:rPr>
                <w:sz w:val="18"/>
                <w:szCs w:val="18"/>
              </w:rPr>
            </w:pPr>
            <w:r w:rsidRPr="001B438D">
              <w:rPr>
                <w:sz w:val="18"/>
                <w:szCs w:val="18"/>
              </w:rPr>
              <w:t xml:space="preserve">5. </w:t>
            </w:r>
            <w:proofErr w:type="gramStart"/>
            <w:r w:rsidRPr="001B438D">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1B438D">
              <w:rPr>
                <w:sz w:val="18"/>
                <w:szCs w:val="18"/>
              </w:rPr>
              <w:lastRenderedPageBreak/>
              <w:t>органа хозяйственного общества, руководителем (директором, генеральным директором) учреждения или унитарного</w:t>
            </w:r>
            <w:proofErr w:type="gramEnd"/>
            <w:r w:rsidRPr="001B438D">
              <w:rPr>
                <w:sz w:val="18"/>
                <w:szCs w:val="18"/>
              </w:rPr>
              <w:t xml:space="preserve"> </w:t>
            </w:r>
            <w:proofErr w:type="gramStart"/>
            <w:r w:rsidRPr="001B438D">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8D">
              <w:rPr>
                <w:sz w:val="18"/>
                <w:szCs w:val="18"/>
              </w:rPr>
              <w:t>неполнородными</w:t>
            </w:r>
            <w:proofErr w:type="spellEnd"/>
            <w:r w:rsidRPr="001B438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B43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lastRenderedPageBreak/>
              <w:t>декларация</w:t>
            </w:r>
          </w:p>
        </w:tc>
        <w:tc>
          <w:tcPr>
            <w:tcW w:w="1701" w:type="dxa"/>
            <w:tcBorders>
              <w:top w:val="nil"/>
              <w:left w:val="single" w:sz="8" w:space="0" w:color="000000"/>
              <w:bottom w:val="single" w:sz="8" w:space="0" w:color="000000"/>
              <w:right w:val="single" w:sz="4" w:space="0" w:color="auto"/>
            </w:tcBorders>
            <w:vAlign w:val="center"/>
            <w:hideMark/>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jc w:val="center"/>
              <w:rPr>
                <w:color w:val="000000"/>
                <w:sz w:val="18"/>
                <w:szCs w:val="18"/>
              </w:rPr>
            </w:pPr>
          </w:p>
        </w:tc>
        <w:tc>
          <w:tcPr>
            <w:tcW w:w="2834" w:type="dxa"/>
          </w:tcPr>
          <w:p w:rsidR="00A00EC0" w:rsidRPr="001B438D" w:rsidRDefault="00A00EC0" w:rsidP="0081411E">
            <w:pPr>
              <w:suppressAutoHyphens/>
              <w:snapToGrid w:val="0"/>
              <w:jc w:val="center"/>
              <w:rPr>
                <w:color w:val="000000"/>
                <w:sz w:val="18"/>
                <w:szCs w:val="18"/>
              </w:rPr>
            </w:pPr>
          </w:p>
        </w:tc>
      </w:tr>
      <w:tr w:rsidR="00A00EC0" w:rsidRPr="001B438D" w:rsidTr="00A00EC0">
        <w:trPr>
          <w:trHeight w:val="1113"/>
        </w:trPr>
        <w:tc>
          <w:tcPr>
            <w:tcW w:w="9214" w:type="dxa"/>
            <w:tcBorders>
              <w:top w:val="nil"/>
              <w:left w:val="single" w:sz="4" w:space="0" w:color="auto"/>
              <w:bottom w:val="single" w:sz="8" w:space="0" w:color="000000"/>
              <w:right w:val="nil"/>
            </w:tcBorders>
            <w:hideMark/>
          </w:tcPr>
          <w:p w:rsidR="00A00EC0" w:rsidRPr="001B438D" w:rsidRDefault="00A00EC0" w:rsidP="0081411E">
            <w:pPr>
              <w:suppressAutoHyphens/>
              <w:snapToGrid w:val="0"/>
              <w:ind w:left="105" w:right="120"/>
              <w:jc w:val="both"/>
              <w:rPr>
                <w:color w:val="000000"/>
                <w:sz w:val="18"/>
                <w:szCs w:val="18"/>
                <w:lang w:eastAsia="ar-SA"/>
              </w:rPr>
            </w:pPr>
            <w:r w:rsidRPr="001B438D">
              <w:rPr>
                <w:color w:val="000000"/>
                <w:sz w:val="18"/>
                <w:szCs w:val="18"/>
              </w:rPr>
              <w:lastRenderedPageBreak/>
              <w:t xml:space="preserve">6. </w:t>
            </w:r>
            <w:r w:rsidRPr="001B438D">
              <w:rPr>
                <w:sz w:val="18"/>
                <w:szCs w:val="18"/>
              </w:rPr>
              <w:t>Отсутствие в реестре недобросовестных поставщиков</w:t>
            </w:r>
            <w:r w:rsidR="00DD47C4">
              <w:rPr>
                <w:sz w:val="18"/>
                <w:szCs w:val="18"/>
              </w:rPr>
              <w:t xml:space="preserve"> (подрядчиков, исполнителей)</w:t>
            </w:r>
            <w:r w:rsidRPr="001B438D">
              <w:rPr>
                <w:sz w:val="18"/>
                <w:szCs w:val="18"/>
              </w:rPr>
              <w:t xml:space="preserve"> сведений об участнике </w:t>
            </w:r>
            <w:r w:rsidR="00DD47C4">
              <w:rPr>
                <w:bCs/>
                <w:sz w:val="18"/>
                <w:szCs w:val="18"/>
              </w:rPr>
              <w:t>закупки</w:t>
            </w:r>
            <w:r w:rsidRPr="001B438D">
              <w:rPr>
                <w:sz w:val="18"/>
                <w:szCs w:val="18"/>
              </w:rPr>
              <w:t xml:space="preserve">, </w:t>
            </w:r>
            <w:r w:rsidRPr="001B438D">
              <w:rPr>
                <w:bCs/>
                <w:sz w:val="18"/>
                <w:szCs w:val="18"/>
              </w:rPr>
              <w:t>в том числе</w:t>
            </w:r>
            <w:r w:rsidRPr="001B438D">
              <w:rPr>
                <w:sz w:val="18"/>
                <w:szCs w:val="18"/>
              </w:rPr>
              <w:t xml:space="preserve"> сведений об учредителях, </w:t>
            </w:r>
            <w:r w:rsidRPr="001B438D">
              <w:rPr>
                <w:bCs/>
                <w:sz w:val="18"/>
                <w:szCs w:val="18"/>
              </w:rPr>
              <w:t>о</w:t>
            </w:r>
            <w:r w:rsidRPr="001B43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DD47C4">
              <w:rPr>
                <w:bCs/>
                <w:sz w:val="18"/>
                <w:szCs w:val="18"/>
              </w:rPr>
              <w:t>закупки –</w:t>
            </w:r>
            <w:r w:rsidRPr="001B438D">
              <w:rPr>
                <w:bCs/>
                <w:sz w:val="18"/>
                <w:szCs w:val="18"/>
              </w:rPr>
              <w:t xml:space="preserve"> юридического лица</w:t>
            </w:r>
          </w:p>
        </w:tc>
        <w:tc>
          <w:tcPr>
            <w:tcW w:w="1559" w:type="dxa"/>
            <w:tcBorders>
              <w:top w:val="nil"/>
              <w:left w:val="single" w:sz="8" w:space="0" w:color="000000"/>
              <w:bottom w:val="single" w:sz="8" w:space="0" w:color="000000"/>
              <w:right w:val="nil"/>
            </w:tcBorders>
            <w:vAlign w:val="center"/>
            <w:hideMark/>
          </w:tcPr>
          <w:p w:rsidR="00A00EC0" w:rsidRPr="001B438D" w:rsidRDefault="00A00EC0" w:rsidP="00DD47C4">
            <w:pPr>
              <w:suppressAutoHyphens/>
              <w:snapToGrid w:val="0"/>
              <w:jc w:val="center"/>
              <w:rPr>
                <w:color w:val="000000"/>
                <w:sz w:val="18"/>
                <w:szCs w:val="18"/>
                <w:lang w:eastAsia="ar-SA"/>
              </w:rPr>
            </w:pPr>
            <w:r w:rsidRPr="001B438D">
              <w:rPr>
                <w:color w:val="000000"/>
                <w:sz w:val="18"/>
                <w:szCs w:val="18"/>
              </w:rPr>
              <w:t>отсутств</w:t>
            </w:r>
            <w:r w:rsidR="00DD47C4">
              <w:rPr>
                <w:color w:val="000000"/>
                <w:sz w:val="18"/>
                <w:szCs w:val="18"/>
              </w:rPr>
              <w:t>ие</w:t>
            </w:r>
            <w:bookmarkStart w:id="0" w:name="_GoBack"/>
            <w:bookmarkEnd w:id="0"/>
          </w:p>
        </w:tc>
        <w:tc>
          <w:tcPr>
            <w:tcW w:w="1701" w:type="dxa"/>
            <w:tcBorders>
              <w:top w:val="nil"/>
              <w:left w:val="single" w:sz="8" w:space="0" w:color="000000"/>
              <w:bottom w:val="single" w:sz="8" w:space="0" w:color="000000"/>
              <w:right w:val="single" w:sz="4" w:space="0" w:color="auto"/>
            </w:tcBorders>
            <w:vAlign w:val="center"/>
            <w:hideMark/>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jc w:val="center"/>
              <w:rPr>
                <w:color w:val="000000"/>
                <w:sz w:val="18"/>
                <w:szCs w:val="18"/>
              </w:rPr>
            </w:pPr>
          </w:p>
        </w:tc>
        <w:tc>
          <w:tcPr>
            <w:tcW w:w="2834" w:type="dxa"/>
          </w:tcPr>
          <w:p w:rsidR="00A00EC0" w:rsidRPr="001B438D" w:rsidRDefault="00A00EC0" w:rsidP="0081411E">
            <w:pPr>
              <w:suppressAutoHyphens/>
              <w:snapToGrid w:val="0"/>
              <w:jc w:val="center"/>
              <w:rPr>
                <w:color w:val="000000"/>
                <w:sz w:val="18"/>
                <w:szCs w:val="18"/>
              </w:rPr>
            </w:pPr>
          </w:p>
        </w:tc>
      </w:tr>
      <w:tr w:rsidR="00A00EC0" w:rsidRPr="001B438D" w:rsidTr="00A00EC0">
        <w:trPr>
          <w:trHeight w:val="723"/>
        </w:trPr>
        <w:tc>
          <w:tcPr>
            <w:tcW w:w="9214" w:type="dxa"/>
            <w:tcBorders>
              <w:top w:val="nil"/>
              <w:left w:val="single" w:sz="4" w:space="0" w:color="auto"/>
              <w:bottom w:val="single" w:sz="8" w:space="0" w:color="000000"/>
              <w:right w:val="nil"/>
            </w:tcBorders>
          </w:tcPr>
          <w:p w:rsidR="00A00EC0" w:rsidRPr="00D74DE1" w:rsidRDefault="00A00EC0" w:rsidP="0081411E">
            <w:pPr>
              <w:suppressAutoHyphens/>
              <w:snapToGrid w:val="0"/>
              <w:ind w:left="105" w:right="120"/>
              <w:jc w:val="both"/>
              <w:rPr>
                <w:color w:val="000000"/>
                <w:sz w:val="18"/>
                <w:szCs w:val="18"/>
              </w:rPr>
            </w:pPr>
            <w:r w:rsidRPr="00D74DE1">
              <w:rPr>
                <w:color w:val="000000"/>
                <w:sz w:val="18"/>
                <w:szCs w:val="18"/>
              </w:rPr>
              <w:t>7.</w:t>
            </w:r>
            <w:r>
              <w:t xml:space="preserve"> Д</w:t>
            </w:r>
            <w:r w:rsidRPr="00753574">
              <w:rPr>
                <w:color w:val="000000"/>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nil"/>
              <w:left w:val="single" w:sz="8" w:space="0" w:color="000000"/>
              <w:bottom w:val="single" w:sz="8" w:space="0" w:color="000000"/>
              <w:right w:val="nil"/>
            </w:tcBorders>
            <w:vAlign w:val="center"/>
          </w:tcPr>
          <w:p w:rsidR="00A00EC0" w:rsidRPr="00D74DE1" w:rsidRDefault="00A00EC0" w:rsidP="0081411E">
            <w:pPr>
              <w:suppressAutoHyphens/>
              <w:snapToGrid w:val="0"/>
              <w:jc w:val="center"/>
              <w:rPr>
                <w:sz w:val="18"/>
                <w:szCs w:val="18"/>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D638E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00EC0" w:rsidRDefault="00A00EC0" w:rsidP="0081411E">
            <w:pPr>
              <w:jc w:val="center"/>
            </w:pPr>
            <w:r w:rsidRPr="00CB6102">
              <w:rPr>
                <w:color w:val="000000"/>
                <w:sz w:val="18"/>
                <w:szCs w:val="18"/>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A00EC0" w:rsidRDefault="00A00EC0" w:rsidP="0081411E">
            <w:pPr>
              <w:jc w:val="center"/>
            </w:pPr>
            <w:r w:rsidRPr="00CB6102">
              <w:rPr>
                <w:color w:val="000000"/>
                <w:sz w:val="18"/>
                <w:szCs w:val="18"/>
              </w:rPr>
              <w:t>информация продекларирована</w:t>
            </w:r>
          </w:p>
        </w:tc>
        <w:tc>
          <w:tcPr>
            <w:tcW w:w="76" w:type="dxa"/>
            <w:tcBorders>
              <w:left w:val="single" w:sz="4" w:space="0" w:color="auto"/>
            </w:tcBorders>
          </w:tcPr>
          <w:p w:rsidR="00A00EC0" w:rsidRPr="001B438D" w:rsidRDefault="00A00EC0" w:rsidP="0081411E">
            <w:pPr>
              <w:suppressAutoHyphens/>
              <w:snapToGrid w:val="0"/>
              <w:rPr>
                <w:color w:val="000000"/>
                <w:sz w:val="18"/>
                <w:szCs w:val="18"/>
              </w:rPr>
            </w:pPr>
          </w:p>
        </w:tc>
        <w:tc>
          <w:tcPr>
            <w:tcW w:w="2834" w:type="dxa"/>
          </w:tcPr>
          <w:p w:rsidR="00A00EC0" w:rsidRDefault="00A00EC0" w:rsidP="0081411E">
            <w:pPr>
              <w:suppressAutoHyphens/>
              <w:snapToGrid w:val="0"/>
              <w:rPr>
                <w:color w:val="000000"/>
                <w:sz w:val="18"/>
                <w:szCs w:val="18"/>
              </w:rPr>
            </w:pPr>
          </w:p>
          <w:p w:rsidR="00936008" w:rsidRPr="001B438D" w:rsidRDefault="00936008" w:rsidP="0081411E">
            <w:pPr>
              <w:suppressAutoHyphens/>
              <w:snapToGrid w:val="0"/>
              <w:rPr>
                <w:color w:val="000000"/>
                <w:sz w:val="18"/>
                <w:szCs w:val="18"/>
              </w:rPr>
            </w:pPr>
          </w:p>
        </w:tc>
      </w:tr>
      <w:tr w:rsidR="00936008" w:rsidRPr="001B438D" w:rsidTr="00936008">
        <w:trPr>
          <w:trHeight w:val="425"/>
        </w:trPr>
        <w:tc>
          <w:tcPr>
            <w:tcW w:w="9214" w:type="dxa"/>
            <w:tcBorders>
              <w:top w:val="nil"/>
              <w:left w:val="single" w:sz="4" w:space="0" w:color="auto"/>
              <w:bottom w:val="single" w:sz="4" w:space="0" w:color="auto"/>
              <w:right w:val="nil"/>
            </w:tcBorders>
          </w:tcPr>
          <w:p w:rsidR="00936008" w:rsidRPr="001B438D" w:rsidRDefault="00936008" w:rsidP="00936008">
            <w:pPr>
              <w:suppressAutoHyphens/>
              <w:snapToGrid w:val="0"/>
              <w:ind w:left="105" w:right="120"/>
              <w:rPr>
                <w:color w:val="000000"/>
                <w:sz w:val="18"/>
                <w:szCs w:val="18"/>
              </w:rPr>
            </w:pPr>
            <w:r>
              <w:rPr>
                <w:color w:val="000000"/>
                <w:sz w:val="18"/>
                <w:szCs w:val="18"/>
              </w:rPr>
              <w:t>8. Принадлежность участника закупки к офшорным компаниям</w:t>
            </w:r>
          </w:p>
        </w:tc>
        <w:tc>
          <w:tcPr>
            <w:tcW w:w="1559" w:type="dxa"/>
            <w:tcBorders>
              <w:top w:val="nil"/>
              <w:left w:val="single" w:sz="8" w:space="0" w:color="000000"/>
              <w:bottom w:val="single" w:sz="4" w:space="0" w:color="auto"/>
              <w:right w:val="nil"/>
            </w:tcBorders>
            <w:vAlign w:val="center"/>
          </w:tcPr>
          <w:p w:rsidR="00936008" w:rsidRPr="001B438D" w:rsidRDefault="00936008" w:rsidP="0081411E">
            <w:pPr>
              <w:suppressAutoHyphens/>
              <w:snapToGrid w:val="0"/>
              <w:jc w:val="center"/>
              <w:rPr>
                <w:color w:val="000000"/>
                <w:sz w:val="18"/>
                <w:szCs w:val="18"/>
              </w:rPr>
            </w:pPr>
            <w:r>
              <w:rPr>
                <w:color w:val="000000"/>
                <w:sz w:val="18"/>
                <w:szCs w:val="18"/>
              </w:rPr>
              <w:t>непринадлежность</w:t>
            </w:r>
          </w:p>
        </w:tc>
        <w:tc>
          <w:tcPr>
            <w:tcW w:w="1701" w:type="dxa"/>
            <w:tcBorders>
              <w:top w:val="nil"/>
              <w:left w:val="single" w:sz="8" w:space="0" w:color="000000"/>
              <w:bottom w:val="single" w:sz="4" w:space="0" w:color="auto"/>
              <w:right w:val="single" w:sz="4" w:space="0" w:color="auto"/>
            </w:tcBorders>
            <w:vAlign w:val="center"/>
          </w:tcPr>
          <w:p w:rsidR="00936008" w:rsidRPr="001B438D" w:rsidRDefault="00936008" w:rsidP="0081411E">
            <w:pPr>
              <w:suppressAutoHyphens/>
              <w:snapToGrid w:val="0"/>
              <w:ind w:left="110" w:right="110"/>
              <w:jc w:val="center"/>
              <w:rPr>
                <w:color w:val="000000"/>
                <w:sz w:val="18"/>
                <w:szCs w:val="18"/>
              </w:rPr>
            </w:pPr>
            <w:r>
              <w:rPr>
                <w:color w:val="000000"/>
                <w:sz w:val="18"/>
                <w:szCs w:val="18"/>
              </w:rPr>
              <w:t>не принадлежит</w:t>
            </w:r>
          </w:p>
        </w:tc>
        <w:tc>
          <w:tcPr>
            <w:tcW w:w="1701" w:type="dxa"/>
            <w:tcBorders>
              <w:top w:val="nil"/>
              <w:left w:val="single" w:sz="8" w:space="0" w:color="000000"/>
              <w:bottom w:val="single" w:sz="4" w:space="0" w:color="auto"/>
              <w:right w:val="single" w:sz="4" w:space="0" w:color="auto"/>
            </w:tcBorders>
            <w:vAlign w:val="center"/>
          </w:tcPr>
          <w:p w:rsidR="00936008" w:rsidRDefault="00936008" w:rsidP="00936008">
            <w:pPr>
              <w:jc w:val="center"/>
            </w:pPr>
            <w:r w:rsidRPr="00E10114">
              <w:rPr>
                <w:color w:val="000000"/>
                <w:sz w:val="18"/>
                <w:szCs w:val="18"/>
              </w:rPr>
              <w:t>не принадлежит</w:t>
            </w:r>
          </w:p>
        </w:tc>
        <w:tc>
          <w:tcPr>
            <w:tcW w:w="1843" w:type="dxa"/>
            <w:tcBorders>
              <w:top w:val="single" w:sz="4" w:space="0" w:color="auto"/>
              <w:bottom w:val="single" w:sz="4" w:space="0" w:color="auto"/>
              <w:right w:val="single" w:sz="4" w:space="0" w:color="auto"/>
            </w:tcBorders>
            <w:vAlign w:val="center"/>
          </w:tcPr>
          <w:p w:rsidR="00936008" w:rsidRDefault="00936008" w:rsidP="00936008">
            <w:pPr>
              <w:jc w:val="center"/>
            </w:pPr>
            <w:r w:rsidRPr="00E10114">
              <w:rPr>
                <w:color w:val="000000"/>
                <w:sz w:val="18"/>
                <w:szCs w:val="18"/>
              </w:rPr>
              <w:t>не принадлежит</w:t>
            </w:r>
          </w:p>
        </w:tc>
        <w:tc>
          <w:tcPr>
            <w:tcW w:w="76" w:type="dxa"/>
            <w:tcBorders>
              <w:left w:val="single" w:sz="4" w:space="0" w:color="auto"/>
            </w:tcBorders>
          </w:tcPr>
          <w:p w:rsidR="00936008" w:rsidRPr="001B438D" w:rsidRDefault="00936008" w:rsidP="0081411E">
            <w:pPr>
              <w:suppressAutoHyphens/>
              <w:snapToGrid w:val="0"/>
              <w:ind w:left="110" w:right="110"/>
              <w:jc w:val="center"/>
              <w:rPr>
                <w:color w:val="000000"/>
                <w:sz w:val="18"/>
                <w:szCs w:val="18"/>
              </w:rPr>
            </w:pPr>
          </w:p>
        </w:tc>
        <w:tc>
          <w:tcPr>
            <w:tcW w:w="2834" w:type="dxa"/>
          </w:tcPr>
          <w:p w:rsidR="00936008" w:rsidRPr="001B438D" w:rsidRDefault="00936008" w:rsidP="0081411E">
            <w:pPr>
              <w:suppressAutoHyphens/>
              <w:snapToGrid w:val="0"/>
              <w:ind w:left="110" w:right="110"/>
              <w:jc w:val="center"/>
              <w:rPr>
                <w:color w:val="000000"/>
                <w:sz w:val="18"/>
                <w:szCs w:val="18"/>
              </w:rPr>
            </w:pPr>
          </w:p>
        </w:tc>
      </w:tr>
      <w:tr w:rsidR="00A00EC0" w:rsidRPr="001B438D" w:rsidTr="00A00EC0">
        <w:trPr>
          <w:trHeight w:val="425"/>
        </w:trPr>
        <w:tc>
          <w:tcPr>
            <w:tcW w:w="9214" w:type="dxa"/>
            <w:tcBorders>
              <w:top w:val="nil"/>
              <w:left w:val="single" w:sz="4" w:space="0" w:color="auto"/>
              <w:bottom w:val="single" w:sz="4" w:space="0" w:color="auto"/>
              <w:right w:val="nil"/>
            </w:tcBorders>
            <w:hideMark/>
          </w:tcPr>
          <w:p w:rsidR="00A00EC0" w:rsidRPr="001B438D" w:rsidRDefault="007D42A3" w:rsidP="0081411E">
            <w:pPr>
              <w:suppressAutoHyphens/>
              <w:snapToGrid w:val="0"/>
              <w:ind w:left="105" w:right="120"/>
              <w:rPr>
                <w:color w:val="000000"/>
                <w:sz w:val="18"/>
                <w:szCs w:val="18"/>
                <w:lang w:eastAsia="ar-SA"/>
              </w:rPr>
            </w:pPr>
            <w:r>
              <w:rPr>
                <w:color w:val="000000"/>
                <w:sz w:val="18"/>
                <w:szCs w:val="18"/>
              </w:rPr>
              <w:t>9</w:t>
            </w:r>
            <w:r w:rsidR="00A00EC0" w:rsidRPr="001B438D">
              <w:rPr>
                <w:color w:val="000000"/>
                <w:sz w:val="18"/>
                <w:szCs w:val="18"/>
              </w:rPr>
              <w:t>. Объем предоставленных документов и сведений для участия в аукционе</w:t>
            </w:r>
          </w:p>
        </w:tc>
        <w:tc>
          <w:tcPr>
            <w:tcW w:w="1559" w:type="dxa"/>
            <w:tcBorders>
              <w:top w:val="nil"/>
              <w:left w:val="single" w:sz="8" w:space="0" w:color="000000"/>
              <w:bottom w:val="single" w:sz="4" w:space="0" w:color="auto"/>
              <w:right w:val="nil"/>
            </w:tcBorders>
            <w:vAlign w:val="center"/>
            <w:hideMark/>
          </w:tcPr>
          <w:p w:rsidR="00A00EC0" w:rsidRPr="001B438D" w:rsidRDefault="00A00EC0" w:rsidP="0081411E">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1701" w:type="dxa"/>
            <w:tcBorders>
              <w:top w:val="nil"/>
              <w:left w:val="single" w:sz="8" w:space="0" w:color="000000"/>
              <w:bottom w:val="single" w:sz="4" w:space="0" w:color="auto"/>
              <w:right w:val="single" w:sz="4" w:space="0" w:color="auto"/>
            </w:tcBorders>
            <w:vAlign w:val="center"/>
            <w:hideMark/>
          </w:tcPr>
          <w:p w:rsidR="00A00EC0" w:rsidRPr="001B438D" w:rsidRDefault="00A00EC0" w:rsidP="0081411E">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701" w:type="dxa"/>
            <w:tcBorders>
              <w:top w:val="nil"/>
              <w:left w:val="single" w:sz="8" w:space="0" w:color="000000"/>
              <w:bottom w:val="single" w:sz="4" w:space="0" w:color="auto"/>
              <w:right w:val="single" w:sz="4" w:space="0" w:color="auto"/>
            </w:tcBorders>
            <w:vAlign w:val="center"/>
          </w:tcPr>
          <w:p w:rsidR="00A00EC0" w:rsidRPr="001B438D" w:rsidRDefault="00A00EC0" w:rsidP="0081411E">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843" w:type="dxa"/>
            <w:tcBorders>
              <w:top w:val="single" w:sz="4" w:space="0" w:color="auto"/>
              <w:bottom w:val="single" w:sz="4" w:space="0" w:color="auto"/>
              <w:right w:val="single" w:sz="4" w:space="0" w:color="auto"/>
            </w:tcBorders>
            <w:vAlign w:val="center"/>
          </w:tcPr>
          <w:p w:rsidR="00A00EC0" w:rsidRPr="001B438D" w:rsidRDefault="00A00EC0" w:rsidP="0081411E">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76" w:type="dxa"/>
            <w:tcBorders>
              <w:left w:val="single" w:sz="4" w:space="0" w:color="auto"/>
            </w:tcBorders>
          </w:tcPr>
          <w:p w:rsidR="00A00EC0" w:rsidRPr="001B438D" w:rsidRDefault="00A00EC0" w:rsidP="0081411E">
            <w:pPr>
              <w:suppressAutoHyphens/>
              <w:snapToGrid w:val="0"/>
              <w:ind w:left="110" w:right="110"/>
              <w:jc w:val="center"/>
              <w:rPr>
                <w:color w:val="000000"/>
                <w:sz w:val="18"/>
                <w:szCs w:val="18"/>
              </w:rPr>
            </w:pPr>
          </w:p>
        </w:tc>
        <w:tc>
          <w:tcPr>
            <w:tcW w:w="2834" w:type="dxa"/>
          </w:tcPr>
          <w:p w:rsidR="00A00EC0" w:rsidRPr="001B438D" w:rsidRDefault="00A00EC0" w:rsidP="0081411E">
            <w:pPr>
              <w:suppressAutoHyphens/>
              <w:snapToGrid w:val="0"/>
              <w:ind w:left="110" w:right="110"/>
              <w:jc w:val="center"/>
              <w:rPr>
                <w:color w:val="000000"/>
                <w:sz w:val="18"/>
                <w:szCs w:val="18"/>
              </w:rPr>
            </w:pPr>
          </w:p>
        </w:tc>
      </w:tr>
      <w:tr w:rsidR="00A00EC0" w:rsidRPr="001B438D" w:rsidTr="00A00EC0">
        <w:trPr>
          <w:gridAfter w:val="2"/>
          <w:wAfter w:w="2910" w:type="dxa"/>
          <w:trHeight w:val="251"/>
        </w:trPr>
        <w:tc>
          <w:tcPr>
            <w:tcW w:w="10773" w:type="dxa"/>
            <w:gridSpan w:val="2"/>
            <w:tcBorders>
              <w:top w:val="single" w:sz="4" w:space="0" w:color="auto"/>
              <w:left w:val="single" w:sz="4" w:space="0" w:color="auto"/>
              <w:bottom w:val="single" w:sz="4" w:space="0" w:color="auto"/>
              <w:right w:val="single" w:sz="4" w:space="0" w:color="auto"/>
            </w:tcBorders>
            <w:hideMark/>
          </w:tcPr>
          <w:p w:rsidR="00A00EC0" w:rsidRPr="001B438D" w:rsidRDefault="007D42A3" w:rsidP="0081411E">
            <w:pPr>
              <w:suppressAutoHyphens/>
              <w:snapToGrid w:val="0"/>
              <w:ind w:left="105" w:right="120"/>
              <w:rPr>
                <w:b/>
                <w:bCs/>
                <w:sz w:val="18"/>
                <w:szCs w:val="18"/>
                <w:lang w:eastAsia="ar-SA"/>
              </w:rPr>
            </w:pPr>
            <w:r>
              <w:rPr>
                <w:sz w:val="18"/>
                <w:szCs w:val="18"/>
              </w:rPr>
              <w:t>10</w:t>
            </w:r>
            <w:r w:rsidR="00A00EC0" w:rsidRPr="001B438D">
              <w:rPr>
                <w:sz w:val="18"/>
                <w:szCs w:val="18"/>
              </w:rPr>
              <w:t xml:space="preserve">. Начальная </w:t>
            </w:r>
            <w:r w:rsidR="00A00EC0">
              <w:rPr>
                <w:sz w:val="18"/>
                <w:szCs w:val="18"/>
              </w:rPr>
              <w:t>(</w:t>
            </w:r>
            <w:r w:rsidR="00A00EC0" w:rsidRPr="001B438D">
              <w:rPr>
                <w:sz w:val="18"/>
                <w:szCs w:val="18"/>
              </w:rPr>
              <w:t>максимальная</w:t>
            </w:r>
            <w:r w:rsidR="00A00EC0">
              <w:rPr>
                <w:sz w:val="18"/>
                <w:szCs w:val="18"/>
              </w:rPr>
              <w:t>)</w:t>
            </w:r>
            <w:r w:rsidR="00A00EC0" w:rsidRPr="001B438D">
              <w:rPr>
                <w:sz w:val="18"/>
                <w:szCs w:val="18"/>
              </w:rPr>
              <w:t xml:space="preserve"> цена контракта </w:t>
            </w:r>
            <w:r w:rsidR="00A00EC0">
              <w:rPr>
                <w:sz w:val="18"/>
                <w:szCs w:val="18"/>
              </w:rPr>
              <w:t>-</w:t>
            </w:r>
            <w:r w:rsidR="00A00EC0">
              <w:rPr>
                <w:b/>
                <w:sz w:val="18"/>
                <w:szCs w:val="18"/>
              </w:rPr>
              <w:t xml:space="preserve"> </w:t>
            </w:r>
            <w:r w:rsidR="00A00EC0" w:rsidRPr="00BD3FD4">
              <w:rPr>
                <w:b/>
                <w:sz w:val="18"/>
                <w:szCs w:val="18"/>
              </w:rPr>
              <w:t>33 450,00</w:t>
            </w:r>
            <w:r w:rsidR="00A00EC0" w:rsidRPr="001B438D">
              <w:rPr>
                <w:b/>
                <w:sz w:val="18"/>
                <w:szCs w:val="18"/>
              </w:rPr>
              <w:t xml:space="preserve"> </w:t>
            </w:r>
            <w:r w:rsidR="00A00EC0" w:rsidRPr="001B438D">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A00EC0" w:rsidRPr="001B438D" w:rsidRDefault="00A00EC0" w:rsidP="0081411E">
            <w:pPr>
              <w:suppressAutoHyphens/>
              <w:snapToGrid w:val="0"/>
              <w:spacing w:line="100" w:lineRule="atLeast"/>
              <w:ind w:left="12" w:right="-3" w:hanging="30"/>
              <w:jc w:val="center"/>
              <w:rPr>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A00EC0" w:rsidRPr="001B438D" w:rsidRDefault="00A00EC0" w:rsidP="0081411E">
            <w:pPr>
              <w:suppressAutoHyphens/>
              <w:snapToGrid w:val="0"/>
              <w:spacing w:line="100" w:lineRule="atLeast"/>
              <w:ind w:left="12" w:right="-3" w:hanging="30"/>
              <w:jc w:val="center"/>
              <w:rPr>
                <w:b/>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A00EC0" w:rsidRPr="001B438D" w:rsidRDefault="00A00EC0" w:rsidP="0081411E">
            <w:pPr>
              <w:suppressAutoHyphens/>
              <w:snapToGrid w:val="0"/>
              <w:spacing w:line="100" w:lineRule="atLeast"/>
              <w:ind w:left="12" w:right="-3" w:hanging="30"/>
              <w:jc w:val="center"/>
              <w:rPr>
                <w:b/>
                <w:sz w:val="18"/>
                <w:szCs w:val="18"/>
                <w:lang w:eastAsia="ar-SA"/>
              </w:rPr>
            </w:pPr>
          </w:p>
        </w:tc>
      </w:tr>
      <w:tr w:rsidR="00A00EC0" w:rsidRPr="001B438D" w:rsidTr="00A00EC0">
        <w:trPr>
          <w:gridAfter w:val="2"/>
          <w:wAfter w:w="2910" w:type="dxa"/>
          <w:trHeight w:val="251"/>
        </w:trPr>
        <w:tc>
          <w:tcPr>
            <w:tcW w:w="10773" w:type="dxa"/>
            <w:gridSpan w:val="2"/>
            <w:tcBorders>
              <w:top w:val="single" w:sz="4" w:space="0" w:color="auto"/>
              <w:left w:val="single" w:sz="4" w:space="0" w:color="auto"/>
              <w:bottom w:val="single" w:sz="4" w:space="0" w:color="auto"/>
              <w:right w:val="single" w:sz="4" w:space="0" w:color="auto"/>
            </w:tcBorders>
            <w:vAlign w:val="center"/>
          </w:tcPr>
          <w:p w:rsidR="00A00EC0" w:rsidRPr="00F715F9" w:rsidRDefault="00A00EC0" w:rsidP="007D42A3">
            <w:pPr>
              <w:suppressAutoHyphens/>
              <w:snapToGrid w:val="0"/>
              <w:ind w:left="105" w:right="120"/>
              <w:rPr>
                <w:sz w:val="18"/>
                <w:szCs w:val="18"/>
              </w:rPr>
            </w:pPr>
            <w:r>
              <w:rPr>
                <w:sz w:val="18"/>
                <w:szCs w:val="18"/>
              </w:rPr>
              <w:t>1</w:t>
            </w:r>
            <w:r w:rsidR="007D42A3">
              <w:rPr>
                <w:sz w:val="18"/>
                <w:szCs w:val="18"/>
              </w:rPr>
              <w:t>1</w:t>
            </w:r>
            <w:r w:rsidRPr="000F1ED7">
              <w:rPr>
                <w:sz w:val="18"/>
                <w:szCs w:val="18"/>
              </w:rPr>
              <w:t>. Предложенная цена контракта</w:t>
            </w:r>
          </w:p>
        </w:tc>
        <w:tc>
          <w:tcPr>
            <w:tcW w:w="1701" w:type="dxa"/>
            <w:tcBorders>
              <w:top w:val="single" w:sz="4" w:space="0" w:color="auto"/>
              <w:left w:val="single" w:sz="4" w:space="0" w:color="auto"/>
              <w:bottom w:val="single" w:sz="4" w:space="0" w:color="auto"/>
              <w:right w:val="single" w:sz="4" w:space="0" w:color="auto"/>
            </w:tcBorders>
            <w:vAlign w:val="center"/>
          </w:tcPr>
          <w:p w:rsidR="00A00EC0" w:rsidRPr="00F715F9" w:rsidRDefault="00A00EC0" w:rsidP="0081411E">
            <w:pPr>
              <w:suppressAutoHyphens/>
              <w:snapToGrid w:val="0"/>
              <w:spacing w:line="100" w:lineRule="atLeast"/>
              <w:ind w:left="12" w:right="-3" w:hanging="30"/>
              <w:jc w:val="center"/>
              <w:rPr>
                <w:b/>
                <w:sz w:val="18"/>
                <w:szCs w:val="18"/>
                <w:lang w:eastAsia="ar-SA"/>
              </w:rPr>
            </w:pPr>
            <w:r w:rsidRPr="00BD3FD4">
              <w:rPr>
                <w:b/>
                <w:sz w:val="18"/>
                <w:szCs w:val="18"/>
                <w:lang w:eastAsia="ar-SA"/>
              </w:rPr>
              <w:t>28</w:t>
            </w:r>
            <w:r>
              <w:rPr>
                <w:b/>
                <w:sz w:val="18"/>
                <w:szCs w:val="18"/>
                <w:lang w:eastAsia="ar-SA"/>
              </w:rPr>
              <w:t> </w:t>
            </w:r>
            <w:r w:rsidRPr="00BD3FD4">
              <w:rPr>
                <w:b/>
                <w:sz w:val="18"/>
                <w:szCs w:val="18"/>
                <w:lang w:eastAsia="ar-SA"/>
              </w:rPr>
              <w:t>647</w:t>
            </w:r>
            <w:r>
              <w:rPr>
                <w:b/>
                <w:sz w:val="18"/>
                <w:szCs w:val="18"/>
                <w:lang w:eastAsia="ar-SA"/>
              </w:rPr>
              <w:t>,</w:t>
            </w:r>
            <w:r w:rsidRPr="00BD3FD4">
              <w:rPr>
                <w:b/>
                <w:sz w:val="18"/>
                <w:szCs w:val="18"/>
                <w:lang w:eastAsia="ar-SA"/>
              </w:rPr>
              <w:t>00</w:t>
            </w:r>
          </w:p>
        </w:tc>
        <w:tc>
          <w:tcPr>
            <w:tcW w:w="1701" w:type="dxa"/>
            <w:tcBorders>
              <w:top w:val="single" w:sz="4" w:space="0" w:color="auto"/>
              <w:left w:val="single" w:sz="4" w:space="0" w:color="auto"/>
              <w:bottom w:val="single" w:sz="4" w:space="0" w:color="auto"/>
              <w:right w:val="single" w:sz="4" w:space="0" w:color="auto"/>
            </w:tcBorders>
            <w:vAlign w:val="center"/>
          </w:tcPr>
          <w:p w:rsidR="00A00EC0" w:rsidRPr="00F715F9" w:rsidRDefault="00A00EC0" w:rsidP="0081411E">
            <w:pPr>
              <w:suppressAutoHyphens/>
              <w:snapToGrid w:val="0"/>
              <w:spacing w:line="100" w:lineRule="atLeast"/>
              <w:ind w:left="12" w:right="-3" w:hanging="30"/>
              <w:jc w:val="center"/>
              <w:rPr>
                <w:b/>
                <w:sz w:val="18"/>
                <w:szCs w:val="18"/>
                <w:lang w:eastAsia="ar-SA"/>
              </w:rPr>
            </w:pPr>
            <w:r w:rsidRPr="00BD3FD4">
              <w:rPr>
                <w:b/>
                <w:sz w:val="18"/>
                <w:szCs w:val="18"/>
                <w:lang w:eastAsia="ar-SA"/>
              </w:rPr>
              <w:t>28</w:t>
            </w:r>
            <w:r>
              <w:rPr>
                <w:b/>
                <w:sz w:val="18"/>
                <w:szCs w:val="18"/>
                <w:lang w:eastAsia="ar-SA"/>
              </w:rPr>
              <w:t> </w:t>
            </w:r>
            <w:r w:rsidRPr="00BD3FD4">
              <w:rPr>
                <w:b/>
                <w:sz w:val="18"/>
                <w:szCs w:val="18"/>
                <w:lang w:eastAsia="ar-SA"/>
              </w:rPr>
              <w:t>815</w:t>
            </w:r>
            <w:r>
              <w:rPr>
                <w:b/>
                <w:sz w:val="18"/>
                <w:szCs w:val="18"/>
                <w:lang w:eastAsia="ar-SA"/>
              </w:rPr>
              <w:t>,</w:t>
            </w:r>
            <w:r w:rsidRPr="00BD3FD4">
              <w:rPr>
                <w:b/>
                <w:sz w:val="18"/>
                <w:szCs w:val="18"/>
                <w:lang w:eastAsia="ar-SA"/>
              </w:rPr>
              <w:t>00</w:t>
            </w:r>
          </w:p>
        </w:tc>
        <w:tc>
          <w:tcPr>
            <w:tcW w:w="1843" w:type="dxa"/>
            <w:tcBorders>
              <w:top w:val="single" w:sz="4" w:space="0" w:color="auto"/>
              <w:left w:val="single" w:sz="4" w:space="0" w:color="auto"/>
              <w:bottom w:val="single" w:sz="4" w:space="0" w:color="auto"/>
              <w:right w:val="single" w:sz="4" w:space="0" w:color="auto"/>
            </w:tcBorders>
          </w:tcPr>
          <w:p w:rsidR="00A00EC0" w:rsidRPr="00753574" w:rsidRDefault="00A00EC0" w:rsidP="0081411E">
            <w:pPr>
              <w:suppressAutoHyphens/>
              <w:snapToGrid w:val="0"/>
              <w:spacing w:line="100" w:lineRule="atLeast"/>
              <w:ind w:left="12" w:right="-3" w:hanging="30"/>
              <w:jc w:val="center"/>
              <w:rPr>
                <w:b/>
                <w:sz w:val="18"/>
                <w:szCs w:val="18"/>
                <w:lang w:eastAsia="ar-SA"/>
              </w:rPr>
            </w:pPr>
            <w:r w:rsidRPr="00BD3FD4">
              <w:rPr>
                <w:b/>
                <w:sz w:val="18"/>
                <w:szCs w:val="18"/>
                <w:lang w:eastAsia="ar-SA"/>
              </w:rPr>
              <w:t>33</w:t>
            </w:r>
            <w:r>
              <w:rPr>
                <w:b/>
                <w:sz w:val="18"/>
                <w:szCs w:val="18"/>
                <w:lang w:eastAsia="ar-SA"/>
              </w:rPr>
              <w:t> </w:t>
            </w:r>
            <w:r w:rsidRPr="00BD3FD4">
              <w:rPr>
                <w:b/>
                <w:sz w:val="18"/>
                <w:szCs w:val="18"/>
                <w:lang w:eastAsia="ar-SA"/>
              </w:rPr>
              <w:t>115</w:t>
            </w:r>
            <w:r>
              <w:rPr>
                <w:b/>
                <w:sz w:val="18"/>
                <w:szCs w:val="18"/>
                <w:lang w:eastAsia="ar-SA"/>
              </w:rPr>
              <w:t>,</w:t>
            </w:r>
            <w:r w:rsidRPr="00BD3FD4">
              <w:rPr>
                <w:b/>
                <w:sz w:val="18"/>
                <w:szCs w:val="18"/>
                <w:lang w:eastAsia="ar-SA"/>
              </w:rPr>
              <w:t>50</w:t>
            </w:r>
          </w:p>
        </w:tc>
      </w:tr>
      <w:tr w:rsidR="00A00EC0" w:rsidRPr="001B438D" w:rsidTr="00A00EC0">
        <w:trPr>
          <w:gridAfter w:val="2"/>
          <w:wAfter w:w="2910" w:type="dxa"/>
          <w:trHeight w:val="251"/>
        </w:trPr>
        <w:tc>
          <w:tcPr>
            <w:tcW w:w="10773" w:type="dxa"/>
            <w:gridSpan w:val="2"/>
            <w:tcBorders>
              <w:top w:val="single" w:sz="4" w:space="0" w:color="auto"/>
              <w:left w:val="single" w:sz="4" w:space="0" w:color="auto"/>
              <w:bottom w:val="single" w:sz="4" w:space="0" w:color="auto"/>
              <w:right w:val="single" w:sz="4" w:space="0" w:color="auto"/>
            </w:tcBorders>
            <w:vAlign w:val="center"/>
          </w:tcPr>
          <w:p w:rsidR="00A00EC0" w:rsidRPr="00F715F9" w:rsidRDefault="00A00EC0" w:rsidP="007D42A3">
            <w:pPr>
              <w:suppressAutoHyphens/>
              <w:snapToGrid w:val="0"/>
              <w:ind w:left="105" w:right="120"/>
              <w:rPr>
                <w:sz w:val="18"/>
                <w:szCs w:val="18"/>
              </w:rPr>
            </w:pPr>
            <w:r w:rsidRPr="000F1ED7">
              <w:rPr>
                <w:sz w:val="18"/>
                <w:szCs w:val="18"/>
              </w:rPr>
              <w:t>1</w:t>
            </w:r>
            <w:r w:rsidR="007D42A3">
              <w:rPr>
                <w:sz w:val="18"/>
                <w:szCs w:val="18"/>
              </w:rPr>
              <w:t>2</w:t>
            </w:r>
            <w:r w:rsidRPr="000F1ED7">
              <w:rPr>
                <w:sz w:val="18"/>
                <w:szCs w:val="18"/>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A00EC0" w:rsidRPr="00DC4E4A" w:rsidRDefault="00A00EC0" w:rsidP="0081411E">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rsidR="00A00EC0" w:rsidRPr="00DC4E4A" w:rsidRDefault="00A00EC0" w:rsidP="0081411E">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tcPr>
          <w:p w:rsidR="00A00EC0" w:rsidRDefault="00A00EC0" w:rsidP="0081411E">
            <w:pPr>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2041ED" w:rsidRPr="00130771" w:rsidRDefault="002041ED" w:rsidP="00A00EC0">
      <w:pPr>
        <w:rPr>
          <w:color w:val="C00000"/>
        </w:rPr>
      </w:pPr>
    </w:p>
    <w:sectPr w:rsidR="002041ED"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473CB"/>
    <w:rsid w:val="000546EE"/>
    <w:rsid w:val="00127C72"/>
    <w:rsid w:val="00130771"/>
    <w:rsid w:val="00136084"/>
    <w:rsid w:val="00140C77"/>
    <w:rsid w:val="00190195"/>
    <w:rsid w:val="001C3634"/>
    <w:rsid w:val="001C71E4"/>
    <w:rsid w:val="001D225B"/>
    <w:rsid w:val="001F1B3D"/>
    <w:rsid w:val="001F34FD"/>
    <w:rsid w:val="002041ED"/>
    <w:rsid w:val="00275C3F"/>
    <w:rsid w:val="002B7AEA"/>
    <w:rsid w:val="002F50CE"/>
    <w:rsid w:val="003323DB"/>
    <w:rsid w:val="00373D39"/>
    <w:rsid w:val="00380585"/>
    <w:rsid w:val="003931C5"/>
    <w:rsid w:val="003A0655"/>
    <w:rsid w:val="0041356A"/>
    <w:rsid w:val="00421F44"/>
    <w:rsid w:val="00434334"/>
    <w:rsid w:val="00463208"/>
    <w:rsid w:val="004944D4"/>
    <w:rsid w:val="004F74D3"/>
    <w:rsid w:val="00502251"/>
    <w:rsid w:val="005257EC"/>
    <w:rsid w:val="0055415B"/>
    <w:rsid w:val="00601EB4"/>
    <w:rsid w:val="00653A86"/>
    <w:rsid w:val="006578A9"/>
    <w:rsid w:val="006637FA"/>
    <w:rsid w:val="00685808"/>
    <w:rsid w:val="006B5A31"/>
    <w:rsid w:val="006D77ED"/>
    <w:rsid w:val="006E5349"/>
    <w:rsid w:val="006E5F45"/>
    <w:rsid w:val="007559E0"/>
    <w:rsid w:val="00787B24"/>
    <w:rsid w:val="007C1474"/>
    <w:rsid w:val="007C3631"/>
    <w:rsid w:val="007C718D"/>
    <w:rsid w:val="007C7A6D"/>
    <w:rsid w:val="007D42A3"/>
    <w:rsid w:val="0081120E"/>
    <w:rsid w:val="0082139F"/>
    <w:rsid w:val="00846B7A"/>
    <w:rsid w:val="008C0CF1"/>
    <w:rsid w:val="008F161B"/>
    <w:rsid w:val="00936008"/>
    <w:rsid w:val="009C280A"/>
    <w:rsid w:val="00A00EC0"/>
    <w:rsid w:val="00A06F56"/>
    <w:rsid w:val="00A25856"/>
    <w:rsid w:val="00A601DB"/>
    <w:rsid w:val="00A61028"/>
    <w:rsid w:val="00A979EA"/>
    <w:rsid w:val="00B27F9E"/>
    <w:rsid w:val="00B33CD8"/>
    <w:rsid w:val="00B7239E"/>
    <w:rsid w:val="00BB06F0"/>
    <w:rsid w:val="00BC6A5A"/>
    <w:rsid w:val="00C06827"/>
    <w:rsid w:val="00C205DA"/>
    <w:rsid w:val="00C33295"/>
    <w:rsid w:val="00C36995"/>
    <w:rsid w:val="00C630A4"/>
    <w:rsid w:val="00C717BA"/>
    <w:rsid w:val="00C96912"/>
    <w:rsid w:val="00CE1F4B"/>
    <w:rsid w:val="00D526DF"/>
    <w:rsid w:val="00D5310B"/>
    <w:rsid w:val="00D65F9C"/>
    <w:rsid w:val="00D85260"/>
    <w:rsid w:val="00DD47C4"/>
    <w:rsid w:val="00E10822"/>
    <w:rsid w:val="00E20A9D"/>
    <w:rsid w:val="00E47662"/>
    <w:rsid w:val="00E57B9B"/>
    <w:rsid w:val="00E6199A"/>
    <w:rsid w:val="00E83082"/>
    <w:rsid w:val="00E926C8"/>
    <w:rsid w:val="00EC3ABC"/>
    <w:rsid w:val="00EE1143"/>
    <w:rsid w:val="00EF06DE"/>
    <w:rsid w:val="00F00AB9"/>
    <w:rsid w:val="00F62EDE"/>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46</cp:revision>
  <cp:lastPrinted>2017-10-16T12:28:00Z</cp:lastPrinted>
  <dcterms:created xsi:type="dcterms:W3CDTF">2011-03-23T07:06:00Z</dcterms:created>
  <dcterms:modified xsi:type="dcterms:W3CDTF">2017-10-17T05:44:00Z</dcterms:modified>
</cp:coreProperties>
</file>