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ПРОТОКОЛ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2D79B8" w:rsidRPr="008E359E" w:rsidRDefault="002D79B8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8E359E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г.  </w:t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6" w:history="1">
        <w:r w:rsidR="008E359E" w:rsidRPr="008E359E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8E359E" w:rsidRPr="008E359E">
        <w:rPr>
          <w:rFonts w:ascii="Times New Roman" w:hAnsi="Times New Roman" w:cs="Times New Roman"/>
          <w:sz w:val="24"/>
          <w:szCs w:val="24"/>
        </w:rPr>
        <w:t>7</w:t>
      </w:r>
      <w:r w:rsidR="00720ACB">
        <w:rPr>
          <w:rFonts w:ascii="Times New Roman" w:hAnsi="Times New Roman" w:cs="Times New Roman"/>
          <w:sz w:val="24"/>
          <w:szCs w:val="24"/>
        </w:rPr>
        <w:t>5</w:t>
      </w:r>
      <w:r w:rsidR="00C308FE">
        <w:rPr>
          <w:rFonts w:ascii="Times New Roman" w:hAnsi="Times New Roman" w:cs="Times New Roman"/>
          <w:sz w:val="24"/>
          <w:szCs w:val="24"/>
        </w:rPr>
        <w:t>3</w:t>
      </w:r>
      <w:r w:rsidR="008E359E" w:rsidRPr="008E359E">
        <w:rPr>
          <w:rFonts w:ascii="Times New Roman" w:hAnsi="Times New Roman" w:cs="Times New Roman"/>
          <w:sz w:val="24"/>
          <w:szCs w:val="24"/>
        </w:rPr>
        <w:t>-3</w:t>
      </w:r>
    </w:p>
    <w:p w:rsidR="005B5A9D" w:rsidRPr="00B36B4C" w:rsidRDefault="005B5A9D" w:rsidP="005B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5B5A9D" w:rsidRPr="00B36B4C" w:rsidRDefault="005B5A9D" w:rsidP="005B5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B36B4C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36B4C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B36B4C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B36B4C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B36B4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36B4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5B5A9D" w:rsidRPr="00B36B4C" w:rsidRDefault="005B5A9D" w:rsidP="005B5A9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5B5A9D" w:rsidRPr="00B36B4C" w:rsidRDefault="005B5A9D" w:rsidP="005B5A9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5B5A9D" w:rsidRPr="00B36B4C" w:rsidRDefault="005B5A9D" w:rsidP="005B5A9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6B4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B36B4C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B36B4C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36B4C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B36B4C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B36B4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36B4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 xml:space="preserve">6. </w:t>
      </w:r>
      <w:r w:rsidRPr="00B36B4C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B36B4C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5B5A9D" w:rsidRPr="00B36B4C" w:rsidRDefault="005B5A9D" w:rsidP="005B5A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B4C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C308FE" w:rsidRPr="00B36B4C" w:rsidRDefault="00C308FE" w:rsidP="00C308FE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B4C">
        <w:rPr>
          <w:rFonts w:ascii="Times New Roman" w:hAnsi="Times New Roman" w:cs="Times New Roman"/>
          <w:sz w:val="24"/>
        </w:rPr>
        <w:t xml:space="preserve">Представитель заказчика: </w:t>
      </w:r>
      <w:r w:rsidRPr="00B36B4C">
        <w:rPr>
          <w:rFonts w:ascii="Times New Roman" w:hAnsi="Times New Roman" w:cs="Times New Roman"/>
          <w:sz w:val="24"/>
          <w:szCs w:val="24"/>
        </w:rPr>
        <w:t>Шутова Анна Викторовна, ведущий инженер по комплектации оборудования муниципального казенного учреждения  «Производственная группа».</w:t>
      </w:r>
    </w:p>
    <w:p w:rsidR="00C308FE" w:rsidRPr="00C308FE" w:rsidRDefault="00C308FE" w:rsidP="00C308FE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6B4C">
        <w:rPr>
          <w:rFonts w:ascii="Times New Roman" w:hAnsi="Times New Roman" w:cs="Times New Roman"/>
          <w:sz w:val="24"/>
        </w:rPr>
        <w:t>1. Наименование аукциона: аукцион в электронной</w:t>
      </w:r>
      <w:r w:rsidRPr="00C308FE">
        <w:rPr>
          <w:rFonts w:ascii="Times New Roman" w:hAnsi="Times New Roman" w:cs="Times New Roman"/>
          <w:sz w:val="24"/>
        </w:rPr>
        <w:t xml:space="preserve"> форме № 01873</w:t>
      </w:r>
      <w:r w:rsidRPr="00C308FE">
        <w:rPr>
          <w:rFonts w:ascii="Times New Roman" w:hAnsi="Times New Roman" w:cs="Times New Roman"/>
          <w:sz w:val="24"/>
          <w:szCs w:val="24"/>
        </w:rPr>
        <w:t>00005814000753</w:t>
      </w:r>
      <w:r w:rsidRPr="00C308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08FE">
        <w:rPr>
          <w:rFonts w:ascii="Times New Roman" w:hAnsi="Times New Roman" w:cs="Times New Roman"/>
          <w:sz w:val="24"/>
          <w:szCs w:val="24"/>
        </w:rPr>
        <w:t>на право заключения муниципального контракта на поставку горюче-смазочных материалов.</w:t>
      </w:r>
    </w:p>
    <w:p w:rsidR="00C308FE" w:rsidRPr="00586679" w:rsidRDefault="00C308FE" w:rsidP="00C308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8FE">
        <w:rPr>
          <w:rFonts w:ascii="Times New Roman" w:hAnsi="Times New Roman" w:cs="Times New Roman"/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C308FE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C308FE">
        <w:rPr>
          <w:rFonts w:ascii="Times New Roman" w:hAnsi="Times New Roman" w:cs="Times New Roman"/>
          <w:sz w:val="24"/>
          <w:szCs w:val="24"/>
        </w:rPr>
        <w:t xml:space="preserve">, код аукциона </w:t>
      </w:r>
      <w:r w:rsidRPr="00586679">
        <w:rPr>
          <w:rFonts w:ascii="Times New Roman" w:hAnsi="Times New Roman" w:cs="Times New Roman"/>
          <w:sz w:val="24"/>
          <w:szCs w:val="24"/>
        </w:rPr>
        <w:t>0187300005814000753, дата публикации 18.12.2014.</w:t>
      </w:r>
      <w:r w:rsidRPr="00586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08FE" w:rsidRPr="00586679" w:rsidRDefault="00C308FE" w:rsidP="00C308F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79">
        <w:rPr>
          <w:rFonts w:ascii="Times New Roman" w:hAnsi="Times New Roman" w:cs="Times New Roman"/>
          <w:sz w:val="24"/>
          <w:szCs w:val="24"/>
        </w:rPr>
        <w:t xml:space="preserve">2. Заказчик: Муниципальное казенное учреждение </w:t>
      </w:r>
      <w:r w:rsidR="00586679" w:rsidRPr="00586679">
        <w:rPr>
          <w:rFonts w:ascii="Times New Roman" w:hAnsi="Times New Roman" w:cs="Times New Roman"/>
          <w:sz w:val="24"/>
          <w:szCs w:val="24"/>
        </w:rPr>
        <w:t xml:space="preserve">«Центр материально-технического и информационно-методического обеспечения». </w:t>
      </w:r>
      <w:r w:rsidRPr="00586679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обл., г. Югорск, ул. Геологов,9.</w:t>
      </w:r>
    </w:p>
    <w:p w:rsidR="00C308FE" w:rsidRPr="00C308FE" w:rsidRDefault="00C308FE" w:rsidP="00C308F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FE">
        <w:rPr>
          <w:rFonts w:ascii="Times New Roman" w:hAnsi="Times New Roman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декабря 2014 года, по адресу: ул. </w:t>
      </w:r>
      <w:r w:rsidRPr="00C308FE">
        <w:rPr>
          <w:rFonts w:ascii="Times New Roman" w:hAnsi="Times New Roman" w:cs="Times New Roman"/>
          <w:sz w:val="24"/>
          <w:szCs w:val="24"/>
        </w:rPr>
        <w:t xml:space="preserve">40 лет Победы, 11, г. </w:t>
      </w:r>
      <w:proofErr w:type="spellStart"/>
      <w:r w:rsidRPr="00C308F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308FE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C308FE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C308FE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E359E" w:rsidRPr="008E359E" w:rsidRDefault="008E359E" w:rsidP="00C308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08FE">
        <w:rPr>
          <w:rFonts w:ascii="Times New Roman" w:hAnsi="Times New Roman" w:cs="Times New Roman"/>
          <w:sz w:val="24"/>
          <w:szCs w:val="24"/>
        </w:rPr>
        <w:t>4. На основании протокола проведения</w:t>
      </w:r>
      <w:r w:rsidRPr="000B73CB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0B73CB">
        <w:rPr>
          <w:rFonts w:ascii="Times New Roman" w:hAnsi="Times New Roman" w:cs="Times New Roman"/>
          <w:sz w:val="24"/>
        </w:rPr>
        <w:t xml:space="preserve"> в</w:t>
      </w:r>
      <w:r w:rsidRPr="008E359E">
        <w:rPr>
          <w:rFonts w:ascii="Times New Roman" w:hAnsi="Times New Roman" w:cs="Times New Roman"/>
          <w:sz w:val="24"/>
        </w:rPr>
        <w:t xml:space="preserve">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Pr="008E359E">
        <w:rPr>
          <w:rFonts w:ascii="Times New Roman" w:hAnsi="Times New Roman" w:cs="Times New Roman"/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275"/>
        <w:gridCol w:w="6663"/>
        <w:gridCol w:w="1984"/>
      </w:tblGrid>
      <w:tr w:rsidR="008E359E" w:rsidRPr="008E359E" w:rsidTr="005B5A9D">
        <w:trPr>
          <w:cantSplit/>
          <w:trHeight w:val="1133"/>
          <w:tblHeader/>
        </w:trPr>
        <w:tc>
          <w:tcPr>
            <w:tcW w:w="993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5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3" w:type="dxa"/>
          </w:tcPr>
          <w:p w:rsidR="008E359E" w:rsidRPr="008E359E" w:rsidRDefault="008E359E" w:rsidP="008E359E">
            <w:pPr>
              <w:spacing w:after="0" w:line="240" w:lineRule="auto"/>
              <w:ind w:left="142"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359E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E359E" w:rsidRPr="00D82F73" w:rsidTr="005B5A9D">
        <w:trPr>
          <w:cantSplit/>
          <w:trHeight w:val="284"/>
        </w:trPr>
        <w:tc>
          <w:tcPr>
            <w:tcW w:w="993" w:type="dxa"/>
          </w:tcPr>
          <w:p w:rsidR="008E359E" w:rsidRPr="00B02FA3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82F73" w:rsidRPr="00D82F73" w:rsidRDefault="00D82F73" w:rsidP="00D82F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F73">
              <w:rPr>
                <w:rFonts w:ascii="Times New Roman" w:eastAsia="Times New Roman" w:hAnsi="Times New Roman" w:cs="Times New Roman"/>
                <w:sz w:val="20"/>
                <w:szCs w:val="20"/>
              </w:rPr>
              <w:t>3 , защищенный номер заявки:</w:t>
            </w:r>
          </w:p>
          <w:p w:rsidR="008E359E" w:rsidRPr="00D82F73" w:rsidRDefault="00D82F73" w:rsidP="00D82F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2F73">
              <w:rPr>
                <w:rFonts w:ascii="Times New Roman" w:eastAsia="Times New Roman" w:hAnsi="Times New Roman" w:cs="Times New Roman"/>
                <w:sz w:val="20"/>
                <w:szCs w:val="20"/>
              </w:rPr>
              <w:t>6180910 </w:t>
            </w:r>
          </w:p>
        </w:tc>
        <w:tc>
          <w:tcPr>
            <w:tcW w:w="666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4"/>
              <w:gridCol w:w="4987"/>
            </w:tblGrid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"ЮГОРСКПРОДУКТ ОЙЛ"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653574.70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8622009067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862201001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628260, Ханты-Мансийский Автономный округ - Югра АО, Югорск г, ул</w:t>
                  </w:r>
                  <w:proofErr w:type="gramStart"/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астелло, д.27/1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628260, Ханты-Мансийский Автономный округ - Югра АО, Югорск г, ул</w:t>
                  </w:r>
                  <w:proofErr w:type="gramStart"/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астелло, д.27/1</w:t>
                  </w:r>
                </w:p>
              </w:tc>
            </w:tr>
            <w:tr w:rsidR="00D82F73" w:rsidRPr="00D82F73" w:rsidTr="008E359E">
              <w:tc>
                <w:tcPr>
                  <w:tcW w:w="11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2F73" w:rsidRPr="00D82F73" w:rsidRDefault="00D82F73" w:rsidP="00D82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F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(34675) 2-82-24</w:t>
                  </w:r>
                </w:p>
              </w:tc>
            </w:tr>
          </w:tbl>
          <w:p w:rsidR="008E359E" w:rsidRPr="00D82F73" w:rsidRDefault="008E359E" w:rsidP="00D82F73">
            <w:pPr>
              <w:spacing w:after="0" w:line="240" w:lineRule="auto"/>
              <w:ind w:left="142"/>
              <w:jc w:val="both"/>
              <w:rPr>
                <w:rStyle w:val="textspanview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E359E" w:rsidRPr="00D82F73" w:rsidRDefault="00D82F73" w:rsidP="00D82F7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2F73">
              <w:rPr>
                <w:rFonts w:ascii="Times New Roman" w:eastAsia="Times New Roman" w:hAnsi="Times New Roman" w:cs="Times New Roman"/>
                <w:sz w:val="20"/>
                <w:szCs w:val="20"/>
              </w:rPr>
              <w:t>653574.70</w:t>
            </w:r>
          </w:p>
        </w:tc>
      </w:tr>
    </w:tbl>
    <w:p w:rsidR="008E359E" w:rsidRPr="000A7F11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D82F73" w:rsidRPr="00D82F73" w:rsidRDefault="00D82F73" w:rsidP="00D82F7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2F73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82F73" w:rsidRPr="00D82F73" w:rsidRDefault="00D82F73" w:rsidP="00D82F7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F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82F73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"ЮГОРСКПРОДУКТ ОЙЛ".</w:t>
      </w:r>
    </w:p>
    <w:p w:rsidR="00D82F73" w:rsidRPr="00D82F73" w:rsidRDefault="00D82F73" w:rsidP="00D82F7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2F7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82F73">
        <w:rPr>
          <w:rFonts w:ascii="Times New Roman" w:hAnsi="Times New Roman" w:cs="Times New Roman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D82F73" w:rsidRPr="00D82F73" w:rsidRDefault="00D82F73" w:rsidP="00D82F7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2F73">
        <w:rPr>
          <w:rFonts w:ascii="Times New Roman" w:hAnsi="Times New Roman" w:cs="Times New Roman"/>
          <w:sz w:val="24"/>
          <w:szCs w:val="24"/>
        </w:rPr>
        <w:t xml:space="preserve">7. В результате рассмотрения вторых частей заявок и на основании протокола проведения аукциона в электронной форме от </w:t>
      </w:r>
      <w:r w:rsidR="008574DA">
        <w:rPr>
          <w:rFonts w:ascii="Times New Roman" w:hAnsi="Times New Roman" w:cs="Times New Roman"/>
          <w:sz w:val="24"/>
          <w:szCs w:val="24"/>
        </w:rPr>
        <w:t>12.01</w:t>
      </w:r>
      <w:r w:rsidRPr="00D82F73">
        <w:rPr>
          <w:rFonts w:ascii="Times New Roman" w:hAnsi="Times New Roman" w:cs="Times New Roman"/>
          <w:sz w:val="24"/>
          <w:szCs w:val="24"/>
        </w:rPr>
        <w:t>.2014  победителем  аукциона в электронной форме признается</w:t>
      </w:r>
      <w:r w:rsidRPr="00D82F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Общество с ограниченной ответственностью "ЮГОРСКПРОДУКТ ОЙЛ", </w:t>
      </w:r>
      <w:r w:rsidRPr="00D82F73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Pr="00D82F73">
        <w:rPr>
          <w:rFonts w:ascii="Times New Roman" w:eastAsia="Times New Roman" w:hAnsi="Times New Roman" w:cs="Times New Roman"/>
          <w:sz w:val="24"/>
          <w:szCs w:val="24"/>
        </w:rPr>
        <w:t xml:space="preserve">653574.70 </w:t>
      </w:r>
      <w:r w:rsidRPr="00D82F7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D82F73" w:rsidRPr="00D82F73" w:rsidRDefault="00D82F73" w:rsidP="008574D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2F73">
        <w:rPr>
          <w:rFonts w:ascii="Times New Roman" w:hAnsi="Times New Roman" w:cs="Times New Roman"/>
          <w:sz w:val="24"/>
          <w:szCs w:val="24"/>
        </w:rPr>
        <w:t xml:space="preserve">  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D82F73">
          <w:rPr>
            <w:rStyle w:val="a7"/>
            <w:color w:val="auto"/>
            <w:sz w:val="24"/>
            <w:szCs w:val="24"/>
          </w:rPr>
          <w:t>http://www.sberbank-ast.ru</w:t>
        </w:r>
      </w:hyperlink>
      <w:r w:rsidRPr="00D82F73">
        <w:rPr>
          <w:rFonts w:ascii="Times New Roman" w:hAnsi="Times New Roman" w:cs="Times New Roman"/>
          <w:sz w:val="24"/>
          <w:szCs w:val="24"/>
        </w:rPr>
        <w:t>.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FF0000"/>
        </w:rPr>
      </w:pP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Сведения о решении 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>требованиям документации об аукционе</w:t>
      </w:r>
    </w:p>
    <w:p w:rsidR="000A7F11" w:rsidRPr="000A7F11" w:rsidRDefault="000A7F11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176" w:type="dxa"/>
        <w:tblLayout w:type="fixed"/>
        <w:tblLook w:val="01E0"/>
      </w:tblPr>
      <w:tblGrid>
        <w:gridCol w:w="5388"/>
        <w:gridCol w:w="2477"/>
        <w:gridCol w:w="3192"/>
      </w:tblGrid>
      <w:tr w:rsidR="008E359E" w:rsidRPr="008E359E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E115F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B02FA3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3" w:rsidRPr="006E115F" w:rsidRDefault="00B02FA3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E359E" w:rsidRPr="006E115F" w:rsidTr="000A7F1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:rsidR="008E359E" w:rsidRPr="006E115F" w:rsidRDefault="00B02FA3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</w:t>
      </w:r>
      <w:r w:rsidR="008E359E" w:rsidRPr="006E115F">
        <w:rPr>
          <w:rFonts w:ascii="Times New Roman" w:hAnsi="Times New Roman" w:cs="Times New Roman"/>
          <w:b/>
        </w:rPr>
        <w:t xml:space="preserve"> комиссии                                                                       </w:t>
      </w:r>
      <w:r w:rsidRPr="006E115F">
        <w:rPr>
          <w:rFonts w:ascii="Times New Roman" w:hAnsi="Times New Roman" w:cs="Times New Roman"/>
          <w:sz w:val="24"/>
          <w:szCs w:val="24"/>
        </w:rPr>
        <w:t>В.К.Бандурин</w:t>
      </w:r>
      <w:r w:rsidRPr="006E1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E359E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2FA3" w:rsidRPr="006E115F" w:rsidRDefault="00B02FA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8E359E" w:rsidRPr="000A7F11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_______________________Н.Б. Захаров</w:t>
      </w:r>
      <w:r w:rsidRPr="000A7F11">
        <w:rPr>
          <w:rFonts w:ascii="Times New Roman" w:hAnsi="Times New Roman" w:cs="Times New Roman"/>
          <w:sz w:val="24"/>
          <w:szCs w:val="24"/>
        </w:rPr>
        <w:t>а</w:t>
      </w:r>
    </w:p>
    <w:p w:rsidR="008E359E" w:rsidRPr="000A7F11" w:rsidRDefault="000A7F11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720ACB">
        <w:rPr>
          <w:rFonts w:ascii="Times New Roman" w:hAnsi="Times New Roman" w:cs="Times New Roman"/>
        </w:rPr>
        <w:t>А.В. Шутова</w:t>
      </w:r>
    </w:p>
    <w:p w:rsidR="008E359E" w:rsidRDefault="008E359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  <w:sectPr w:rsidR="008E359E" w:rsidSect="008E359E">
          <w:pgSz w:w="11906" w:h="16838"/>
          <w:pgMar w:top="426" w:right="566" w:bottom="1134" w:left="851" w:header="709" w:footer="709" w:gutter="0"/>
          <w:cols w:space="708"/>
          <w:docGrid w:linePitch="360"/>
        </w:sectPr>
      </w:pPr>
      <w:r w:rsidRPr="000A7F11">
        <w:rPr>
          <w:rFonts w:ascii="Times New Roman" w:hAnsi="Times New Roman" w:cs="Times New Roman"/>
          <w:sz w:val="24"/>
          <w:szCs w:val="24"/>
        </w:rPr>
        <w:t xml:space="preserve"> Представитель заказчика</w:t>
      </w:r>
      <w:r w:rsidRPr="00812FB0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</w:p>
    <w:p w:rsidR="007A4AC1" w:rsidRPr="00480B16" w:rsidRDefault="007A4AC1" w:rsidP="00510BF1">
      <w:pPr>
        <w:jc w:val="center"/>
        <w:rPr>
          <w:b/>
          <w:color w:val="FF0000"/>
          <w:sz w:val="16"/>
          <w:szCs w:val="16"/>
        </w:rPr>
      </w:pPr>
      <w:r w:rsidRPr="00480B16">
        <w:rPr>
          <w:color w:val="FF0000"/>
          <w:sz w:val="24"/>
          <w:szCs w:val="24"/>
        </w:rPr>
        <w:lastRenderedPageBreak/>
        <w:t xml:space="preserve">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7A4AC1" w:rsidRPr="00D82F73" w:rsidRDefault="007A4AC1" w:rsidP="00D82F73">
      <w:pPr>
        <w:spacing w:after="0" w:line="240" w:lineRule="auto"/>
        <w:ind w:right="-66"/>
        <w:jc w:val="right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Приложение 1</w:t>
      </w:r>
    </w:p>
    <w:p w:rsidR="007A4AC1" w:rsidRPr="00D82F73" w:rsidRDefault="007A4AC1" w:rsidP="00D82F73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color w:val="FF0000"/>
        </w:rPr>
      </w:pPr>
      <w:r w:rsidRPr="00D82F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A4AC1" w:rsidRPr="00D82F73" w:rsidRDefault="007A4AC1" w:rsidP="00D82F73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>аукциона в электронной форме</w:t>
      </w:r>
    </w:p>
    <w:p w:rsidR="007A4AC1" w:rsidRPr="00D82F73" w:rsidRDefault="007A4AC1" w:rsidP="00D82F73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 xml:space="preserve">от «13»  января  2015 г. № </w:t>
      </w:r>
      <w:r w:rsidRPr="00D82F73">
        <w:rPr>
          <w:rFonts w:ascii="Times New Roman" w:hAnsi="Times New Roman" w:cs="Times New Roman"/>
          <w:sz w:val="24"/>
          <w:szCs w:val="24"/>
        </w:rPr>
        <w:t>0187300005814000753</w:t>
      </w:r>
      <w:r w:rsidRPr="00D82F73">
        <w:rPr>
          <w:rFonts w:ascii="Times New Roman" w:hAnsi="Times New Roman" w:cs="Times New Roman"/>
        </w:rPr>
        <w:t>-</w:t>
      </w:r>
      <w:r w:rsidRPr="00D82F73">
        <w:rPr>
          <w:rFonts w:ascii="Times New Roman" w:hAnsi="Times New Roman" w:cs="Times New Roman"/>
          <w:sz w:val="24"/>
          <w:szCs w:val="24"/>
        </w:rPr>
        <w:t>3</w:t>
      </w:r>
    </w:p>
    <w:p w:rsidR="00510BF1" w:rsidRDefault="00510BF1" w:rsidP="00D82F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AC1" w:rsidRPr="00D82F73" w:rsidRDefault="007A4AC1" w:rsidP="00D82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 xml:space="preserve">Таблица подведения итогов </w:t>
      </w:r>
    </w:p>
    <w:p w:rsidR="007A4AC1" w:rsidRPr="00D82F73" w:rsidRDefault="007A4AC1" w:rsidP="00D82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>аукциона в электронной форме на право заключения муниципального контракта на поставку горюче-смазочных материалов</w:t>
      </w:r>
    </w:p>
    <w:p w:rsidR="007A4AC1" w:rsidRPr="00D82F73" w:rsidRDefault="007A4AC1" w:rsidP="00D82F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AC1" w:rsidRPr="00D82F73" w:rsidRDefault="007A4AC1" w:rsidP="00D82F73">
      <w:pPr>
        <w:spacing w:after="0" w:line="240" w:lineRule="auto"/>
        <w:rPr>
          <w:rFonts w:ascii="Times New Roman" w:hAnsi="Times New Roman" w:cs="Times New Roman"/>
        </w:rPr>
      </w:pPr>
      <w:r w:rsidRPr="00D82F73">
        <w:rPr>
          <w:rFonts w:ascii="Times New Roman" w:hAnsi="Times New Roman" w:cs="Times New Roman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7A4AC1" w:rsidRPr="00D82F73" w:rsidRDefault="007A4AC1" w:rsidP="00D82F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  <w:gridCol w:w="2977"/>
        <w:gridCol w:w="4110"/>
      </w:tblGrid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D82F73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F7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D82F73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F73">
              <w:rPr>
                <w:rFonts w:ascii="Times New Roman" w:hAnsi="Times New Roman" w:cs="Times New Roman"/>
              </w:rPr>
              <w:t>Обязательные требования</w:t>
            </w:r>
          </w:p>
        </w:tc>
        <w:tc>
          <w:tcPr>
            <w:tcW w:w="4110" w:type="dxa"/>
          </w:tcPr>
          <w:p w:rsidR="007A4AC1" w:rsidRPr="00D82F73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F73">
              <w:rPr>
                <w:rFonts w:ascii="Times New Roman" w:hAnsi="Times New Roman" w:cs="Times New Roman"/>
              </w:rPr>
              <w:t>3/6180910  – Общество с ограниченной ответственностью "ЮГОРСКПРОДУКТ ОЙЛ" г. Югорск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между участником закупки и заказчиком конфликта интересов, под которым </w:t>
            </w:r>
            <w:r w:rsidRPr="005B5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5B5A9D">
              <w:rPr>
                <w:rFonts w:ascii="Times New Roman" w:hAnsi="Times New Roman" w:cs="Times New Roman"/>
                <w:sz w:val="20"/>
                <w:szCs w:val="20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продекларирована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7A4AC1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7A4AC1" w:rsidRPr="00D82F73" w:rsidTr="00D82F73">
        <w:trPr>
          <w:trHeight w:val="2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5B5A9D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4AC1" w:rsidRPr="005B5A9D">
              <w:rPr>
                <w:rFonts w:ascii="Times New Roman" w:hAnsi="Times New Roman" w:cs="Times New Roman"/>
                <w:sz w:val="20"/>
                <w:szCs w:val="20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4110" w:type="dxa"/>
            <w:vAlign w:val="center"/>
          </w:tcPr>
          <w:p w:rsidR="007A4AC1" w:rsidRPr="005B5A9D" w:rsidRDefault="007A4AC1" w:rsidP="00D82F73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 объеме</w:t>
            </w:r>
          </w:p>
        </w:tc>
      </w:tr>
      <w:tr w:rsidR="007A4AC1" w:rsidRPr="00D82F73" w:rsidTr="00D82F73">
        <w:trPr>
          <w:trHeight w:val="203"/>
        </w:trPr>
        <w:tc>
          <w:tcPr>
            <w:tcW w:w="1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5B5A9D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A4AC1" w:rsidRPr="005B5A9D">
              <w:rPr>
                <w:rFonts w:ascii="Times New Roman" w:hAnsi="Times New Roman" w:cs="Times New Roman"/>
                <w:sz w:val="20"/>
                <w:szCs w:val="20"/>
              </w:rPr>
              <w:t>. Начальная максимальная цена контракта —</w:t>
            </w:r>
            <w:r w:rsidR="007A4AC1" w:rsidRPr="005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656</w:t>
            </w:r>
            <w:r w:rsidR="007A4AC1" w:rsidRPr="005B5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7A4AC1" w:rsidRPr="005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859.00 </w:t>
            </w:r>
            <w:r w:rsidR="007A4AC1" w:rsidRPr="005B5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рублей.</w:t>
            </w:r>
          </w:p>
        </w:tc>
        <w:tc>
          <w:tcPr>
            <w:tcW w:w="4110" w:type="dxa"/>
          </w:tcPr>
          <w:p w:rsidR="007A4AC1" w:rsidRPr="005B5A9D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AC1" w:rsidRPr="00D82F73" w:rsidTr="00D82F73">
        <w:trPr>
          <w:trHeight w:val="203"/>
        </w:trPr>
        <w:tc>
          <w:tcPr>
            <w:tcW w:w="1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AC1" w:rsidRPr="005B5A9D" w:rsidRDefault="005B5A9D" w:rsidP="00D82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4AC1" w:rsidRPr="005B5A9D">
              <w:rPr>
                <w:rFonts w:ascii="Times New Roman" w:hAnsi="Times New Roman" w:cs="Times New Roman"/>
                <w:sz w:val="20"/>
                <w:szCs w:val="20"/>
              </w:rPr>
              <w:t>. Предложенная цена контракта, рублей</w:t>
            </w:r>
          </w:p>
        </w:tc>
        <w:tc>
          <w:tcPr>
            <w:tcW w:w="4110" w:type="dxa"/>
          </w:tcPr>
          <w:p w:rsidR="007A4AC1" w:rsidRPr="005B5A9D" w:rsidRDefault="007A4AC1" w:rsidP="00D8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653574.70</w:t>
            </w:r>
          </w:p>
        </w:tc>
      </w:tr>
    </w:tbl>
    <w:p w:rsidR="00F760D2" w:rsidRDefault="00F760D2" w:rsidP="00B02FA3">
      <w:pPr>
        <w:spacing w:after="0" w:line="240" w:lineRule="auto"/>
      </w:pPr>
    </w:p>
    <w:sectPr w:rsidR="00F760D2" w:rsidSect="00510BF1">
      <w:pgSz w:w="16838" w:h="11906" w:orient="landscape"/>
      <w:pgMar w:top="28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50"/>
    <w:rsid w:val="00005C8B"/>
    <w:rsid w:val="000A7F11"/>
    <w:rsid w:val="000B73CB"/>
    <w:rsid w:val="000E18F8"/>
    <w:rsid w:val="00135902"/>
    <w:rsid w:val="00150150"/>
    <w:rsid w:val="0029497C"/>
    <w:rsid w:val="002A4C82"/>
    <w:rsid w:val="002C00DF"/>
    <w:rsid w:val="002D79B8"/>
    <w:rsid w:val="002E7352"/>
    <w:rsid w:val="003E422F"/>
    <w:rsid w:val="004B1CFB"/>
    <w:rsid w:val="00510BF1"/>
    <w:rsid w:val="0052617A"/>
    <w:rsid w:val="00586679"/>
    <w:rsid w:val="005A1447"/>
    <w:rsid w:val="005B5A9D"/>
    <w:rsid w:val="006151AD"/>
    <w:rsid w:val="006E115F"/>
    <w:rsid w:val="00720ACB"/>
    <w:rsid w:val="00726875"/>
    <w:rsid w:val="007472BD"/>
    <w:rsid w:val="007A4AC1"/>
    <w:rsid w:val="008574DA"/>
    <w:rsid w:val="008E359E"/>
    <w:rsid w:val="009539C4"/>
    <w:rsid w:val="009E32D1"/>
    <w:rsid w:val="00A122C5"/>
    <w:rsid w:val="00A20232"/>
    <w:rsid w:val="00A73275"/>
    <w:rsid w:val="00AD458D"/>
    <w:rsid w:val="00B02FA3"/>
    <w:rsid w:val="00B36B4C"/>
    <w:rsid w:val="00B40616"/>
    <w:rsid w:val="00B45402"/>
    <w:rsid w:val="00C308FE"/>
    <w:rsid w:val="00C61B50"/>
    <w:rsid w:val="00CB0B46"/>
    <w:rsid w:val="00D33044"/>
    <w:rsid w:val="00D560DC"/>
    <w:rsid w:val="00D82F73"/>
    <w:rsid w:val="00E000E5"/>
    <w:rsid w:val="00E0014B"/>
    <w:rsid w:val="00E55309"/>
    <w:rsid w:val="00EA0499"/>
    <w:rsid w:val="00F01143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C61B50"/>
    <w:rPr>
      <w:b/>
      <w:bCs/>
    </w:rPr>
  </w:style>
  <w:style w:type="character" w:customStyle="1" w:styleId="textspanview">
    <w:name w:val="textspanview"/>
    <w:basedOn w:val="a0"/>
    <w:uiPriority w:val="99"/>
    <w:rsid w:val="008E359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uiPriority w:val="99"/>
    <w:semiHidden/>
    <w:unhideWhenUsed/>
    <w:rsid w:val="00D82F7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9918-09B5-4C68-A637-A0DC4C88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Боярищева Татьяна Федоровна</cp:lastModifiedBy>
  <cp:revision>22</cp:revision>
  <cp:lastPrinted>2015-01-13T06:23:00Z</cp:lastPrinted>
  <dcterms:created xsi:type="dcterms:W3CDTF">2014-12-29T13:48:00Z</dcterms:created>
  <dcterms:modified xsi:type="dcterms:W3CDTF">2015-01-13T06:31:00Z</dcterms:modified>
</cp:coreProperties>
</file>