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Администрация города Югорска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1236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1236">
        <w:rPr>
          <w:rFonts w:ascii="Times New Roman" w:hAnsi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2BA" w:rsidRPr="00FE1236" w:rsidRDefault="00AC4312" w:rsidP="00AE22BA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671F0">
        <w:rPr>
          <w:rFonts w:ascii="Times New Roman" w:hAnsi="Times New Roman"/>
          <w:sz w:val="24"/>
          <w:szCs w:val="24"/>
        </w:rPr>
        <w:t>«</w:t>
      </w:r>
      <w:r w:rsidR="00EA43B2">
        <w:rPr>
          <w:rFonts w:ascii="Times New Roman" w:hAnsi="Times New Roman"/>
          <w:sz w:val="24"/>
          <w:szCs w:val="24"/>
        </w:rPr>
        <w:t>20</w:t>
      </w:r>
      <w:r w:rsidR="006671F0">
        <w:rPr>
          <w:rFonts w:ascii="Times New Roman" w:hAnsi="Times New Roman"/>
          <w:sz w:val="24"/>
          <w:szCs w:val="24"/>
        </w:rPr>
        <w:t>» января 2015</w:t>
      </w:r>
      <w:r w:rsidR="00AE22BA" w:rsidRPr="00FE1236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</w:t>
      </w:r>
      <w:r w:rsidR="00AE22BA">
        <w:rPr>
          <w:rFonts w:ascii="Times New Roman" w:hAnsi="Times New Roman"/>
          <w:sz w:val="24"/>
          <w:szCs w:val="24"/>
        </w:rPr>
        <w:t xml:space="preserve">  </w:t>
      </w:r>
      <w:r w:rsidR="00AE22BA" w:rsidRPr="00FE1236">
        <w:rPr>
          <w:rFonts w:ascii="Times New Roman" w:hAnsi="Times New Roman"/>
          <w:sz w:val="24"/>
          <w:szCs w:val="24"/>
        </w:rPr>
        <w:t xml:space="preserve">  № 0187300005814000</w:t>
      </w:r>
      <w:r w:rsidR="00EA43B2">
        <w:rPr>
          <w:rFonts w:ascii="Times New Roman" w:hAnsi="Times New Roman"/>
          <w:sz w:val="24"/>
          <w:szCs w:val="24"/>
        </w:rPr>
        <w:t>81</w:t>
      </w:r>
      <w:r w:rsidR="00DA432C">
        <w:rPr>
          <w:rFonts w:ascii="Times New Roman" w:hAnsi="Times New Roman"/>
          <w:sz w:val="24"/>
          <w:szCs w:val="24"/>
        </w:rPr>
        <w:t>4</w:t>
      </w:r>
      <w:r w:rsidR="00AE22BA" w:rsidRPr="00FE1236">
        <w:rPr>
          <w:rFonts w:ascii="Times New Roman" w:hAnsi="Times New Roman"/>
          <w:sz w:val="24"/>
          <w:szCs w:val="24"/>
        </w:rPr>
        <w:t>-1</w:t>
      </w: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E22BA" w:rsidRPr="006671F0" w:rsidRDefault="00AE22BA" w:rsidP="00C74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E22BA" w:rsidRPr="006671F0" w:rsidRDefault="00AE22BA" w:rsidP="00C74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Единая комиссия </w:t>
      </w:r>
      <w:r w:rsidRPr="006671F0">
        <w:rPr>
          <w:rFonts w:ascii="Times New Roman" w:hAnsi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671F0">
        <w:rPr>
          <w:rFonts w:ascii="Times New Roman" w:hAnsi="Times New Roman"/>
          <w:spacing w:val="-6"/>
          <w:sz w:val="24"/>
          <w:szCs w:val="24"/>
        </w:rPr>
        <w:t>Бандурин</w:t>
      </w:r>
      <w:proofErr w:type="spellEnd"/>
      <w:r w:rsidRPr="006671F0">
        <w:rPr>
          <w:rFonts w:ascii="Times New Roman" w:hAnsi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6671F0">
        <w:rPr>
          <w:rFonts w:ascii="Times New Roman" w:hAnsi="Times New Roman"/>
          <w:sz w:val="24"/>
          <w:szCs w:val="24"/>
        </w:rPr>
        <w:t xml:space="preserve">директор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Члены  комиссии: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2. Морозова Н.А. - советник главы города; </w:t>
      </w:r>
    </w:p>
    <w:p w:rsidR="00AE22BA" w:rsidRPr="006671F0" w:rsidRDefault="00AE22BA" w:rsidP="00C740B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671F0">
        <w:rPr>
          <w:rFonts w:ascii="Times New Roman" w:hAnsi="Times New Roman"/>
          <w:sz w:val="24"/>
          <w:szCs w:val="24"/>
        </w:rPr>
        <w:t>Климин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В. А. – заместитель председателя Думы города </w:t>
      </w:r>
      <w:r w:rsidRPr="006671F0">
        <w:rPr>
          <w:rFonts w:ascii="Times New Roman" w:hAnsi="Times New Roman"/>
          <w:spacing w:val="-6"/>
          <w:sz w:val="24"/>
          <w:szCs w:val="24"/>
        </w:rPr>
        <w:t>Югорска;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pacing w:val="-6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pacing w:val="-6"/>
          <w:sz w:val="24"/>
          <w:szCs w:val="24"/>
        </w:rPr>
        <w:t xml:space="preserve">5. </w:t>
      </w:r>
      <w:r w:rsidRPr="006671F0">
        <w:rPr>
          <w:rFonts w:ascii="Times New Roman" w:hAnsi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6671F0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671F0">
        <w:rPr>
          <w:rFonts w:ascii="Times New Roman" w:hAnsi="Times New Roman"/>
          <w:sz w:val="24"/>
          <w:szCs w:val="24"/>
        </w:rPr>
        <w:t xml:space="preserve"> - коммунального и строительного комплекса;</w:t>
      </w:r>
    </w:p>
    <w:p w:rsidR="00AE22BA" w:rsidRPr="006671F0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6. </w:t>
      </w:r>
      <w:r w:rsidRPr="006671F0">
        <w:rPr>
          <w:rFonts w:ascii="Times New Roman" w:hAnsi="Times New Roman"/>
          <w:spacing w:val="-6"/>
          <w:sz w:val="24"/>
          <w:szCs w:val="24"/>
        </w:rPr>
        <w:t xml:space="preserve">Абдуллаев А.Т. </w:t>
      </w:r>
      <w:r w:rsidRPr="006671F0">
        <w:rPr>
          <w:rFonts w:ascii="Times New Roman" w:hAnsi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AE22BA" w:rsidRPr="00DA432C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7. </w:t>
      </w:r>
      <w:r w:rsidRPr="00DA432C">
        <w:rPr>
          <w:rFonts w:ascii="Times New Roman" w:hAnsi="Times New Roman"/>
          <w:sz w:val="24"/>
          <w:szCs w:val="24"/>
        </w:rPr>
        <w:t>Захарова Н.Б. – начальник отдела муниципальных закупок.</w:t>
      </w:r>
    </w:p>
    <w:p w:rsidR="00AE22BA" w:rsidRPr="00DA432C" w:rsidRDefault="00AE22BA" w:rsidP="00C740B9">
      <w:pPr>
        <w:spacing w:after="0" w:line="240" w:lineRule="auto"/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>Всего присутствовали 7 членов комиссии из 9.</w:t>
      </w:r>
    </w:p>
    <w:p w:rsidR="00DA432C" w:rsidRPr="00DA432C" w:rsidRDefault="00AE22BA" w:rsidP="00C74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>Представитель заказчика</w:t>
      </w:r>
      <w:r w:rsidR="00DA432C" w:rsidRPr="00DA432C">
        <w:rPr>
          <w:rFonts w:ascii="Times New Roman" w:hAnsi="Times New Roman"/>
          <w:sz w:val="24"/>
          <w:szCs w:val="24"/>
        </w:rPr>
        <w:t xml:space="preserve">: Филиппова Марина Геннадьевна, эксперт управления бухгалтерского учета и отчетности администрации города Югорска. </w:t>
      </w:r>
    </w:p>
    <w:p w:rsidR="00C34092" w:rsidRPr="00C34092" w:rsidRDefault="00AE22BA" w:rsidP="00C34092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 xml:space="preserve">1. Наименование аукциона: аукцион в электронной форме № </w:t>
      </w:r>
      <w:r w:rsidRPr="00C34092">
        <w:rPr>
          <w:rFonts w:ascii="Times New Roman" w:hAnsi="Times New Roman"/>
          <w:sz w:val="24"/>
          <w:szCs w:val="24"/>
        </w:rPr>
        <w:t>0187300005814000</w:t>
      </w:r>
      <w:r w:rsidR="00EA43B2" w:rsidRPr="00C34092">
        <w:rPr>
          <w:rFonts w:ascii="Times New Roman" w:hAnsi="Times New Roman"/>
          <w:sz w:val="24"/>
          <w:szCs w:val="24"/>
        </w:rPr>
        <w:t>81</w:t>
      </w:r>
      <w:r w:rsidR="00DA432C" w:rsidRPr="00C34092">
        <w:rPr>
          <w:rFonts w:ascii="Times New Roman" w:hAnsi="Times New Roman"/>
          <w:sz w:val="24"/>
          <w:szCs w:val="24"/>
        </w:rPr>
        <w:t>4</w:t>
      </w:r>
      <w:r w:rsidRPr="00C34092">
        <w:rPr>
          <w:rFonts w:ascii="Times New Roman" w:hAnsi="Times New Roman"/>
          <w:sz w:val="24"/>
          <w:szCs w:val="24"/>
        </w:rPr>
        <w:t xml:space="preserve"> </w:t>
      </w:r>
      <w:r w:rsidR="00C34092" w:rsidRPr="00C34092">
        <w:rPr>
          <w:rFonts w:ascii="Times New Roman" w:hAnsi="Times New Roman"/>
          <w:sz w:val="24"/>
          <w:szCs w:val="24"/>
        </w:rPr>
        <w:t>на право заключения муниципального контракта на оказание услуг по техническому обслуживанию охранной сигнализации.</w:t>
      </w:r>
    </w:p>
    <w:p w:rsidR="00AE22BA" w:rsidRPr="00DA432C" w:rsidRDefault="00AE22BA" w:rsidP="00C740B9">
      <w:pPr>
        <w:tabs>
          <w:tab w:val="num" w:pos="0"/>
          <w:tab w:val="num" w:pos="567"/>
        </w:tabs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DA432C">
          <w:rPr>
            <w:rFonts w:ascii="Times New Roman" w:hAnsi="Times New Roman"/>
            <w:sz w:val="24"/>
            <w:szCs w:val="24"/>
          </w:rPr>
          <w:t>http://zakupki.gov.ru/</w:t>
        </w:r>
      </w:hyperlink>
      <w:r w:rsidRPr="00DA432C">
        <w:rPr>
          <w:rFonts w:ascii="Times New Roman" w:hAnsi="Times New Roman"/>
          <w:sz w:val="24"/>
          <w:szCs w:val="24"/>
        </w:rPr>
        <w:t>, код аукциона 0187300005814000</w:t>
      </w:r>
      <w:r w:rsidR="00EA43B2" w:rsidRPr="00DA432C">
        <w:rPr>
          <w:rFonts w:ascii="Times New Roman" w:hAnsi="Times New Roman"/>
          <w:sz w:val="24"/>
          <w:szCs w:val="24"/>
        </w:rPr>
        <w:t>81</w:t>
      </w:r>
      <w:r w:rsidR="00DA432C" w:rsidRPr="00DA432C">
        <w:rPr>
          <w:rFonts w:ascii="Times New Roman" w:hAnsi="Times New Roman"/>
          <w:sz w:val="24"/>
          <w:szCs w:val="24"/>
        </w:rPr>
        <w:t>4, дата публикации 30</w:t>
      </w:r>
      <w:r w:rsidRPr="00DA432C">
        <w:rPr>
          <w:rFonts w:ascii="Times New Roman" w:hAnsi="Times New Roman"/>
          <w:sz w:val="24"/>
          <w:szCs w:val="24"/>
        </w:rPr>
        <w:t xml:space="preserve">.12.2014. </w:t>
      </w:r>
    </w:p>
    <w:p w:rsidR="00DA432C" w:rsidRPr="00DA432C" w:rsidRDefault="00AE22BA" w:rsidP="00C74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32C">
        <w:rPr>
          <w:rFonts w:ascii="Times New Roman" w:hAnsi="Times New Roman"/>
          <w:bCs/>
          <w:sz w:val="24"/>
          <w:szCs w:val="24"/>
        </w:rPr>
        <w:t xml:space="preserve">2. </w:t>
      </w:r>
      <w:r w:rsidRPr="00DA432C">
        <w:rPr>
          <w:rFonts w:ascii="Times New Roman" w:hAnsi="Times New Roman"/>
          <w:sz w:val="24"/>
          <w:szCs w:val="24"/>
        </w:rPr>
        <w:t xml:space="preserve">Заказчик: </w:t>
      </w:r>
      <w:r w:rsidR="00DA432C" w:rsidRPr="00DA432C">
        <w:rPr>
          <w:rFonts w:ascii="Times New Roman" w:hAnsi="Times New Roman"/>
          <w:sz w:val="24"/>
          <w:szCs w:val="24"/>
        </w:rPr>
        <w:t xml:space="preserve">Администрация города Югорска. Почтовый адрес: 628260, г. Югорск, ул. 40 лет Победы, 11, Ханты-Мансийский  автономный  </w:t>
      </w:r>
      <w:proofErr w:type="spellStart"/>
      <w:r w:rsidR="00DA432C" w:rsidRPr="00DA432C">
        <w:rPr>
          <w:rFonts w:ascii="Times New Roman" w:hAnsi="Times New Roman"/>
          <w:sz w:val="24"/>
          <w:szCs w:val="24"/>
        </w:rPr>
        <w:t>округ-Югра</w:t>
      </w:r>
      <w:proofErr w:type="spellEnd"/>
      <w:r w:rsidR="00DA432C" w:rsidRPr="00DA432C">
        <w:rPr>
          <w:rFonts w:ascii="Times New Roman" w:hAnsi="Times New Roman"/>
          <w:sz w:val="24"/>
          <w:szCs w:val="24"/>
        </w:rPr>
        <w:t>, Тюменская область.</w:t>
      </w:r>
    </w:p>
    <w:p w:rsidR="00AE22BA" w:rsidRPr="00084D22" w:rsidRDefault="00AE22BA" w:rsidP="00C740B9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DA432C">
        <w:rPr>
          <w:rFonts w:ascii="Times New Roman" w:hAnsi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7B5763">
        <w:rPr>
          <w:rFonts w:ascii="Times New Roman" w:hAnsi="Times New Roman"/>
          <w:sz w:val="24"/>
          <w:szCs w:val="24"/>
        </w:rPr>
        <w:t>20</w:t>
      </w:r>
      <w:r w:rsidRPr="00DA432C">
        <w:rPr>
          <w:rFonts w:ascii="Times New Roman" w:hAnsi="Times New Roman"/>
          <w:sz w:val="24"/>
          <w:szCs w:val="24"/>
        </w:rPr>
        <w:t xml:space="preserve"> января 2015 года, по адресу: ул. 40 лет Победы, 11, г. </w:t>
      </w:r>
      <w:proofErr w:type="spellStart"/>
      <w:r w:rsidRPr="00DA432C">
        <w:rPr>
          <w:rFonts w:ascii="Times New Roman" w:hAnsi="Times New Roman"/>
          <w:sz w:val="24"/>
          <w:szCs w:val="24"/>
        </w:rPr>
        <w:t>Югорск</w:t>
      </w:r>
      <w:proofErr w:type="spellEnd"/>
      <w:r w:rsidRPr="00DA432C">
        <w:rPr>
          <w:rFonts w:ascii="Times New Roman" w:hAnsi="Times New Roman"/>
          <w:sz w:val="24"/>
          <w:szCs w:val="24"/>
        </w:rPr>
        <w:t xml:space="preserve">, Ханты-Мансийский  автономный  </w:t>
      </w:r>
      <w:proofErr w:type="spellStart"/>
      <w:r w:rsidRPr="00DA432C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DA432C">
        <w:rPr>
          <w:rFonts w:ascii="Times New Roman" w:hAnsi="Times New Roman"/>
          <w:sz w:val="24"/>
          <w:szCs w:val="24"/>
        </w:rPr>
        <w:t xml:space="preserve">, </w:t>
      </w:r>
      <w:r w:rsidRPr="00084D22">
        <w:rPr>
          <w:rFonts w:ascii="Times New Roman" w:hAnsi="Times New Roman"/>
          <w:sz w:val="24"/>
          <w:szCs w:val="24"/>
        </w:rPr>
        <w:t>Тюменская область.</w:t>
      </w:r>
    </w:p>
    <w:p w:rsidR="00AE22BA" w:rsidRPr="00FE1236" w:rsidRDefault="00AE22BA" w:rsidP="00C740B9">
      <w:pPr>
        <w:spacing w:after="0" w:line="240" w:lineRule="auto"/>
        <w:ind w:right="-285"/>
        <w:jc w:val="both"/>
        <w:rPr>
          <w:rFonts w:ascii="Times New Roman" w:hAnsi="Times New Roman"/>
          <w:noProof/>
          <w:sz w:val="24"/>
          <w:szCs w:val="24"/>
        </w:rPr>
      </w:pPr>
      <w:r w:rsidRPr="00084D22">
        <w:rPr>
          <w:rFonts w:ascii="Times New Roman" w:hAnsi="Times New Roman"/>
          <w:noProof/>
          <w:sz w:val="24"/>
          <w:szCs w:val="24"/>
        </w:rPr>
        <w:t xml:space="preserve">4. Количество поступивших заявок на участие  в аукционе – </w:t>
      </w:r>
      <w:r w:rsidR="00EA5449">
        <w:rPr>
          <w:rFonts w:ascii="Times New Roman" w:hAnsi="Times New Roman"/>
          <w:noProof/>
          <w:sz w:val="24"/>
          <w:szCs w:val="24"/>
        </w:rPr>
        <w:t>5</w:t>
      </w:r>
      <w:r w:rsidR="003839B1" w:rsidRPr="00084D22">
        <w:rPr>
          <w:rFonts w:ascii="Times New Roman" w:hAnsi="Times New Roman"/>
          <w:noProof/>
          <w:sz w:val="24"/>
          <w:szCs w:val="24"/>
        </w:rPr>
        <w:t>.</w:t>
      </w:r>
      <w:r w:rsidRPr="00FE1236">
        <w:rPr>
          <w:rFonts w:ascii="Times New Roman" w:hAnsi="Times New Roman"/>
          <w:noProof/>
          <w:sz w:val="24"/>
          <w:szCs w:val="24"/>
        </w:rPr>
        <w:t xml:space="preserve"> </w:t>
      </w:r>
    </w:p>
    <w:p w:rsidR="00AE22BA" w:rsidRPr="00FE1236" w:rsidRDefault="00AE22BA" w:rsidP="00C740B9">
      <w:pPr>
        <w:spacing w:after="0" w:line="240" w:lineRule="auto"/>
        <w:ind w:right="-285"/>
        <w:jc w:val="both"/>
        <w:rPr>
          <w:rFonts w:ascii="Times New Roman" w:hAnsi="Times New Roman"/>
          <w:noProof/>
          <w:sz w:val="24"/>
          <w:szCs w:val="24"/>
        </w:rPr>
      </w:pPr>
      <w:r w:rsidRPr="00FE1236">
        <w:rPr>
          <w:rFonts w:ascii="Times New Roman" w:hAnsi="Times New Roman"/>
          <w:noProof/>
          <w:sz w:val="24"/>
          <w:szCs w:val="24"/>
        </w:rPr>
        <w:t xml:space="preserve">5. Комиссия рассмотрела первые части заявок и приняла следующее решение: </w:t>
      </w:r>
    </w:p>
    <w:tbl>
      <w:tblPr>
        <w:tblW w:w="5224" w:type="pct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1560"/>
        <w:gridCol w:w="2828"/>
        <w:gridCol w:w="6010"/>
      </w:tblGrid>
      <w:tr w:rsidR="00AE22BA" w:rsidRPr="00FE1236" w:rsidTr="00DA432C">
        <w:tc>
          <w:tcPr>
            <w:tcW w:w="75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36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Решение о допуске или об отказе в допуске</w:t>
            </w:r>
          </w:p>
        </w:tc>
        <w:tc>
          <w:tcPr>
            <w:tcW w:w="2890" w:type="pct"/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C740B9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 w:rsidRPr="00FE1236">
              <w:rPr>
                <w:sz w:val="24"/>
                <w:szCs w:val="24"/>
              </w:rPr>
              <w:t>Причина отказа в допуске</w:t>
            </w:r>
          </w:p>
        </w:tc>
      </w:tr>
      <w:tr w:rsidR="00AE22BA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084D22" w:rsidRDefault="00084D22" w:rsidP="00C740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</w:pPr>
            <w:r w:rsidRPr="00084D22">
              <w:rPr>
                <w:rFonts w:ascii="Times New Roman" w:eastAsia="Times New Roman" w:hAnsi="Times New Roman"/>
                <w:sz w:val="20"/>
                <w:szCs w:val="20"/>
              </w:rPr>
              <w:t>3389777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084D22" w:rsidRDefault="00AE22BA" w:rsidP="00C740B9">
            <w:pPr>
              <w:spacing w:after="0" w:line="240" w:lineRule="auto"/>
              <w:ind w:right="12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84D22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2BA" w:rsidRPr="00FE1236" w:rsidRDefault="00AE22BA" w:rsidP="00C740B9">
            <w:pPr>
              <w:spacing w:after="0" w:line="240" w:lineRule="auto"/>
              <w:rPr>
                <w:rFonts w:ascii="Times New Roman" w:hAnsi="Times New Roman"/>
                <w:color w:val="FF0000"/>
                <w:spacing w:val="-6"/>
                <w:sz w:val="24"/>
                <w:szCs w:val="24"/>
              </w:rPr>
            </w:pPr>
          </w:p>
        </w:tc>
      </w:tr>
      <w:tr w:rsidR="00AE22BA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084D22" w:rsidRDefault="00084D22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4D22">
              <w:rPr>
                <w:rFonts w:ascii="Times New Roman" w:eastAsia="Times New Roman" w:hAnsi="Times New Roman"/>
                <w:sz w:val="20"/>
                <w:szCs w:val="20"/>
              </w:rPr>
              <w:t>5138836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22BA" w:rsidRPr="00084D2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84D22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22BA" w:rsidRPr="00FE1236" w:rsidRDefault="00AE22BA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3839B1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084D22" w:rsidRDefault="00084D22" w:rsidP="00AE22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4D22">
              <w:rPr>
                <w:rFonts w:ascii="Times New Roman" w:eastAsia="Times New Roman" w:hAnsi="Times New Roman"/>
                <w:sz w:val="20"/>
                <w:szCs w:val="20"/>
              </w:rPr>
              <w:t>9986731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39B1" w:rsidRPr="00084D22" w:rsidRDefault="003839B1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84D22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39B1" w:rsidRPr="00FE1236" w:rsidRDefault="003839B1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EA5449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449" w:rsidRPr="00EA5449" w:rsidRDefault="00EA5449" w:rsidP="00AE2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5449">
              <w:rPr>
                <w:rFonts w:ascii="Times New Roman" w:eastAsia="Times New Roman" w:hAnsi="Times New Roman"/>
              </w:rPr>
              <w:t>5929585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449" w:rsidRPr="00084D22" w:rsidRDefault="00EA5449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84D22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49" w:rsidRPr="00FE1236" w:rsidRDefault="00EA5449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  <w:tr w:rsidR="00EA5449" w:rsidRPr="00FE1236" w:rsidTr="00DA432C">
        <w:trPr>
          <w:trHeight w:val="530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449" w:rsidRPr="00EA5449" w:rsidRDefault="00EA5449" w:rsidP="00AE22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5449">
              <w:rPr>
                <w:rFonts w:ascii="Times New Roman" w:eastAsia="Times New Roman" w:hAnsi="Times New Roman"/>
              </w:rPr>
              <w:t>3927522</w:t>
            </w:r>
          </w:p>
        </w:tc>
        <w:tc>
          <w:tcPr>
            <w:tcW w:w="136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5449" w:rsidRPr="00084D22" w:rsidRDefault="00EA5449" w:rsidP="00AE22BA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084D22">
              <w:rPr>
                <w:rFonts w:ascii="Times New Roman" w:hAnsi="Times New Roman"/>
                <w:spacing w:val="-6"/>
                <w:sz w:val="20"/>
                <w:szCs w:val="20"/>
              </w:rPr>
              <w:t>допустить к участию в аукционе и признать участником аукциона</w:t>
            </w:r>
          </w:p>
        </w:tc>
        <w:tc>
          <w:tcPr>
            <w:tcW w:w="289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5449" w:rsidRPr="00FE1236" w:rsidRDefault="00EA5449" w:rsidP="00AE22B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</w:tr>
    </w:tbl>
    <w:p w:rsidR="00AE22BA" w:rsidRPr="00AE22BA" w:rsidRDefault="00AE22BA" w:rsidP="001676E6">
      <w:pPr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AD6D52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6D52">
        <w:rPr>
          <w:rFonts w:ascii="Times New Roman" w:hAnsi="Times New Roman"/>
          <w:sz w:val="24"/>
          <w:szCs w:val="24"/>
        </w:rPr>
        <w:t xml:space="preserve">Настоящий протокол подлежит размещению на сайте оператора электронной площадки </w:t>
      </w:r>
      <w:hyperlink r:id="rId7" w:history="1">
        <w:r w:rsidRPr="00AD6D52">
          <w:rPr>
            <w:rStyle w:val="a6"/>
            <w:color w:val="auto"/>
            <w:sz w:val="24"/>
            <w:szCs w:val="24"/>
            <w:u w:val="none"/>
          </w:rPr>
          <w:t>http://www.sberbank-ast.ru</w:t>
        </w:r>
      </w:hyperlink>
      <w:r w:rsidRPr="00AD6D52">
        <w:rPr>
          <w:rFonts w:ascii="Times New Roman" w:hAnsi="Times New Roman"/>
          <w:sz w:val="24"/>
          <w:szCs w:val="24"/>
        </w:rPr>
        <w:t>.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Сведения о решении</w:t>
      </w:r>
    </w:p>
    <w:p w:rsidR="00AE22BA" w:rsidRPr="00AD6D52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 xml:space="preserve">членов комиссии о допуске участника закупки к участию в аукционе 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  <w:r w:rsidRPr="00AD6D52">
        <w:rPr>
          <w:rFonts w:ascii="Times New Roman" w:hAnsi="Times New Roman"/>
          <w:noProof/>
          <w:sz w:val="24"/>
          <w:szCs w:val="24"/>
        </w:rPr>
        <w:t>или об отказе их  в допуске к участию в аукционе</w:t>
      </w:r>
    </w:p>
    <w:p w:rsidR="00AE22BA" w:rsidRPr="00FE1236" w:rsidRDefault="00AE22BA" w:rsidP="00AE22BA">
      <w:pPr>
        <w:spacing w:after="0" w:line="240" w:lineRule="auto"/>
        <w:jc w:val="center"/>
        <w:rPr>
          <w:rFonts w:ascii="Times New Roman" w:hAnsi="Times New Roman"/>
          <w:noProof/>
          <w:color w:val="FF0000"/>
          <w:sz w:val="24"/>
          <w:szCs w:val="24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6096"/>
        <w:gridCol w:w="1984"/>
        <w:gridCol w:w="2268"/>
      </w:tblGrid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>Решение члена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t xml:space="preserve">Подпись члена </w:t>
            </w: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6D5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Состав комиссии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 w:rsidRPr="006671F0">
              <w:rPr>
                <w:rFonts w:ascii="Times New Roman" w:hAnsi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Н.А. Морозова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6671F0">
              <w:rPr>
                <w:rFonts w:ascii="Times New Roman" w:hAnsi="Times New Roman"/>
                <w:sz w:val="24"/>
                <w:szCs w:val="24"/>
              </w:rPr>
              <w:t>Климин</w:t>
            </w:r>
            <w:proofErr w:type="spellEnd"/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Т.И. Долгодворова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Г.А. Ярков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А.Т.Абдуллаев</w:t>
            </w:r>
          </w:p>
        </w:tc>
      </w:tr>
      <w:tr w:rsidR="00AE22BA" w:rsidRPr="00FE1236" w:rsidTr="001676E6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2BA" w:rsidRPr="00AD6D52" w:rsidRDefault="00AE22BA" w:rsidP="00AE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6D52">
              <w:rPr>
                <w:rFonts w:ascii="Times New Roman" w:hAnsi="Times New Roman"/>
                <w:noProof/>
                <w:sz w:val="20"/>
                <w:szCs w:val="20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A" w:rsidRPr="00AD6D52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2BA" w:rsidRPr="006671F0" w:rsidRDefault="00AE22BA" w:rsidP="00AE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F0">
              <w:rPr>
                <w:rFonts w:ascii="Times New Roman" w:hAnsi="Times New Roman"/>
                <w:sz w:val="24"/>
                <w:szCs w:val="24"/>
              </w:rPr>
              <w:t>Н.Б. Захарова</w:t>
            </w:r>
          </w:p>
        </w:tc>
      </w:tr>
    </w:tbl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E22BA" w:rsidRPr="00FE1236" w:rsidRDefault="00AE22BA" w:rsidP="00AE22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FE1236">
        <w:rPr>
          <w:rFonts w:ascii="Times New Roman" w:hAnsi="Times New Roman"/>
          <w:b/>
          <w:color w:val="FF0000"/>
          <w:sz w:val="24"/>
          <w:szCs w:val="24"/>
        </w:rPr>
        <w:t xml:space="preserve">          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AD6D52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671F0">
        <w:rPr>
          <w:rFonts w:ascii="Times New Roman" w:hAnsi="Times New Roman"/>
          <w:b/>
          <w:sz w:val="24"/>
          <w:szCs w:val="24"/>
        </w:rPr>
        <w:t xml:space="preserve">Заместитель председателя комиссии                                                  </w:t>
      </w:r>
      <w:r w:rsidRPr="006671F0">
        <w:rPr>
          <w:rFonts w:ascii="Times New Roman" w:hAnsi="Times New Roman"/>
          <w:sz w:val="24"/>
          <w:szCs w:val="24"/>
        </w:rPr>
        <w:t xml:space="preserve">В.К. </w:t>
      </w:r>
      <w:proofErr w:type="spellStart"/>
      <w:r w:rsidRPr="006671F0">
        <w:rPr>
          <w:rFonts w:ascii="Times New Roman" w:hAnsi="Times New Roman"/>
          <w:sz w:val="24"/>
          <w:szCs w:val="24"/>
        </w:rPr>
        <w:t>Бандурин</w:t>
      </w:r>
      <w:proofErr w:type="spellEnd"/>
      <w:r w:rsidRPr="006671F0">
        <w:rPr>
          <w:rFonts w:ascii="Times New Roman" w:hAnsi="Times New Roman"/>
          <w:b/>
          <w:sz w:val="24"/>
          <w:szCs w:val="24"/>
        </w:rPr>
        <w:t xml:space="preserve">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b/>
          <w:sz w:val="24"/>
          <w:szCs w:val="24"/>
        </w:rPr>
      </w:pPr>
      <w:r w:rsidRPr="006671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AE22BA" w:rsidRPr="006671F0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b/>
          <w:sz w:val="24"/>
          <w:szCs w:val="24"/>
        </w:rPr>
        <w:t xml:space="preserve">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</w:t>
      </w:r>
      <w:r w:rsidRPr="006671F0">
        <w:rPr>
          <w:rFonts w:ascii="Times New Roman" w:hAnsi="Times New Roman"/>
          <w:b/>
          <w:sz w:val="24"/>
          <w:szCs w:val="24"/>
        </w:rPr>
        <w:t xml:space="preserve"> </w:t>
      </w:r>
      <w:r w:rsidRPr="006671F0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6671F0">
        <w:rPr>
          <w:rFonts w:ascii="Times New Roman" w:hAnsi="Times New Roman"/>
          <w:sz w:val="24"/>
          <w:szCs w:val="24"/>
        </w:rPr>
        <w:t>Климин</w:t>
      </w:r>
      <w:proofErr w:type="spellEnd"/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__________________Н.А. Морозова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__________________Т.И. Долгодворова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___________________Г.А. Ярков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 А.Т.Абдуллаев</w:t>
      </w:r>
    </w:p>
    <w:p w:rsidR="00AE22BA" w:rsidRPr="006671F0" w:rsidRDefault="00AE22BA" w:rsidP="00AE22BA">
      <w:pPr>
        <w:spacing w:after="0" w:line="240" w:lineRule="auto"/>
        <w:ind w:left="-992"/>
        <w:jc w:val="right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>_______________________Н.Б. Захарова</w:t>
      </w:r>
    </w:p>
    <w:p w:rsidR="003839B1" w:rsidRDefault="00AE22BA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  <w:r w:rsidRPr="006671F0">
        <w:rPr>
          <w:rFonts w:ascii="Times New Roman" w:hAnsi="Times New Roman"/>
          <w:sz w:val="24"/>
          <w:szCs w:val="24"/>
        </w:rPr>
        <w:t xml:space="preserve">           </w:t>
      </w:r>
    </w:p>
    <w:p w:rsidR="003839B1" w:rsidRDefault="003839B1" w:rsidP="00AE22BA">
      <w:pPr>
        <w:spacing w:after="0" w:line="240" w:lineRule="auto"/>
        <w:ind w:left="-992"/>
        <w:rPr>
          <w:rFonts w:ascii="Times New Roman" w:hAnsi="Times New Roman"/>
          <w:sz w:val="24"/>
          <w:szCs w:val="24"/>
        </w:rPr>
      </w:pPr>
    </w:p>
    <w:p w:rsidR="00AE22BA" w:rsidRDefault="00AE22BA" w:rsidP="003839B1">
      <w:pPr>
        <w:spacing w:after="0" w:line="240" w:lineRule="auto"/>
        <w:ind w:left="-992"/>
        <w:rPr>
          <w:rFonts w:ascii="Times New Roman" w:hAnsi="Times New Roman"/>
          <w:sz w:val="18"/>
          <w:szCs w:val="18"/>
        </w:rPr>
      </w:pPr>
      <w:r w:rsidRPr="006671F0">
        <w:rPr>
          <w:rFonts w:ascii="Times New Roman" w:hAnsi="Times New Roman"/>
          <w:sz w:val="24"/>
          <w:szCs w:val="24"/>
        </w:rPr>
        <w:t xml:space="preserve">  </w:t>
      </w:r>
      <w:r w:rsidR="001676E6">
        <w:rPr>
          <w:rFonts w:ascii="Times New Roman" w:hAnsi="Times New Roman"/>
          <w:sz w:val="24"/>
          <w:szCs w:val="24"/>
        </w:rPr>
        <w:t xml:space="preserve">                        </w:t>
      </w:r>
      <w:r w:rsidRPr="006671F0">
        <w:rPr>
          <w:rFonts w:ascii="Times New Roman" w:hAnsi="Times New Roman"/>
          <w:sz w:val="24"/>
          <w:szCs w:val="24"/>
        </w:rPr>
        <w:t xml:space="preserve">  Представитель заказчика                                 </w:t>
      </w:r>
      <w:r w:rsidR="001676E6">
        <w:rPr>
          <w:rFonts w:ascii="Times New Roman" w:hAnsi="Times New Roman"/>
          <w:sz w:val="24"/>
          <w:szCs w:val="24"/>
        </w:rPr>
        <w:t xml:space="preserve">            _________________М.Г. Филиппова</w:t>
      </w: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AE22BA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p w:rsidR="00AE22BA" w:rsidRDefault="00AE22BA" w:rsidP="00450254">
      <w:pPr>
        <w:spacing w:after="0"/>
        <w:ind w:left="5954"/>
        <w:jc w:val="right"/>
        <w:rPr>
          <w:rFonts w:ascii="Times New Roman" w:hAnsi="Times New Roman"/>
          <w:sz w:val="18"/>
          <w:szCs w:val="18"/>
        </w:rPr>
      </w:pPr>
    </w:p>
    <w:sectPr w:rsidR="00AE22BA" w:rsidSect="00DA432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4CB46A07"/>
    <w:multiLevelType w:val="hybridMultilevel"/>
    <w:tmpl w:val="317E0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450254"/>
    <w:rsid w:val="00084D22"/>
    <w:rsid w:val="0014532F"/>
    <w:rsid w:val="001676E6"/>
    <w:rsid w:val="00241889"/>
    <w:rsid w:val="00252448"/>
    <w:rsid w:val="00254036"/>
    <w:rsid w:val="00371308"/>
    <w:rsid w:val="003839B1"/>
    <w:rsid w:val="00450254"/>
    <w:rsid w:val="004C4586"/>
    <w:rsid w:val="006671F0"/>
    <w:rsid w:val="006A6D71"/>
    <w:rsid w:val="00784FD4"/>
    <w:rsid w:val="007B5763"/>
    <w:rsid w:val="00AC4312"/>
    <w:rsid w:val="00AE22BA"/>
    <w:rsid w:val="00C279EF"/>
    <w:rsid w:val="00C34092"/>
    <w:rsid w:val="00C4194E"/>
    <w:rsid w:val="00C740B9"/>
    <w:rsid w:val="00CC0704"/>
    <w:rsid w:val="00DA432C"/>
    <w:rsid w:val="00DD18F7"/>
    <w:rsid w:val="00E705DD"/>
    <w:rsid w:val="00EA43B2"/>
    <w:rsid w:val="00EA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254"/>
    <w:pPr>
      <w:ind w:left="720"/>
      <w:contextualSpacing/>
    </w:pPr>
  </w:style>
  <w:style w:type="paragraph" w:styleId="a4">
    <w:name w:val="Body Text"/>
    <w:basedOn w:val="a"/>
    <w:link w:val="a5"/>
    <w:rsid w:val="00AE22B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E22B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Hyperlink"/>
    <w:semiHidden/>
    <w:unhideWhenUsed/>
    <w:rsid w:val="00AE22B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E2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13857-AC41-45E4-B8A4-E8501891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16</cp:revision>
  <cp:lastPrinted>2015-01-20T03:50:00Z</cp:lastPrinted>
  <dcterms:created xsi:type="dcterms:W3CDTF">2015-01-13T10:35:00Z</dcterms:created>
  <dcterms:modified xsi:type="dcterms:W3CDTF">2015-01-20T03:57:00Z</dcterms:modified>
</cp:coreProperties>
</file>