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Муниципальное образование  городской округ –</w:t>
      </w:r>
      <w:r w:rsidR="0077720B">
        <w:rPr>
          <w:b/>
          <w:sz w:val="24"/>
        </w:rPr>
        <w:t xml:space="preserve"> </w:t>
      </w:r>
      <w:r>
        <w:rPr>
          <w:b/>
          <w:sz w:val="24"/>
        </w:rPr>
        <w:t>город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A06F56" w:rsidRDefault="00A239C4" w:rsidP="00E57B9B">
      <w:pPr>
        <w:rPr>
          <w:sz w:val="24"/>
          <w:szCs w:val="24"/>
        </w:rPr>
      </w:pPr>
      <w:r>
        <w:rPr>
          <w:sz w:val="24"/>
          <w:szCs w:val="24"/>
        </w:rPr>
        <w:t>0</w:t>
      </w:r>
      <w:r w:rsidR="00357B1A">
        <w:rPr>
          <w:sz w:val="24"/>
          <w:szCs w:val="24"/>
        </w:rPr>
        <w:t xml:space="preserve">8 </w:t>
      </w:r>
      <w:r>
        <w:rPr>
          <w:sz w:val="24"/>
          <w:szCs w:val="24"/>
        </w:rPr>
        <w:t>августа</w:t>
      </w:r>
      <w:r w:rsidR="002579E1">
        <w:rPr>
          <w:sz w:val="24"/>
          <w:szCs w:val="24"/>
        </w:rPr>
        <w:t xml:space="preserve"> </w:t>
      </w:r>
      <w:r w:rsidR="00E57B9B">
        <w:rPr>
          <w:sz w:val="24"/>
          <w:szCs w:val="24"/>
        </w:rPr>
        <w:t xml:space="preserve"> 201</w:t>
      </w:r>
      <w:r w:rsidR="002579E1">
        <w:rPr>
          <w:sz w:val="24"/>
          <w:szCs w:val="24"/>
        </w:rPr>
        <w:t>7</w:t>
      </w:r>
      <w:r w:rsidR="00E57B9B">
        <w:rPr>
          <w:sz w:val="24"/>
          <w:szCs w:val="24"/>
        </w:rPr>
        <w:t xml:space="preserve"> г.  </w:t>
      </w:r>
      <w:r w:rsidR="00E57B9B">
        <w:rPr>
          <w:sz w:val="24"/>
          <w:szCs w:val="24"/>
        </w:rPr>
        <w:tab/>
      </w:r>
      <w:r w:rsidR="00E57B9B">
        <w:rPr>
          <w:sz w:val="24"/>
          <w:szCs w:val="24"/>
        </w:rPr>
        <w:tab/>
      </w:r>
      <w:r w:rsidR="00E57B9B">
        <w:rPr>
          <w:sz w:val="24"/>
          <w:szCs w:val="24"/>
        </w:rPr>
        <w:tab/>
      </w:r>
      <w:r w:rsidR="00E57B9B">
        <w:rPr>
          <w:sz w:val="24"/>
          <w:szCs w:val="24"/>
        </w:rPr>
        <w:tab/>
        <w:t xml:space="preserve">                                                       </w:t>
      </w:r>
      <w:r w:rsidR="00E57B9B" w:rsidRPr="00A61028">
        <w:rPr>
          <w:sz w:val="24"/>
          <w:szCs w:val="24"/>
        </w:rPr>
        <w:t xml:space="preserve">№ </w:t>
      </w:r>
      <w:hyperlink r:id="rId6" w:history="1">
        <w:r w:rsidR="00E57B9B">
          <w:rPr>
            <w:sz w:val="24"/>
            <w:szCs w:val="24"/>
          </w:rPr>
          <w:t>018730000581</w:t>
        </w:r>
        <w:r w:rsidR="000723D9">
          <w:rPr>
            <w:sz w:val="24"/>
            <w:szCs w:val="24"/>
          </w:rPr>
          <w:t>7</w:t>
        </w:r>
        <w:r w:rsidR="00E57B9B" w:rsidRPr="00A06F56">
          <w:rPr>
            <w:sz w:val="24"/>
            <w:szCs w:val="24"/>
          </w:rPr>
          <w:t>000</w:t>
        </w:r>
      </w:hyperlink>
      <w:r w:rsidR="002579E1">
        <w:rPr>
          <w:sz w:val="24"/>
          <w:szCs w:val="24"/>
        </w:rPr>
        <w:t>2</w:t>
      </w:r>
      <w:r w:rsidR="004D147B">
        <w:rPr>
          <w:sz w:val="24"/>
          <w:szCs w:val="24"/>
        </w:rPr>
        <w:t>5</w:t>
      </w:r>
      <w:r w:rsidR="00A3039D">
        <w:rPr>
          <w:sz w:val="24"/>
          <w:szCs w:val="24"/>
        </w:rPr>
        <w:t>3</w:t>
      </w:r>
      <w:r w:rsidR="00E57B9B" w:rsidRPr="00A06F56">
        <w:rPr>
          <w:sz w:val="24"/>
          <w:szCs w:val="24"/>
        </w:rPr>
        <w:t>-3</w:t>
      </w:r>
    </w:p>
    <w:p w:rsidR="0030305D" w:rsidRPr="00A92E30" w:rsidRDefault="0030305D" w:rsidP="0030305D">
      <w:pPr>
        <w:jc w:val="both"/>
        <w:rPr>
          <w:sz w:val="24"/>
          <w:szCs w:val="24"/>
        </w:rPr>
      </w:pPr>
    </w:p>
    <w:p w:rsidR="00357B1A" w:rsidRPr="00C63302" w:rsidRDefault="00357B1A" w:rsidP="00357B1A">
      <w:pPr>
        <w:pStyle w:val="a6"/>
        <w:ind w:left="0"/>
        <w:jc w:val="both"/>
        <w:rPr>
          <w:sz w:val="24"/>
          <w:szCs w:val="24"/>
        </w:rPr>
      </w:pPr>
      <w:bookmarkStart w:id="0" w:name="_GoBack"/>
      <w:r w:rsidRPr="00C63302">
        <w:rPr>
          <w:sz w:val="24"/>
          <w:szCs w:val="24"/>
        </w:rPr>
        <w:t xml:space="preserve">ПРИСУТСТВОВАЛИ: </w:t>
      </w:r>
    </w:p>
    <w:p w:rsidR="00357B1A" w:rsidRPr="00C63302" w:rsidRDefault="00357B1A" w:rsidP="00357B1A">
      <w:pPr>
        <w:pStyle w:val="a6"/>
        <w:ind w:left="0"/>
        <w:jc w:val="both"/>
        <w:rPr>
          <w:sz w:val="24"/>
          <w:szCs w:val="24"/>
        </w:rPr>
      </w:pPr>
      <w:r w:rsidRPr="00C63302">
        <w:rPr>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357B1A" w:rsidRPr="00C63302" w:rsidRDefault="00357B1A" w:rsidP="00357B1A">
      <w:pPr>
        <w:pStyle w:val="a6"/>
        <w:ind w:left="0"/>
        <w:jc w:val="both"/>
        <w:rPr>
          <w:sz w:val="24"/>
          <w:szCs w:val="24"/>
        </w:rPr>
      </w:pPr>
      <w:r w:rsidRPr="00C63302">
        <w:rPr>
          <w:sz w:val="24"/>
          <w:szCs w:val="24"/>
        </w:rPr>
        <w:t>1. С.Д. Голин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357B1A" w:rsidRPr="00C63302" w:rsidRDefault="00357B1A" w:rsidP="00357B1A">
      <w:pPr>
        <w:rPr>
          <w:sz w:val="24"/>
          <w:szCs w:val="24"/>
        </w:rPr>
      </w:pPr>
      <w:r w:rsidRPr="00C63302">
        <w:rPr>
          <w:sz w:val="24"/>
          <w:szCs w:val="24"/>
        </w:rPr>
        <w:t xml:space="preserve">2.  В.К. Бандурин  - заместитель председателя комиссии, заместитель главы города - директор  департамента </w:t>
      </w:r>
      <w:proofErr w:type="spellStart"/>
      <w:r w:rsidRPr="00C63302">
        <w:rPr>
          <w:sz w:val="24"/>
          <w:szCs w:val="24"/>
        </w:rPr>
        <w:t>жилищно</w:t>
      </w:r>
      <w:proofErr w:type="spellEnd"/>
      <w:r w:rsidRPr="00C63302">
        <w:rPr>
          <w:sz w:val="24"/>
          <w:szCs w:val="24"/>
        </w:rPr>
        <w:t xml:space="preserve"> - коммунального и строительного комплекса администрации города Югорска;</w:t>
      </w:r>
    </w:p>
    <w:p w:rsidR="00357B1A" w:rsidRPr="00C63302" w:rsidRDefault="00357B1A" w:rsidP="00357B1A">
      <w:pPr>
        <w:pStyle w:val="a6"/>
        <w:ind w:left="0"/>
        <w:jc w:val="both"/>
        <w:rPr>
          <w:sz w:val="24"/>
          <w:szCs w:val="24"/>
        </w:rPr>
      </w:pPr>
      <w:r w:rsidRPr="00C63302">
        <w:rPr>
          <w:sz w:val="24"/>
          <w:szCs w:val="24"/>
        </w:rPr>
        <w:t>3</w:t>
      </w:r>
      <w:r w:rsidR="00C63302" w:rsidRPr="00C63302">
        <w:rPr>
          <w:sz w:val="24"/>
          <w:szCs w:val="24"/>
        </w:rPr>
        <w:t xml:space="preserve">. </w:t>
      </w:r>
      <w:r w:rsidRPr="00C63302">
        <w:rPr>
          <w:sz w:val="24"/>
          <w:szCs w:val="24"/>
        </w:rPr>
        <w:t xml:space="preserve">Ж.В. </w:t>
      </w:r>
      <w:proofErr w:type="spellStart"/>
      <w:r w:rsidRPr="00C63302">
        <w:rPr>
          <w:sz w:val="24"/>
          <w:szCs w:val="24"/>
        </w:rPr>
        <w:t>Резинкина</w:t>
      </w:r>
      <w:proofErr w:type="spellEnd"/>
      <w:r w:rsidRPr="00C63302">
        <w:rPr>
          <w:sz w:val="24"/>
          <w:szCs w:val="24"/>
        </w:rPr>
        <w:t xml:space="preserve"> – заместитель </w:t>
      </w:r>
      <w:r w:rsidR="00B75B3A">
        <w:rPr>
          <w:sz w:val="24"/>
          <w:szCs w:val="24"/>
        </w:rPr>
        <w:t xml:space="preserve">директора </w:t>
      </w:r>
      <w:r w:rsidRPr="00C63302">
        <w:rPr>
          <w:sz w:val="24"/>
          <w:szCs w:val="24"/>
        </w:rPr>
        <w:t>департамента экономического развития и проектного управления администрации города Югорска;</w:t>
      </w:r>
    </w:p>
    <w:p w:rsidR="00357B1A" w:rsidRPr="00C63302" w:rsidRDefault="00C63302" w:rsidP="00357B1A">
      <w:pPr>
        <w:pStyle w:val="a6"/>
        <w:ind w:left="0"/>
        <w:jc w:val="both"/>
        <w:rPr>
          <w:sz w:val="24"/>
          <w:szCs w:val="24"/>
        </w:rPr>
      </w:pPr>
      <w:r w:rsidRPr="00C63302">
        <w:rPr>
          <w:sz w:val="24"/>
          <w:szCs w:val="24"/>
        </w:rPr>
        <w:t>4</w:t>
      </w:r>
      <w:r w:rsidR="00357B1A" w:rsidRPr="00C63302">
        <w:rPr>
          <w:sz w:val="24"/>
          <w:szCs w:val="24"/>
        </w:rPr>
        <w:t>. 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357B1A" w:rsidRPr="00C63302" w:rsidRDefault="00357B1A" w:rsidP="00357B1A">
      <w:pPr>
        <w:tabs>
          <w:tab w:val="left" w:pos="1134"/>
        </w:tabs>
        <w:jc w:val="both"/>
        <w:rPr>
          <w:sz w:val="24"/>
          <w:szCs w:val="24"/>
        </w:rPr>
      </w:pPr>
      <w:r w:rsidRPr="00C63302">
        <w:rPr>
          <w:sz w:val="24"/>
          <w:szCs w:val="24"/>
        </w:rPr>
        <w:t xml:space="preserve">Всего присутствовали </w:t>
      </w:r>
      <w:r w:rsidR="00C63302" w:rsidRPr="00C63302">
        <w:rPr>
          <w:sz w:val="24"/>
          <w:szCs w:val="24"/>
        </w:rPr>
        <w:t>4</w:t>
      </w:r>
      <w:r w:rsidRPr="00C63302">
        <w:rPr>
          <w:sz w:val="24"/>
          <w:szCs w:val="24"/>
        </w:rPr>
        <w:t xml:space="preserve"> член</w:t>
      </w:r>
      <w:r w:rsidR="00C63302" w:rsidRPr="00C63302">
        <w:rPr>
          <w:sz w:val="24"/>
          <w:szCs w:val="24"/>
        </w:rPr>
        <w:t>а</w:t>
      </w:r>
      <w:r w:rsidRPr="00C63302">
        <w:rPr>
          <w:sz w:val="24"/>
          <w:szCs w:val="24"/>
        </w:rPr>
        <w:t xml:space="preserve"> комиссии из 8.</w:t>
      </w:r>
    </w:p>
    <w:bookmarkEnd w:id="0"/>
    <w:p w:rsidR="00A3039D" w:rsidRPr="004E371D" w:rsidRDefault="00A3039D" w:rsidP="00A3039D">
      <w:pPr>
        <w:tabs>
          <w:tab w:val="num" w:pos="0"/>
          <w:tab w:val="num" w:pos="927"/>
        </w:tabs>
        <w:autoSpaceDE w:val="0"/>
        <w:autoSpaceDN w:val="0"/>
        <w:adjustRightInd w:val="0"/>
        <w:jc w:val="both"/>
        <w:rPr>
          <w:sz w:val="24"/>
          <w:szCs w:val="24"/>
        </w:rPr>
      </w:pPr>
      <w:r w:rsidRPr="00C63302">
        <w:rPr>
          <w:sz w:val="24"/>
          <w:szCs w:val="24"/>
        </w:rPr>
        <w:t>Представитель заказчика: Филиппова Марина Геннадьевна, главный эксперт муниципального казённого учреждения «СООМС».</w:t>
      </w:r>
    </w:p>
    <w:p w:rsidR="00A3039D" w:rsidRPr="00B36444" w:rsidRDefault="00A3039D" w:rsidP="00A3039D">
      <w:pPr>
        <w:widowControl/>
        <w:tabs>
          <w:tab w:val="left" w:pos="1418"/>
        </w:tabs>
        <w:autoSpaceDE w:val="0"/>
        <w:autoSpaceDN w:val="0"/>
        <w:adjustRightInd w:val="0"/>
        <w:jc w:val="both"/>
      </w:pPr>
      <w:r w:rsidRPr="00197654">
        <w:rPr>
          <w:sz w:val="24"/>
          <w:szCs w:val="24"/>
        </w:rPr>
        <w:t>1</w:t>
      </w:r>
      <w:r w:rsidRPr="00EA6AF6">
        <w:rPr>
          <w:sz w:val="24"/>
          <w:szCs w:val="24"/>
        </w:rPr>
        <w:t xml:space="preserve">. Наименование аукциона: аукцион в </w:t>
      </w:r>
      <w:r w:rsidRPr="00F94EC0">
        <w:rPr>
          <w:sz w:val="24"/>
          <w:szCs w:val="24"/>
        </w:rPr>
        <w:t>электронной форме № 01873000058170002</w:t>
      </w:r>
      <w:r>
        <w:rPr>
          <w:sz w:val="24"/>
          <w:szCs w:val="24"/>
        </w:rPr>
        <w:t>53</w:t>
      </w:r>
      <w:r w:rsidRPr="00F94EC0">
        <w:rPr>
          <w:sz w:val="24"/>
          <w:szCs w:val="24"/>
        </w:rPr>
        <w:t xml:space="preserve"> </w:t>
      </w:r>
      <w:r w:rsidRPr="00B36444">
        <w:rPr>
          <w:sz w:val="24"/>
          <w:szCs w:val="24"/>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изготовлению  сувенирной (подарочной) продукции.</w:t>
      </w:r>
    </w:p>
    <w:p w:rsidR="00A3039D" w:rsidRPr="00E854CD" w:rsidRDefault="00A3039D" w:rsidP="00A3039D">
      <w:pPr>
        <w:keepNext/>
        <w:keepLines/>
        <w:suppressLineNumbers/>
        <w:suppressAutoHyphens/>
        <w:jc w:val="both"/>
        <w:rPr>
          <w:sz w:val="24"/>
          <w:szCs w:val="24"/>
        </w:rPr>
      </w:pPr>
      <w:r w:rsidRPr="00E854CD">
        <w:rPr>
          <w:sz w:val="24"/>
          <w:szCs w:val="24"/>
        </w:rPr>
        <w:t xml:space="preserve">Номер извещения о проведении торгов на официальном сайте – </w:t>
      </w:r>
      <w:hyperlink r:id="rId7" w:history="1">
        <w:r w:rsidRPr="00E854CD">
          <w:rPr>
            <w:sz w:val="24"/>
            <w:szCs w:val="24"/>
          </w:rPr>
          <w:t>http://zakupki.gov.ru/</w:t>
        </w:r>
      </w:hyperlink>
      <w:r w:rsidRPr="00E854CD">
        <w:rPr>
          <w:sz w:val="24"/>
          <w:szCs w:val="24"/>
        </w:rPr>
        <w:t>, код аукциона 01873000058170002</w:t>
      </w:r>
      <w:r>
        <w:rPr>
          <w:sz w:val="24"/>
          <w:szCs w:val="24"/>
        </w:rPr>
        <w:t>53</w:t>
      </w:r>
      <w:r w:rsidRPr="00E854CD">
        <w:rPr>
          <w:sz w:val="24"/>
          <w:szCs w:val="24"/>
        </w:rPr>
        <w:t>, дата публикации 1</w:t>
      </w:r>
      <w:r>
        <w:rPr>
          <w:sz w:val="24"/>
          <w:szCs w:val="24"/>
        </w:rPr>
        <w:t>8</w:t>
      </w:r>
      <w:r w:rsidRPr="00E854CD">
        <w:rPr>
          <w:sz w:val="24"/>
          <w:szCs w:val="24"/>
        </w:rPr>
        <w:t xml:space="preserve">.07.2017. </w:t>
      </w:r>
    </w:p>
    <w:p w:rsidR="00A3039D" w:rsidRPr="00E854CD" w:rsidRDefault="00A3039D" w:rsidP="00A3039D">
      <w:pPr>
        <w:jc w:val="both"/>
        <w:rPr>
          <w:sz w:val="24"/>
          <w:szCs w:val="24"/>
        </w:rPr>
      </w:pPr>
      <w:r w:rsidRPr="00E854CD">
        <w:rPr>
          <w:sz w:val="24"/>
          <w:szCs w:val="24"/>
        </w:rPr>
        <w:t xml:space="preserve">Идентификационный код закупки: </w:t>
      </w:r>
      <w:r w:rsidRPr="00F13598">
        <w:rPr>
          <w:sz w:val="24"/>
          <w:szCs w:val="24"/>
        </w:rPr>
        <w:t>173862200236886220100100510012620244.</w:t>
      </w:r>
    </w:p>
    <w:p w:rsidR="00A3039D" w:rsidRPr="00F13598" w:rsidRDefault="00A3039D" w:rsidP="00A3039D">
      <w:pPr>
        <w:widowControl/>
        <w:tabs>
          <w:tab w:val="num" w:pos="567"/>
        </w:tabs>
        <w:autoSpaceDE w:val="0"/>
        <w:autoSpaceDN w:val="0"/>
        <w:adjustRightInd w:val="0"/>
        <w:jc w:val="both"/>
      </w:pPr>
      <w:r w:rsidRPr="00E854CD">
        <w:rPr>
          <w:sz w:val="24"/>
          <w:szCs w:val="24"/>
        </w:rPr>
        <w:t>2</w:t>
      </w:r>
      <w:r w:rsidRPr="00F13598">
        <w:rPr>
          <w:sz w:val="24"/>
          <w:szCs w:val="24"/>
        </w:rPr>
        <w:t xml:space="preserve">. Заказчик: Администрация города Югорска. </w:t>
      </w:r>
      <w:proofErr w:type="gramStart"/>
      <w:r w:rsidRPr="00F13598">
        <w:rPr>
          <w:sz w:val="24"/>
          <w:szCs w:val="24"/>
        </w:rPr>
        <w:t>Почтовый адрес: 628260, Ханты - Мансийский автономный округ - Югра, Тюменская обл.,  г. Югорск, ул. 40 лет Победы, 11.</w:t>
      </w:r>
      <w:proofErr w:type="gramEnd"/>
    </w:p>
    <w:p w:rsidR="00A3039D" w:rsidRDefault="00A3039D" w:rsidP="00A3039D">
      <w:pPr>
        <w:jc w:val="both"/>
        <w:rPr>
          <w:sz w:val="24"/>
        </w:rPr>
      </w:pPr>
      <w:r>
        <w:rPr>
          <w:sz w:val="24"/>
        </w:rPr>
        <w:t>3. Процедура рассмотрения первых частей заявок на участие в аукционе была проведена комиссией в 10.00 часов 01 августа 2017 года, по адресу: ул. 40 лет Победы, 11, г. Югорск, Ханты-Мансийский  автономный  округ-Югра, Тюменская область.</w:t>
      </w:r>
    </w:p>
    <w:p w:rsidR="00E57B9B" w:rsidRDefault="00E57B9B" w:rsidP="00E57B9B">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357B1A">
        <w:rPr>
          <w:sz w:val="24"/>
        </w:rPr>
        <w:t>04</w:t>
      </w:r>
      <w:r w:rsidRPr="00B37CB1">
        <w:rPr>
          <w:sz w:val="24"/>
        </w:rPr>
        <w:t>.0</w:t>
      </w:r>
      <w:r w:rsidR="00357B1A">
        <w:rPr>
          <w:sz w:val="24"/>
        </w:rPr>
        <w:t>8</w:t>
      </w:r>
      <w:r w:rsidRPr="00B37CB1">
        <w:rPr>
          <w:sz w:val="24"/>
        </w:rPr>
        <w:t>.201</w:t>
      </w:r>
      <w:r w:rsidR="002579E1">
        <w:rPr>
          <w:sz w:val="24"/>
        </w:rPr>
        <w:t>7</w:t>
      </w:r>
      <w:r w:rsidRPr="00B37CB1">
        <w:rPr>
          <w:sz w:val="24"/>
        </w:rPr>
        <w:t xml:space="preserve"> комиссией были рассмотрены вторые части заявок следующих участников аукциона в электронной форме: </w:t>
      </w:r>
    </w:p>
    <w:p w:rsidR="0077720B" w:rsidRDefault="0077720B" w:rsidP="00E57B9B">
      <w:pPr>
        <w:jc w:val="both"/>
        <w:rPr>
          <w:sz w:val="24"/>
        </w:rPr>
      </w:pP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E57B9B" w:rsidRPr="00B37CB1" w:rsidTr="000473CB">
        <w:trPr>
          <w:cantSplit/>
          <w:trHeight w:val="728"/>
          <w:tblHeader/>
        </w:trPr>
        <w:tc>
          <w:tcPr>
            <w:tcW w:w="851" w:type="dxa"/>
          </w:tcPr>
          <w:p w:rsidR="00E57B9B" w:rsidRPr="00F00AB9" w:rsidRDefault="00F00AB9" w:rsidP="00F00AB9">
            <w:pPr>
              <w:spacing w:line="276" w:lineRule="auto"/>
              <w:jc w:val="center"/>
              <w:rPr>
                <w:b/>
                <w:sz w:val="16"/>
                <w:szCs w:val="18"/>
              </w:rPr>
            </w:pPr>
            <w:r>
              <w:rPr>
                <w:b/>
                <w:sz w:val="16"/>
                <w:szCs w:val="18"/>
              </w:rPr>
              <w:t>Порядковый номер по ранжированию</w:t>
            </w:r>
          </w:p>
        </w:tc>
        <w:tc>
          <w:tcPr>
            <w:tcW w:w="1418" w:type="dxa"/>
          </w:tcPr>
          <w:p w:rsidR="00E57B9B" w:rsidRPr="00B37CB1" w:rsidRDefault="00E57B9B" w:rsidP="000473CB">
            <w:pPr>
              <w:spacing w:after="200" w:line="276" w:lineRule="auto"/>
              <w:jc w:val="center"/>
              <w:rPr>
                <w:b/>
                <w:sz w:val="18"/>
                <w:szCs w:val="18"/>
              </w:rPr>
            </w:pPr>
            <w:r w:rsidRPr="00B37CB1">
              <w:rPr>
                <w:b/>
                <w:sz w:val="18"/>
                <w:szCs w:val="18"/>
              </w:rPr>
              <w:t>Порядковый номер заявки</w:t>
            </w:r>
          </w:p>
        </w:tc>
        <w:tc>
          <w:tcPr>
            <w:tcW w:w="6662" w:type="dxa"/>
          </w:tcPr>
          <w:p w:rsidR="00E57B9B" w:rsidRPr="00B37CB1" w:rsidRDefault="00E57B9B" w:rsidP="000473CB">
            <w:pPr>
              <w:ind w:firstLine="175"/>
              <w:jc w:val="center"/>
              <w:rPr>
                <w:b/>
                <w:sz w:val="18"/>
                <w:szCs w:val="18"/>
              </w:rPr>
            </w:pPr>
            <w:proofErr w:type="gramStart"/>
            <w:r w:rsidRPr="00B37CB1">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B37CB1" w:rsidRDefault="00E57B9B" w:rsidP="000473CB">
            <w:pPr>
              <w:spacing w:after="200" w:line="276" w:lineRule="auto"/>
              <w:jc w:val="center"/>
              <w:rPr>
                <w:b/>
                <w:sz w:val="18"/>
                <w:szCs w:val="18"/>
              </w:rPr>
            </w:pPr>
            <w:r w:rsidRPr="00B37CB1">
              <w:rPr>
                <w:b/>
                <w:sz w:val="18"/>
                <w:szCs w:val="18"/>
              </w:rPr>
              <w:t>Предложение участника аукциона о цене контракта</w:t>
            </w:r>
            <w:r>
              <w:rPr>
                <w:b/>
                <w:sz w:val="18"/>
                <w:szCs w:val="18"/>
              </w:rPr>
              <w:t>, рублей</w:t>
            </w:r>
          </w:p>
        </w:tc>
      </w:tr>
      <w:tr w:rsidR="00C63302" w:rsidRPr="00B37CB1" w:rsidTr="00C63302">
        <w:trPr>
          <w:cantSplit/>
          <w:trHeight w:val="284"/>
        </w:trPr>
        <w:tc>
          <w:tcPr>
            <w:tcW w:w="851" w:type="dxa"/>
          </w:tcPr>
          <w:p w:rsidR="00C63302" w:rsidRPr="007676EB" w:rsidRDefault="00C63302" w:rsidP="000473CB">
            <w:pPr>
              <w:spacing w:after="200" w:line="276" w:lineRule="auto"/>
              <w:rPr>
                <w:sz w:val="22"/>
                <w:szCs w:val="22"/>
              </w:rPr>
            </w:pPr>
            <w:r w:rsidRPr="007676EB">
              <w:t>1</w:t>
            </w:r>
          </w:p>
        </w:tc>
        <w:tc>
          <w:tcPr>
            <w:tcW w:w="1418" w:type="dxa"/>
            <w:vAlign w:val="center"/>
          </w:tcPr>
          <w:p w:rsidR="00C63302" w:rsidRPr="00C63302" w:rsidRDefault="00C63302" w:rsidP="00C63302">
            <w:pPr>
              <w:jc w:val="center"/>
              <w:rPr>
                <w:sz w:val="24"/>
                <w:szCs w:val="24"/>
              </w:rPr>
            </w:pPr>
            <w:r w:rsidRPr="00C63302">
              <w:rPr>
                <w:sz w:val="24"/>
              </w:rPr>
              <w:t>7</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4D27BE" w:rsidRPr="004D27BE" w:rsidTr="007676EB">
              <w:tc>
                <w:tcPr>
                  <w:tcW w:w="1453" w:type="pct"/>
                  <w:tcBorders>
                    <w:top w:val="single" w:sz="6" w:space="0" w:color="000000"/>
                    <w:left w:val="single" w:sz="6" w:space="0" w:color="000000"/>
                    <w:bottom w:val="single" w:sz="6" w:space="0" w:color="000000"/>
                    <w:right w:val="single" w:sz="6" w:space="0" w:color="000000"/>
                  </w:tcBorders>
                  <w:hideMark/>
                </w:tcPr>
                <w:p w:rsidR="004D27BE" w:rsidRPr="004D27BE" w:rsidRDefault="004D27BE">
                  <w:pPr>
                    <w:rPr>
                      <w:sz w:val="24"/>
                      <w:szCs w:val="24"/>
                    </w:rPr>
                  </w:pPr>
                  <w:r w:rsidRPr="004D27BE">
                    <w:t xml:space="preserve">Наименование участника </w:t>
                  </w:r>
                </w:p>
              </w:tc>
              <w:tc>
                <w:tcPr>
                  <w:tcW w:w="3547" w:type="pct"/>
                  <w:tcBorders>
                    <w:top w:val="single" w:sz="6" w:space="0" w:color="000000"/>
                    <w:left w:val="single" w:sz="6" w:space="0" w:color="000000"/>
                    <w:bottom w:val="single" w:sz="6" w:space="0" w:color="000000"/>
                    <w:right w:val="single" w:sz="6" w:space="0" w:color="000000"/>
                  </w:tcBorders>
                  <w:hideMark/>
                </w:tcPr>
                <w:p w:rsidR="004D27BE" w:rsidRPr="004D27BE" w:rsidRDefault="004D27BE" w:rsidP="004D27BE">
                  <w:pPr>
                    <w:rPr>
                      <w:sz w:val="24"/>
                      <w:szCs w:val="24"/>
                    </w:rPr>
                  </w:pPr>
                  <w:r w:rsidRPr="004D27BE">
                    <w:rPr>
                      <w:b/>
                      <w:bCs/>
                    </w:rPr>
                    <w:t>Индивидуальный предприниматель Сафронова Любовь Михайловна</w:t>
                  </w:r>
                </w:p>
              </w:tc>
            </w:tr>
            <w:tr w:rsidR="004D27BE" w:rsidRPr="004D27BE" w:rsidTr="007676EB">
              <w:tc>
                <w:tcPr>
                  <w:tcW w:w="1453" w:type="pct"/>
                  <w:tcBorders>
                    <w:top w:val="single" w:sz="6" w:space="0" w:color="000000"/>
                    <w:left w:val="single" w:sz="6" w:space="0" w:color="000000"/>
                    <w:bottom w:val="single" w:sz="6" w:space="0" w:color="000000"/>
                    <w:right w:val="single" w:sz="6" w:space="0" w:color="000000"/>
                  </w:tcBorders>
                  <w:hideMark/>
                </w:tcPr>
                <w:p w:rsidR="004D27BE" w:rsidRPr="004D27BE" w:rsidRDefault="004D27BE">
                  <w:pPr>
                    <w:rPr>
                      <w:sz w:val="24"/>
                      <w:szCs w:val="24"/>
                    </w:rPr>
                  </w:pPr>
                  <w:r w:rsidRPr="004D27BE">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4D27BE" w:rsidRPr="004D27BE" w:rsidRDefault="004D27BE">
                  <w:pPr>
                    <w:rPr>
                      <w:sz w:val="24"/>
                      <w:szCs w:val="24"/>
                    </w:rPr>
                  </w:pPr>
                  <w:r w:rsidRPr="004D27BE">
                    <w:t>12.01.2017</w:t>
                  </w:r>
                </w:p>
              </w:tc>
            </w:tr>
            <w:tr w:rsidR="004D27BE" w:rsidRPr="004D27BE" w:rsidTr="007676EB">
              <w:tc>
                <w:tcPr>
                  <w:tcW w:w="1453" w:type="pct"/>
                  <w:tcBorders>
                    <w:top w:val="single" w:sz="6" w:space="0" w:color="000000"/>
                    <w:left w:val="single" w:sz="6" w:space="0" w:color="000000"/>
                    <w:bottom w:val="single" w:sz="6" w:space="0" w:color="000000"/>
                    <w:right w:val="single" w:sz="6" w:space="0" w:color="000000"/>
                  </w:tcBorders>
                  <w:hideMark/>
                </w:tcPr>
                <w:p w:rsidR="004D27BE" w:rsidRPr="004D27BE" w:rsidRDefault="004D27BE">
                  <w:pPr>
                    <w:rPr>
                      <w:sz w:val="24"/>
                      <w:szCs w:val="24"/>
                    </w:rPr>
                  </w:pPr>
                  <w:r w:rsidRPr="004D27BE">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4D27BE" w:rsidRPr="004D27BE" w:rsidRDefault="004D27BE">
                  <w:pPr>
                    <w:rPr>
                      <w:sz w:val="24"/>
                      <w:szCs w:val="24"/>
                    </w:rPr>
                  </w:pPr>
                  <w:r w:rsidRPr="004D27BE">
                    <w:t>744702957240</w:t>
                  </w:r>
                </w:p>
              </w:tc>
            </w:tr>
            <w:tr w:rsidR="004D27BE" w:rsidRPr="004D27BE" w:rsidTr="007676EB">
              <w:tc>
                <w:tcPr>
                  <w:tcW w:w="1453" w:type="pct"/>
                  <w:tcBorders>
                    <w:top w:val="single" w:sz="6" w:space="0" w:color="000000"/>
                    <w:left w:val="single" w:sz="6" w:space="0" w:color="000000"/>
                    <w:bottom w:val="single" w:sz="6" w:space="0" w:color="000000"/>
                    <w:right w:val="single" w:sz="6" w:space="0" w:color="000000"/>
                  </w:tcBorders>
                  <w:hideMark/>
                </w:tcPr>
                <w:p w:rsidR="004D27BE" w:rsidRPr="004D27BE" w:rsidRDefault="004D27BE">
                  <w:pPr>
                    <w:rPr>
                      <w:sz w:val="24"/>
                      <w:szCs w:val="24"/>
                    </w:rPr>
                  </w:pPr>
                  <w:r w:rsidRPr="004D27BE">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4D27BE" w:rsidRPr="004D27BE" w:rsidRDefault="004D27BE"/>
              </w:tc>
            </w:tr>
            <w:tr w:rsidR="004D27BE" w:rsidRPr="004D27BE" w:rsidTr="007676EB">
              <w:tc>
                <w:tcPr>
                  <w:tcW w:w="1453" w:type="pct"/>
                  <w:tcBorders>
                    <w:top w:val="single" w:sz="6" w:space="0" w:color="000000"/>
                    <w:left w:val="single" w:sz="6" w:space="0" w:color="000000"/>
                    <w:bottom w:val="single" w:sz="6" w:space="0" w:color="000000"/>
                    <w:right w:val="single" w:sz="6" w:space="0" w:color="000000"/>
                  </w:tcBorders>
                  <w:hideMark/>
                </w:tcPr>
                <w:p w:rsidR="004D27BE" w:rsidRPr="004D27BE" w:rsidRDefault="004D27BE">
                  <w:pPr>
                    <w:rPr>
                      <w:sz w:val="24"/>
                      <w:szCs w:val="24"/>
                    </w:rPr>
                  </w:pPr>
                  <w:r w:rsidRPr="004D27BE">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4D27BE" w:rsidRPr="004D27BE" w:rsidRDefault="004D27BE">
                  <w:pPr>
                    <w:rPr>
                      <w:sz w:val="24"/>
                      <w:szCs w:val="24"/>
                    </w:rPr>
                  </w:pPr>
                  <w:r w:rsidRPr="004D27BE">
                    <w:t xml:space="preserve">454084, Челябинская </w:t>
                  </w:r>
                  <w:proofErr w:type="spellStart"/>
                  <w:r w:rsidRPr="004D27BE">
                    <w:t>обл</w:t>
                  </w:r>
                  <w:proofErr w:type="spellEnd"/>
                  <w:r w:rsidRPr="004D27BE">
                    <w:t xml:space="preserve">, Челябинск г, </w:t>
                  </w:r>
                  <w:proofErr w:type="spellStart"/>
                  <w:r w:rsidRPr="004D27BE">
                    <w:t>ул</w:t>
                  </w:r>
                  <w:proofErr w:type="gramStart"/>
                  <w:r w:rsidRPr="004D27BE">
                    <w:t>.К</w:t>
                  </w:r>
                  <w:proofErr w:type="gramEnd"/>
                  <w:r w:rsidRPr="004D27BE">
                    <w:t>ирова</w:t>
                  </w:r>
                  <w:proofErr w:type="spellEnd"/>
                  <w:r w:rsidRPr="004D27BE">
                    <w:t>, д.23А - 35</w:t>
                  </w:r>
                </w:p>
              </w:tc>
            </w:tr>
            <w:tr w:rsidR="004D27BE" w:rsidRPr="004D27BE" w:rsidTr="007676EB">
              <w:tc>
                <w:tcPr>
                  <w:tcW w:w="1453" w:type="pct"/>
                  <w:tcBorders>
                    <w:top w:val="single" w:sz="6" w:space="0" w:color="000000"/>
                    <w:left w:val="single" w:sz="6" w:space="0" w:color="000000"/>
                    <w:bottom w:val="single" w:sz="6" w:space="0" w:color="000000"/>
                    <w:right w:val="single" w:sz="6" w:space="0" w:color="000000"/>
                  </w:tcBorders>
                  <w:hideMark/>
                </w:tcPr>
                <w:p w:rsidR="004D27BE" w:rsidRPr="004D27BE" w:rsidRDefault="004D27BE">
                  <w:pPr>
                    <w:rPr>
                      <w:sz w:val="24"/>
                      <w:szCs w:val="24"/>
                    </w:rPr>
                  </w:pPr>
                  <w:r w:rsidRPr="004D27BE">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4D27BE" w:rsidRPr="004D27BE" w:rsidRDefault="004D27BE">
                  <w:pPr>
                    <w:rPr>
                      <w:sz w:val="24"/>
                      <w:szCs w:val="24"/>
                    </w:rPr>
                  </w:pPr>
                  <w:r w:rsidRPr="004D27BE">
                    <w:t xml:space="preserve">454084, Челябинская </w:t>
                  </w:r>
                  <w:proofErr w:type="spellStart"/>
                  <w:r w:rsidRPr="004D27BE">
                    <w:t>обл</w:t>
                  </w:r>
                  <w:proofErr w:type="spellEnd"/>
                  <w:r w:rsidRPr="004D27BE">
                    <w:t xml:space="preserve">, Челябинск г, </w:t>
                  </w:r>
                  <w:proofErr w:type="spellStart"/>
                  <w:r w:rsidRPr="004D27BE">
                    <w:t>ул</w:t>
                  </w:r>
                  <w:proofErr w:type="gramStart"/>
                  <w:r w:rsidRPr="004D27BE">
                    <w:t>.К</w:t>
                  </w:r>
                  <w:proofErr w:type="gramEnd"/>
                  <w:r w:rsidRPr="004D27BE">
                    <w:t>ирова</w:t>
                  </w:r>
                  <w:proofErr w:type="spellEnd"/>
                  <w:r w:rsidRPr="004D27BE">
                    <w:t>, д.23А - 35</w:t>
                  </w:r>
                </w:p>
              </w:tc>
            </w:tr>
            <w:tr w:rsidR="004D27BE" w:rsidRPr="004D27BE" w:rsidTr="007676EB">
              <w:tc>
                <w:tcPr>
                  <w:tcW w:w="1453" w:type="pct"/>
                  <w:tcBorders>
                    <w:top w:val="single" w:sz="6" w:space="0" w:color="000000"/>
                    <w:left w:val="single" w:sz="6" w:space="0" w:color="000000"/>
                    <w:bottom w:val="single" w:sz="6" w:space="0" w:color="000000"/>
                    <w:right w:val="single" w:sz="6" w:space="0" w:color="000000"/>
                  </w:tcBorders>
                </w:tcPr>
                <w:p w:rsidR="004D27BE" w:rsidRPr="004D27BE" w:rsidRDefault="004D27BE">
                  <w:pPr>
                    <w:rPr>
                      <w:sz w:val="24"/>
                      <w:szCs w:val="24"/>
                    </w:rPr>
                  </w:pPr>
                  <w:r w:rsidRPr="004D27BE">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4D27BE" w:rsidRPr="004D27BE" w:rsidRDefault="004D27BE">
                  <w:pPr>
                    <w:rPr>
                      <w:sz w:val="24"/>
                      <w:szCs w:val="24"/>
                    </w:rPr>
                  </w:pPr>
                  <w:r w:rsidRPr="004D27BE">
                    <w:t>+7 351 247 25 16</w:t>
                  </w:r>
                </w:p>
              </w:tc>
            </w:tr>
          </w:tbl>
          <w:p w:rsidR="00C63302" w:rsidRPr="004D27BE" w:rsidRDefault="00C63302" w:rsidP="000473CB">
            <w:pPr>
              <w:jc w:val="both"/>
              <w:rPr>
                <w:rStyle w:val="textspanview"/>
                <w:color w:val="FF0000"/>
              </w:rPr>
            </w:pPr>
          </w:p>
        </w:tc>
        <w:tc>
          <w:tcPr>
            <w:tcW w:w="1701" w:type="dxa"/>
          </w:tcPr>
          <w:p w:rsidR="00C63302" w:rsidRPr="00C63302" w:rsidRDefault="00C63302">
            <w:pPr>
              <w:rPr>
                <w:sz w:val="24"/>
                <w:szCs w:val="24"/>
              </w:rPr>
            </w:pPr>
            <w:r w:rsidRPr="00C63302">
              <w:rPr>
                <w:sz w:val="24"/>
              </w:rPr>
              <w:t>22231.67</w:t>
            </w:r>
          </w:p>
        </w:tc>
      </w:tr>
      <w:tr w:rsidR="00C63302" w:rsidRPr="00B37CB1" w:rsidTr="00C63302">
        <w:trPr>
          <w:cantSplit/>
          <w:trHeight w:val="284"/>
        </w:trPr>
        <w:tc>
          <w:tcPr>
            <w:tcW w:w="851" w:type="dxa"/>
          </w:tcPr>
          <w:p w:rsidR="00C63302" w:rsidRPr="007676EB" w:rsidRDefault="00C63302" w:rsidP="000473CB">
            <w:pPr>
              <w:spacing w:after="200" w:line="276" w:lineRule="auto"/>
            </w:pPr>
            <w:r w:rsidRPr="007676EB">
              <w:lastRenderedPageBreak/>
              <w:t>2</w:t>
            </w:r>
          </w:p>
        </w:tc>
        <w:tc>
          <w:tcPr>
            <w:tcW w:w="1418" w:type="dxa"/>
            <w:vAlign w:val="center"/>
          </w:tcPr>
          <w:p w:rsidR="00C63302" w:rsidRPr="00C63302" w:rsidRDefault="00C63302" w:rsidP="00C63302">
            <w:pPr>
              <w:jc w:val="center"/>
              <w:rPr>
                <w:sz w:val="24"/>
                <w:szCs w:val="24"/>
              </w:rPr>
            </w:pPr>
            <w:r w:rsidRPr="00C63302">
              <w:rPr>
                <w:sz w:val="24"/>
              </w:rPr>
              <w:t>5</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4D27BE" w:rsidRPr="004D27BE" w:rsidTr="007676EB">
              <w:tc>
                <w:tcPr>
                  <w:tcW w:w="1453" w:type="pct"/>
                  <w:tcBorders>
                    <w:top w:val="single" w:sz="6" w:space="0" w:color="000000"/>
                    <w:left w:val="single" w:sz="6" w:space="0" w:color="000000"/>
                    <w:bottom w:val="single" w:sz="6" w:space="0" w:color="000000"/>
                    <w:right w:val="single" w:sz="6" w:space="0" w:color="000000"/>
                  </w:tcBorders>
                  <w:hideMark/>
                </w:tcPr>
                <w:p w:rsidR="004D27BE" w:rsidRPr="004D27BE" w:rsidRDefault="004D27BE">
                  <w:pPr>
                    <w:rPr>
                      <w:sz w:val="24"/>
                      <w:szCs w:val="24"/>
                    </w:rPr>
                  </w:pPr>
                  <w:r w:rsidRPr="004D27BE">
                    <w:t xml:space="preserve">Наименование участника </w:t>
                  </w:r>
                </w:p>
              </w:tc>
              <w:tc>
                <w:tcPr>
                  <w:tcW w:w="3547" w:type="pct"/>
                  <w:tcBorders>
                    <w:top w:val="single" w:sz="6" w:space="0" w:color="000000"/>
                    <w:left w:val="single" w:sz="6" w:space="0" w:color="000000"/>
                    <w:bottom w:val="single" w:sz="6" w:space="0" w:color="000000"/>
                    <w:right w:val="single" w:sz="6" w:space="0" w:color="000000"/>
                  </w:tcBorders>
                  <w:hideMark/>
                </w:tcPr>
                <w:p w:rsidR="004D27BE" w:rsidRPr="004D27BE" w:rsidRDefault="004D27BE" w:rsidP="004D27BE">
                  <w:pPr>
                    <w:rPr>
                      <w:sz w:val="24"/>
                      <w:szCs w:val="24"/>
                    </w:rPr>
                  </w:pPr>
                  <w:r w:rsidRPr="004D27BE">
                    <w:rPr>
                      <w:b/>
                      <w:bCs/>
                    </w:rPr>
                    <w:t>Общество с ограниченной ответственностью "Мануфактура»</w:t>
                  </w:r>
                </w:p>
              </w:tc>
            </w:tr>
            <w:tr w:rsidR="004D27BE" w:rsidRPr="004D27BE" w:rsidTr="007676EB">
              <w:tc>
                <w:tcPr>
                  <w:tcW w:w="1453" w:type="pct"/>
                  <w:tcBorders>
                    <w:top w:val="single" w:sz="6" w:space="0" w:color="000000"/>
                    <w:left w:val="single" w:sz="6" w:space="0" w:color="000000"/>
                    <w:bottom w:val="single" w:sz="6" w:space="0" w:color="000000"/>
                    <w:right w:val="single" w:sz="6" w:space="0" w:color="000000"/>
                  </w:tcBorders>
                  <w:hideMark/>
                </w:tcPr>
                <w:p w:rsidR="004D27BE" w:rsidRPr="004D27BE" w:rsidRDefault="004D27BE">
                  <w:pPr>
                    <w:rPr>
                      <w:sz w:val="24"/>
                      <w:szCs w:val="24"/>
                    </w:rPr>
                  </w:pPr>
                  <w:r w:rsidRPr="004D27BE">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4D27BE" w:rsidRPr="004D27BE" w:rsidRDefault="004D27BE">
                  <w:pPr>
                    <w:rPr>
                      <w:sz w:val="24"/>
                      <w:szCs w:val="24"/>
                    </w:rPr>
                  </w:pPr>
                  <w:r w:rsidRPr="004D27BE">
                    <w:t>25.04.2017</w:t>
                  </w:r>
                </w:p>
              </w:tc>
            </w:tr>
            <w:tr w:rsidR="004D27BE" w:rsidRPr="004D27BE" w:rsidTr="007676EB">
              <w:tc>
                <w:tcPr>
                  <w:tcW w:w="1453" w:type="pct"/>
                  <w:tcBorders>
                    <w:top w:val="single" w:sz="6" w:space="0" w:color="000000"/>
                    <w:left w:val="single" w:sz="6" w:space="0" w:color="000000"/>
                    <w:bottom w:val="single" w:sz="6" w:space="0" w:color="000000"/>
                    <w:right w:val="single" w:sz="6" w:space="0" w:color="000000"/>
                  </w:tcBorders>
                  <w:hideMark/>
                </w:tcPr>
                <w:p w:rsidR="004D27BE" w:rsidRPr="004D27BE" w:rsidRDefault="004D27BE">
                  <w:pPr>
                    <w:rPr>
                      <w:sz w:val="24"/>
                      <w:szCs w:val="24"/>
                    </w:rPr>
                  </w:pPr>
                  <w:r w:rsidRPr="004D27BE">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4D27BE" w:rsidRPr="004D27BE" w:rsidRDefault="004D27BE">
                  <w:pPr>
                    <w:rPr>
                      <w:sz w:val="24"/>
                      <w:szCs w:val="24"/>
                    </w:rPr>
                  </w:pPr>
                  <w:r w:rsidRPr="004D27BE">
                    <w:t>7203309164</w:t>
                  </w:r>
                </w:p>
              </w:tc>
            </w:tr>
            <w:tr w:rsidR="004D27BE" w:rsidRPr="004D27BE" w:rsidTr="007676EB">
              <w:tc>
                <w:tcPr>
                  <w:tcW w:w="1453" w:type="pct"/>
                  <w:tcBorders>
                    <w:top w:val="single" w:sz="6" w:space="0" w:color="000000"/>
                    <w:left w:val="single" w:sz="6" w:space="0" w:color="000000"/>
                    <w:bottom w:val="single" w:sz="6" w:space="0" w:color="000000"/>
                    <w:right w:val="single" w:sz="6" w:space="0" w:color="000000"/>
                  </w:tcBorders>
                  <w:hideMark/>
                </w:tcPr>
                <w:p w:rsidR="004D27BE" w:rsidRPr="004D27BE" w:rsidRDefault="004D27BE">
                  <w:pPr>
                    <w:rPr>
                      <w:sz w:val="24"/>
                      <w:szCs w:val="24"/>
                    </w:rPr>
                  </w:pPr>
                  <w:r w:rsidRPr="004D27BE">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4D27BE" w:rsidRPr="004D27BE" w:rsidRDefault="004D27BE">
                  <w:pPr>
                    <w:rPr>
                      <w:sz w:val="24"/>
                      <w:szCs w:val="24"/>
                    </w:rPr>
                  </w:pPr>
                  <w:r w:rsidRPr="004D27BE">
                    <w:t>720301001</w:t>
                  </w:r>
                </w:p>
              </w:tc>
            </w:tr>
            <w:tr w:rsidR="004D27BE" w:rsidRPr="004D27BE" w:rsidTr="007676EB">
              <w:tc>
                <w:tcPr>
                  <w:tcW w:w="1453" w:type="pct"/>
                  <w:tcBorders>
                    <w:top w:val="single" w:sz="6" w:space="0" w:color="000000"/>
                    <w:left w:val="single" w:sz="6" w:space="0" w:color="000000"/>
                    <w:bottom w:val="single" w:sz="6" w:space="0" w:color="000000"/>
                    <w:right w:val="single" w:sz="6" w:space="0" w:color="000000"/>
                  </w:tcBorders>
                  <w:hideMark/>
                </w:tcPr>
                <w:p w:rsidR="004D27BE" w:rsidRPr="004D27BE" w:rsidRDefault="004D27BE">
                  <w:pPr>
                    <w:rPr>
                      <w:sz w:val="24"/>
                      <w:szCs w:val="24"/>
                    </w:rPr>
                  </w:pPr>
                  <w:r w:rsidRPr="004D27BE">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4D27BE" w:rsidRPr="004D27BE" w:rsidRDefault="004D27BE">
                  <w:pPr>
                    <w:rPr>
                      <w:sz w:val="24"/>
                      <w:szCs w:val="24"/>
                    </w:rPr>
                  </w:pPr>
                  <w:r w:rsidRPr="004D27BE">
                    <w:t xml:space="preserve">625026, Тюменская </w:t>
                  </w:r>
                  <w:proofErr w:type="spellStart"/>
                  <w:r w:rsidRPr="004D27BE">
                    <w:t>обл</w:t>
                  </w:r>
                  <w:proofErr w:type="spellEnd"/>
                  <w:r w:rsidRPr="004D27BE">
                    <w:t xml:space="preserve">, Тюмень г, </w:t>
                  </w:r>
                  <w:proofErr w:type="spellStart"/>
                  <w:r w:rsidRPr="004D27BE">
                    <w:t>ул</w:t>
                  </w:r>
                  <w:proofErr w:type="gramStart"/>
                  <w:r w:rsidRPr="004D27BE">
                    <w:t>.М</w:t>
                  </w:r>
                  <w:proofErr w:type="gramEnd"/>
                  <w:r w:rsidRPr="004D27BE">
                    <w:t>алыгина</w:t>
                  </w:r>
                  <w:proofErr w:type="spellEnd"/>
                  <w:r w:rsidRPr="004D27BE">
                    <w:t>, д.84, строение1 - 203</w:t>
                  </w:r>
                </w:p>
              </w:tc>
            </w:tr>
            <w:tr w:rsidR="004D27BE" w:rsidRPr="004D27BE" w:rsidTr="007676EB">
              <w:tc>
                <w:tcPr>
                  <w:tcW w:w="1453" w:type="pct"/>
                  <w:tcBorders>
                    <w:top w:val="single" w:sz="6" w:space="0" w:color="000000"/>
                    <w:left w:val="single" w:sz="6" w:space="0" w:color="000000"/>
                    <w:bottom w:val="single" w:sz="6" w:space="0" w:color="000000"/>
                    <w:right w:val="single" w:sz="6" w:space="0" w:color="000000"/>
                  </w:tcBorders>
                  <w:hideMark/>
                </w:tcPr>
                <w:p w:rsidR="004D27BE" w:rsidRPr="004D27BE" w:rsidRDefault="004D27BE">
                  <w:pPr>
                    <w:rPr>
                      <w:sz w:val="24"/>
                      <w:szCs w:val="24"/>
                    </w:rPr>
                  </w:pPr>
                  <w:r w:rsidRPr="004D27BE">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4D27BE" w:rsidRPr="004D27BE" w:rsidRDefault="004D27BE">
                  <w:pPr>
                    <w:rPr>
                      <w:sz w:val="24"/>
                      <w:szCs w:val="24"/>
                    </w:rPr>
                  </w:pPr>
                  <w:r w:rsidRPr="004D27BE">
                    <w:t xml:space="preserve">625026, Тюменская </w:t>
                  </w:r>
                  <w:proofErr w:type="spellStart"/>
                  <w:r w:rsidRPr="004D27BE">
                    <w:t>обл</w:t>
                  </w:r>
                  <w:proofErr w:type="spellEnd"/>
                  <w:r w:rsidRPr="004D27BE">
                    <w:t xml:space="preserve">, Тюмень г, </w:t>
                  </w:r>
                  <w:proofErr w:type="spellStart"/>
                  <w:r w:rsidRPr="004D27BE">
                    <w:t>ул</w:t>
                  </w:r>
                  <w:proofErr w:type="gramStart"/>
                  <w:r w:rsidRPr="004D27BE">
                    <w:t>.М</w:t>
                  </w:r>
                  <w:proofErr w:type="gramEnd"/>
                  <w:r w:rsidRPr="004D27BE">
                    <w:t>алыгина</w:t>
                  </w:r>
                  <w:proofErr w:type="spellEnd"/>
                  <w:r w:rsidRPr="004D27BE">
                    <w:t>, д.84, строение1 - 203</w:t>
                  </w:r>
                </w:p>
              </w:tc>
            </w:tr>
            <w:tr w:rsidR="004D27BE" w:rsidRPr="004D27BE" w:rsidTr="007676EB">
              <w:tc>
                <w:tcPr>
                  <w:tcW w:w="1453" w:type="pct"/>
                  <w:tcBorders>
                    <w:top w:val="single" w:sz="6" w:space="0" w:color="000000"/>
                    <w:left w:val="single" w:sz="6" w:space="0" w:color="000000"/>
                    <w:bottom w:val="single" w:sz="6" w:space="0" w:color="000000"/>
                    <w:right w:val="single" w:sz="6" w:space="0" w:color="000000"/>
                  </w:tcBorders>
                </w:tcPr>
                <w:p w:rsidR="004D27BE" w:rsidRPr="004D27BE" w:rsidRDefault="004D27BE">
                  <w:pPr>
                    <w:rPr>
                      <w:sz w:val="24"/>
                      <w:szCs w:val="24"/>
                    </w:rPr>
                  </w:pPr>
                  <w:r w:rsidRPr="004D27BE">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4D27BE" w:rsidRPr="004D27BE" w:rsidRDefault="004D27BE">
                  <w:pPr>
                    <w:rPr>
                      <w:sz w:val="24"/>
                      <w:szCs w:val="24"/>
                    </w:rPr>
                  </w:pPr>
                  <w:r w:rsidRPr="004D27BE">
                    <w:t>(3452)39-39-37</w:t>
                  </w:r>
                </w:p>
              </w:tc>
            </w:tr>
          </w:tbl>
          <w:p w:rsidR="00C63302" w:rsidRPr="004D27BE" w:rsidRDefault="00C63302" w:rsidP="000473CB">
            <w:pPr>
              <w:rPr>
                <w:color w:val="FF0000"/>
              </w:rPr>
            </w:pPr>
          </w:p>
        </w:tc>
        <w:tc>
          <w:tcPr>
            <w:tcW w:w="1701" w:type="dxa"/>
          </w:tcPr>
          <w:p w:rsidR="00C63302" w:rsidRPr="00C63302" w:rsidRDefault="00C63302">
            <w:pPr>
              <w:rPr>
                <w:sz w:val="24"/>
                <w:szCs w:val="24"/>
              </w:rPr>
            </w:pPr>
            <w:r w:rsidRPr="00C63302">
              <w:rPr>
                <w:sz w:val="24"/>
              </w:rPr>
              <w:t>22490.00</w:t>
            </w:r>
          </w:p>
        </w:tc>
      </w:tr>
      <w:tr w:rsidR="00C63302" w:rsidRPr="00B37CB1" w:rsidTr="00C63302">
        <w:trPr>
          <w:cantSplit/>
          <w:trHeight w:val="284"/>
        </w:trPr>
        <w:tc>
          <w:tcPr>
            <w:tcW w:w="851" w:type="dxa"/>
          </w:tcPr>
          <w:p w:rsidR="00C63302" w:rsidRPr="007676EB" w:rsidRDefault="00C63302" w:rsidP="004A79C6">
            <w:pPr>
              <w:spacing w:after="200" w:line="276" w:lineRule="auto"/>
            </w:pPr>
            <w:r>
              <w:t>3</w:t>
            </w:r>
          </w:p>
        </w:tc>
        <w:tc>
          <w:tcPr>
            <w:tcW w:w="1418" w:type="dxa"/>
            <w:vAlign w:val="center"/>
          </w:tcPr>
          <w:p w:rsidR="00C63302" w:rsidRPr="00C63302" w:rsidRDefault="00C63302" w:rsidP="00C63302">
            <w:pPr>
              <w:jc w:val="center"/>
              <w:rPr>
                <w:sz w:val="24"/>
                <w:szCs w:val="24"/>
              </w:rPr>
            </w:pPr>
            <w:r w:rsidRPr="00C63302">
              <w:rPr>
                <w:sz w:val="24"/>
              </w:rPr>
              <w:t>8</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4D27BE" w:rsidRPr="004D27BE" w:rsidTr="004A79C6">
              <w:tc>
                <w:tcPr>
                  <w:tcW w:w="1453" w:type="pct"/>
                  <w:tcBorders>
                    <w:top w:val="single" w:sz="6" w:space="0" w:color="000000"/>
                    <w:left w:val="single" w:sz="6" w:space="0" w:color="000000"/>
                    <w:bottom w:val="single" w:sz="6" w:space="0" w:color="000000"/>
                    <w:right w:val="single" w:sz="6" w:space="0" w:color="000000"/>
                  </w:tcBorders>
                  <w:hideMark/>
                </w:tcPr>
                <w:p w:rsidR="004D27BE" w:rsidRPr="004D27BE" w:rsidRDefault="004D27BE">
                  <w:pPr>
                    <w:rPr>
                      <w:sz w:val="24"/>
                      <w:szCs w:val="24"/>
                    </w:rPr>
                  </w:pPr>
                  <w:r w:rsidRPr="004D27BE">
                    <w:t xml:space="preserve">Наименование участника </w:t>
                  </w:r>
                </w:p>
              </w:tc>
              <w:tc>
                <w:tcPr>
                  <w:tcW w:w="3547" w:type="pct"/>
                  <w:tcBorders>
                    <w:top w:val="single" w:sz="6" w:space="0" w:color="000000"/>
                    <w:left w:val="single" w:sz="6" w:space="0" w:color="000000"/>
                    <w:bottom w:val="single" w:sz="6" w:space="0" w:color="000000"/>
                    <w:right w:val="single" w:sz="6" w:space="0" w:color="000000"/>
                  </w:tcBorders>
                  <w:hideMark/>
                </w:tcPr>
                <w:p w:rsidR="004D27BE" w:rsidRPr="004D27BE" w:rsidRDefault="004D27BE" w:rsidP="004D27BE">
                  <w:pPr>
                    <w:rPr>
                      <w:sz w:val="24"/>
                      <w:szCs w:val="24"/>
                    </w:rPr>
                  </w:pPr>
                  <w:r w:rsidRPr="004D27BE">
                    <w:rPr>
                      <w:b/>
                      <w:bCs/>
                    </w:rPr>
                    <w:t>ОБЩЕСТВО С ОГРАНИЧЕННОЙ ОТВЕТСТВЕННОСТЬЮ «ПРОИЗВОДСТВЕННАЯ КОМПАНИЯ «ЭНЕРГИЯ»</w:t>
                  </w:r>
                </w:p>
              </w:tc>
            </w:tr>
            <w:tr w:rsidR="004D27BE" w:rsidRPr="004D27BE" w:rsidTr="004A79C6">
              <w:tc>
                <w:tcPr>
                  <w:tcW w:w="1453" w:type="pct"/>
                  <w:tcBorders>
                    <w:top w:val="single" w:sz="6" w:space="0" w:color="000000"/>
                    <w:left w:val="single" w:sz="6" w:space="0" w:color="000000"/>
                    <w:bottom w:val="single" w:sz="6" w:space="0" w:color="000000"/>
                    <w:right w:val="single" w:sz="6" w:space="0" w:color="000000"/>
                  </w:tcBorders>
                  <w:hideMark/>
                </w:tcPr>
                <w:p w:rsidR="004D27BE" w:rsidRPr="004D27BE" w:rsidRDefault="004D27BE">
                  <w:pPr>
                    <w:rPr>
                      <w:sz w:val="24"/>
                      <w:szCs w:val="24"/>
                    </w:rPr>
                  </w:pPr>
                  <w:r w:rsidRPr="004D27BE">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4D27BE" w:rsidRPr="004D27BE" w:rsidRDefault="004D27BE">
                  <w:pPr>
                    <w:rPr>
                      <w:sz w:val="24"/>
                      <w:szCs w:val="24"/>
                    </w:rPr>
                  </w:pPr>
                  <w:r w:rsidRPr="004D27BE">
                    <w:t>13.07.2016</w:t>
                  </w:r>
                </w:p>
              </w:tc>
            </w:tr>
            <w:tr w:rsidR="004D27BE" w:rsidRPr="004D27BE" w:rsidTr="004A79C6">
              <w:tc>
                <w:tcPr>
                  <w:tcW w:w="1453" w:type="pct"/>
                  <w:tcBorders>
                    <w:top w:val="single" w:sz="6" w:space="0" w:color="000000"/>
                    <w:left w:val="single" w:sz="6" w:space="0" w:color="000000"/>
                    <w:bottom w:val="single" w:sz="6" w:space="0" w:color="000000"/>
                    <w:right w:val="single" w:sz="6" w:space="0" w:color="000000"/>
                  </w:tcBorders>
                  <w:hideMark/>
                </w:tcPr>
                <w:p w:rsidR="004D27BE" w:rsidRPr="004D27BE" w:rsidRDefault="004D27BE">
                  <w:pPr>
                    <w:rPr>
                      <w:sz w:val="24"/>
                      <w:szCs w:val="24"/>
                    </w:rPr>
                  </w:pPr>
                  <w:r w:rsidRPr="004D27BE">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4D27BE" w:rsidRPr="004D27BE" w:rsidRDefault="004D27BE">
                  <w:pPr>
                    <w:rPr>
                      <w:sz w:val="24"/>
                      <w:szCs w:val="24"/>
                    </w:rPr>
                  </w:pPr>
                  <w:r w:rsidRPr="004D27BE">
                    <w:t>6670417104</w:t>
                  </w:r>
                </w:p>
              </w:tc>
            </w:tr>
            <w:tr w:rsidR="004D27BE" w:rsidRPr="004D27BE" w:rsidTr="004A79C6">
              <w:tc>
                <w:tcPr>
                  <w:tcW w:w="1453" w:type="pct"/>
                  <w:tcBorders>
                    <w:top w:val="single" w:sz="6" w:space="0" w:color="000000"/>
                    <w:left w:val="single" w:sz="6" w:space="0" w:color="000000"/>
                    <w:bottom w:val="single" w:sz="6" w:space="0" w:color="000000"/>
                    <w:right w:val="single" w:sz="6" w:space="0" w:color="000000"/>
                  </w:tcBorders>
                  <w:hideMark/>
                </w:tcPr>
                <w:p w:rsidR="004D27BE" w:rsidRPr="004D27BE" w:rsidRDefault="004D27BE">
                  <w:pPr>
                    <w:rPr>
                      <w:sz w:val="24"/>
                      <w:szCs w:val="24"/>
                    </w:rPr>
                  </w:pPr>
                  <w:r w:rsidRPr="004D27BE">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4D27BE" w:rsidRPr="004D27BE" w:rsidRDefault="004D27BE">
                  <w:pPr>
                    <w:rPr>
                      <w:sz w:val="24"/>
                      <w:szCs w:val="24"/>
                    </w:rPr>
                  </w:pPr>
                  <w:r w:rsidRPr="004D27BE">
                    <w:t>667001001</w:t>
                  </w:r>
                </w:p>
              </w:tc>
            </w:tr>
            <w:tr w:rsidR="004D27BE" w:rsidRPr="004D27BE" w:rsidTr="004A79C6">
              <w:tc>
                <w:tcPr>
                  <w:tcW w:w="1453" w:type="pct"/>
                  <w:tcBorders>
                    <w:top w:val="single" w:sz="6" w:space="0" w:color="000000"/>
                    <w:left w:val="single" w:sz="6" w:space="0" w:color="000000"/>
                    <w:bottom w:val="single" w:sz="6" w:space="0" w:color="000000"/>
                    <w:right w:val="single" w:sz="6" w:space="0" w:color="000000"/>
                  </w:tcBorders>
                  <w:hideMark/>
                </w:tcPr>
                <w:p w:rsidR="004D27BE" w:rsidRPr="004D27BE" w:rsidRDefault="004D27BE">
                  <w:pPr>
                    <w:rPr>
                      <w:sz w:val="24"/>
                      <w:szCs w:val="24"/>
                    </w:rPr>
                  </w:pPr>
                  <w:r w:rsidRPr="004D27BE">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4D27BE" w:rsidRPr="004D27BE" w:rsidRDefault="004D27BE">
                  <w:pPr>
                    <w:rPr>
                      <w:sz w:val="24"/>
                      <w:szCs w:val="24"/>
                    </w:rPr>
                  </w:pPr>
                  <w:r w:rsidRPr="004D27BE">
                    <w:t xml:space="preserve">620078, Свердловская </w:t>
                  </w:r>
                  <w:proofErr w:type="spellStart"/>
                  <w:r w:rsidRPr="004D27BE">
                    <w:t>обл</w:t>
                  </w:r>
                  <w:proofErr w:type="spellEnd"/>
                  <w:r w:rsidRPr="004D27BE">
                    <w:t xml:space="preserve">, Екатеринбург г, Свердловск г, </w:t>
                  </w:r>
                  <w:proofErr w:type="spellStart"/>
                  <w:r w:rsidRPr="004D27BE">
                    <w:t>ул</w:t>
                  </w:r>
                  <w:proofErr w:type="gramStart"/>
                  <w:r w:rsidRPr="004D27BE">
                    <w:t>.К</w:t>
                  </w:r>
                  <w:proofErr w:type="gramEnd"/>
                  <w:r w:rsidRPr="004D27BE">
                    <w:t>омсомольская</w:t>
                  </w:r>
                  <w:proofErr w:type="spellEnd"/>
                  <w:r w:rsidRPr="004D27BE">
                    <w:t>, д.78 - 472</w:t>
                  </w:r>
                </w:p>
              </w:tc>
            </w:tr>
            <w:tr w:rsidR="004D27BE" w:rsidRPr="004D27BE" w:rsidTr="004A79C6">
              <w:tc>
                <w:tcPr>
                  <w:tcW w:w="1453" w:type="pct"/>
                  <w:tcBorders>
                    <w:top w:val="single" w:sz="6" w:space="0" w:color="000000"/>
                    <w:left w:val="single" w:sz="6" w:space="0" w:color="000000"/>
                    <w:bottom w:val="single" w:sz="6" w:space="0" w:color="000000"/>
                    <w:right w:val="single" w:sz="6" w:space="0" w:color="000000"/>
                  </w:tcBorders>
                  <w:hideMark/>
                </w:tcPr>
                <w:p w:rsidR="004D27BE" w:rsidRPr="004D27BE" w:rsidRDefault="004D27BE">
                  <w:pPr>
                    <w:rPr>
                      <w:sz w:val="24"/>
                      <w:szCs w:val="24"/>
                    </w:rPr>
                  </w:pPr>
                  <w:r w:rsidRPr="004D27BE">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4D27BE" w:rsidRPr="004D27BE" w:rsidRDefault="004D27BE">
                  <w:pPr>
                    <w:rPr>
                      <w:sz w:val="24"/>
                      <w:szCs w:val="24"/>
                    </w:rPr>
                  </w:pPr>
                  <w:r w:rsidRPr="004D27BE">
                    <w:t xml:space="preserve">620000, Свердловская </w:t>
                  </w:r>
                  <w:proofErr w:type="spellStart"/>
                  <w:r w:rsidRPr="004D27BE">
                    <w:t>обл</w:t>
                  </w:r>
                  <w:proofErr w:type="spellEnd"/>
                  <w:r w:rsidRPr="004D27BE">
                    <w:t xml:space="preserve">, Екатеринбург г, Свердловск г, </w:t>
                  </w:r>
                  <w:proofErr w:type="spellStart"/>
                  <w:r w:rsidRPr="004D27BE">
                    <w:t>ул</w:t>
                  </w:r>
                  <w:proofErr w:type="gramStart"/>
                  <w:r w:rsidRPr="004D27BE">
                    <w:t>.Ю</w:t>
                  </w:r>
                  <w:proofErr w:type="gramEnd"/>
                  <w:r w:rsidRPr="004D27BE">
                    <w:t>машева</w:t>
                  </w:r>
                  <w:proofErr w:type="spellEnd"/>
                  <w:r w:rsidRPr="004D27BE">
                    <w:t>, д.11</w:t>
                  </w:r>
                </w:p>
              </w:tc>
            </w:tr>
            <w:tr w:rsidR="004D27BE" w:rsidRPr="004D27BE" w:rsidTr="004A79C6">
              <w:tc>
                <w:tcPr>
                  <w:tcW w:w="1453" w:type="pct"/>
                  <w:tcBorders>
                    <w:top w:val="single" w:sz="6" w:space="0" w:color="000000"/>
                    <w:left w:val="single" w:sz="6" w:space="0" w:color="000000"/>
                    <w:bottom w:val="single" w:sz="6" w:space="0" w:color="000000"/>
                    <w:right w:val="single" w:sz="6" w:space="0" w:color="000000"/>
                  </w:tcBorders>
                </w:tcPr>
                <w:p w:rsidR="004D27BE" w:rsidRPr="004D27BE" w:rsidRDefault="004D27BE">
                  <w:pPr>
                    <w:rPr>
                      <w:sz w:val="24"/>
                      <w:szCs w:val="24"/>
                    </w:rPr>
                  </w:pPr>
                  <w:r w:rsidRPr="004D27BE">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4D27BE" w:rsidRPr="004D27BE" w:rsidRDefault="004D27BE">
                  <w:pPr>
                    <w:rPr>
                      <w:sz w:val="24"/>
                      <w:szCs w:val="24"/>
                    </w:rPr>
                  </w:pPr>
                  <w:r w:rsidRPr="004D27BE">
                    <w:t>+79122575555</w:t>
                  </w:r>
                </w:p>
              </w:tc>
            </w:tr>
          </w:tbl>
          <w:p w:rsidR="00C63302" w:rsidRPr="004D27BE" w:rsidRDefault="00C63302" w:rsidP="004A79C6">
            <w:pPr>
              <w:rPr>
                <w:color w:val="FF0000"/>
              </w:rPr>
            </w:pPr>
          </w:p>
        </w:tc>
        <w:tc>
          <w:tcPr>
            <w:tcW w:w="1701" w:type="dxa"/>
          </w:tcPr>
          <w:p w:rsidR="00C63302" w:rsidRPr="00C63302" w:rsidRDefault="00C63302">
            <w:pPr>
              <w:rPr>
                <w:sz w:val="24"/>
                <w:szCs w:val="24"/>
              </w:rPr>
            </w:pPr>
            <w:r w:rsidRPr="00C63302">
              <w:rPr>
                <w:sz w:val="24"/>
              </w:rPr>
              <w:t>22748.34</w:t>
            </w:r>
          </w:p>
        </w:tc>
      </w:tr>
      <w:tr w:rsidR="00C63302" w:rsidRPr="00B37CB1" w:rsidTr="00C63302">
        <w:trPr>
          <w:cantSplit/>
          <w:trHeight w:val="284"/>
        </w:trPr>
        <w:tc>
          <w:tcPr>
            <w:tcW w:w="851" w:type="dxa"/>
          </w:tcPr>
          <w:p w:rsidR="00C63302" w:rsidRDefault="00C63302" w:rsidP="004A79C6">
            <w:pPr>
              <w:spacing w:after="200" w:line="276" w:lineRule="auto"/>
            </w:pPr>
            <w:r>
              <w:t>4</w:t>
            </w:r>
          </w:p>
        </w:tc>
        <w:tc>
          <w:tcPr>
            <w:tcW w:w="1418" w:type="dxa"/>
            <w:vAlign w:val="center"/>
          </w:tcPr>
          <w:p w:rsidR="00C63302" w:rsidRPr="00C63302" w:rsidRDefault="00C63302" w:rsidP="00C63302">
            <w:pPr>
              <w:jc w:val="center"/>
              <w:rPr>
                <w:sz w:val="24"/>
                <w:szCs w:val="24"/>
              </w:rPr>
            </w:pPr>
            <w:r w:rsidRPr="00C63302">
              <w:rPr>
                <w:sz w:val="24"/>
              </w:rPr>
              <w:t>1</w:t>
            </w:r>
          </w:p>
        </w:tc>
        <w:tc>
          <w:tcPr>
            <w:tcW w:w="6662" w:type="dxa"/>
          </w:tcPr>
          <w:tbl>
            <w:tblPr>
              <w:tblW w:w="5000" w:type="pct"/>
              <w:tblLayout w:type="fixed"/>
              <w:tblLook w:val="04A0" w:firstRow="1" w:lastRow="0" w:firstColumn="1" w:lastColumn="0" w:noHBand="0" w:noVBand="1"/>
            </w:tblPr>
            <w:tblGrid>
              <w:gridCol w:w="1929"/>
              <w:gridCol w:w="4501"/>
            </w:tblGrid>
            <w:tr w:rsidR="004D27BE" w:rsidRPr="004D27BE" w:rsidTr="004D27BE">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27BE" w:rsidRPr="004D27BE" w:rsidRDefault="004D27BE">
                  <w:pPr>
                    <w:rPr>
                      <w:sz w:val="24"/>
                      <w:szCs w:val="24"/>
                    </w:rPr>
                  </w:pPr>
                  <w:r w:rsidRPr="004D27BE">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27BE" w:rsidRPr="004D27BE" w:rsidRDefault="004D27BE" w:rsidP="004D27BE">
                  <w:pPr>
                    <w:rPr>
                      <w:sz w:val="24"/>
                      <w:szCs w:val="24"/>
                    </w:rPr>
                  </w:pPr>
                  <w:r w:rsidRPr="004D27BE">
                    <w:rPr>
                      <w:b/>
                      <w:bCs/>
                    </w:rPr>
                    <w:t>Общество с ограниченной ответственностью "</w:t>
                  </w:r>
                  <w:proofErr w:type="spellStart"/>
                  <w:r w:rsidRPr="004D27BE">
                    <w:rPr>
                      <w:b/>
                      <w:bCs/>
                    </w:rPr>
                    <w:t>Брендинговая</w:t>
                  </w:r>
                  <w:proofErr w:type="spellEnd"/>
                  <w:r w:rsidRPr="004D27BE">
                    <w:rPr>
                      <w:b/>
                      <w:bCs/>
                    </w:rPr>
                    <w:t xml:space="preserve"> компания "Про Стиль"</w:t>
                  </w:r>
                </w:p>
              </w:tc>
            </w:tr>
            <w:tr w:rsidR="004D27BE" w:rsidRPr="004D27BE" w:rsidTr="004D27BE">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27BE" w:rsidRPr="004D27BE" w:rsidRDefault="004D27BE">
                  <w:pPr>
                    <w:rPr>
                      <w:sz w:val="24"/>
                      <w:szCs w:val="24"/>
                    </w:rPr>
                  </w:pPr>
                  <w:r w:rsidRPr="004D27BE">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27BE" w:rsidRPr="004D27BE" w:rsidRDefault="004D27BE">
                  <w:pPr>
                    <w:rPr>
                      <w:sz w:val="24"/>
                      <w:szCs w:val="24"/>
                    </w:rPr>
                  </w:pPr>
                  <w:r w:rsidRPr="004D27BE">
                    <w:t>10.07.2015</w:t>
                  </w:r>
                </w:p>
              </w:tc>
            </w:tr>
            <w:tr w:rsidR="004D27BE" w:rsidRPr="004D27BE" w:rsidTr="004D27BE">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27BE" w:rsidRPr="004D27BE" w:rsidRDefault="004D27BE">
                  <w:pPr>
                    <w:rPr>
                      <w:sz w:val="24"/>
                      <w:szCs w:val="24"/>
                    </w:rPr>
                  </w:pPr>
                  <w:r w:rsidRPr="004D27BE">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27BE" w:rsidRPr="004D27BE" w:rsidRDefault="004D27BE">
                  <w:pPr>
                    <w:rPr>
                      <w:sz w:val="24"/>
                      <w:szCs w:val="24"/>
                    </w:rPr>
                  </w:pPr>
                  <w:r w:rsidRPr="004D27BE">
                    <w:t>7203235988</w:t>
                  </w:r>
                </w:p>
              </w:tc>
            </w:tr>
            <w:tr w:rsidR="004D27BE" w:rsidRPr="004D27BE" w:rsidTr="004D27BE">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27BE" w:rsidRPr="004D27BE" w:rsidRDefault="004D27BE">
                  <w:pPr>
                    <w:rPr>
                      <w:sz w:val="24"/>
                      <w:szCs w:val="24"/>
                    </w:rPr>
                  </w:pPr>
                  <w:r w:rsidRPr="004D27BE">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27BE" w:rsidRPr="004D27BE" w:rsidRDefault="004D27BE">
                  <w:pPr>
                    <w:rPr>
                      <w:sz w:val="24"/>
                      <w:szCs w:val="24"/>
                    </w:rPr>
                  </w:pPr>
                  <w:r w:rsidRPr="004D27BE">
                    <w:t>720301001</w:t>
                  </w:r>
                </w:p>
              </w:tc>
            </w:tr>
            <w:tr w:rsidR="004D27BE" w:rsidRPr="004D27BE" w:rsidTr="004D27BE">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27BE" w:rsidRPr="004D27BE" w:rsidRDefault="004D27BE">
                  <w:pPr>
                    <w:rPr>
                      <w:sz w:val="24"/>
                      <w:szCs w:val="24"/>
                    </w:rPr>
                  </w:pPr>
                  <w:r w:rsidRPr="004D27BE">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27BE" w:rsidRPr="004D27BE" w:rsidRDefault="004D27BE">
                  <w:pPr>
                    <w:rPr>
                      <w:sz w:val="24"/>
                      <w:szCs w:val="24"/>
                    </w:rPr>
                  </w:pPr>
                  <w:r w:rsidRPr="004D27BE">
                    <w:t xml:space="preserve">625014, Тюменская </w:t>
                  </w:r>
                  <w:proofErr w:type="spellStart"/>
                  <w:r w:rsidRPr="004D27BE">
                    <w:t>обл</w:t>
                  </w:r>
                  <w:proofErr w:type="spellEnd"/>
                  <w:r w:rsidRPr="004D27BE">
                    <w:t xml:space="preserve">, Тюмень г, </w:t>
                  </w:r>
                  <w:proofErr w:type="spellStart"/>
                  <w:r w:rsidRPr="004D27BE">
                    <w:t>ул</w:t>
                  </w:r>
                  <w:proofErr w:type="gramStart"/>
                  <w:r w:rsidRPr="004D27BE">
                    <w:t>.Р</w:t>
                  </w:r>
                  <w:proofErr w:type="gramEnd"/>
                  <w:r w:rsidRPr="004D27BE">
                    <w:t>еспублики</w:t>
                  </w:r>
                  <w:proofErr w:type="spellEnd"/>
                  <w:r w:rsidRPr="004D27BE">
                    <w:t xml:space="preserve"> </w:t>
                  </w:r>
                  <w:proofErr w:type="spellStart"/>
                  <w:r w:rsidRPr="004D27BE">
                    <w:t>ул</w:t>
                  </w:r>
                  <w:proofErr w:type="spellEnd"/>
                  <w:r w:rsidRPr="004D27BE">
                    <w:t>, д.239 - 701</w:t>
                  </w:r>
                </w:p>
              </w:tc>
            </w:tr>
            <w:tr w:rsidR="004D27BE" w:rsidRPr="004D27BE" w:rsidTr="004D27BE">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27BE" w:rsidRPr="004D27BE" w:rsidRDefault="004D27BE">
                  <w:pPr>
                    <w:rPr>
                      <w:sz w:val="24"/>
                      <w:szCs w:val="24"/>
                    </w:rPr>
                  </w:pPr>
                  <w:r w:rsidRPr="004D27BE">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27BE" w:rsidRPr="004D27BE" w:rsidRDefault="004D27BE">
                  <w:pPr>
                    <w:rPr>
                      <w:sz w:val="24"/>
                      <w:szCs w:val="24"/>
                    </w:rPr>
                  </w:pPr>
                  <w:r w:rsidRPr="004D27BE">
                    <w:t xml:space="preserve">625062, Тюменская </w:t>
                  </w:r>
                  <w:proofErr w:type="spellStart"/>
                  <w:r w:rsidRPr="004D27BE">
                    <w:t>обл</w:t>
                  </w:r>
                  <w:proofErr w:type="spellEnd"/>
                  <w:r w:rsidRPr="004D27BE">
                    <w:t xml:space="preserve">, Тюмень г, </w:t>
                  </w:r>
                  <w:proofErr w:type="spellStart"/>
                  <w:r w:rsidRPr="004D27BE">
                    <w:t>ул</w:t>
                  </w:r>
                  <w:proofErr w:type="gramStart"/>
                  <w:r w:rsidRPr="004D27BE">
                    <w:t>.К</w:t>
                  </w:r>
                  <w:proofErr w:type="gramEnd"/>
                  <w:r w:rsidRPr="004D27BE">
                    <w:t>олхозная</w:t>
                  </w:r>
                  <w:proofErr w:type="spellEnd"/>
                  <w:r w:rsidRPr="004D27BE">
                    <w:t xml:space="preserve"> </w:t>
                  </w:r>
                  <w:proofErr w:type="spellStart"/>
                  <w:r w:rsidRPr="004D27BE">
                    <w:t>ул</w:t>
                  </w:r>
                  <w:proofErr w:type="spellEnd"/>
                  <w:r w:rsidRPr="004D27BE">
                    <w:t>, д.156</w:t>
                  </w:r>
                </w:p>
              </w:tc>
            </w:tr>
            <w:tr w:rsidR="004D27BE" w:rsidRPr="004D27BE" w:rsidTr="004D27BE">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27BE" w:rsidRPr="004D27BE" w:rsidRDefault="004D27BE">
                  <w:pPr>
                    <w:rPr>
                      <w:sz w:val="24"/>
                      <w:szCs w:val="24"/>
                    </w:rPr>
                  </w:pPr>
                  <w:r w:rsidRPr="004D27BE">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27BE" w:rsidRPr="004D27BE" w:rsidRDefault="004D27BE">
                  <w:pPr>
                    <w:rPr>
                      <w:sz w:val="24"/>
                      <w:szCs w:val="24"/>
                    </w:rPr>
                  </w:pPr>
                  <w:r w:rsidRPr="004D27BE">
                    <w:t>(3452) 695-995, 550-995</w:t>
                  </w:r>
                </w:p>
              </w:tc>
            </w:tr>
          </w:tbl>
          <w:p w:rsidR="00C63302" w:rsidRPr="004D27BE" w:rsidRDefault="00C63302" w:rsidP="004A79C6">
            <w:pPr>
              <w:rPr>
                <w:color w:val="FF0000"/>
              </w:rPr>
            </w:pPr>
          </w:p>
        </w:tc>
        <w:tc>
          <w:tcPr>
            <w:tcW w:w="1701" w:type="dxa"/>
          </w:tcPr>
          <w:p w:rsidR="00C63302" w:rsidRPr="00C63302" w:rsidRDefault="00C63302">
            <w:pPr>
              <w:rPr>
                <w:sz w:val="24"/>
                <w:szCs w:val="24"/>
              </w:rPr>
            </w:pPr>
            <w:r w:rsidRPr="00C63302">
              <w:rPr>
                <w:sz w:val="24"/>
              </w:rPr>
              <w:t>23781.68</w:t>
            </w:r>
          </w:p>
        </w:tc>
      </w:tr>
      <w:tr w:rsidR="00C63302" w:rsidRPr="00B37CB1" w:rsidTr="00C63302">
        <w:trPr>
          <w:cantSplit/>
          <w:trHeight w:val="284"/>
        </w:trPr>
        <w:tc>
          <w:tcPr>
            <w:tcW w:w="851" w:type="dxa"/>
          </w:tcPr>
          <w:p w:rsidR="00C63302" w:rsidRDefault="00C63302" w:rsidP="004A79C6">
            <w:pPr>
              <w:spacing w:after="200" w:line="276" w:lineRule="auto"/>
            </w:pPr>
            <w:r>
              <w:t>5</w:t>
            </w:r>
          </w:p>
        </w:tc>
        <w:tc>
          <w:tcPr>
            <w:tcW w:w="1418" w:type="dxa"/>
            <w:vAlign w:val="center"/>
          </w:tcPr>
          <w:p w:rsidR="00C63302" w:rsidRPr="00C63302" w:rsidRDefault="00C63302" w:rsidP="00C63302">
            <w:pPr>
              <w:jc w:val="center"/>
              <w:rPr>
                <w:sz w:val="24"/>
                <w:szCs w:val="24"/>
              </w:rPr>
            </w:pPr>
            <w:r w:rsidRPr="00C63302">
              <w:rPr>
                <w:sz w:val="24"/>
              </w:rPr>
              <w:t>2</w:t>
            </w:r>
          </w:p>
        </w:tc>
        <w:tc>
          <w:tcPr>
            <w:tcW w:w="6662" w:type="dxa"/>
          </w:tcPr>
          <w:tbl>
            <w:tblPr>
              <w:tblW w:w="5000" w:type="pct"/>
              <w:tblLayout w:type="fixed"/>
              <w:tblLook w:val="04A0" w:firstRow="1" w:lastRow="0" w:firstColumn="1" w:lastColumn="0" w:noHBand="0" w:noVBand="1"/>
            </w:tblPr>
            <w:tblGrid>
              <w:gridCol w:w="1929"/>
              <w:gridCol w:w="4501"/>
            </w:tblGrid>
            <w:tr w:rsidR="004D27BE" w:rsidRPr="004D27BE" w:rsidTr="004D27BE">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27BE" w:rsidRPr="004D27BE" w:rsidRDefault="004D27BE">
                  <w:pPr>
                    <w:rPr>
                      <w:sz w:val="24"/>
                      <w:szCs w:val="24"/>
                    </w:rPr>
                  </w:pPr>
                  <w:r w:rsidRPr="004D27BE">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27BE" w:rsidRPr="004D27BE" w:rsidRDefault="004D27BE" w:rsidP="004D27BE">
                  <w:pPr>
                    <w:rPr>
                      <w:sz w:val="24"/>
                      <w:szCs w:val="24"/>
                    </w:rPr>
                  </w:pPr>
                  <w:r w:rsidRPr="004D27BE">
                    <w:rPr>
                      <w:b/>
                      <w:bCs/>
                    </w:rPr>
                    <w:t>Общество с ограниченной ответственностью "Прагматика РА"</w:t>
                  </w:r>
                </w:p>
              </w:tc>
            </w:tr>
            <w:tr w:rsidR="004D27BE" w:rsidRPr="004D27BE" w:rsidTr="004D27BE">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27BE" w:rsidRPr="004D27BE" w:rsidRDefault="004D27BE">
                  <w:pPr>
                    <w:rPr>
                      <w:sz w:val="24"/>
                      <w:szCs w:val="24"/>
                    </w:rPr>
                  </w:pPr>
                  <w:r w:rsidRPr="004D27BE">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27BE" w:rsidRPr="004D27BE" w:rsidRDefault="004D27BE">
                  <w:pPr>
                    <w:rPr>
                      <w:sz w:val="24"/>
                      <w:szCs w:val="24"/>
                    </w:rPr>
                  </w:pPr>
                  <w:r w:rsidRPr="004D27BE">
                    <w:t>09.12.2014</w:t>
                  </w:r>
                </w:p>
              </w:tc>
            </w:tr>
            <w:tr w:rsidR="004D27BE" w:rsidRPr="004D27BE" w:rsidTr="004D27BE">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27BE" w:rsidRPr="004D27BE" w:rsidRDefault="004D27BE">
                  <w:pPr>
                    <w:rPr>
                      <w:sz w:val="24"/>
                      <w:szCs w:val="24"/>
                    </w:rPr>
                  </w:pPr>
                  <w:r w:rsidRPr="004D27BE">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27BE" w:rsidRPr="004D27BE" w:rsidRDefault="004D27BE">
                  <w:pPr>
                    <w:rPr>
                      <w:sz w:val="24"/>
                      <w:szCs w:val="24"/>
                    </w:rPr>
                  </w:pPr>
                  <w:r w:rsidRPr="004D27BE">
                    <w:t>6658350566</w:t>
                  </w:r>
                </w:p>
              </w:tc>
            </w:tr>
            <w:tr w:rsidR="004D27BE" w:rsidRPr="004D27BE" w:rsidTr="004D27BE">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27BE" w:rsidRPr="004D27BE" w:rsidRDefault="004D27BE">
                  <w:pPr>
                    <w:rPr>
                      <w:sz w:val="24"/>
                      <w:szCs w:val="24"/>
                    </w:rPr>
                  </w:pPr>
                  <w:r w:rsidRPr="004D27BE">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27BE" w:rsidRPr="004D27BE" w:rsidRDefault="004D27BE">
                  <w:pPr>
                    <w:rPr>
                      <w:sz w:val="24"/>
                      <w:szCs w:val="24"/>
                    </w:rPr>
                  </w:pPr>
                  <w:r w:rsidRPr="004D27BE">
                    <w:t>665801001</w:t>
                  </w:r>
                </w:p>
              </w:tc>
            </w:tr>
            <w:tr w:rsidR="004D27BE" w:rsidRPr="004D27BE" w:rsidTr="004D27BE">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27BE" w:rsidRPr="004D27BE" w:rsidRDefault="004D27BE">
                  <w:pPr>
                    <w:rPr>
                      <w:sz w:val="24"/>
                      <w:szCs w:val="24"/>
                    </w:rPr>
                  </w:pPr>
                  <w:r w:rsidRPr="004D27BE">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27BE" w:rsidRPr="004D27BE" w:rsidRDefault="004D27BE">
                  <w:pPr>
                    <w:rPr>
                      <w:sz w:val="24"/>
                      <w:szCs w:val="24"/>
                    </w:rPr>
                  </w:pPr>
                  <w:r w:rsidRPr="004D27BE">
                    <w:t xml:space="preserve">620028, Свердловская </w:t>
                  </w:r>
                  <w:proofErr w:type="spellStart"/>
                  <w:r w:rsidRPr="004D27BE">
                    <w:t>обл</w:t>
                  </w:r>
                  <w:proofErr w:type="spellEnd"/>
                  <w:r w:rsidRPr="004D27BE">
                    <w:t xml:space="preserve">, Екатеринбург г, </w:t>
                  </w:r>
                  <w:proofErr w:type="spellStart"/>
                  <w:r w:rsidRPr="004D27BE">
                    <w:t>ул</w:t>
                  </w:r>
                  <w:proofErr w:type="gramStart"/>
                  <w:r w:rsidRPr="004D27BE">
                    <w:t>.К</w:t>
                  </w:r>
                  <w:proofErr w:type="gramEnd"/>
                  <w:r w:rsidRPr="004D27BE">
                    <w:t>ирова</w:t>
                  </w:r>
                  <w:proofErr w:type="spellEnd"/>
                  <w:r w:rsidRPr="004D27BE">
                    <w:t>, д.28</w:t>
                  </w:r>
                </w:p>
              </w:tc>
            </w:tr>
            <w:tr w:rsidR="004D27BE" w:rsidRPr="004D27BE" w:rsidTr="004D27BE">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27BE" w:rsidRPr="004D27BE" w:rsidRDefault="004D27BE">
                  <w:pPr>
                    <w:rPr>
                      <w:sz w:val="24"/>
                      <w:szCs w:val="24"/>
                    </w:rPr>
                  </w:pPr>
                  <w:r w:rsidRPr="004D27BE">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27BE" w:rsidRPr="004D27BE" w:rsidRDefault="004D27BE">
                  <w:pPr>
                    <w:rPr>
                      <w:sz w:val="24"/>
                      <w:szCs w:val="24"/>
                    </w:rPr>
                  </w:pPr>
                  <w:r w:rsidRPr="004D27BE">
                    <w:t xml:space="preserve">620028, Свердловская </w:t>
                  </w:r>
                  <w:proofErr w:type="spellStart"/>
                  <w:r w:rsidRPr="004D27BE">
                    <w:t>обл</w:t>
                  </w:r>
                  <w:proofErr w:type="spellEnd"/>
                  <w:r w:rsidRPr="004D27BE">
                    <w:t xml:space="preserve">, Екатеринбург г, </w:t>
                  </w:r>
                  <w:proofErr w:type="spellStart"/>
                  <w:r w:rsidRPr="004D27BE">
                    <w:t>ул</w:t>
                  </w:r>
                  <w:proofErr w:type="gramStart"/>
                  <w:r w:rsidRPr="004D27BE">
                    <w:t>.К</w:t>
                  </w:r>
                  <w:proofErr w:type="gramEnd"/>
                  <w:r w:rsidRPr="004D27BE">
                    <w:t>ирова</w:t>
                  </w:r>
                  <w:proofErr w:type="spellEnd"/>
                  <w:r w:rsidRPr="004D27BE">
                    <w:t>, д.28</w:t>
                  </w:r>
                </w:p>
              </w:tc>
            </w:tr>
            <w:tr w:rsidR="004D27BE" w:rsidRPr="004D27BE" w:rsidTr="004D27BE">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27BE" w:rsidRPr="004D27BE" w:rsidRDefault="004D27BE">
                  <w:pPr>
                    <w:rPr>
                      <w:sz w:val="24"/>
                      <w:szCs w:val="24"/>
                    </w:rPr>
                  </w:pPr>
                  <w:r w:rsidRPr="004D27BE">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27BE" w:rsidRPr="004D27BE" w:rsidRDefault="004D27BE">
                  <w:pPr>
                    <w:rPr>
                      <w:sz w:val="24"/>
                      <w:szCs w:val="24"/>
                    </w:rPr>
                  </w:pPr>
                  <w:r w:rsidRPr="004D27BE">
                    <w:t>+7 343 380 37 07</w:t>
                  </w:r>
                </w:p>
              </w:tc>
            </w:tr>
          </w:tbl>
          <w:p w:rsidR="00C63302" w:rsidRPr="004D27BE" w:rsidRDefault="00C63302" w:rsidP="004A79C6">
            <w:pPr>
              <w:rPr>
                <w:color w:val="FF0000"/>
              </w:rPr>
            </w:pPr>
          </w:p>
        </w:tc>
        <w:tc>
          <w:tcPr>
            <w:tcW w:w="1701" w:type="dxa"/>
          </w:tcPr>
          <w:p w:rsidR="00C63302" w:rsidRPr="00C63302" w:rsidRDefault="00C63302">
            <w:pPr>
              <w:rPr>
                <w:sz w:val="24"/>
                <w:szCs w:val="24"/>
              </w:rPr>
            </w:pPr>
            <w:r w:rsidRPr="00C63302">
              <w:rPr>
                <w:sz w:val="24"/>
              </w:rPr>
              <w:t>24815.00</w:t>
            </w:r>
          </w:p>
        </w:tc>
      </w:tr>
      <w:tr w:rsidR="00C63302" w:rsidRPr="00B37CB1" w:rsidTr="00C63302">
        <w:trPr>
          <w:cantSplit/>
          <w:trHeight w:val="284"/>
        </w:trPr>
        <w:tc>
          <w:tcPr>
            <w:tcW w:w="851" w:type="dxa"/>
          </w:tcPr>
          <w:p w:rsidR="00C63302" w:rsidRDefault="00C63302" w:rsidP="004A79C6">
            <w:pPr>
              <w:spacing w:after="200" w:line="276" w:lineRule="auto"/>
            </w:pPr>
            <w:r>
              <w:lastRenderedPageBreak/>
              <w:t>6</w:t>
            </w:r>
          </w:p>
        </w:tc>
        <w:tc>
          <w:tcPr>
            <w:tcW w:w="1418" w:type="dxa"/>
            <w:vAlign w:val="center"/>
          </w:tcPr>
          <w:p w:rsidR="00C63302" w:rsidRPr="00C63302" w:rsidRDefault="00C63302" w:rsidP="00C63302">
            <w:pPr>
              <w:jc w:val="center"/>
              <w:rPr>
                <w:sz w:val="24"/>
                <w:szCs w:val="24"/>
              </w:rPr>
            </w:pPr>
            <w:r w:rsidRPr="00C63302">
              <w:rPr>
                <w:sz w:val="24"/>
              </w:rPr>
              <w:t>6</w:t>
            </w:r>
          </w:p>
        </w:tc>
        <w:tc>
          <w:tcPr>
            <w:tcW w:w="6662" w:type="dxa"/>
          </w:tcPr>
          <w:tbl>
            <w:tblPr>
              <w:tblW w:w="5000" w:type="pct"/>
              <w:tblLayout w:type="fixed"/>
              <w:tblLook w:val="04A0" w:firstRow="1" w:lastRow="0" w:firstColumn="1" w:lastColumn="0" w:noHBand="0" w:noVBand="1"/>
            </w:tblPr>
            <w:tblGrid>
              <w:gridCol w:w="1929"/>
              <w:gridCol w:w="4501"/>
            </w:tblGrid>
            <w:tr w:rsidR="004D27BE" w:rsidRPr="004D27BE" w:rsidTr="004D27BE">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27BE" w:rsidRPr="004D27BE" w:rsidRDefault="004D27BE">
                  <w:pPr>
                    <w:rPr>
                      <w:sz w:val="24"/>
                      <w:szCs w:val="24"/>
                    </w:rPr>
                  </w:pPr>
                  <w:r w:rsidRPr="004D27BE">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27BE" w:rsidRPr="004D27BE" w:rsidRDefault="004D27BE" w:rsidP="004D27BE">
                  <w:pPr>
                    <w:rPr>
                      <w:sz w:val="24"/>
                      <w:szCs w:val="24"/>
                    </w:rPr>
                  </w:pPr>
                  <w:r w:rsidRPr="004D27BE">
                    <w:rPr>
                      <w:b/>
                      <w:bCs/>
                    </w:rPr>
                    <w:t>ОБЩЕСТВО С ОГРАНИЧЕННОЙ ОТВЕТСТВЕННОСТЬЮ "ШТУРВАЛ"</w:t>
                  </w:r>
                </w:p>
              </w:tc>
            </w:tr>
            <w:tr w:rsidR="004D27BE" w:rsidRPr="004D27BE" w:rsidTr="004D27BE">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27BE" w:rsidRPr="004D27BE" w:rsidRDefault="004D27BE">
                  <w:pPr>
                    <w:rPr>
                      <w:sz w:val="24"/>
                      <w:szCs w:val="24"/>
                    </w:rPr>
                  </w:pPr>
                  <w:r w:rsidRPr="004D27BE">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27BE" w:rsidRPr="004D27BE" w:rsidRDefault="004D27BE">
                  <w:pPr>
                    <w:rPr>
                      <w:sz w:val="24"/>
                      <w:szCs w:val="24"/>
                    </w:rPr>
                  </w:pPr>
                  <w:r w:rsidRPr="004D27BE">
                    <w:t>05.06.2015</w:t>
                  </w:r>
                </w:p>
              </w:tc>
            </w:tr>
            <w:tr w:rsidR="004D27BE" w:rsidRPr="004D27BE" w:rsidTr="004D27BE">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27BE" w:rsidRPr="004D27BE" w:rsidRDefault="004D27BE">
                  <w:pPr>
                    <w:rPr>
                      <w:sz w:val="24"/>
                      <w:szCs w:val="24"/>
                    </w:rPr>
                  </w:pPr>
                  <w:r w:rsidRPr="004D27BE">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27BE" w:rsidRPr="004D27BE" w:rsidRDefault="004D27BE">
                  <w:pPr>
                    <w:rPr>
                      <w:sz w:val="24"/>
                      <w:szCs w:val="24"/>
                    </w:rPr>
                  </w:pPr>
                  <w:r w:rsidRPr="004D27BE">
                    <w:t>6685085885</w:t>
                  </w:r>
                </w:p>
              </w:tc>
            </w:tr>
            <w:tr w:rsidR="004D27BE" w:rsidRPr="004D27BE" w:rsidTr="004D27BE">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27BE" w:rsidRPr="004D27BE" w:rsidRDefault="004D27BE">
                  <w:pPr>
                    <w:rPr>
                      <w:sz w:val="24"/>
                      <w:szCs w:val="24"/>
                    </w:rPr>
                  </w:pPr>
                  <w:r w:rsidRPr="004D27BE">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27BE" w:rsidRPr="004D27BE" w:rsidRDefault="004D27BE">
                  <w:pPr>
                    <w:rPr>
                      <w:sz w:val="24"/>
                      <w:szCs w:val="24"/>
                    </w:rPr>
                  </w:pPr>
                  <w:r w:rsidRPr="004D27BE">
                    <w:t>668501001</w:t>
                  </w:r>
                </w:p>
              </w:tc>
            </w:tr>
            <w:tr w:rsidR="004D27BE" w:rsidRPr="004D27BE" w:rsidTr="004D27BE">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27BE" w:rsidRPr="004D27BE" w:rsidRDefault="004D27BE">
                  <w:pPr>
                    <w:rPr>
                      <w:sz w:val="24"/>
                      <w:szCs w:val="24"/>
                    </w:rPr>
                  </w:pPr>
                  <w:r w:rsidRPr="004D27BE">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27BE" w:rsidRPr="004D27BE" w:rsidRDefault="004D27BE">
                  <w:pPr>
                    <w:rPr>
                      <w:sz w:val="24"/>
                      <w:szCs w:val="24"/>
                    </w:rPr>
                  </w:pPr>
                  <w:r w:rsidRPr="004D27BE">
                    <w:t xml:space="preserve">620100, Свердловская </w:t>
                  </w:r>
                  <w:proofErr w:type="spellStart"/>
                  <w:r w:rsidRPr="004D27BE">
                    <w:t>обл</w:t>
                  </w:r>
                  <w:proofErr w:type="spellEnd"/>
                  <w:r w:rsidRPr="004D27BE">
                    <w:t xml:space="preserve">, Екатеринбург г, </w:t>
                  </w:r>
                  <w:proofErr w:type="spellStart"/>
                  <w:r w:rsidRPr="004D27BE">
                    <w:t>ул</w:t>
                  </w:r>
                  <w:proofErr w:type="gramStart"/>
                  <w:r w:rsidRPr="004D27BE">
                    <w:t>.К</w:t>
                  </w:r>
                  <w:proofErr w:type="gramEnd"/>
                  <w:r w:rsidRPr="004D27BE">
                    <w:t>уйбышева</w:t>
                  </w:r>
                  <w:proofErr w:type="spellEnd"/>
                  <w:r w:rsidRPr="004D27BE">
                    <w:t>, д.82 А - 306</w:t>
                  </w:r>
                </w:p>
              </w:tc>
            </w:tr>
            <w:tr w:rsidR="004D27BE" w:rsidRPr="004D27BE" w:rsidTr="004D27BE">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27BE" w:rsidRPr="004D27BE" w:rsidRDefault="004D27BE">
                  <w:pPr>
                    <w:rPr>
                      <w:sz w:val="24"/>
                      <w:szCs w:val="24"/>
                    </w:rPr>
                  </w:pPr>
                  <w:r w:rsidRPr="004D27BE">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27BE" w:rsidRPr="004D27BE" w:rsidRDefault="004D27BE">
                  <w:pPr>
                    <w:rPr>
                      <w:sz w:val="24"/>
                      <w:szCs w:val="24"/>
                    </w:rPr>
                  </w:pPr>
                  <w:r w:rsidRPr="004D27BE">
                    <w:t xml:space="preserve">620100, Свердловская </w:t>
                  </w:r>
                  <w:proofErr w:type="spellStart"/>
                  <w:r w:rsidRPr="004D27BE">
                    <w:t>обл</w:t>
                  </w:r>
                  <w:proofErr w:type="spellEnd"/>
                  <w:r w:rsidRPr="004D27BE">
                    <w:t xml:space="preserve">, Екатеринбург г, </w:t>
                  </w:r>
                  <w:proofErr w:type="spellStart"/>
                  <w:r w:rsidRPr="004D27BE">
                    <w:t>ул</w:t>
                  </w:r>
                  <w:proofErr w:type="gramStart"/>
                  <w:r w:rsidRPr="004D27BE">
                    <w:t>.К</w:t>
                  </w:r>
                  <w:proofErr w:type="gramEnd"/>
                  <w:r w:rsidRPr="004D27BE">
                    <w:t>уйбышева</w:t>
                  </w:r>
                  <w:proofErr w:type="spellEnd"/>
                  <w:r w:rsidRPr="004D27BE">
                    <w:t>, д.82 А - 306</w:t>
                  </w:r>
                </w:p>
              </w:tc>
            </w:tr>
            <w:tr w:rsidR="004D27BE" w:rsidRPr="004D27BE" w:rsidTr="004D27BE">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27BE" w:rsidRPr="004D27BE" w:rsidRDefault="004D27BE">
                  <w:pPr>
                    <w:rPr>
                      <w:sz w:val="24"/>
                      <w:szCs w:val="24"/>
                    </w:rPr>
                  </w:pPr>
                  <w:r w:rsidRPr="004D27BE">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27BE" w:rsidRPr="004D27BE" w:rsidRDefault="004D27BE">
                  <w:pPr>
                    <w:rPr>
                      <w:sz w:val="24"/>
                      <w:szCs w:val="24"/>
                    </w:rPr>
                  </w:pPr>
                  <w:r w:rsidRPr="004D27BE">
                    <w:t>+79122407729</w:t>
                  </w:r>
                </w:p>
              </w:tc>
            </w:tr>
          </w:tbl>
          <w:p w:rsidR="00C63302" w:rsidRPr="004D27BE" w:rsidRDefault="00C63302" w:rsidP="004A79C6">
            <w:pPr>
              <w:rPr>
                <w:color w:val="FF0000"/>
              </w:rPr>
            </w:pPr>
          </w:p>
        </w:tc>
        <w:tc>
          <w:tcPr>
            <w:tcW w:w="1701" w:type="dxa"/>
          </w:tcPr>
          <w:p w:rsidR="00C63302" w:rsidRPr="00C63302" w:rsidRDefault="00C63302">
            <w:pPr>
              <w:rPr>
                <w:sz w:val="24"/>
                <w:szCs w:val="24"/>
              </w:rPr>
            </w:pPr>
            <w:r w:rsidRPr="00C63302">
              <w:rPr>
                <w:sz w:val="24"/>
              </w:rPr>
              <w:t>30500.00</w:t>
            </w:r>
          </w:p>
        </w:tc>
      </w:tr>
      <w:tr w:rsidR="00C63302" w:rsidRPr="00B37CB1" w:rsidTr="00C63302">
        <w:trPr>
          <w:cantSplit/>
          <w:trHeight w:val="284"/>
        </w:trPr>
        <w:tc>
          <w:tcPr>
            <w:tcW w:w="851" w:type="dxa"/>
          </w:tcPr>
          <w:p w:rsidR="00C63302" w:rsidRDefault="00C63302" w:rsidP="004A79C6">
            <w:pPr>
              <w:spacing w:after="200" w:line="276" w:lineRule="auto"/>
            </w:pPr>
            <w:r>
              <w:t>7</w:t>
            </w:r>
          </w:p>
        </w:tc>
        <w:tc>
          <w:tcPr>
            <w:tcW w:w="1418" w:type="dxa"/>
            <w:vAlign w:val="center"/>
          </w:tcPr>
          <w:p w:rsidR="00C63302" w:rsidRPr="00C63302" w:rsidRDefault="00C63302" w:rsidP="00C63302">
            <w:pPr>
              <w:jc w:val="center"/>
              <w:rPr>
                <w:sz w:val="24"/>
                <w:szCs w:val="24"/>
              </w:rPr>
            </w:pPr>
            <w:r w:rsidRPr="00C63302">
              <w:rPr>
                <w:sz w:val="24"/>
              </w:rPr>
              <w:t>9</w:t>
            </w:r>
          </w:p>
        </w:tc>
        <w:tc>
          <w:tcPr>
            <w:tcW w:w="6662" w:type="dxa"/>
          </w:tcPr>
          <w:tbl>
            <w:tblPr>
              <w:tblW w:w="5000" w:type="pct"/>
              <w:tblLayout w:type="fixed"/>
              <w:tblLook w:val="04A0" w:firstRow="1" w:lastRow="0" w:firstColumn="1" w:lastColumn="0" w:noHBand="0" w:noVBand="1"/>
            </w:tblPr>
            <w:tblGrid>
              <w:gridCol w:w="1929"/>
              <w:gridCol w:w="4501"/>
            </w:tblGrid>
            <w:tr w:rsidR="004D27BE" w:rsidRPr="004D27BE" w:rsidTr="004D27BE">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27BE" w:rsidRPr="004D27BE" w:rsidRDefault="004D27BE">
                  <w:pPr>
                    <w:rPr>
                      <w:sz w:val="24"/>
                      <w:szCs w:val="24"/>
                    </w:rPr>
                  </w:pPr>
                  <w:r w:rsidRPr="004D27BE">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27BE" w:rsidRPr="004D27BE" w:rsidRDefault="004D27BE" w:rsidP="004D27BE">
                  <w:pPr>
                    <w:rPr>
                      <w:sz w:val="24"/>
                      <w:szCs w:val="24"/>
                    </w:rPr>
                  </w:pPr>
                  <w:r w:rsidRPr="004D27BE">
                    <w:rPr>
                      <w:b/>
                      <w:bCs/>
                    </w:rPr>
                    <w:t>Общество с ограниченной ответственностью "Бизнес партнер и Импорт"</w:t>
                  </w:r>
                </w:p>
              </w:tc>
            </w:tr>
            <w:tr w:rsidR="004D27BE" w:rsidRPr="004D27BE" w:rsidTr="004D27BE">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27BE" w:rsidRPr="004D27BE" w:rsidRDefault="004D27BE">
                  <w:pPr>
                    <w:rPr>
                      <w:sz w:val="24"/>
                      <w:szCs w:val="24"/>
                    </w:rPr>
                  </w:pPr>
                  <w:r w:rsidRPr="004D27BE">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27BE" w:rsidRPr="004D27BE" w:rsidRDefault="004D27BE">
                  <w:pPr>
                    <w:rPr>
                      <w:sz w:val="24"/>
                      <w:szCs w:val="24"/>
                    </w:rPr>
                  </w:pPr>
                  <w:r w:rsidRPr="004D27BE">
                    <w:t>07.02.2017</w:t>
                  </w:r>
                </w:p>
              </w:tc>
            </w:tr>
            <w:tr w:rsidR="004D27BE" w:rsidRPr="004D27BE" w:rsidTr="004D27BE">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27BE" w:rsidRPr="004D27BE" w:rsidRDefault="004D27BE">
                  <w:pPr>
                    <w:rPr>
                      <w:sz w:val="24"/>
                      <w:szCs w:val="24"/>
                    </w:rPr>
                  </w:pPr>
                  <w:r w:rsidRPr="004D27BE">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27BE" w:rsidRPr="004D27BE" w:rsidRDefault="004D27BE">
                  <w:pPr>
                    <w:rPr>
                      <w:sz w:val="24"/>
                      <w:szCs w:val="24"/>
                    </w:rPr>
                  </w:pPr>
                  <w:r w:rsidRPr="004D27BE">
                    <w:t>7733290110</w:t>
                  </w:r>
                </w:p>
              </w:tc>
            </w:tr>
            <w:tr w:rsidR="004D27BE" w:rsidRPr="004D27BE" w:rsidTr="004D27BE">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27BE" w:rsidRPr="004D27BE" w:rsidRDefault="004D27BE">
                  <w:pPr>
                    <w:rPr>
                      <w:sz w:val="24"/>
                      <w:szCs w:val="24"/>
                    </w:rPr>
                  </w:pPr>
                  <w:r w:rsidRPr="004D27BE">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27BE" w:rsidRPr="004D27BE" w:rsidRDefault="004D27BE">
                  <w:pPr>
                    <w:rPr>
                      <w:sz w:val="24"/>
                      <w:szCs w:val="24"/>
                    </w:rPr>
                  </w:pPr>
                  <w:r w:rsidRPr="004D27BE">
                    <w:t>773301001</w:t>
                  </w:r>
                </w:p>
              </w:tc>
            </w:tr>
            <w:tr w:rsidR="004D27BE" w:rsidRPr="004D27BE" w:rsidTr="004D27BE">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27BE" w:rsidRPr="004D27BE" w:rsidRDefault="004D27BE">
                  <w:pPr>
                    <w:rPr>
                      <w:sz w:val="24"/>
                      <w:szCs w:val="24"/>
                    </w:rPr>
                  </w:pPr>
                  <w:r w:rsidRPr="004D27BE">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27BE" w:rsidRPr="004D27BE" w:rsidRDefault="004D27BE">
                  <w:pPr>
                    <w:rPr>
                      <w:sz w:val="24"/>
                      <w:szCs w:val="24"/>
                    </w:rPr>
                  </w:pPr>
                  <w:r w:rsidRPr="004D27BE">
                    <w:t xml:space="preserve">125373, Москва г, </w:t>
                  </w:r>
                  <w:proofErr w:type="spellStart"/>
                  <w:r w:rsidRPr="004D27BE">
                    <w:t>ул</w:t>
                  </w:r>
                  <w:proofErr w:type="gramStart"/>
                  <w:r w:rsidRPr="004D27BE">
                    <w:t>.б</w:t>
                  </w:r>
                  <w:proofErr w:type="gramEnd"/>
                  <w:r w:rsidRPr="004D27BE">
                    <w:t>ульвар</w:t>
                  </w:r>
                  <w:proofErr w:type="spellEnd"/>
                  <w:r w:rsidRPr="004D27BE">
                    <w:t xml:space="preserve"> Яна Райниса, д.47 корп. 1 - 348</w:t>
                  </w:r>
                </w:p>
              </w:tc>
            </w:tr>
            <w:tr w:rsidR="004D27BE" w:rsidRPr="004D27BE" w:rsidTr="004D27BE">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27BE" w:rsidRPr="004D27BE" w:rsidRDefault="004D27BE">
                  <w:pPr>
                    <w:rPr>
                      <w:sz w:val="24"/>
                      <w:szCs w:val="24"/>
                    </w:rPr>
                  </w:pPr>
                  <w:r w:rsidRPr="004D27BE">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27BE" w:rsidRPr="004D27BE" w:rsidRDefault="004D27BE">
                  <w:pPr>
                    <w:rPr>
                      <w:sz w:val="24"/>
                      <w:szCs w:val="24"/>
                    </w:rPr>
                  </w:pPr>
                  <w:r w:rsidRPr="004D27BE">
                    <w:t xml:space="preserve">125373, Москва г, </w:t>
                  </w:r>
                  <w:proofErr w:type="spellStart"/>
                  <w:r w:rsidRPr="004D27BE">
                    <w:t>ул</w:t>
                  </w:r>
                  <w:proofErr w:type="gramStart"/>
                  <w:r w:rsidRPr="004D27BE">
                    <w:t>.б</w:t>
                  </w:r>
                  <w:proofErr w:type="gramEnd"/>
                  <w:r w:rsidRPr="004D27BE">
                    <w:t>ульвар</w:t>
                  </w:r>
                  <w:proofErr w:type="spellEnd"/>
                  <w:r w:rsidRPr="004D27BE">
                    <w:t xml:space="preserve"> Яна Райниса, д.47 корп. 1 - 348</w:t>
                  </w:r>
                </w:p>
              </w:tc>
            </w:tr>
            <w:tr w:rsidR="004D27BE" w:rsidRPr="004D27BE" w:rsidTr="004D27BE">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27BE" w:rsidRPr="004D27BE" w:rsidRDefault="004D27BE">
                  <w:pPr>
                    <w:rPr>
                      <w:sz w:val="24"/>
                      <w:szCs w:val="24"/>
                    </w:rPr>
                  </w:pPr>
                  <w:r w:rsidRPr="004D27BE">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27BE" w:rsidRPr="004D27BE" w:rsidRDefault="004D27BE">
                  <w:pPr>
                    <w:rPr>
                      <w:sz w:val="24"/>
                      <w:szCs w:val="24"/>
                    </w:rPr>
                  </w:pPr>
                  <w:r w:rsidRPr="004D27BE">
                    <w:t>8 926 548 48 01</w:t>
                  </w:r>
                </w:p>
              </w:tc>
            </w:tr>
          </w:tbl>
          <w:p w:rsidR="00C63302" w:rsidRPr="004D27BE" w:rsidRDefault="00C63302" w:rsidP="004A79C6">
            <w:pPr>
              <w:rPr>
                <w:color w:val="FF0000"/>
              </w:rPr>
            </w:pPr>
          </w:p>
        </w:tc>
        <w:tc>
          <w:tcPr>
            <w:tcW w:w="1701" w:type="dxa"/>
          </w:tcPr>
          <w:p w:rsidR="00C63302" w:rsidRPr="00C63302" w:rsidRDefault="00C63302">
            <w:pPr>
              <w:rPr>
                <w:sz w:val="24"/>
                <w:szCs w:val="24"/>
              </w:rPr>
            </w:pPr>
            <w:r w:rsidRPr="00C63302">
              <w:rPr>
                <w:sz w:val="24"/>
              </w:rPr>
              <w:t>45468.35</w:t>
            </w:r>
          </w:p>
        </w:tc>
      </w:tr>
      <w:tr w:rsidR="00C63302" w:rsidRPr="00B37CB1" w:rsidTr="00C63302">
        <w:trPr>
          <w:cantSplit/>
          <w:trHeight w:val="284"/>
        </w:trPr>
        <w:tc>
          <w:tcPr>
            <w:tcW w:w="851" w:type="dxa"/>
          </w:tcPr>
          <w:p w:rsidR="00C63302" w:rsidRDefault="00C63302" w:rsidP="004A79C6">
            <w:pPr>
              <w:spacing w:after="200" w:line="276" w:lineRule="auto"/>
            </w:pPr>
            <w:r>
              <w:t>8</w:t>
            </w:r>
          </w:p>
        </w:tc>
        <w:tc>
          <w:tcPr>
            <w:tcW w:w="1418" w:type="dxa"/>
            <w:vAlign w:val="center"/>
          </w:tcPr>
          <w:p w:rsidR="00C63302" w:rsidRPr="00C63302" w:rsidRDefault="00C63302" w:rsidP="00C63302">
            <w:pPr>
              <w:jc w:val="center"/>
              <w:rPr>
                <w:sz w:val="24"/>
                <w:szCs w:val="24"/>
              </w:rPr>
            </w:pPr>
            <w:r w:rsidRPr="00C63302">
              <w:rPr>
                <w:sz w:val="24"/>
              </w:rPr>
              <w:t>3</w:t>
            </w:r>
          </w:p>
        </w:tc>
        <w:tc>
          <w:tcPr>
            <w:tcW w:w="6662" w:type="dxa"/>
          </w:tcPr>
          <w:tbl>
            <w:tblPr>
              <w:tblW w:w="5000" w:type="pct"/>
              <w:tblLayout w:type="fixed"/>
              <w:tblLook w:val="04A0" w:firstRow="1" w:lastRow="0" w:firstColumn="1" w:lastColumn="0" w:noHBand="0" w:noVBand="1"/>
            </w:tblPr>
            <w:tblGrid>
              <w:gridCol w:w="1929"/>
              <w:gridCol w:w="4501"/>
            </w:tblGrid>
            <w:tr w:rsidR="004D27BE" w:rsidRPr="004D27BE" w:rsidTr="004D27BE">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27BE" w:rsidRPr="004D27BE" w:rsidRDefault="004D27BE">
                  <w:pPr>
                    <w:rPr>
                      <w:sz w:val="24"/>
                      <w:szCs w:val="24"/>
                    </w:rPr>
                  </w:pPr>
                  <w:r w:rsidRPr="004D27BE">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27BE" w:rsidRPr="004D27BE" w:rsidRDefault="004D27BE" w:rsidP="005D5AAC">
                  <w:pPr>
                    <w:rPr>
                      <w:sz w:val="24"/>
                      <w:szCs w:val="24"/>
                    </w:rPr>
                  </w:pPr>
                  <w:r w:rsidRPr="004D27BE">
                    <w:rPr>
                      <w:b/>
                      <w:bCs/>
                    </w:rPr>
                    <w:t xml:space="preserve">Индивидуальный </w:t>
                  </w:r>
                  <w:r w:rsidR="005D5AAC">
                    <w:rPr>
                      <w:b/>
                      <w:bCs/>
                    </w:rPr>
                    <w:t>п</w:t>
                  </w:r>
                  <w:r w:rsidRPr="004D27BE">
                    <w:rPr>
                      <w:b/>
                      <w:bCs/>
                    </w:rPr>
                    <w:t xml:space="preserve">редприниматель </w:t>
                  </w:r>
                  <w:proofErr w:type="spellStart"/>
                  <w:r w:rsidRPr="004D27BE">
                    <w:rPr>
                      <w:b/>
                      <w:bCs/>
                    </w:rPr>
                    <w:t>Воденникова</w:t>
                  </w:r>
                  <w:proofErr w:type="spellEnd"/>
                  <w:r w:rsidRPr="004D27BE">
                    <w:rPr>
                      <w:b/>
                      <w:bCs/>
                    </w:rPr>
                    <w:t xml:space="preserve"> Ольга Александровна</w:t>
                  </w:r>
                </w:p>
              </w:tc>
            </w:tr>
            <w:tr w:rsidR="004D27BE" w:rsidRPr="004D27BE" w:rsidTr="004D27BE">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27BE" w:rsidRPr="004D27BE" w:rsidRDefault="004D27BE">
                  <w:pPr>
                    <w:rPr>
                      <w:sz w:val="24"/>
                      <w:szCs w:val="24"/>
                    </w:rPr>
                  </w:pPr>
                  <w:r w:rsidRPr="004D27BE">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27BE" w:rsidRPr="004D27BE" w:rsidRDefault="004D27BE">
                  <w:pPr>
                    <w:rPr>
                      <w:sz w:val="24"/>
                      <w:szCs w:val="24"/>
                    </w:rPr>
                  </w:pPr>
                  <w:r w:rsidRPr="004D27BE">
                    <w:t>16.02.2017</w:t>
                  </w:r>
                </w:p>
              </w:tc>
            </w:tr>
            <w:tr w:rsidR="004D27BE" w:rsidRPr="004D27BE" w:rsidTr="004D27BE">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27BE" w:rsidRPr="004D27BE" w:rsidRDefault="004D27BE">
                  <w:pPr>
                    <w:rPr>
                      <w:sz w:val="24"/>
                      <w:szCs w:val="24"/>
                    </w:rPr>
                  </w:pPr>
                  <w:r w:rsidRPr="004D27BE">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27BE" w:rsidRPr="004D27BE" w:rsidRDefault="004D27BE">
                  <w:pPr>
                    <w:rPr>
                      <w:sz w:val="24"/>
                      <w:szCs w:val="24"/>
                    </w:rPr>
                  </w:pPr>
                  <w:r w:rsidRPr="004D27BE">
                    <w:t>450141235505</w:t>
                  </w:r>
                </w:p>
              </w:tc>
            </w:tr>
            <w:tr w:rsidR="004D27BE" w:rsidRPr="004D27BE" w:rsidTr="004D27BE">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27BE" w:rsidRPr="004D27BE" w:rsidRDefault="004D27BE">
                  <w:pPr>
                    <w:rPr>
                      <w:sz w:val="24"/>
                      <w:szCs w:val="24"/>
                    </w:rPr>
                  </w:pPr>
                  <w:r w:rsidRPr="004D27BE">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27BE" w:rsidRPr="004D27BE" w:rsidRDefault="004D27BE"/>
              </w:tc>
            </w:tr>
            <w:tr w:rsidR="004D27BE" w:rsidRPr="004D27BE" w:rsidTr="004D27BE">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27BE" w:rsidRPr="004D27BE" w:rsidRDefault="004D27BE">
                  <w:pPr>
                    <w:rPr>
                      <w:sz w:val="24"/>
                      <w:szCs w:val="24"/>
                    </w:rPr>
                  </w:pPr>
                  <w:r w:rsidRPr="004D27BE">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27BE" w:rsidRPr="004D27BE" w:rsidRDefault="004D27BE">
                  <w:pPr>
                    <w:rPr>
                      <w:sz w:val="24"/>
                      <w:szCs w:val="24"/>
                    </w:rPr>
                  </w:pPr>
                  <w:r w:rsidRPr="004D27BE">
                    <w:t xml:space="preserve">620016, Свердловская </w:t>
                  </w:r>
                  <w:proofErr w:type="spellStart"/>
                  <w:r w:rsidRPr="004D27BE">
                    <w:t>обл</w:t>
                  </w:r>
                  <w:proofErr w:type="spellEnd"/>
                  <w:r w:rsidRPr="004D27BE">
                    <w:t xml:space="preserve">, </w:t>
                  </w:r>
                  <w:proofErr w:type="spellStart"/>
                  <w:r w:rsidRPr="004D27BE">
                    <w:t>ул</w:t>
                  </w:r>
                  <w:proofErr w:type="gramStart"/>
                  <w:r w:rsidRPr="004D27BE">
                    <w:t>.В</w:t>
                  </w:r>
                  <w:proofErr w:type="gramEnd"/>
                  <w:r w:rsidRPr="004D27BE">
                    <w:t>ильгельма</w:t>
                  </w:r>
                  <w:proofErr w:type="spellEnd"/>
                  <w:r w:rsidRPr="004D27BE">
                    <w:t xml:space="preserve"> де </w:t>
                  </w:r>
                  <w:proofErr w:type="spellStart"/>
                  <w:r w:rsidRPr="004D27BE">
                    <w:t>Геннина</w:t>
                  </w:r>
                  <w:proofErr w:type="spellEnd"/>
                  <w:r w:rsidRPr="004D27BE">
                    <w:t>, д.34 - 317</w:t>
                  </w:r>
                </w:p>
              </w:tc>
            </w:tr>
            <w:tr w:rsidR="004D27BE" w:rsidRPr="004D27BE" w:rsidTr="004D27BE">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27BE" w:rsidRPr="004D27BE" w:rsidRDefault="004D27BE">
                  <w:pPr>
                    <w:rPr>
                      <w:sz w:val="24"/>
                      <w:szCs w:val="24"/>
                    </w:rPr>
                  </w:pPr>
                  <w:r w:rsidRPr="004D27BE">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27BE" w:rsidRPr="004D27BE" w:rsidRDefault="004D27BE">
                  <w:pPr>
                    <w:rPr>
                      <w:sz w:val="24"/>
                      <w:szCs w:val="24"/>
                    </w:rPr>
                  </w:pPr>
                  <w:r w:rsidRPr="004D27BE">
                    <w:t xml:space="preserve">620016, Свердловская </w:t>
                  </w:r>
                  <w:proofErr w:type="spellStart"/>
                  <w:r w:rsidRPr="004D27BE">
                    <w:t>обл</w:t>
                  </w:r>
                  <w:proofErr w:type="spellEnd"/>
                  <w:r w:rsidRPr="004D27BE">
                    <w:t xml:space="preserve">, </w:t>
                  </w:r>
                  <w:proofErr w:type="spellStart"/>
                  <w:r w:rsidRPr="004D27BE">
                    <w:t>ул</w:t>
                  </w:r>
                  <w:proofErr w:type="gramStart"/>
                  <w:r w:rsidRPr="004D27BE">
                    <w:t>.В</w:t>
                  </w:r>
                  <w:proofErr w:type="gramEnd"/>
                  <w:r w:rsidRPr="004D27BE">
                    <w:t>ильгельма</w:t>
                  </w:r>
                  <w:proofErr w:type="spellEnd"/>
                  <w:r w:rsidRPr="004D27BE">
                    <w:t xml:space="preserve"> де </w:t>
                  </w:r>
                  <w:proofErr w:type="spellStart"/>
                  <w:r w:rsidRPr="004D27BE">
                    <w:t>Геннина</w:t>
                  </w:r>
                  <w:proofErr w:type="spellEnd"/>
                  <w:r w:rsidRPr="004D27BE">
                    <w:t>, д.34 - 317</w:t>
                  </w:r>
                </w:p>
              </w:tc>
            </w:tr>
            <w:tr w:rsidR="004D27BE" w:rsidRPr="004D27BE" w:rsidTr="004D27BE">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27BE" w:rsidRPr="004D27BE" w:rsidRDefault="004D27BE">
                  <w:pPr>
                    <w:rPr>
                      <w:sz w:val="24"/>
                      <w:szCs w:val="24"/>
                    </w:rPr>
                  </w:pPr>
                  <w:r w:rsidRPr="004D27BE">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27BE" w:rsidRPr="004D27BE" w:rsidRDefault="004D27BE">
                  <w:pPr>
                    <w:rPr>
                      <w:sz w:val="24"/>
                      <w:szCs w:val="24"/>
                    </w:rPr>
                  </w:pPr>
                  <w:r w:rsidRPr="004D27BE">
                    <w:t>89097221122</w:t>
                  </w:r>
                </w:p>
              </w:tc>
            </w:tr>
          </w:tbl>
          <w:p w:rsidR="00C63302" w:rsidRPr="004D27BE" w:rsidRDefault="00C63302" w:rsidP="004A79C6">
            <w:pPr>
              <w:rPr>
                <w:color w:val="FF0000"/>
              </w:rPr>
            </w:pPr>
          </w:p>
        </w:tc>
        <w:tc>
          <w:tcPr>
            <w:tcW w:w="1701" w:type="dxa"/>
          </w:tcPr>
          <w:p w:rsidR="00C63302" w:rsidRPr="00C63302" w:rsidRDefault="00C63302">
            <w:pPr>
              <w:rPr>
                <w:sz w:val="24"/>
                <w:szCs w:val="24"/>
              </w:rPr>
            </w:pPr>
            <w:r w:rsidRPr="00C63302">
              <w:rPr>
                <w:sz w:val="24"/>
              </w:rPr>
              <w:t>45985.01</w:t>
            </w:r>
          </w:p>
        </w:tc>
      </w:tr>
    </w:tbl>
    <w:p w:rsidR="00E57B9B" w:rsidRDefault="00E57B9B" w:rsidP="00E57B9B">
      <w:pPr>
        <w:suppressAutoHyphens/>
        <w:ind w:left="-142"/>
        <w:jc w:val="both"/>
        <w:rPr>
          <w:sz w:val="24"/>
        </w:rPr>
      </w:pPr>
    </w:p>
    <w:p w:rsidR="005D5AAC" w:rsidRDefault="005D5AAC" w:rsidP="005D5AAC">
      <w:pPr>
        <w:suppressAutoHyphens/>
        <w:ind w:left="-142"/>
        <w:jc w:val="both"/>
        <w:rPr>
          <w:sz w:val="24"/>
        </w:rPr>
      </w:pPr>
      <w:r>
        <w:rPr>
          <w:sz w:val="24"/>
        </w:rPr>
        <w:t>5. В результате рассмотрения вторых частей заявок принято решение:</w:t>
      </w:r>
    </w:p>
    <w:p w:rsidR="005D5AAC" w:rsidRDefault="005D5AAC" w:rsidP="005D5AAC">
      <w:pPr>
        <w:suppressAutoHyphens/>
        <w:jc w:val="both"/>
        <w:rPr>
          <w:sz w:val="24"/>
        </w:rPr>
      </w:pPr>
      <w:r>
        <w:rPr>
          <w:sz w:val="24"/>
        </w:rPr>
        <w:t>5.1. о соответствии следующих заявок на участие в электронном аукционе требованиям, установленным документацией об аукционе:</w:t>
      </w:r>
    </w:p>
    <w:p w:rsidR="003D460D" w:rsidRPr="005D5AAC" w:rsidRDefault="00E91CB3" w:rsidP="005D5AAC">
      <w:pPr>
        <w:suppressAutoHyphens/>
        <w:ind w:left="-142"/>
        <w:jc w:val="both"/>
        <w:rPr>
          <w:sz w:val="24"/>
        </w:rPr>
      </w:pPr>
      <w:r w:rsidRPr="005D5AAC">
        <w:rPr>
          <w:sz w:val="24"/>
        </w:rPr>
        <w:t xml:space="preserve">- </w:t>
      </w:r>
      <w:r w:rsidR="005D5AAC" w:rsidRPr="005D5AAC">
        <w:rPr>
          <w:sz w:val="24"/>
        </w:rPr>
        <w:t>Индивидуальный предприниматель Сафронова Любовь Михайловна</w:t>
      </w:r>
      <w:r w:rsidR="007676EB" w:rsidRPr="005D5AAC">
        <w:rPr>
          <w:sz w:val="24"/>
        </w:rPr>
        <w:t>;</w:t>
      </w:r>
    </w:p>
    <w:p w:rsidR="008B4A9C" w:rsidRPr="005D5AAC" w:rsidRDefault="003D460D" w:rsidP="005D5AAC">
      <w:pPr>
        <w:suppressAutoHyphens/>
        <w:ind w:left="-142"/>
        <w:jc w:val="both"/>
        <w:rPr>
          <w:sz w:val="24"/>
        </w:rPr>
      </w:pPr>
      <w:r w:rsidRPr="005D5AAC">
        <w:rPr>
          <w:sz w:val="24"/>
        </w:rPr>
        <w:t xml:space="preserve">- </w:t>
      </w:r>
      <w:r w:rsidR="005D5AAC" w:rsidRPr="005D5AAC">
        <w:rPr>
          <w:sz w:val="24"/>
        </w:rPr>
        <w:t>Общество с ограниченной ответственностью "Мануфактура»</w:t>
      </w:r>
      <w:r w:rsidR="00357B1A" w:rsidRPr="005D5AAC">
        <w:rPr>
          <w:sz w:val="24"/>
        </w:rPr>
        <w:t>;</w:t>
      </w:r>
    </w:p>
    <w:p w:rsidR="005D5AAC" w:rsidRPr="005D5AAC" w:rsidRDefault="005D5AAC" w:rsidP="008B4A9C">
      <w:pPr>
        <w:suppressAutoHyphens/>
        <w:ind w:left="-142"/>
        <w:jc w:val="both"/>
        <w:rPr>
          <w:sz w:val="24"/>
        </w:rPr>
      </w:pPr>
      <w:r w:rsidRPr="005D5AAC">
        <w:rPr>
          <w:sz w:val="24"/>
        </w:rPr>
        <w:t>- Общество с ограниченной ответственностью "</w:t>
      </w:r>
      <w:proofErr w:type="spellStart"/>
      <w:r w:rsidRPr="005D5AAC">
        <w:rPr>
          <w:sz w:val="24"/>
        </w:rPr>
        <w:t>Брендинговая</w:t>
      </w:r>
      <w:proofErr w:type="spellEnd"/>
      <w:r w:rsidRPr="005D5AAC">
        <w:rPr>
          <w:sz w:val="24"/>
        </w:rPr>
        <w:t xml:space="preserve"> компания "Про Стиль":</w:t>
      </w:r>
    </w:p>
    <w:p w:rsidR="005D5AAC" w:rsidRPr="005D5AAC" w:rsidRDefault="005D5AAC" w:rsidP="008B4A9C">
      <w:pPr>
        <w:suppressAutoHyphens/>
        <w:ind w:left="-142"/>
        <w:jc w:val="both"/>
        <w:rPr>
          <w:sz w:val="24"/>
        </w:rPr>
      </w:pPr>
      <w:r w:rsidRPr="005D5AAC">
        <w:rPr>
          <w:sz w:val="24"/>
        </w:rPr>
        <w:t>- Общество с ограниченной ответственностью "Прагматика РА";</w:t>
      </w:r>
    </w:p>
    <w:p w:rsidR="005D5AAC" w:rsidRPr="005D5AAC" w:rsidRDefault="005D5AAC" w:rsidP="008B4A9C">
      <w:pPr>
        <w:suppressAutoHyphens/>
        <w:ind w:left="-142"/>
        <w:jc w:val="both"/>
        <w:rPr>
          <w:sz w:val="24"/>
        </w:rPr>
      </w:pPr>
      <w:r w:rsidRPr="005D5AAC">
        <w:rPr>
          <w:sz w:val="24"/>
        </w:rPr>
        <w:t>- ОБЩЕСТВО С ОГРАНИЧЕННОЙ ОТВЕТСТВЕННОСТЬЮ "ШТУРВАЛ";</w:t>
      </w:r>
    </w:p>
    <w:p w:rsidR="005D5AAC" w:rsidRPr="005D5AAC" w:rsidRDefault="005D5AAC" w:rsidP="008B4A9C">
      <w:pPr>
        <w:suppressAutoHyphens/>
        <w:ind w:left="-142"/>
        <w:jc w:val="both"/>
        <w:rPr>
          <w:sz w:val="24"/>
        </w:rPr>
      </w:pPr>
      <w:r w:rsidRPr="005D5AAC">
        <w:rPr>
          <w:sz w:val="24"/>
        </w:rPr>
        <w:t>- Общество с ограниченной ответственностью "Бизнес партнер и Импорт";</w:t>
      </w:r>
    </w:p>
    <w:p w:rsidR="005D5AAC" w:rsidRPr="005D5AAC" w:rsidRDefault="005D5AAC" w:rsidP="008B4A9C">
      <w:pPr>
        <w:suppressAutoHyphens/>
        <w:ind w:left="-142"/>
        <w:jc w:val="both"/>
        <w:rPr>
          <w:sz w:val="24"/>
        </w:rPr>
      </w:pPr>
      <w:r w:rsidRPr="005D5AAC">
        <w:rPr>
          <w:sz w:val="24"/>
        </w:rPr>
        <w:t xml:space="preserve">- Индивидуальный предприниматель </w:t>
      </w:r>
      <w:proofErr w:type="spellStart"/>
      <w:r w:rsidRPr="005D5AAC">
        <w:rPr>
          <w:sz w:val="24"/>
        </w:rPr>
        <w:t>Воденникова</w:t>
      </w:r>
      <w:proofErr w:type="spellEnd"/>
      <w:r w:rsidRPr="005D5AAC">
        <w:rPr>
          <w:sz w:val="24"/>
        </w:rPr>
        <w:t xml:space="preserve"> Ольга Александровна.</w:t>
      </w:r>
    </w:p>
    <w:p w:rsidR="005D5AAC" w:rsidRDefault="005D5AAC" w:rsidP="005D5AAC">
      <w:pPr>
        <w:rPr>
          <w:sz w:val="24"/>
          <w:szCs w:val="24"/>
        </w:rPr>
      </w:pPr>
      <w:r w:rsidRPr="005D5AAC">
        <w:rPr>
          <w:b/>
          <w:bCs/>
        </w:rPr>
        <w:t xml:space="preserve"> </w:t>
      </w:r>
      <w:r>
        <w:rPr>
          <w:sz w:val="24"/>
          <w:szCs w:val="24"/>
        </w:rPr>
        <w:t>5.2. о несоответствии следующих заявок</w:t>
      </w:r>
      <w:r>
        <w:rPr>
          <w:sz w:val="24"/>
        </w:rPr>
        <w:t xml:space="preserve"> на участие в электронном аукционе требованиям, установленным документацией об аукционе:</w:t>
      </w:r>
    </w:p>
    <w:p w:rsidR="005D5AAC" w:rsidRDefault="005D5AAC" w:rsidP="005D5AAC">
      <w:pPr>
        <w:suppressAutoHyphens/>
        <w:rPr>
          <w:sz w:val="24"/>
        </w:rPr>
      </w:pPr>
    </w:p>
    <w:p w:rsidR="005D5AAC" w:rsidRDefault="005D5AAC" w:rsidP="005D5AAC">
      <w:pPr>
        <w:suppressAutoHyphens/>
        <w:rPr>
          <w:sz w:val="24"/>
        </w:rPr>
      </w:pPr>
    </w:p>
    <w:p w:rsidR="005D5AAC" w:rsidRDefault="005D5AAC" w:rsidP="005D5AAC">
      <w:pPr>
        <w:suppressAutoHyphens/>
        <w:rPr>
          <w:sz w:val="24"/>
        </w:rPr>
      </w:pPr>
    </w:p>
    <w:tbl>
      <w:tblPr>
        <w:tblW w:w="10470" w:type="dxa"/>
        <w:jc w:val="center"/>
        <w:tblInd w:w="-3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51"/>
        <w:gridCol w:w="2673"/>
        <w:gridCol w:w="1701"/>
        <w:gridCol w:w="1455"/>
        <w:gridCol w:w="2090"/>
      </w:tblGrid>
      <w:tr w:rsidR="005D5AAC" w:rsidTr="005D5AAC">
        <w:trPr>
          <w:cantSplit/>
          <w:trHeight w:val="772"/>
          <w:tblHeader/>
          <w:jc w:val="center"/>
        </w:trPr>
        <w:tc>
          <w:tcPr>
            <w:tcW w:w="2552" w:type="dxa"/>
            <w:vMerge w:val="restart"/>
            <w:tcBorders>
              <w:top w:val="single" w:sz="6" w:space="0" w:color="auto"/>
              <w:left w:val="single" w:sz="6" w:space="0" w:color="auto"/>
              <w:bottom w:val="single" w:sz="6" w:space="0" w:color="auto"/>
              <w:right w:val="single" w:sz="6" w:space="0" w:color="auto"/>
            </w:tcBorders>
            <w:vAlign w:val="center"/>
            <w:hideMark/>
          </w:tcPr>
          <w:p w:rsidR="005D5AAC" w:rsidRDefault="005D5AAC">
            <w:pPr>
              <w:jc w:val="center"/>
              <w:rPr>
                <w:lang w:eastAsia="en-US"/>
              </w:rPr>
            </w:pPr>
            <w:r>
              <w:rPr>
                <w:lang w:eastAsia="en-US"/>
              </w:rPr>
              <w:lastRenderedPageBreak/>
              <w:t xml:space="preserve">Наименование участника закупки, порядковый номер заявки </w:t>
            </w:r>
          </w:p>
        </w:tc>
        <w:tc>
          <w:tcPr>
            <w:tcW w:w="2673" w:type="dxa"/>
            <w:vMerge w:val="restart"/>
            <w:tcBorders>
              <w:top w:val="single" w:sz="6" w:space="0" w:color="auto"/>
              <w:left w:val="single" w:sz="6" w:space="0" w:color="auto"/>
              <w:bottom w:val="single" w:sz="6" w:space="0" w:color="auto"/>
              <w:right w:val="single" w:sz="4" w:space="0" w:color="auto"/>
            </w:tcBorders>
            <w:vAlign w:val="center"/>
            <w:hideMark/>
          </w:tcPr>
          <w:p w:rsidR="005D5AAC" w:rsidRDefault="005D5AAC">
            <w:pPr>
              <w:jc w:val="center"/>
              <w:rPr>
                <w:lang w:eastAsia="en-US"/>
              </w:rPr>
            </w:pPr>
            <w:r>
              <w:rPr>
                <w:lang w:eastAsia="en-US"/>
              </w:rPr>
              <w:t>Причины признания заявки несоответствующей</w:t>
            </w:r>
          </w:p>
        </w:tc>
        <w:tc>
          <w:tcPr>
            <w:tcW w:w="3156" w:type="dxa"/>
            <w:gridSpan w:val="2"/>
            <w:tcBorders>
              <w:top w:val="single" w:sz="6" w:space="0" w:color="auto"/>
              <w:left w:val="single" w:sz="6" w:space="0" w:color="auto"/>
              <w:bottom w:val="single" w:sz="4" w:space="0" w:color="auto"/>
              <w:right w:val="single" w:sz="4" w:space="0" w:color="auto"/>
            </w:tcBorders>
            <w:vAlign w:val="center"/>
            <w:hideMark/>
          </w:tcPr>
          <w:p w:rsidR="005D5AAC" w:rsidRDefault="005D5AAC">
            <w:pPr>
              <w:jc w:val="center"/>
              <w:rPr>
                <w:lang w:eastAsia="en-US"/>
              </w:rPr>
            </w:pPr>
            <w:r>
              <w:rPr>
                <w:lang w:eastAsia="en-US"/>
              </w:rPr>
              <w:t>Положения, которым не соответствует заявка на участие в аукционе</w:t>
            </w:r>
          </w:p>
        </w:tc>
        <w:tc>
          <w:tcPr>
            <w:tcW w:w="2090" w:type="dxa"/>
            <w:vMerge w:val="restart"/>
            <w:tcBorders>
              <w:top w:val="single" w:sz="6" w:space="0" w:color="auto"/>
              <w:left w:val="single" w:sz="6" w:space="0" w:color="auto"/>
              <w:bottom w:val="single" w:sz="6" w:space="0" w:color="auto"/>
              <w:right w:val="single" w:sz="4" w:space="0" w:color="auto"/>
            </w:tcBorders>
            <w:vAlign w:val="center"/>
            <w:hideMark/>
          </w:tcPr>
          <w:p w:rsidR="005D5AAC" w:rsidRDefault="005D5AAC">
            <w:pPr>
              <w:jc w:val="center"/>
              <w:rPr>
                <w:lang w:eastAsia="en-US"/>
              </w:rPr>
            </w:pPr>
            <w:r>
              <w:rPr>
                <w:lang w:eastAsia="en-US"/>
              </w:rPr>
              <w:t>Положения заявки, которые не соответствуют требованиям, установленным документацией об аукционе</w:t>
            </w:r>
          </w:p>
        </w:tc>
      </w:tr>
      <w:tr w:rsidR="005D5AAC" w:rsidTr="005D5AAC">
        <w:trPr>
          <w:cantSplit/>
          <w:trHeight w:val="947"/>
          <w:tblHeader/>
          <w:jc w:val="center"/>
        </w:trPr>
        <w:tc>
          <w:tcPr>
            <w:tcW w:w="2552" w:type="dxa"/>
            <w:vMerge/>
            <w:tcBorders>
              <w:top w:val="single" w:sz="6" w:space="0" w:color="auto"/>
              <w:left w:val="single" w:sz="6" w:space="0" w:color="auto"/>
              <w:bottom w:val="single" w:sz="6" w:space="0" w:color="auto"/>
              <w:right w:val="single" w:sz="6" w:space="0" w:color="auto"/>
            </w:tcBorders>
            <w:vAlign w:val="center"/>
            <w:hideMark/>
          </w:tcPr>
          <w:p w:rsidR="005D5AAC" w:rsidRDefault="005D5AAC">
            <w:pPr>
              <w:widowControl/>
              <w:rPr>
                <w:lang w:eastAsia="en-US"/>
              </w:rPr>
            </w:pPr>
          </w:p>
        </w:tc>
        <w:tc>
          <w:tcPr>
            <w:tcW w:w="2673" w:type="dxa"/>
            <w:vMerge/>
            <w:tcBorders>
              <w:top w:val="single" w:sz="6" w:space="0" w:color="auto"/>
              <w:left w:val="single" w:sz="6" w:space="0" w:color="auto"/>
              <w:bottom w:val="single" w:sz="6" w:space="0" w:color="auto"/>
              <w:right w:val="single" w:sz="4" w:space="0" w:color="auto"/>
            </w:tcBorders>
            <w:vAlign w:val="center"/>
            <w:hideMark/>
          </w:tcPr>
          <w:p w:rsidR="005D5AAC" w:rsidRDefault="005D5AAC">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5D5AAC" w:rsidRDefault="005D5AAC">
            <w:pPr>
              <w:jc w:val="center"/>
              <w:rPr>
                <w:lang w:eastAsia="en-US"/>
              </w:rPr>
            </w:pPr>
            <w:r>
              <w:rPr>
                <w:lang w:eastAsia="en-US"/>
              </w:rPr>
              <w:t xml:space="preserve">Федеральный закон от 05.04.2013 № 44-ФЗ </w:t>
            </w:r>
          </w:p>
        </w:tc>
        <w:tc>
          <w:tcPr>
            <w:tcW w:w="1455" w:type="dxa"/>
            <w:tcBorders>
              <w:top w:val="single" w:sz="4" w:space="0" w:color="auto"/>
              <w:left w:val="single" w:sz="4" w:space="0" w:color="auto"/>
              <w:bottom w:val="single" w:sz="6" w:space="0" w:color="auto"/>
              <w:right w:val="single" w:sz="6" w:space="0" w:color="auto"/>
            </w:tcBorders>
            <w:vAlign w:val="center"/>
            <w:hideMark/>
          </w:tcPr>
          <w:p w:rsidR="005D5AAC" w:rsidRDefault="005D5AAC">
            <w:pPr>
              <w:jc w:val="center"/>
              <w:rPr>
                <w:lang w:eastAsia="en-US"/>
              </w:rPr>
            </w:pPr>
            <w:r>
              <w:rPr>
                <w:lang w:eastAsia="en-US"/>
              </w:rPr>
              <w:t>Документация об аукционе</w:t>
            </w:r>
          </w:p>
        </w:tc>
        <w:tc>
          <w:tcPr>
            <w:tcW w:w="2090" w:type="dxa"/>
            <w:vMerge/>
            <w:tcBorders>
              <w:top w:val="single" w:sz="6" w:space="0" w:color="auto"/>
              <w:left w:val="single" w:sz="6" w:space="0" w:color="auto"/>
              <w:bottom w:val="single" w:sz="6" w:space="0" w:color="auto"/>
              <w:right w:val="single" w:sz="4" w:space="0" w:color="auto"/>
            </w:tcBorders>
            <w:vAlign w:val="center"/>
            <w:hideMark/>
          </w:tcPr>
          <w:p w:rsidR="005D5AAC" w:rsidRDefault="005D5AAC">
            <w:pPr>
              <w:widowControl/>
              <w:rPr>
                <w:lang w:eastAsia="en-US"/>
              </w:rPr>
            </w:pPr>
          </w:p>
        </w:tc>
      </w:tr>
      <w:tr w:rsidR="005D5AAC" w:rsidTr="005D5AAC">
        <w:trPr>
          <w:cantSplit/>
          <w:trHeight w:val="3339"/>
          <w:jc w:val="center"/>
        </w:trPr>
        <w:tc>
          <w:tcPr>
            <w:tcW w:w="2552" w:type="dxa"/>
            <w:tcBorders>
              <w:top w:val="single" w:sz="6" w:space="0" w:color="auto"/>
              <w:left w:val="single" w:sz="6" w:space="0" w:color="auto"/>
              <w:bottom w:val="single" w:sz="6" w:space="0" w:color="auto"/>
              <w:right w:val="single" w:sz="6" w:space="0" w:color="auto"/>
            </w:tcBorders>
            <w:vAlign w:val="center"/>
            <w:hideMark/>
          </w:tcPr>
          <w:p w:rsidR="005D5AAC" w:rsidRDefault="005D5AAC">
            <w:pPr>
              <w:ind w:firstLine="34"/>
              <w:jc w:val="center"/>
            </w:pPr>
            <w:r>
              <w:t>№ 8,</w:t>
            </w:r>
          </w:p>
          <w:p w:rsidR="005D5AAC" w:rsidRDefault="005D5AAC">
            <w:pPr>
              <w:ind w:firstLine="34"/>
              <w:jc w:val="center"/>
              <w:rPr>
                <w:spacing w:val="-6"/>
                <w:lang w:eastAsia="en-US"/>
              </w:rPr>
            </w:pPr>
            <w:r>
              <w:t> </w:t>
            </w:r>
            <w:r>
              <w:rPr>
                <w:b/>
                <w:bCs/>
              </w:rPr>
              <w:t>ОБЩЕСТВО С ОГРАНИЧЕННОЙ ОТВЕТСТВЕННОСТЬЮ «ПРОИЗВОДСТВЕННАЯ КОМПАНИЯ «ЭНЕРГИЯ»</w:t>
            </w:r>
            <w:r>
              <w:br/>
            </w:r>
          </w:p>
        </w:tc>
        <w:tc>
          <w:tcPr>
            <w:tcW w:w="2673" w:type="dxa"/>
            <w:tcBorders>
              <w:top w:val="single" w:sz="6" w:space="0" w:color="auto"/>
              <w:left w:val="single" w:sz="6" w:space="0" w:color="auto"/>
              <w:bottom w:val="single" w:sz="6" w:space="0" w:color="auto"/>
              <w:right w:val="single" w:sz="4" w:space="0" w:color="auto"/>
            </w:tcBorders>
            <w:vAlign w:val="center"/>
            <w:hideMark/>
          </w:tcPr>
          <w:p w:rsidR="005D5AAC" w:rsidRDefault="005D5AAC">
            <w:pPr>
              <w:jc w:val="center"/>
              <w:rPr>
                <w:lang w:eastAsia="en-US"/>
              </w:rPr>
            </w:pPr>
            <w:r>
              <w:rPr>
                <w:szCs w:val="16"/>
                <w:lang w:eastAsia="en-US"/>
              </w:rPr>
              <w:t xml:space="preserve">Предоставлена недостоверная информации о принадлежности к статусу субъектов малого предпринимательства (в декларации о принадлежности участника к субъектам малого предпринимательства указана выручка </w:t>
            </w:r>
            <w:r>
              <w:rPr>
                <w:kern w:val="2"/>
                <w:sz w:val="18"/>
                <w:szCs w:val="18"/>
                <w:lang w:eastAsia="ar-SA"/>
              </w:rPr>
              <w:t>за 2016 год</w:t>
            </w:r>
            <w:r>
              <w:rPr>
                <w:szCs w:val="16"/>
                <w:lang w:eastAsia="en-US"/>
              </w:rPr>
              <w:t xml:space="preserve"> 13 046 млн. рублей) (пункт 1 части 6 статьи 69 Федерального закона </w:t>
            </w:r>
            <w:r>
              <w:rPr>
                <w:bCs/>
                <w:szCs w:val="16"/>
                <w:lang w:eastAsia="en-US"/>
              </w:rPr>
              <w:t>от 05.04.2013</w:t>
            </w:r>
            <w:r>
              <w:rPr>
                <w:szCs w:val="16"/>
                <w:lang w:eastAsia="en-US"/>
              </w:rPr>
              <w:t xml:space="preserve"> № 44-ФЗ)</w:t>
            </w:r>
          </w:p>
        </w:tc>
        <w:tc>
          <w:tcPr>
            <w:tcW w:w="1701" w:type="dxa"/>
            <w:tcBorders>
              <w:top w:val="single" w:sz="6" w:space="0" w:color="auto"/>
              <w:left w:val="single" w:sz="6" w:space="0" w:color="auto"/>
              <w:bottom w:val="single" w:sz="6" w:space="0" w:color="auto"/>
              <w:right w:val="single" w:sz="4" w:space="0" w:color="auto"/>
            </w:tcBorders>
            <w:vAlign w:val="center"/>
            <w:hideMark/>
          </w:tcPr>
          <w:p w:rsidR="005D5AAC" w:rsidRDefault="005D5AAC">
            <w:pPr>
              <w:jc w:val="center"/>
              <w:rPr>
                <w:lang w:eastAsia="en-US"/>
              </w:rPr>
            </w:pPr>
            <w:r>
              <w:rPr>
                <w:lang w:eastAsia="en-US"/>
              </w:rPr>
              <w:t xml:space="preserve">пункт 7 части 5 статьи 66, </w:t>
            </w:r>
          </w:p>
          <w:p w:rsidR="005D5AAC" w:rsidRDefault="005D5AAC">
            <w:pPr>
              <w:jc w:val="center"/>
              <w:rPr>
                <w:lang w:eastAsia="en-US"/>
              </w:rPr>
            </w:pPr>
            <w:r>
              <w:rPr>
                <w:lang w:eastAsia="en-US"/>
              </w:rPr>
              <w:t>часть 3 статьи 30</w:t>
            </w:r>
          </w:p>
        </w:tc>
        <w:tc>
          <w:tcPr>
            <w:tcW w:w="1455" w:type="dxa"/>
            <w:tcBorders>
              <w:top w:val="single" w:sz="6" w:space="0" w:color="auto"/>
              <w:left w:val="single" w:sz="4" w:space="0" w:color="auto"/>
              <w:bottom w:val="single" w:sz="6" w:space="0" w:color="auto"/>
              <w:right w:val="single" w:sz="4" w:space="0" w:color="auto"/>
            </w:tcBorders>
            <w:vAlign w:val="center"/>
            <w:hideMark/>
          </w:tcPr>
          <w:p w:rsidR="005D5AAC" w:rsidRDefault="005D5AAC">
            <w:pPr>
              <w:jc w:val="center"/>
              <w:rPr>
                <w:sz w:val="24"/>
                <w:szCs w:val="24"/>
                <w:lang w:eastAsia="en-US"/>
              </w:rPr>
            </w:pPr>
            <w:r>
              <w:rPr>
                <w:sz w:val="18"/>
                <w:lang w:eastAsia="en-US"/>
              </w:rPr>
              <w:t>пункты 7, 38, 42, подпункт 7 пункта 23, Части I. Сведения о проводимом аукционе в электронной форме</w:t>
            </w:r>
          </w:p>
        </w:tc>
        <w:tc>
          <w:tcPr>
            <w:tcW w:w="2090" w:type="dxa"/>
            <w:tcBorders>
              <w:top w:val="single" w:sz="6" w:space="0" w:color="auto"/>
              <w:left w:val="single" w:sz="4" w:space="0" w:color="auto"/>
              <w:bottom w:val="single" w:sz="6" w:space="0" w:color="auto"/>
              <w:right w:val="single" w:sz="4" w:space="0" w:color="auto"/>
            </w:tcBorders>
            <w:vAlign w:val="center"/>
            <w:hideMark/>
          </w:tcPr>
          <w:p w:rsidR="005D5AAC" w:rsidRDefault="005D5AAC">
            <w:pPr>
              <w:jc w:val="center"/>
              <w:rPr>
                <w:sz w:val="18"/>
                <w:lang w:eastAsia="en-US"/>
              </w:rPr>
            </w:pPr>
            <w:r>
              <w:rPr>
                <w:sz w:val="18"/>
                <w:lang w:eastAsia="en-US"/>
              </w:rPr>
              <w:t>Вторая часть заявки</w:t>
            </w:r>
          </w:p>
        </w:tc>
      </w:tr>
    </w:tbl>
    <w:p w:rsidR="00E57B9B" w:rsidRPr="0077720B" w:rsidRDefault="00E57B9B" w:rsidP="008B4A9C">
      <w:pPr>
        <w:suppressAutoHyphens/>
        <w:ind w:left="-142"/>
        <w:jc w:val="both"/>
        <w:rPr>
          <w:sz w:val="24"/>
          <w:szCs w:val="24"/>
        </w:rPr>
      </w:pPr>
      <w:r w:rsidRPr="0077720B">
        <w:rPr>
          <w:sz w:val="24"/>
        </w:rPr>
        <w:t xml:space="preserve">6. В результате </w:t>
      </w:r>
      <w:r w:rsidRPr="008B4A9C">
        <w:rPr>
          <w:sz w:val="24"/>
          <w:szCs w:val="24"/>
        </w:rPr>
        <w:t xml:space="preserve">рассмотрения вторых частей заявок и на основании протокола проведения аукциона в электронной форме от </w:t>
      </w:r>
      <w:r w:rsidR="00357B1A">
        <w:rPr>
          <w:sz w:val="24"/>
          <w:szCs w:val="24"/>
        </w:rPr>
        <w:t>04</w:t>
      </w:r>
      <w:r w:rsidRPr="008B4A9C">
        <w:rPr>
          <w:sz w:val="24"/>
          <w:szCs w:val="24"/>
        </w:rPr>
        <w:t>.0</w:t>
      </w:r>
      <w:r w:rsidR="00357B1A">
        <w:rPr>
          <w:sz w:val="24"/>
          <w:szCs w:val="24"/>
        </w:rPr>
        <w:t>8</w:t>
      </w:r>
      <w:r w:rsidRPr="008B4A9C">
        <w:rPr>
          <w:sz w:val="24"/>
          <w:szCs w:val="24"/>
        </w:rPr>
        <w:t>.201</w:t>
      </w:r>
      <w:r w:rsidR="002579E1" w:rsidRPr="008B4A9C">
        <w:rPr>
          <w:sz w:val="24"/>
          <w:szCs w:val="24"/>
        </w:rPr>
        <w:t>7</w:t>
      </w:r>
      <w:r w:rsidRPr="008B4A9C">
        <w:rPr>
          <w:sz w:val="24"/>
          <w:szCs w:val="24"/>
        </w:rPr>
        <w:t xml:space="preserve"> победителем  аукциона в электронной форме признается </w:t>
      </w:r>
      <w:r w:rsidR="005D5AAC" w:rsidRPr="005D5AAC">
        <w:rPr>
          <w:sz w:val="24"/>
          <w:szCs w:val="24"/>
        </w:rPr>
        <w:t>Индивидуальный предприниматель Сафронова Любовь Михайловна</w:t>
      </w:r>
      <w:r w:rsidR="008B4A9C" w:rsidRPr="005D5AAC">
        <w:rPr>
          <w:sz w:val="24"/>
          <w:szCs w:val="24"/>
        </w:rPr>
        <w:t xml:space="preserve">, </w:t>
      </w:r>
      <w:r w:rsidRPr="005D5AAC">
        <w:rPr>
          <w:sz w:val="24"/>
          <w:szCs w:val="24"/>
        </w:rPr>
        <w:t xml:space="preserve">с ценой </w:t>
      </w:r>
      <w:r w:rsidR="0039330A" w:rsidRPr="005D5AAC">
        <w:rPr>
          <w:sz w:val="24"/>
          <w:szCs w:val="24"/>
        </w:rPr>
        <w:t>муни</w:t>
      </w:r>
      <w:r w:rsidR="008B4A9C" w:rsidRPr="005D5AAC">
        <w:rPr>
          <w:sz w:val="24"/>
          <w:szCs w:val="24"/>
        </w:rPr>
        <w:t>ц</w:t>
      </w:r>
      <w:r w:rsidR="0039330A" w:rsidRPr="005D5AAC">
        <w:rPr>
          <w:sz w:val="24"/>
          <w:szCs w:val="24"/>
        </w:rPr>
        <w:t>и</w:t>
      </w:r>
      <w:r w:rsidR="008B4A9C" w:rsidRPr="005D5AAC">
        <w:rPr>
          <w:sz w:val="24"/>
          <w:szCs w:val="24"/>
        </w:rPr>
        <w:t xml:space="preserve">пального контракта </w:t>
      </w:r>
      <w:r w:rsidRPr="005D5AAC">
        <w:rPr>
          <w:sz w:val="24"/>
          <w:szCs w:val="24"/>
        </w:rPr>
        <w:t xml:space="preserve"> </w:t>
      </w:r>
      <w:r w:rsidR="005D5AAC" w:rsidRPr="005D5AAC">
        <w:rPr>
          <w:sz w:val="24"/>
          <w:szCs w:val="24"/>
        </w:rPr>
        <w:t xml:space="preserve">22231,67 </w:t>
      </w:r>
      <w:r w:rsidRPr="005D5AAC">
        <w:rPr>
          <w:sz w:val="24"/>
          <w:szCs w:val="24"/>
        </w:rPr>
        <w:t>рублей.</w:t>
      </w:r>
      <w:r w:rsidRPr="0077720B">
        <w:rPr>
          <w:sz w:val="24"/>
          <w:szCs w:val="24"/>
        </w:rPr>
        <w:t xml:space="preserve"> </w:t>
      </w:r>
    </w:p>
    <w:p w:rsidR="00C63302" w:rsidRPr="00C63302" w:rsidRDefault="008B4A9C" w:rsidP="00C63302">
      <w:pPr>
        <w:suppressAutoHyphens/>
        <w:ind w:left="-142"/>
        <w:jc w:val="both"/>
        <w:rPr>
          <w:sz w:val="24"/>
        </w:rPr>
      </w:pPr>
      <w:r w:rsidRPr="00C63302">
        <w:rPr>
          <w:sz w:val="24"/>
        </w:rPr>
        <w:t>7</w:t>
      </w:r>
      <w:r w:rsidRPr="00C63302">
        <w:rPr>
          <w:sz w:val="24"/>
          <w:szCs w:val="24"/>
        </w:rPr>
        <w:t xml:space="preserve">. </w:t>
      </w:r>
      <w:r w:rsidR="00C63302" w:rsidRPr="00C63302">
        <w:rPr>
          <w:sz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8B4A9C" w:rsidRDefault="00C63302" w:rsidP="008B4A9C">
      <w:pPr>
        <w:suppressAutoHyphens/>
        <w:ind w:left="-142"/>
        <w:jc w:val="both"/>
        <w:rPr>
          <w:sz w:val="24"/>
          <w:szCs w:val="24"/>
        </w:rPr>
      </w:pPr>
      <w:r w:rsidRPr="00C63302">
        <w:rPr>
          <w:sz w:val="24"/>
        </w:rPr>
        <w:t xml:space="preserve">8. </w:t>
      </w:r>
      <w:r w:rsidR="00E57B9B" w:rsidRPr="00C63302">
        <w:rPr>
          <w:sz w:val="24"/>
        </w:rPr>
        <w:t>Настоящий протокол подведения итогов аукциона в электронной форме подлежит размещению на</w:t>
      </w:r>
      <w:r w:rsidR="00E57B9B" w:rsidRPr="0024527F">
        <w:rPr>
          <w:sz w:val="24"/>
        </w:rPr>
        <w:t xml:space="preserve"> сайте оператора электронной площадки </w:t>
      </w:r>
      <w:hyperlink r:id="rId8" w:history="1">
        <w:r w:rsidR="00E57B9B" w:rsidRPr="0024527F">
          <w:rPr>
            <w:sz w:val="24"/>
          </w:rPr>
          <w:t>http://www.sberbank-ast.ru</w:t>
        </w:r>
      </w:hyperlink>
      <w:r w:rsidR="00E57B9B" w:rsidRPr="0024527F">
        <w:rPr>
          <w:sz w:val="24"/>
        </w:rPr>
        <w:t>.</w:t>
      </w:r>
    </w:p>
    <w:p w:rsidR="00E57B9B" w:rsidRPr="0024527F" w:rsidRDefault="00E57B9B" w:rsidP="00E57B9B">
      <w:pPr>
        <w:jc w:val="center"/>
        <w:rPr>
          <w:sz w:val="22"/>
          <w:szCs w:val="22"/>
        </w:rPr>
      </w:pPr>
    </w:p>
    <w:p w:rsidR="008B4A9C" w:rsidRDefault="008B4A9C"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Default="00E57B9B" w:rsidP="00E10822">
      <w:pPr>
        <w:jc w:val="center"/>
        <w:rPr>
          <w:sz w:val="22"/>
          <w:szCs w:val="22"/>
        </w:rPr>
      </w:pPr>
      <w:r w:rsidRPr="0024527F">
        <w:rPr>
          <w:sz w:val="22"/>
          <w:szCs w:val="22"/>
        </w:rPr>
        <w:t>требованиям документации об аукционе</w:t>
      </w:r>
    </w:p>
    <w:p w:rsidR="008B4A9C" w:rsidRPr="0024527F" w:rsidRDefault="008B4A9C" w:rsidP="00E10822">
      <w:pPr>
        <w:jc w:val="center"/>
        <w:rPr>
          <w:sz w:val="22"/>
          <w:szCs w:val="22"/>
        </w:rPr>
      </w:pPr>
    </w:p>
    <w:p w:rsidR="00E57B9B" w:rsidRPr="0024527F" w:rsidRDefault="00E57B9B" w:rsidP="00E57B9B">
      <w:pPr>
        <w:suppressAutoHyphens/>
        <w:jc w:val="both"/>
        <w:rPr>
          <w:b/>
        </w:rPr>
      </w:pPr>
    </w:p>
    <w:tbl>
      <w:tblPr>
        <w:tblW w:w="0" w:type="auto"/>
        <w:tblInd w:w="250" w:type="dxa"/>
        <w:tblLayout w:type="fixed"/>
        <w:tblLook w:val="01E0" w:firstRow="1" w:lastRow="1" w:firstColumn="1" w:lastColumn="1" w:noHBand="0" w:noVBand="0"/>
      </w:tblPr>
      <w:tblGrid>
        <w:gridCol w:w="4537"/>
        <w:gridCol w:w="2477"/>
        <w:gridCol w:w="2968"/>
      </w:tblGrid>
      <w:tr w:rsidR="00E57B9B" w:rsidRPr="00B37CB1" w:rsidTr="0077720B">
        <w:tc>
          <w:tcPr>
            <w:tcW w:w="453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2579E1" w:rsidRPr="008B4A9C" w:rsidTr="0077720B">
        <w:tc>
          <w:tcPr>
            <w:tcW w:w="4537" w:type="dxa"/>
            <w:tcBorders>
              <w:top w:val="single" w:sz="4" w:space="0" w:color="auto"/>
              <w:left w:val="single" w:sz="4" w:space="0" w:color="auto"/>
              <w:bottom w:val="single" w:sz="4" w:space="0" w:color="auto"/>
              <w:right w:val="single" w:sz="4" w:space="0" w:color="auto"/>
            </w:tcBorders>
          </w:tcPr>
          <w:p w:rsidR="002579E1" w:rsidRPr="008B4A9C" w:rsidRDefault="002579E1" w:rsidP="00463DCD">
            <w:pPr>
              <w:jc w:val="both"/>
              <w:rPr>
                <w:noProof/>
                <w:sz w:val="16"/>
                <w:szCs w:val="16"/>
              </w:rPr>
            </w:pPr>
            <w:r w:rsidRPr="008B4A9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2579E1" w:rsidRPr="008B4A9C" w:rsidRDefault="002579E1" w:rsidP="00463DCD">
            <w:pPr>
              <w:jc w:val="center"/>
              <w:rPr>
                <w:sz w:val="16"/>
                <w:szCs w:val="16"/>
              </w:rPr>
            </w:pPr>
            <w:r w:rsidRPr="008B4A9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2579E1" w:rsidRPr="008B4A9C" w:rsidRDefault="002579E1" w:rsidP="000473CB">
            <w:pPr>
              <w:jc w:val="center"/>
              <w:rPr>
                <w:sz w:val="24"/>
                <w:szCs w:val="24"/>
              </w:rPr>
            </w:pPr>
            <w:r w:rsidRPr="008B4A9C">
              <w:rPr>
                <w:sz w:val="24"/>
                <w:szCs w:val="24"/>
              </w:rPr>
              <w:t>С.Д. Голин</w:t>
            </w:r>
          </w:p>
        </w:tc>
      </w:tr>
      <w:tr w:rsidR="00E57B9B" w:rsidRPr="008B4A9C" w:rsidTr="0077720B">
        <w:tc>
          <w:tcPr>
            <w:tcW w:w="4537" w:type="dxa"/>
            <w:tcBorders>
              <w:top w:val="single" w:sz="4" w:space="0" w:color="auto"/>
              <w:left w:val="single" w:sz="4" w:space="0" w:color="auto"/>
              <w:bottom w:val="single" w:sz="4" w:space="0" w:color="auto"/>
              <w:right w:val="single" w:sz="4" w:space="0" w:color="auto"/>
            </w:tcBorders>
          </w:tcPr>
          <w:p w:rsidR="00E57B9B" w:rsidRPr="008B4A9C" w:rsidRDefault="00E57B9B" w:rsidP="000473CB">
            <w:pPr>
              <w:jc w:val="both"/>
              <w:rPr>
                <w:noProof/>
                <w:sz w:val="16"/>
                <w:szCs w:val="16"/>
              </w:rPr>
            </w:pPr>
            <w:r w:rsidRPr="008B4A9C">
              <w:rPr>
                <w:noProof/>
                <w:sz w:val="16"/>
                <w:szCs w:val="16"/>
              </w:rPr>
              <w:t>Мое решение о соответствии (несоответствии) зая</w:t>
            </w:r>
            <w:r w:rsidR="006B5A31" w:rsidRPr="008B4A9C">
              <w:rPr>
                <w:noProof/>
                <w:sz w:val="16"/>
                <w:szCs w:val="16"/>
              </w:rPr>
              <w:t xml:space="preserve">вки участника закупки </w:t>
            </w:r>
            <w:r w:rsidRPr="008B4A9C">
              <w:rPr>
                <w:noProof/>
                <w:sz w:val="16"/>
                <w:szCs w:val="16"/>
              </w:rPr>
              <w:t xml:space="preserve">требованиям, установленным документацией об </w:t>
            </w:r>
            <w:r w:rsidR="00E10822" w:rsidRPr="008B4A9C">
              <w:rPr>
                <w:noProof/>
                <w:sz w:val="16"/>
                <w:szCs w:val="16"/>
              </w:rPr>
              <w:t>аукционе,  совпадает с решением, указанным в пункте</w:t>
            </w:r>
            <w:r w:rsidRPr="008B4A9C">
              <w:rPr>
                <w:noProof/>
                <w:sz w:val="16"/>
                <w:szCs w:val="16"/>
              </w:rPr>
              <w:t xml:space="preserve">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8B4A9C" w:rsidRDefault="00E57B9B" w:rsidP="000473CB">
            <w:pPr>
              <w:jc w:val="center"/>
              <w:rPr>
                <w:sz w:val="16"/>
                <w:szCs w:val="16"/>
              </w:rPr>
            </w:pPr>
            <w:r w:rsidRPr="008B4A9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8B4A9C" w:rsidRDefault="00E57B9B" w:rsidP="000473CB">
            <w:pPr>
              <w:jc w:val="center"/>
              <w:rPr>
                <w:sz w:val="24"/>
                <w:szCs w:val="24"/>
              </w:rPr>
            </w:pPr>
            <w:r w:rsidRPr="008B4A9C">
              <w:rPr>
                <w:sz w:val="24"/>
                <w:szCs w:val="24"/>
              </w:rPr>
              <w:t>В.К. Бандурин</w:t>
            </w:r>
          </w:p>
        </w:tc>
      </w:tr>
      <w:tr w:rsidR="004D147B" w:rsidRPr="008B4A9C" w:rsidTr="0077720B">
        <w:tc>
          <w:tcPr>
            <w:tcW w:w="4537" w:type="dxa"/>
            <w:tcBorders>
              <w:top w:val="single" w:sz="4" w:space="0" w:color="auto"/>
              <w:left w:val="single" w:sz="4" w:space="0" w:color="auto"/>
              <w:bottom w:val="single" w:sz="4" w:space="0" w:color="auto"/>
              <w:right w:val="single" w:sz="4" w:space="0" w:color="auto"/>
            </w:tcBorders>
          </w:tcPr>
          <w:p w:rsidR="004D147B" w:rsidRPr="008B4A9C" w:rsidRDefault="004D147B" w:rsidP="004A79C6">
            <w:pPr>
              <w:jc w:val="both"/>
              <w:rPr>
                <w:noProof/>
                <w:sz w:val="16"/>
                <w:szCs w:val="16"/>
              </w:rPr>
            </w:pPr>
            <w:r w:rsidRPr="008B4A9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4D147B" w:rsidRPr="008B4A9C" w:rsidRDefault="004D147B" w:rsidP="004A79C6">
            <w:pPr>
              <w:jc w:val="center"/>
              <w:rPr>
                <w:sz w:val="16"/>
                <w:szCs w:val="16"/>
              </w:rPr>
            </w:pPr>
            <w:r w:rsidRPr="008B4A9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4D147B" w:rsidRPr="008B4A9C" w:rsidRDefault="004D147B" w:rsidP="004A79C6">
            <w:pPr>
              <w:jc w:val="center"/>
              <w:rPr>
                <w:sz w:val="24"/>
                <w:szCs w:val="24"/>
              </w:rPr>
            </w:pPr>
            <w:r>
              <w:rPr>
                <w:sz w:val="24"/>
                <w:szCs w:val="24"/>
              </w:rPr>
              <w:t>Ж.В. Резинкина</w:t>
            </w:r>
          </w:p>
        </w:tc>
      </w:tr>
      <w:tr w:rsidR="00A239C4" w:rsidRPr="008B4A9C" w:rsidTr="0077720B">
        <w:tc>
          <w:tcPr>
            <w:tcW w:w="4537" w:type="dxa"/>
            <w:tcBorders>
              <w:top w:val="single" w:sz="4" w:space="0" w:color="auto"/>
              <w:left w:val="single" w:sz="4" w:space="0" w:color="auto"/>
              <w:bottom w:val="single" w:sz="4" w:space="0" w:color="auto"/>
              <w:right w:val="single" w:sz="4" w:space="0" w:color="auto"/>
            </w:tcBorders>
          </w:tcPr>
          <w:p w:rsidR="00A239C4" w:rsidRPr="008B4A9C" w:rsidRDefault="00A239C4" w:rsidP="00241005">
            <w:pPr>
              <w:jc w:val="both"/>
              <w:rPr>
                <w:noProof/>
                <w:sz w:val="16"/>
                <w:szCs w:val="16"/>
              </w:rPr>
            </w:pPr>
            <w:r w:rsidRPr="008B4A9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239C4" w:rsidRPr="008B4A9C" w:rsidRDefault="00A239C4" w:rsidP="00241005">
            <w:pPr>
              <w:jc w:val="center"/>
              <w:rPr>
                <w:sz w:val="16"/>
                <w:szCs w:val="16"/>
              </w:rPr>
            </w:pPr>
            <w:r w:rsidRPr="008B4A9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A239C4" w:rsidRPr="008B4A9C" w:rsidRDefault="00A239C4" w:rsidP="000473CB">
            <w:pPr>
              <w:jc w:val="center"/>
              <w:rPr>
                <w:sz w:val="24"/>
                <w:szCs w:val="24"/>
              </w:rPr>
            </w:pPr>
            <w:r w:rsidRPr="008B4A9C">
              <w:rPr>
                <w:sz w:val="24"/>
                <w:szCs w:val="24"/>
              </w:rPr>
              <w:t>Н.Б. Захарова</w:t>
            </w:r>
          </w:p>
        </w:tc>
      </w:tr>
    </w:tbl>
    <w:p w:rsidR="00E57B9B" w:rsidRPr="008B4A9C" w:rsidRDefault="00E57B9B" w:rsidP="00E57B9B">
      <w:pPr>
        <w:suppressAutoHyphens/>
        <w:jc w:val="both"/>
        <w:rPr>
          <w:b/>
          <w:color w:val="FF0000"/>
        </w:rPr>
      </w:pPr>
    </w:p>
    <w:p w:rsidR="00E57B9B" w:rsidRPr="008B4A9C" w:rsidRDefault="00E57B9B" w:rsidP="00E57B9B">
      <w:pPr>
        <w:suppressAutoHyphens/>
        <w:jc w:val="both"/>
        <w:rPr>
          <w:sz w:val="22"/>
          <w:szCs w:val="22"/>
        </w:rPr>
      </w:pPr>
    </w:p>
    <w:p w:rsidR="0030305D" w:rsidRPr="008B4A9C" w:rsidRDefault="0030305D" w:rsidP="0030305D">
      <w:pPr>
        <w:jc w:val="both"/>
        <w:rPr>
          <w:b/>
          <w:color w:val="FF0000"/>
          <w:sz w:val="24"/>
          <w:szCs w:val="24"/>
        </w:rPr>
      </w:pPr>
    </w:p>
    <w:p w:rsidR="0030305D" w:rsidRPr="008B4A9C" w:rsidRDefault="0030305D" w:rsidP="0030305D">
      <w:pPr>
        <w:jc w:val="both"/>
        <w:rPr>
          <w:b/>
          <w:sz w:val="24"/>
          <w:szCs w:val="24"/>
        </w:rPr>
      </w:pPr>
      <w:r w:rsidRPr="008B4A9C">
        <w:rPr>
          <w:b/>
          <w:sz w:val="24"/>
          <w:szCs w:val="24"/>
        </w:rPr>
        <w:t xml:space="preserve">  Председатель комиссии:                                                                                С.Д. Голин</w:t>
      </w:r>
    </w:p>
    <w:p w:rsidR="0030305D" w:rsidRPr="008B4A9C" w:rsidRDefault="0030305D" w:rsidP="0030305D">
      <w:pPr>
        <w:ind w:left="142"/>
        <w:jc w:val="both"/>
        <w:rPr>
          <w:b/>
          <w:sz w:val="24"/>
          <w:szCs w:val="24"/>
        </w:rPr>
      </w:pPr>
    </w:p>
    <w:p w:rsidR="0030305D" w:rsidRPr="008B4A9C" w:rsidRDefault="0030305D" w:rsidP="0030305D">
      <w:pPr>
        <w:ind w:left="142"/>
        <w:rPr>
          <w:b/>
          <w:sz w:val="24"/>
          <w:szCs w:val="24"/>
        </w:rPr>
      </w:pPr>
      <w:r w:rsidRPr="008B4A9C">
        <w:rPr>
          <w:b/>
          <w:sz w:val="24"/>
          <w:szCs w:val="24"/>
        </w:rPr>
        <w:t xml:space="preserve">Члены  комиссии                                                                                                                                                     </w:t>
      </w:r>
    </w:p>
    <w:p w:rsidR="0030305D" w:rsidRPr="008B4A9C" w:rsidRDefault="0030305D" w:rsidP="0030305D">
      <w:pPr>
        <w:rPr>
          <w:sz w:val="24"/>
          <w:szCs w:val="24"/>
        </w:rPr>
      </w:pPr>
    </w:p>
    <w:p w:rsidR="0030305D" w:rsidRPr="008B4A9C" w:rsidRDefault="0030305D" w:rsidP="0030305D">
      <w:pPr>
        <w:ind w:left="142"/>
        <w:jc w:val="right"/>
        <w:rPr>
          <w:sz w:val="24"/>
          <w:szCs w:val="24"/>
        </w:rPr>
      </w:pPr>
      <w:r w:rsidRPr="008B4A9C">
        <w:rPr>
          <w:sz w:val="24"/>
          <w:szCs w:val="24"/>
        </w:rPr>
        <w:t xml:space="preserve">____________________В.К. Бандурин                                                               </w:t>
      </w:r>
    </w:p>
    <w:p w:rsidR="00357B1A" w:rsidRPr="008B4A9C" w:rsidRDefault="00357B1A" w:rsidP="0030305D">
      <w:pPr>
        <w:ind w:left="142"/>
        <w:jc w:val="right"/>
        <w:rPr>
          <w:sz w:val="24"/>
          <w:szCs w:val="24"/>
        </w:rPr>
      </w:pPr>
      <w:r>
        <w:rPr>
          <w:sz w:val="24"/>
          <w:szCs w:val="24"/>
        </w:rPr>
        <w:t>___________________Ж.В. Резинкина</w:t>
      </w:r>
    </w:p>
    <w:p w:rsidR="0030305D" w:rsidRPr="008B4A9C" w:rsidRDefault="0030305D" w:rsidP="0030305D">
      <w:pPr>
        <w:ind w:left="142"/>
        <w:jc w:val="center"/>
        <w:rPr>
          <w:sz w:val="24"/>
          <w:szCs w:val="24"/>
        </w:rPr>
      </w:pPr>
      <w:r w:rsidRPr="008B4A9C">
        <w:rPr>
          <w:sz w:val="24"/>
          <w:szCs w:val="24"/>
        </w:rPr>
        <w:t xml:space="preserve">                                                                                                           __________________ Н.Б. Захарова </w:t>
      </w:r>
    </w:p>
    <w:p w:rsidR="00E57B9B" w:rsidRPr="008B4A9C" w:rsidRDefault="00E57B9B" w:rsidP="00E57B9B">
      <w:pPr>
        <w:rPr>
          <w:sz w:val="24"/>
          <w:szCs w:val="24"/>
        </w:rPr>
      </w:pPr>
    </w:p>
    <w:p w:rsidR="00E57B9B" w:rsidRPr="006B16C1" w:rsidRDefault="00E57B9B" w:rsidP="00E57B9B">
      <w:pPr>
        <w:rPr>
          <w:sz w:val="24"/>
          <w:szCs w:val="24"/>
        </w:rPr>
      </w:pPr>
      <w:r w:rsidRPr="008B4A9C">
        <w:rPr>
          <w:sz w:val="24"/>
          <w:szCs w:val="24"/>
        </w:rPr>
        <w:t xml:space="preserve"> Представитель заказчика:                                                              </w:t>
      </w:r>
      <w:r w:rsidR="00A3039D">
        <w:rPr>
          <w:sz w:val="24"/>
          <w:szCs w:val="24"/>
        </w:rPr>
        <w:t xml:space="preserve">  </w:t>
      </w:r>
      <w:r w:rsidR="00357B1A">
        <w:rPr>
          <w:sz w:val="24"/>
          <w:szCs w:val="24"/>
        </w:rPr>
        <w:t xml:space="preserve"> </w:t>
      </w:r>
      <w:r w:rsidRPr="008B4A9C">
        <w:rPr>
          <w:sz w:val="24"/>
          <w:szCs w:val="24"/>
        </w:rPr>
        <w:t>__________________</w:t>
      </w:r>
      <w:r w:rsidR="00A3039D">
        <w:rPr>
          <w:sz w:val="24"/>
          <w:szCs w:val="24"/>
        </w:rPr>
        <w:t>М.Г. Филиппова</w:t>
      </w:r>
    </w:p>
    <w:p w:rsidR="00E57B9B" w:rsidRPr="00B37CB1" w:rsidRDefault="00E57B9B" w:rsidP="00E57B9B">
      <w:pPr>
        <w:rPr>
          <w:color w:val="FF0000"/>
        </w:rPr>
      </w:pPr>
    </w:p>
    <w:p w:rsidR="00BB06F0" w:rsidRDefault="00BB06F0"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BC2A01" w:rsidRDefault="00BC2A01" w:rsidP="00E57B9B">
      <w:pPr>
        <w:sectPr w:rsidR="00BC2A01" w:rsidSect="004A3F8A">
          <w:pgSz w:w="11906" w:h="16838"/>
          <w:pgMar w:top="993" w:right="424" w:bottom="993" w:left="993" w:header="708" w:footer="708" w:gutter="0"/>
          <w:cols w:space="708"/>
          <w:docGrid w:linePitch="360"/>
        </w:sectPr>
      </w:pPr>
    </w:p>
    <w:p w:rsidR="0082139F" w:rsidRDefault="0082139F" w:rsidP="00E57B9B"/>
    <w:p w:rsidR="0082139F" w:rsidRDefault="0082139F" w:rsidP="00E57B9B"/>
    <w:p w:rsidR="0082139F" w:rsidRDefault="0082139F" w:rsidP="00E57B9B"/>
    <w:p w:rsidR="0082139F" w:rsidRDefault="0082139F" w:rsidP="00E57B9B"/>
    <w:p w:rsidR="00BC2A01" w:rsidRDefault="00BC2A01" w:rsidP="00BC2A01">
      <w:pPr>
        <w:suppressAutoHyphens/>
        <w:ind w:right="-66"/>
        <w:jc w:val="right"/>
        <w:rPr>
          <w:kern w:val="2"/>
          <w:lang w:eastAsia="ar-SA"/>
        </w:rPr>
      </w:pPr>
      <w:r>
        <w:rPr>
          <w:kern w:val="2"/>
          <w:sz w:val="24"/>
          <w:szCs w:val="24"/>
          <w:lang w:eastAsia="ar-SA"/>
        </w:rPr>
        <w:t xml:space="preserve">                                                                                                                                                    </w:t>
      </w:r>
      <w:r>
        <w:rPr>
          <w:kern w:val="2"/>
          <w:lang w:eastAsia="ar-SA"/>
        </w:rPr>
        <w:t>Приложение 1</w:t>
      </w:r>
    </w:p>
    <w:p w:rsidR="00BC2A01" w:rsidRDefault="00BC2A01" w:rsidP="00BC2A01">
      <w:pPr>
        <w:suppressAutoHyphens/>
        <w:jc w:val="right"/>
        <w:rPr>
          <w:kern w:val="2"/>
          <w:lang w:eastAsia="ar-SA"/>
        </w:rPr>
      </w:pPr>
      <w:r>
        <w:rPr>
          <w:kern w:val="2"/>
          <w:lang w:eastAsia="ar-SA"/>
        </w:rPr>
        <w:t xml:space="preserve">                                                                                                                                           к протоколу подведения итогов  аукциона в электронной форме </w:t>
      </w:r>
    </w:p>
    <w:p w:rsidR="00BC2A01" w:rsidRDefault="00BC2A01" w:rsidP="00BC2A01">
      <w:pPr>
        <w:tabs>
          <w:tab w:val="left" w:pos="3930"/>
          <w:tab w:val="right" w:pos="9355"/>
        </w:tabs>
        <w:suppressAutoHyphens/>
        <w:ind w:right="-66"/>
        <w:jc w:val="right"/>
        <w:rPr>
          <w:kern w:val="2"/>
          <w:lang w:eastAsia="ar-SA"/>
        </w:rPr>
      </w:pPr>
      <w:r>
        <w:rPr>
          <w:kern w:val="2"/>
          <w:lang w:eastAsia="ar-SA"/>
        </w:rPr>
        <w:t>от «</w:t>
      </w:r>
      <w:r>
        <w:rPr>
          <w:kern w:val="2"/>
          <w:u w:val="single"/>
          <w:lang w:eastAsia="ar-SA"/>
        </w:rPr>
        <w:t>08</w:t>
      </w:r>
      <w:r>
        <w:rPr>
          <w:kern w:val="2"/>
          <w:lang w:eastAsia="ar-SA"/>
        </w:rPr>
        <w:t xml:space="preserve">» </w:t>
      </w:r>
      <w:r>
        <w:rPr>
          <w:kern w:val="2"/>
          <w:u w:val="single"/>
          <w:lang w:eastAsia="ar-SA"/>
        </w:rPr>
        <w:t>августа 2017</w:t>
      </w:r>
      <w:r>
        <w:rPr>
          <w:kern w:val="2"/>
          <w:lang w:eastAsia="ar-SA"/>
        </w:rPr>
        <w:t xml:space="preserve"> г. № </w:t>
      </w:r>
      <w:r>
        <w:rPr>
          <w:kern w:val="2"/>
          <w:u w:val="single"/>
          <w:lang w:eastAsia="ar-SA"/>
        </w:rPr>
        <w:t>0187300005817000253-3</w:t>
      </w:r>
    </w:p>
    <w:p w:rsidR="00BC2A01" w:rsidRDefault="00BC2A01" w:rsidP="00BC2A01">
      <w:pPr>
        <w:suppressAutoHyphens/>
        <w:jc w:val="center"/>
        <w:rPr>
          <w:kern w:val="2"/>
          <w:lang w:eastAsia="ar-SA"/>
        </w:rPr>
      </w:pPr>
      <w:r>
        <w:rPr>
          <w:kern w:val="2"/>
          <w:lang w:eastAsia="ar-SA"/>
        </w:rPr>
        <w:t>Таблица подведения итогов</w:t>
      </w:r>
    </w:p>
    <w:p w:rsidR="00BC2A01" w:rsidRDefault="00BC2A01" w:rsidP="00BC2A01">
      <w:pPr>
        <w:suppressAutoHyphens/>
        <w:jc w:val="center"/>
        <w:rPr>
          <w:kern w:val="2"/>
          <w:lang w:eastAsia="ar-SA"/>
        </w:rPr>
      </w:pPr>
      <w:r>
        <w:rPr>
          <w:kern w:val="2"/>
          <w:lang w:eastAsia="ar-SA"/>
        </w:rPr>
        <w:t xml:space="preserve">аукциона в электронной форме среди субъектов малого предпринимательства и социально ориентированных некоммерческих организации на право заключения муниципального контракта на оказание услуг по изготовлению сувенирной (подарочной) продукции </w:t>
      </w:r>
    </w:p>
    <w:p w:rsidR="00BC2A01" w:rsidRDefault="00BC2A01" w:rsidP="00BC2A01">
      <w:pPr>
        <w:suppressAutoHyphens/>
        <w:rPr>
          <w:kern w:val="2"/>
          <w:lang w:eastAsia="ar-SA"/>
        </w:rPr>
      </w:pPr>
      <w:r>
        <w:rPr>
          <w:kern w:val="2"/>
          <w:lang w:eastAsia="ar-SA"/>
        </w:rPr>
        <w:t>Заказчик: Администрация города Югорска.</w:t>
      </w:r>
    </w:p>
    <w:tbl>
      <w:tblPr>
        <w:tblW w:w="16164" w:type="dxa"/>
        <w:tblInd w:w="-539" w:type="dxa"/>
        <w:tblLayout w:type="fixed"/>
        <w:tblCellMar>
          <w:top w:w="28" w:type="dxa"/>
          <w:left w:w="28" w:type="dxa"/>
          <w:bottom w:w="28" w:type="dxa"/>
          <w:right w:w="28" w:type="dxa"/>
        </w:tblCellMar>
        <w:tblLook w:val="04A0" w:firstRow="1" w:lastRow="0" w:firstColumn="1" w:lastColumn="0" w:noHBand="0" w:noVBand="1"/>
      </w:tblPr>
      <w:tblGrid>
        <w:gridCol w:w="4394"/>
        <w:gridCol w:w="1134"/>
        <w:gridCol w:w="1275"/>
        <w:gridCol w:w="1419"/>
        <w:gridCol w:w="1418"/>
        <w:gridCol w:w="1419"/>
        <w:gridCol w:w="1134"/>
        <w:gridCol w:w="1419"/>
        <w:gridCol w:w="1134"/>
        <w:gridCol w:w="1418"/>
      </w:tblGrid>
      <w:tr w:rsidR="00BC2A01" w:rsidTr="00BC2A01">
        <w:trPr>
          <w:trHeight w:val="331"/>
        </w:trPr>
        <w:tc>
          <w:tcPr>
            <w:tcW w:w="5528" w:type="dxa"/>
            <w:gridSpan w:val="2"/>
            <w:tcBorders>
              <w:top w:val="single" w:sz="4" w:space="0" w:color="auto"/>
              <w:left w:val="single" w:sz="4" w:space="0" w:color="auto"/>
              <w:bottom w:val="single" w:sz="4" w:space="0" w:color="auto"/>
              <w:right w:val="single" w:sz="4" w:space="0" w:color="auto"/>
            </w:tcBorders>
            <w:vAlign w:val="center"/>
            <w:hideMark/>
          </w:tcPr>
          <w:p w:rsidR="00BC2A01" w:rsidRDefault="00BC2A01">
            <w:pPr>
              <w:suppressAutoHyphens/>
              <w:snapToGrid w:val="0"/>
              <w:jc w:val="center"/>
              <w:rPr>
                <w:color w:val="000000"/>
                <w:kern w:val="2"/>
                <w:sz w:val="18"/>
                <w:szCs w:val="18"/>
                <w:lang w:eastAsia="ar-SA"/>
              </w:rPr>
            </w:pPr>
            <w:r>
              <w:rPr>
                <w:color w:val="000000"/>
                <w:kern w:val="2"/>
                <w:sz w:val="18"/>
                <w:szCs w:val="18"/>
                <w:lang w:eastAsia="ar-SA"/>
              </w:rPr>
              <w:t>Порядковый номер заявки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BC2A01" w:rsidRDefault="00BC2A01">
            <w:pPr>
              <w:suppressAutoHyphens/>
              <w:snapToGrid w:val="0"/>
              <w:jc w:val="center"/>
              <w:rPr>
                <w:color w:val="000000"/>
                <w:kern w:val="2"/>
                <w:sz w:val="18"/>
                <w:szCs w:val="18"/>
                <w:lang w:eastAsia="ar-SA"/>
              </w:rPr>
            </w:pPr>
            <w:r>
              <w:rPr>
                <w:color w:val="000000"/>
                <w:kern w:val="2"/>
                <w:sz w:val="18"/>
                <w:szCs w:val="18"/>
                <w:lang w:eastAsia="ar-SA"/>
              </w:rPr>
              <w:t>7</w:t>
            </w:r>
          </w:p>
        </w:tc>
        <w:tc>
          <w:tcPr>
            <w:tcW w:w="1419" w:type="dxa"/>
            <w:tcBorders>
              <w:top w:val="single" w:sz="4" w:space="0" w:color="auto"/>
              <w:left w:val="single" w:sz="4" w:space="0" w:color="auto"/>
              <w:bottom w:val="single" w:sz="4" w:space="0" w:color="auto"/>
              <w:right w:val="single" w:sz="4" w:space="0" w:color="auto"/>
            </w:tcBorders>
            <w:vAlign w:val="center"/>
            <w:hideMark/>
          </w:tcPr>
          <w:p w:rsidR="00BC2A01" w:rsidRDefault="00BC2A01">
            <w:pPr>
              <w:suppressAutoHyphens/>
              <w:snapToGrid w:val="0"/>
              <w:jc w:val="center"/>
              <w:rPr>
                <w:color w:val="000000"/>
                <w:kern w:val="2"/>
                <w:sz w:val="18"/>
                <w:szCs w:val="18"/>
                <w:lang w:eastAsia="ar-SA"/>
              </w:rPr>
            </w:pPr>
            <w:r>
              <w:rPr>
                <w:color w:val="000000"/>
                <w:kern w:val="2"/>
                <w:sz w:val="18"/>
                <w:szCs w:val="18"/>
                <w:lang w:eastAsia="ar-SA"/>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BC2A01" w:rsidRDefault="00BC2A01">
            <w:pPr>
              <w:suppressAutoHyphens/>
              <w:snapToGrid w:val="0"/>
              <w:jc w:val="center"/>
              <w:rPr>
                <w:color w:val="000000"/>
                <w:kern w:val="2"/>
                <w:sz w:val="18"/>
                <w:szCs w:val="18"/>
                <w:lang w:eastAsia="ar-SA"/>
              </w:rPr>
            </w:pPr>
            <w:r>
              <w:rPr>
                <w:color w:val="000000"/>
                <w:kern w:val="2"/>
                <w:sz w:val="18"/>
                <w:szCs w:val="18"/>
                <w:lang w:eastAsia="ar-SA"/>
              </w:rPr>
              <w:t>8</w:t>
            </w:r>
          </w:p>
        </w:tc>
        <w:tc>
          <w:tcPr>
            <w:tcW w:w="1419" w:type="dxa"/>
            <w:tcBorders>
              <w:top w:val="single" w:sz="4" w:space="0" w:color="auto"/>
              <w:left w:val="single" w:sz="4" w:space="0" w:color="auto"/>
              <w:bottom w:val="single" w:sz="4" w:space="0" w:color="auto"/>
              <w:right w:val="single" w:sz="4" w:space="0" w:color="auto"/>
            </w:tcBorders>
            <w:vAlign w:val="center"/>
            <w:hideMark/>
          </w:tcPr>
          <w:p w:rsidR="00BC2A01" w:rsidRDefault="00BC2A01">
            <w:pPr>
              <w:suppressAutoHyphens/>
              <w:snapToGrid w:val="0"/>
              <w:jc w:val="center"/>
              <w:rPr>
                <w:color w:val="000000"/>
                <w:kern w:val="2"/>
                <w:sz w:val="18"/>
                <w:szCs w:val="18"/>
                <w:lang w:eastAsia="ar-SA"/>
              </w:rPr>
            </w:pPr>
            <w:r>
              <w:rPr>
                <w:color w:val="000000"/>
                <w:kern w:val="2"/>
                <w:sz w:val="18"/>
                <w:szCs w:val="18"/>
                <w:lang w:eastAsia="ar-SA"/>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BC2A01" w:rsidRDefault="00BC2A01">
            <w:pPr>
              <w:suppressAutoHyphens/>
              <w:snapToGrid w:val="0"/>
              <w:jc w:val="center"/>
              <w:rPr>
                <w:color w:val="000000"/>
                <w:kern w:val="2"/>
                <w:sz w:val="18"/>
                <w:szCs w:val="18"/>
                <w:lang w:eastAsia="ar-SA"/>
              </w:rPr>
            </w:pPr>
            <w:r>
              <w:rPr>
                <w:color w:val="000000"/>
                <w:kern w:val="2"/>
                <w:sz w:val="18"/>
                <w:szCs w:val="18"/>
                <w:lang w:eastAsia="ar-SA"/>
              </w:rPr>
              <w:t>2</w:t>
            </w:r>
          </w:p>
        </w:tc>
        <w:tc>
          <w:tcPr>
            <w:tcW w:w="1419" w:type="dxa"/>
            <w:tcBorders>
              <w:top w:val="single" w:sz="4" w:space="0" w:color="auto"/>
              <w:left w:val="single" w:sz="4" w:space="0" w:color="auto"/>
              <w:bottom w:val="single" w:sz="4" w:space="0" w:color="auto"/>
              <w:right w:val="single" w:sz="4" w:space="0" w:color="auto"/>
            </w:tcBorders>
            <w:vAlign w:val="center"/>
            <w:hideMark/>
          </w:tcPr>
          <w:p w:rsidR="00BC2A01" w:rsidRDefault="00BC2A01">
            <w:pPr>
              <w:suppressAutoHyphens/>
              <w:snapToGrid w:val="0"/>
              <w:jc w:val="center"/>
              <w:rPr>
                <w:color w:val="000000"/>
                <w:kern w:val="2"/>
                <w:sz w:val="18"/>
                <w:szCs w:val="18"/>
                <w:lang w:eastAsia="ar-SA"/>
              </w:rPr>
            </w:pPr>
            <w:r>
              <w:rPr>
                <w:color w:val="000000"/>
                <w:kern w:val="2"/>
                <w:sz w:val="18"/>
                <w:szCs w:val="18"/>
                <w:lang w:eastAsia="ar-SA"/>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BC2A01" w:rsidRDefault="00BC2A01">
            <w:pPr>
              <w:suppressAutoHyphens/>
              <w:snapToGrid w:val="0"/>
              <w:jc w:val="center"/>
              <w:rPr>
                <w:color w:val="000000"/>
                <w:kern w:val="2"/>
                <w:sz w:val="18"/>
                <w:szCs w:val="18"/>
                <w:lang w:eastAsia="ar-SA"/>
              </w:rPr>
            </w:pPr>
            <w:r>
              <w:rPr>
                <w:color w:val="000000"/>
                <w:kern w:val="2"/>
                <w:sz w:val="18"/>
                <w:szCs w:val="18"/>
                <w:lang w:eastAsia="ar-SA"/>
              </w:rPr>
              <w:t>9</w:t>
            </w:r>
          </w:p>
        </w:tc>
        <w:tc>
          <w:tcPr>
            <w:tcW w:w="1418" w:type="dxa"/>
            <w:tcBorders>
              <w:top w:val="single" w:sz="4" w:space="0" w:color="auto"/>
              <w:left w:val="single" w:sz="4" w:space="0" w:color="auto"/>
              <w:bottom w:val="single" w:sz="4" w:space="0" w:color="auto"/>
              <w:right w:val="single" w:sz="4" w:space="0" w:color="auto"/>
            </w:tcBorders>
            <w:vAlign w:val="center"/>
            <w:hideMark/>
          </w:tcPr>
          <w:p w:rsidR="00BC2A01" w:rsidRDefault="00BC2A01">
            <w:pPr>
              <w:suppressAutoHyphens/>
              <w:snapToGrid w:val="0"/>
              <w:jc w:val="center"/>
              <w:rPr>
                <w:color w:val="000000"/>
                <w:kern w:val="2"/>
                <w:sz w:val="18"/>
                <w:szCs w:val="18"/>
                <w:lang w:eastAsia="ar-SA"/>
              </w:rPr>
            </w:pPr>
            <w:r>
              <w:rPr>
                <w:color w:val="000000"/>
                <w:kern w:val="2"/>
                <w:sz w:val="18"/>
                <w:szCs w:val="18"/>
                <w:lang w:eastAsia="ar-SA"/>
              </w:rPr>
              <w:t>3</w:t>
            </w:r>
          </w:p>
        </w:tc>
      </w:tr>
      <w:tr w:rsidR="00BC2A01" w:rsidTr="00BC2A01">
        <w:trPr>
          <w:trHeight w:val="680"/>
        </w:trPr>
        <w:tc>
          <w:tcPr>
            <w:tcW w:w="4394" w:type="dxa"/>
            <w:tcBorders>
              <w:top w:val="single" w:sz="4" w:space="0" w:color="auto"/>
              <w:left w:val="single" w:sz="4" w:space="0" w:color="auto"/>
              <w:bottom w:val="single" w:sz="4" w:space="0" w:color="auto"/>
              <w:right w:val="single" w:sz="4" w:space="0" w:color="auto"/>
            </w:tcBorders>
            <w:vAlign w:val="center"/>
            <w:hideMark/>
          </w:tcPr>
          <w:p w:rsidR="00BC2A01" w:rsidRDefault="00BC2A01">
            <w:pPr>
              <w:suppressAutoHyphens/>
              <w:snapToGrid w:val="0"/>
              <w:ind w:left="294" w:hanging="294"/>
              <w:jc w:val="center"/>
              <w:rPr>
                <w:color w:val="000000"/>
                <w:kern w:val="2"/>
                <w:sz w:val="18"/>
                <w:szCs w:val="18"/>
                <w:lang w:eastAsia="ar-SA"/>
              </w:rPr>
            </w:pPr>
            <w:r>
              <w:rPr>
                <w:color w:val="000000"/>
                <w:kern w:val="2"/>
                <w:sz w:val="18"/>
                <w:szCs w:val="18"/>
                <w:lang w:eastAsia="ar-SA"/>
              </w:rPr>
              <w:t>Показатель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BC2A01" w:rsidRDefault="00BC2A01">
            <w:pPr>
              <w:suppressAutoHyphens/>
              <w:snapToGrid w:val="0"/>
              <w:jc w:val="center"/>
              <w:rPr>
                <w:color w:val="000000"/>
                <w:kern w:val="2"/>
                <w:sz w:val="18"/>
                <w:szCs w:val="18"/>
                <w:lang w:eastAsia="ar-SA"/>
              </w:rPr>
            </w:pPr>
            <w:r>
              <w:rPr>
                <w:color w:val="000000"/>
                <w:kern w:val="2"/>
                <w:sz w:val="18"/>
                <w:szCs w:val="18"/>
                <w:lang w:eastAsia="ar-SA"/>
              </w:rPr>
              <w:t>Обязательные требования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BC2A01" w:rsidRDefault="00BC2A01">
            <w:pPr>
              <w:suppressAutoHyphens/>
              <w:snapToGrid w:val="0"/>
              <w:jc w:val="center"/>
              <w:rPr>
                <w:color w:val="000000"/>
                <w:kern w:val="2"/>
                <w:sz w:val="16"/>
                <w:szCs w:val="18"/>
                <w:lang w:eastAsia="ar-SA"/>
              </w:rPr>
            </w:pPr>
            <w:r>
              <w:rPr>
                <w:color w:val="000000"/>
                <w:kern w:val="2"/>
                <w:sz w:val="16"/>
                <w:szCs w:val="18"/>
                <w:lang w:eastAsia="ar-SA"/>
              </w:rPr>
              <w:t xml:space="preserve">Индивидуальный предприниматель Сафронова Любовь Михайловна, г. Челябинск </w:t>
            </w:r>
          </w:p>
        </w:tc>
        <w:tc>
          <w:tcPr>
            <w:tcW w:w="1419" w:type="dxa"/>
            <w:tcBorders>
              <w:top w:val="single" w:sz="4" w:space="0" w:color="auto"/>
              <w:left w:val="single" w:sz="4" w:space="0" w:color="auto"/>
              <w:bottom w:val="single" w:sz="4" w:space="0" w:color="auto"/>
              <w:right w:val="single" w:sz="4" w:space="0" w:color="auto"/>
            </w:tcBorders>
            <w:vAlign w:val="center"/>
            <w:hideMark/>
          </w:tcPr>
          <w:p w:rsidR="00BC2A01" w:rsidRDefault="00BC2A01">
            <w:pPr>
              <w:suppressAutoHyphens/>
              <w:snapToGrid w:val="0"/>
              <w:jc w:val="center"/>
              <w:rPr>
                <w:color w:val="000000"/>
                <w:kern w:val="2"/>
                <w:sz w:val="16"/>
                <w:szCs w:val="18"/>
                <w:lang w:eastAsia="ar-SA"/>
              </w:rPr>
            </w:pPr>
            <w:r>
              <w:rPr>
                <w:color w:val="000000"/>
                <w:kern w:val="2"/>
                <w:sz w:val="16"/>
                <w:szCs w:val="18"/>
                <w:lang w:eastAsia="ar-SA"/>
              </w:rPr>
              <w:t>Общество с ограниченной ответственностью "Мануфактура»,</w:t>
            </w:r>
          </w:p>
          <w:p w:rsidR="00BC2A01" w:rsidRDefault="00BC2A01">
            <w:pPr>
              <w:suppressAutoHyphens/>
              <w:snapToGrid w:val="0"/>
              <w:jc w:val="center"/>
              <w:rPr>
                <w:color w:val="000000"/>
                <w:kern w:val="2"/>
                <w:sz w:val="16"/>
                <w:szCs w:val="18"/>
                <w:lang w:eastAsia="ar-SA"/>
              </w:rPr>
            </w:pPr>
            <w:r>
              <w:rPr>
                <w:color w:val="000000"/>
                <w:kern w:val="2"/>
                <w:sz w:val="16"/>
                <w:szCs w:val="18"/>
                <w:lang w:eastAsia="ar-SA"/>
              </w:rPr>
              <w:t>г. Тюмень</w:t>
            </w:r>
          </w:p>
        </w:tc>
        <w:tc>
          <w:tcPr>
            <w:tcW w:w="1418" w:type="dxa"/>
            <w:tcBorders>
              <w:top w:val="single" w:sz="4" w:space="0" w:color="auto"/>
              <w:left w:val="single" w:sz="4" w:space="0" w:color="auto"/>
              <w:bottom w:val="single" w:sz="4" w:space="0" w:color="auto"/>
              <w:right w:val="single" w:sz="4" w:space="0" w:color="auto"/>
            </w:tcBorders>
            <w:vAlign w:val="center"/>
            <w:hideMark/>
          </w:tcPr>
          <w:p w:rsidR="00BC2A01" w:rsidRDefault="00BC2A01">
            <w:pPr>
              <w:suppressAutoHyphens/>
              <w:snapToGrid w:val="0"/>
              <w:jc w:val="center"/>
              <w:rPr>
                <w:color w:val="000000"/>
                <w:kern w:val="2"/>
                <w:sz w:val="16"/>
                <w:szCs w:val="18"/>
                <w:lang w:eastAsia="ar-SA"/>
              </w:rPr>
            </w:pPr>
            <w:r>
              <w:rPr>
                <w:color w:val="000000"/>
                <w:kern w:val="2"/>
                <w:sz w:val="16"/>
                <w:szCs w:val="18"/>
                <w:lang w:eastAsia="ar-SA"/>
              </w:rPr>
              <w:t xml:space="preserve">ОБЩЕСТВО С ОГРАНИЧЕННОЙ ОТВЕТСТВЕННОСТЬЮ «ПРОИЗВОДСТВЕННАЯ КОМПАНИЯ «ЭНЕРГИЯ», </w:t>
            </w:r>
            <w:proofErr w:type="spellStart"/>
            <w:r>
              <w:rPr>
                <w:color w:val="000000"/>
                <w:kern w:val="2"/>
                <w:sz w:val="16"/>
                <w:szCs w:val="18"/>
                <w:lang w:eastAsia="ar-SA"/>
              </w:rPr>
              <w:t>г</w:t>
            </w:r>
            <w:proofErr w:type="gramStart"/>
            <w:r>
              <w:rPr>
                <w:color w:val="000000"/>
                <w:kern w:val="2"/>
                <w:sz w:val="16"/>
                <w:szCs w:val="18"/>
                <w:lang w:eastAsia="ar-SA"/>
              </w:rPr>
              <w:t>.Е</w:t>
            </w:r>
            <w:proofErr w:type="gramEnd"/>
            <w:r>
              <w:rPr>
                <w:color w:val="000000"/>
                <w:kern w:val="2"/>
                <w:sz w:val="16"/>
                <w:szCs w:val="18"/>
                <w:lang w:eastAsia="ar-SA"/>
              </w:rPr>
              <w:t>катеринбург</w:t>
            </w:r>
            <w:proofErr w:type="spellEnd"/>
          </w:p>
        </w:tc>
        <w:tc>
          <w:tcPr>
            <w:tcW w:w="1419" w:type="dxa"/>
            <w:tcBorders>
              <w:top w:val="single" w:sz="4" w:space="0" w:color="auto"/>
              <w:left w:val="single" w:sz="4" w:space="0" w:color="auto"/>
              <w:bottom w:val="single" w:sz="4" w:space="0" w:color="auto"/>
              <w:right w:val="single" w:sz="4" w:space="0" w:color="auto"/>
            </w:tcBorders>
            <w:vAlign w:val="center"/>
            <w:hideMark/>
          </w:tcPr>
          <w:p w:rsidR="00BC2A01" w:rsidRDefault="00BC2A01">
            <w:pPr>
              <w:suppressAutoHyphens/>
              <w:snapToGrid w:val="0"/>
              <w:jc w:val="center"/>
              <w:rPr>
                <w:color w:val="000000"/>
                <w:kern w:val="2"/>
                <w:sz w:val="16"/>
                <w:szCs w:val="18"/>
                <w:lang w:eastAsia="ar-SA"/>
              </w:rPr>
            </w:pPr>
            <w:r>
              <w:rPr>
                <w:color w:val="000000"/>
                <w:kern w:val="2"/>
                <w:sz w:val="16"/>
                <w:szCs w:val="18"/>
                <w:lang w:eastAsia="ar-SA"/>
              </w:rPr>
              <w:t>Общество с ограниченной ответственностью "</w:t>
            </w:r>
            <w:proofErr w:type="spellStart"/>
            <w:r>
              <w:rPr>
                <w:color w:val="000000"/>
                <w:kern w:val="2"/>
                <w:sz w:val="16"/>
                <w:szCs w:val="18"/>
                <w:lang w:eastAsia="ar-SA"/>
              </w:rPr>
              <w:t>Брендинговая</w:t>
            </w:r>
            <w:proofErr w:type="spellEnd"/>
            <w:r>
              <w:rPr>
                <w:color w:val="000000"/>
                <w:kern w:val="2"/>
                <w:sz w:val="16"/>
                <w:szCs w:val="18"/>
                <w:lang w:eastAsia="ar-SA"/>
              </w:rPr>
              <w:t xml:space="preserve"> компания "Про Стиль",</w:t>
            </w:r>
          </w:p>
          <w:p w:rsidR="00BC2A01" w:rsidRDefault="00BC2A01">
            <w:pPr>
              <w:suppressAutoHyphens/>
              <w:snapToGrid w:val="0"/>
              <w:jc w:val="center"/>
              <w:rPr>
                <w:color w:val="000000"/>
                <w:kern w:val="2"/>
                <w:sz w:val="16"/>
                <w:szCs w:val="18"/>
                <w:lang w:eastAsia="ar-SA"/>
              </w:rPr>
            </w:pPr>
            <w:r>
              <w:rPr>
                <w:color w:val="000000"/>
                <w:kern w:val="2"/>
                <w:sz w:val="16"/>
                <w:szCs w:val="18"/>
                <w:lang w:eastAsia="ar-SA"/>
              </w:rPr>
              <w:t>г. Тюмень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BC2A01" w:rsidRDefault="00BC2A01">
            <w:pPr>
              <w:suppressAutoHyphens/>
              <w:snapToGrid w:val="0"/>
              <w:jc w:val="center"/>
              <w:rPr>
                <w:color w:val="000000"/>
                <w:kern w:val="2"/>
                <w:sz w:val="16"/>
                <w:szCs w:val="18"/>
                <w:lang w:eastAsia="ar-SA"/>
              </w:rPr>
            </w:pPr>
            <w:r>
              <w:rPr>
                <w:color w:val="000000"/>
                <w:kern w:val="2"/>
                <w:sz w:val="16"/>
                <w:szCs w:val="18"/>
                <w:lang w:eastAsia="ar-SA"/>
              </w:rPr>
              <w:t>Общество с ограниченной ответственностью "Прагматика РА",</w:t>
            </w:r>
          </w:p>
          <w:p w:rsidR="00BC2A01" w:rsidRDefault="00BC2A01">
            <w:pPr>
              <w:suppressAutoHyphens/>
              <w:snapToGrid w:val="0"/>
              <w:jc w:val="center"/>
              <w:rPr>
                <w:color w:val="000000"/>
                <w:kern w:val="2"/>
                <w:sz w:val="16"/>
                <w:szCs w:val="18"/>
                <w:lang w:eastAsia="ar-SA"/>
              </w:rPr>
            </w:pPr>
            <w:proofErr w:type="spellStart"/>
            <w:r>
              <w:rPr>
                <w:color w:val="000000"/>
                <w:kern w:val="2"/>
                <w:sz w:val="16"/>
                <w:szCs w:val="18"/>
                <w:lang w:eastAsia="ar-SA"/>
              </w:rPr>
              <w:t>г</w:t>
            </w:r>
            <w:proofErr w:type="gramStart"/>
            <w:r>
              <w:rPr>
                <w:color w:val="000000"/>
                <w:kern w:val="2"/>
                <w:sz w:val="16"/>
                <w:szCs w:val="18"/>
                <w:lang w:eastAsia="ar-SA"/>
              </w:rPr>
              <w:t>.Е</w:t>
            </w:r>
            <w:proofErr w:type="gramEnd"/>
            <w:r>
              <w:rPr>
                <w:color w:val="000000"/>
                <w:kern w:val="2"/>
                <w:sz w:val="16"/>
                <w:szCs w:val="18"/>
                <w:lang w:eastAsia="ar-SA"/>
              </w:rPr>
              <w:t>катеринбург</w:t>
            </w:r>
            <w:proofErr w:type="spellEnd"/>
          </w:p>
        </w:tc>
        <w:tc>
          <w:tcPr>
            <w:tcW w:w="1419" w:type="dxa"/>
            <w:tcBorders>
              <w:top w:val="single" w:sz="4" w:space="0" w:color="auto"/>
              <w:left w:val="single" w:sz="4" w:space="0" w:color="auto"/>
              <w:bottom w:val="single" w:sz="4" w:space="0" w:color="auto"/>
              <w:right w:val="single" w:sz="4" w:space="0" w:color="auto"/>
            </w:tcBorders>
            <w:vAlign w:val="center"/>
            <w:hideMark/>
          </w:tcPr>
          <w:p w:rsidR="00BC2A01" w:rsidRDefault="00BC2A01">
            <w:pPr>
              <w:suppressAutoHyphens/>
              <w:snapToGrid w:val="0"/>
              <w:jc w:val="center"/>
              <w:rPr>
                <w:color w:val="000000"/>
                <w:kern w:val="2"/>
                <w:sz w:val="16"/>
                <w:szCs w:val="18"/>
                <w:lang w:eastAsia="ar-SA"/>
              </w:rPr>
            </w:pPr>
            <w:r>
              <w:rPr>
                <w:color w:val="000000"/>
                <w:kern w:val="2"/>
                <w:sz w:val="16"/>
                <w:szCs w:val="18"/>
                <w:lang w:eastAsia="ar-SA"/>
              </w:rPr>
              <w:t>ОБЩЕСТВО С ОГРАНИЧЕННОЙ ОТВЕТСТВЕННОСТЬЮ "ШТУРВАЛ",</w:t>
            </w:r>
          </w:p>
          <w:p w:rsidR="00BC2A01" w:rsidRDefault="00BC2A01">
            <w:pPr>
              <w:suppressAutoHyphens/>
              <w:snapToGrid w:val="0"/>
              <w:jc w:val="center"/>
              <w:rPr>
                <w:color w:val="000000"/>
                <w:kern w:val="2"/>
                <w:sz w:val="16"/>
                <w:szCs w:val="18"/>
                <w:lang w:eastAsia="ar-SA"/>
              </w:rPr>
            </w:pPr>
            <w:r>
              <w:rPr>
                <w:color w:val="000000"/>
                <w:kern w:val="2"/>
                <w:sz w:val="16"/>
                <w:szCs w:val="18"/>
                <w:lang w:eastAsia="ar-SA"/>
              </w:rPr>
              <w:t xml:space="preserve">г. </w:t>
            </w:r>
            <w:proofErr w:type="spellStart"/>
            <w:r>
              <w:rPr>
                <w:color w:val="000000"/>
                <w:kern w:val="2"/>
                <w:sz w:val="16"/>
                <w:szCs w:val="18"/>
                <w:lang w:eastAsia="ar-SA"/>
              </w:rPr>
              <w:t>Екатеринбур</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BC2A01" w:rsidRDefault="00BC2A01">
            <w:pPr>
              <w:suppressAutoHyphens/>
              <w:snapToGrid w:val="0"/>
              <w:jc w:val="center"/>
              <w:rPr>
                <w:color w:val="000000"/>
                <w:kern w:val="2"/>
                <w:sz w:val="16"/>
                <w:szCs w:val="18"/>
                <w:lang w:eastAsia="ar-SA"/>
              </w:rPr>
            </w:pPr>
            <w:r>
              <w:rPr>
                <w:color w:val="000000"/>
                <w:kern w:val="2"/>
                <w:sz w:val="16"/>
                <w:szCs w:val="18"/>
                <w:lang w:eastAsia="ar-SA"/>
              </w:rPr>
              <w:t>Общество с ограниченной ответственностью "Бизнес партнер и Импорт", г. Москва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BC2A01" w:rsidRDefault="00BC2A01">
            <w:pPr>
              <w:suppressAutoHyphens/>
              <w:snapToGrid w:val="0"/>
              <w:jc w:val="center"/>
              <w:rPr>
                <w:color w:val="000000"/>
                <w:kern w:val="2"/>
                <w:sz w:val="16"/>
                <w:szCs w:val="18"/>
                <w:lang w:eastAsia="ar-SA"/>
              </w:rPr>
            </w:pPr>
            <w:r>
              <w:rPr>
                <w:color w:val="000000"/>
                <w:kern w:val="2"/>
                <w:sz w:val="16"/>
                <w:szCs w:val="18"/>
                <w:lang w:eastAsia="ar-SA"/>
              </w:rPr>
              <w:t xml:space="preserve">Индивидуальный Предприниматель </w:t>
            </w:r>
            <w:proofErr w:type="spellStart"/>
            <w:r>
              <w:rPr>
                <w:color w:val="000000"/>
                <w:kern w:val="2"/>
                <w:sz w:val="16"/>
                <w:szCs w:val="18"/>
                <w:lang w:eastAsia="ar-SA"/>
              </w:rPr>
              <w:t>Воденникова</w:t>
            </w:r>
            <w:proofErr w:type="spellEnd"/>
            <w:r>
              <w:rPr>
                <w:color w:val="000000"/>
                <w:kern w:val="2"/>
                <w:sz w:val="16"/>
                <w:szCs w:val="18"/>
                <w:lang w:eastAsia="ar-SA"/>
              </w:rPr>
              <w:t xml:space="preserve"> Ольга Александровна,</w:t>
            </w:r>
          </w:p>
          <w:p w:rsidR="00BC2A01" w:rsidRDefault="00BC2A01">
            <w:pPr>
              <w:suppressAutoHyphens/>
              <w:snapToGrid w:val="0"/>
              <w:jc w:val="center"/>
              <w:rPr>
                <w:color w:val="000000"/>
                <w:kern w:val="2"/>
                <w:sz w:val="16"/>
                <w:szCs w:val="18"/>
                <w:lang w:eastAsia="ar-SA"/>
              </w:rPr>
            </w:pPr>
            <w:proofErr w:type="spellStart"/>
            <w:r>
              <w:rPr>
                <w:color w:val="000000"/>
                <w:kern w:val="2"/>
                <w:sz w:val="16"/>
                <w:szCs w:val="18"/>
                <w:lang w:eastAsia="ar-SA"/>
              </w:rPr>
              <w:t>г</w:t>
            </w:r>
            <w:proofErr w:type="gramStart"/>
            <w:r>
              <w:rPr>
                <w:color w:val="000000"/>
                <w:kern w:val="2"/>
                <w:sz w:val="16"/>
                <w:szCs w:val="18"/>
                <w:lang w:eastAsia="ar-SA"/>
              </w:rPr>
              <w:t>.Е</w:t>
            </w:r>
            <w:proofErr w:type="gramEnd"/>
            <w:r>
              <w:rPr>
                <w:color w:val="000000"/>
                <w:kern w:val="2"/>
                <w:sz w:val="16"/>
                <w:szCs w:val="18"/>
                <w:lang w:eastAsia="ar-SA"/>
              </w:rPr>
              <w:t>катеринбург</w:t>
            </w:r>
            <w:proofErr w:type="spellEnd"/>
            <w:r>
              <w:rPr>
                <w:color w:val="000000"/>
                <w:kern w:val="2"/>
                <w:sz w:val="16"/>
                <w:szCs w:val="18"/>
                <w:lang w:eastAsia="ar-SA"/>
              </w:rPr>
              <w:t xml:space="preserve"> </w:t>
            </w:r>
          </w:p>
        </w:tc>
      </w:tr>
      <w:tr w:rsidR="00BC2A01" w:rsidTr="00BC2A01">
        <w:trPr>
          <w:trHeight w:val="710"/>
        </w:trPr>
        <w:tc>
          <w:tcPr>
            <w:tcW w:w="4394" w:type="dxa"/>
            <w:tcBorders>
              <w:top w:val="single" w:sz="4" w:space="0" w:color="auto"/>
              <w:left w:val="single" w:sz="4" w:space="0" w:color="auto"/>
              <w:bottom w:val="single" w:sz="4" w:space="0" w:color="auto"/>
              <w:right w:val="single" w:sz="4" w:space="0" w:color="auto"/>
            </w:tcBorders>
            <w:hideMark/>
          </w:tcPr>
          <w:p w:rsidR="00BC2A01" w:rsidRDefault="00BC2A01">
            <w:pPr>
              <w:suppressAutoHyphens/>
              <w:snapToGrid w:val="0"/>
              <w:ind w:left="108" w:right="119"/>
              <w:jc w:val="both"/>
              <w:rPr>
                <w:color w:val="000000"/>
                <w:kern w:val="2"/>
                <w:sz w:val="18"/>
                <w:szCs w:val="18"/>
                <w:lang w:eastAsia="ar-SA"/>
              </w:rPr>
            </w:pPr>
            <w:r>
              <w:rPr>
                <w:color w:val="000000"/>
                <w:kern w:val="2"/>
                <w:sz w:val="18"/>
                <w:szCs w:val="18"/>
                <w:lang w:eastAsia="ar-SA"/>
              </w:rPr>
              <w:t>1.</w:t>
            </w:r>
            <w:r>
              <w:rPr>
                <w:kern w:val="2"/>
                <w:sz w:val="18"/>
                <w:szCs w:val="18"/>
                <w:lang w:eastAsia="ar-SA"/>
              </w:rPr>
              <w:t xml:space="preserve">Непроведение ликвидации участника </w:t>
            </w:r>
            <w:r>
              <w:rPr>
                <w:bCs/>
                <w:kern w:val="2"/>
                <w:sz w:val="18"/>
                <w:szCs w:val="18"/>
                <w:lang w:eastAsia="ar-SA"/>
              </w:rPr>
              <w:t>закупки -</w:t>
            </w:r>
            <w:r>
              <w:rPr>
                <w:kern w:val="2"/>
                <w:sz w:val="18"/>
                <w:szCs w:val="18"/>
                <w:lang w:eastAsia="ar-SA"/>
              </w:rPr>
              <w:t xml:space="preserve"> юридического лица и отсутствие решения арбитражного суда о признании участника </w:t>
            </w:r>
            <w:r>
              <w:rPr>
                <w:bCs/>
                <w:kern w:val="2"/>
                <w:sz w:val="18"/>
                <w:szCs w:val="18"/>
                <w:lang w:eastAsia="ar-SA"/>
              </w:rPr>
              <w:t>закупки</w:t>
            </w:r>
            <w:r>
              <w:rPr>
                <w:kern w:val="2"/>
                <w:sz w:val="18"/>
                <w:szCs w:val="18"/>
                <w:lang w:eastAsia="ar-SA"/>
              </w:rPr>
              <w:t xml:space="preserve"> - юридического лица, индивидуального предпринимателя </w:t>
            </w:r>
            <w:r>
              <w:rPr>
                <w:bCs/>
                <w:kern w:val="2"/>
                <w:sz w:val="18"/>
                <w:szCs w:val="18"/>
                <w:lang w:eastAsia="ar-SA"/>
              </w:rPr>
              <w:t>несостоятельным (</w:t>
            </w:r>
            <w:r>
              <w:rPr>
                <w:kern w:val="2"/>
                <w:sz w:val="18"/>
                <w:szCs w:val="18"/>
                <w:lang w:eastAsia="ar-SA"/>
              </w:rPr>
              <w:t>банкротом</w:t>
            </w:r>
            <w:r>
              <w:rPr>
                <w:bCs/>
                <w:kern w:val="2"/>
                <w:sz w:val="18"/>
                <w:szCs w:val="18"/>
                <w:lang w:eastAsia="ar-SA"/>
              </w:rPr>
              <w:t>)</w:t>
            </w:r>
            <w:r>
              <w:rPr>
                <w:kern w:val="2"/>
                <w:sz w:val="18"/>
                <w:szCs w:val="18"/>
                <w:lang w:eastAsia="ar-SA"/>
              </w:rPr>
              <w:t xml:space="preserve"> и об открытии конкурсного производства.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BC2A01" w:rsidRDefault="00BC2A01">
            <w:pPr>
              <w:suppressAutoHyphens/>
              <w:snapToGrid w:val="0"/>
              <w:jc w:val="center"/>
              <w:rPr>
                <w:color w:val="000000"/>
                <w:kern w:val="2"/>
                <w:sz w:val="18"/>
                <w:szCs w:val="18"/>
                <w:lang w:eastAsia="ar-SA"/>
              </w:rPr>
            </w:pPr>
            <w:r>
              <w:rPr>
                <w:color w:val="000000"/>
                <w:kern w:val="2"/>
                <w:sz w:val="18"/>
                <w:szCs w:val="18"/>
                <w:lang w:eastAsia="ar-SA"/>
              </w:rPr>
              <w:t>декларация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BC2A01" w:rsidRDefault="00BC2A01">
            <w:pPr>
              <w:suppressAutoHyphens/>
              <w:snapToGrid w:val="0"/>
              <w:ind w:left="-57" w:right="-57"/>
              <w:jc w:val="center"/>
              <w:rPr>
                <w:color w:val="000000"/>
                <w:kern w:val="2"/>
                <w:sz w:val="16"/>
                <w:szCs w:val="18"/>
                <w:lang w:eastAsia="ar-SA"/>
              </w:rPr>
            </w:pPr>
            <w:r>
              <w:rPr>
                <w:color w:val="000000"/>
                <w:kern w:val="2"/>
                <w:sz w:val="16"/>
                <w:szCs w:val="18"/>
                <w:lang w:eastAsia="ar-SA"/>
              </w:rPr>
              <w:t>информация продекларирована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BC2A01" w:rsidRDefault="00BC2A01">
            <w:pPr>
              <w:suppressAutoHyphens/>
              <w:snapToGrid w:val="0"/>
              <w:ind w:left="-57" w:right="-57"/>
              <w:jc w:val="center"/>
              <w:rPr>
                <w:color w:val="000000"/>
                <w:kern w:val="2"/>
                <w:sz w:val="16"/>
                <w:szCs w:val="18"/>
                <w:lang w:eastAsia="ar-SA"/>
              </w:rPr>
            </w:pPr>
            <w:r>
              <w:rPr>
                <w:color w:val="000000"/>
                <w:kern w:val="2"/>
                <w:sz w:val="16"/>
                <w:szCs w:val="18"/>
                <w:lang w:eastAsia="ar-SA"/>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BC2A01" w:rsidRDefault="00BC2A01">
            <w:pPr>
              <w:suppressAutoHyphens/>
              <w:snapToGrid w:val="0"/>
              <w:ind w:left="-57" w:right="-57"/>
              <w:jc w:val="center"/>
              <w:rPr>
                <w:color w:val="000000"/>
                <w:kern w:val="2"/>
                <w:sz w:val="16"/>
                <w:szCs w:val="18"/>
                <w:lang w:eastAsia="ar-SA"/>
              </w:rPr>
            </w:pPr>
            <w:r>
              <w:rPr>
                <w:color w:val="000000"/>
                <w:kern w:val="2"/>
                <w:sz w:val="16"/>
                <w:szCs w:val="18"/>
                <w:lang w:eastAsia="ar-SA"/>
              </w:rPr>
              <w:t>информация продекларирована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BC2A01" w:rsidRDefault="00BC2A01">
            <w:pPr>
              <w:suppressAutoHyphens/>
              <w:snapToGrid w:val="0"/>
              <w:ind w:left="-57" w:right="-57"/>
              <w:jc w:val="center"/>
              <w:rPr>
                <w:color w:val="000000"/>
                <w:kern w:val="2"/>
                <w:sz w:val="16"/>
                <w:szCs w:val="18"/>
                <w:lang w:eastAsia="ar-SA"/>
              </w:rPr>
            </w:pPr>
            <w:r>
              <w:rPr>
                <w:color w:val="000000"/>
                <w:kern w:val="2"/>
                <w:sz w:val="16"/>
                <w:szCs w:val="18"/>
                <w:lang w:eastAsia="ar-SA"/>
              </w:rPr>
              <w:t>информация продекларирована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BC2A01" w:rsidRDefault="00BC2A01">
            <w:pPr>
              <w:suppressAutoHyphens/>
              <w:snapToGrid w:val="0"/>
              <w:ind w:left="-57" w:right="-57"/>
              <w:jc w:val="center"/>
              <w:rPr>
                <w:color w:val="000000"/>
                <w:kern w:val="2"/>
                <w:sz w:val="16"/>
                <w:szCs w:val="18"/>
                <w:lang w:eastAsia="ar-SA"/>
              </w:rPr>
            </w:pPr>
            <w:r>
              <w:rPr>
                <w:color w:val="000000"/>
                <w:kern w:val="2"/>
                <w:sz w:val="16"/>
                <w:szCs w:val="18"/>
                <w:lang w:eastAsia="ar-SA"/>
              </w:rPr>
              <w:t>информация продекларирована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BC2A01" w:rsidRDefault="00BC2A01">
            <w:pPr>
              <w:suppressAutoHyphens/>
              <w:snapToGrid w:val="0"/>
              <w:ind w:left="-57" w:right="-57"/>
              <w:jc w:val="center"/>
              <w:rPr>
                <w:color w:val="000000"/>
                <w:kern w:val="2"/>
                <w:sz w:val="16"/>
                <w:szCs w:val="18"/>
                <w:lang w:eastAsia="ar-SA"/>
              </w:rPr>
            </w:pPr>
            <w:r>
              <w:rPr>
                <w:color w:val="000000"/>
                <w:kern w:val="2"/>
                <w:sz w:val="16"/>
                <w:szCs w:val="18"/>
                <w:lang w:eastAsia="ar-SA"/>
              </w:rPr>
              <w:t>информация продекларирована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BC2A01" w:rsidRDefault="00BC2A01">
            <w:pPr>
              <w:suppressAutoHyphens/>
              <w:snapToGrid w:val="0"/>
              <w:ind w:left="-57" w:right="-57"/>
              <w:jc w:val="center"/>
              <w:rPr>
                <w:color w:val="000000"/>
                <w:kern w:val="2"/>
                <w:sz w:val="16"/>
                <w:szCs w:val="18"/>
                <w:lang w:eastAsia="ar-SA"/>
              </w:rPr>
            </w:pPr>
            <w:r>
              <w:rPr>
                <w:color w:val="000000"/>
                <w:kern w:val="2"/>
                <w:sz w:val="16"/>
                <w:szCs w:val="18"/>
                <w:lang w:eastAsia="ar-SA"/>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BC2A01" w:rsidRDefault="00BC2A01">
            <w:pPr>
              <w:suppressAutoHyphens/>
              <w:snapToGrid w:val="0"/>
              <w:ind w:left="-57" w:right="-57"/>
              <w:jc w:val="center"/>
              <w:rPr>
                <w:color w:val="000000"/>
                <w:kern w:val="2"/>
                <w:sz w:val="16"/>
                <w:szCs w:val="18"/>
                <w:lang w:eastAsia="ar-SA"/>
              </w:rPr>
            </w:pPr>
            <w:r>
              <w:rPr>
                <w:color w:val="000000"/>
                <w:kern w:val="2"/>
                <w:sz w:val="16"/>
                <w:szCs w:val="18"/>
                <w:lang w:eastAsia="ar-SA"/>
              </w:rPr>
              <w:t>информация продекларирована</w:t>
            </w:r>
          </w:p>
        </w:tc>
      </w:tr>
      <w:tr w:rsidR="00BC2A01" w:rsidTr="00BC2A01">
        <w:trPr>
          <w:trHeight w:val="388"/>
        </w:trPr>
        <w:tc>
          <w:tcPr>
            <w:tcW w:w="4394" w:type="dxa"/>
            <w:tcBorders>
              <w:top w:val="single" w:sz="4" w:space="0" w:color="auto"/>
              <w:left w:val="single" w:sz="4" w:space="0" w:color="auto"/>
              <w:bottom w:val="single" w:sz="4" w:space="0" w:color="auto"/>
              <w:right w:val="single" w:sz="4" w:space="0" w:color="auto"/>
            </w:tcBorders>
            <w:hideMark/>
          </w:tcPr>
          <w:p w:rsidR="00BC2A01" w:rsidRDefault="00BC2A01">
            <w:pPr>
              <w:suppressAutoHyphens/>
              <w:snapToGrid w:val="0"/>
              <w:ind w:left="105" w:right="120"/>
              <w:jc w:val="both"/>
              <w:rPr>
                <w:kern w:val="2"/>
                <w:sz w:val="18"/>
                <w:szCs w:val="18"/>
                <w:lang w:eastAsia="ar-SA"/>
              </w:rPr>
            </w:pPr>
            <w:r>
              <w:rPr>
                <w:kern w:val="2"/>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BC2A01" w:rsidRDefault="00BC2A01">
            <w:pPr>
              <w:suppressAutoHyphens/>
              <w:snapToGrid w:val="0"/>
              <w:jc w:val="center"/>
              <w:rPr>
                <w:color w:val="000000"/>
                <w:kern w:val="2"/>
                <w:sz w:val="18"/>
                <w:szCs w:val="18"/>
                <w:lang w:eastAsia="ar-SA"/>
              </w:rPr>
            </w:pPr>
            <w:r>
              <w:rPr>
                <w:color w:val="000000"/>
                <w:kern w:val="2"/>
                <w:sz w:val="18"/>
                <w:szCs w:val="18"/>
                <w:lang w:eastAsia="ar-SA"/>
              </w:rPr>
              <w:t>декларация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BC2A01" w:rsidRDefault="00BC2A01">
            <w:pPr>
              <w:suppressAutoHyphens/>
              <w:snapToGrid w:val="0"/>
              <w:ind w:left="-57" w:right="-57"/>
              <w:jc w:val="center"/>
              <w:rPr>
                <w:color w:val="000000"/>
                <w:kern w:val="2"/>
                <w:sz w:val="16"/>
                <w:szCs w:val="18"/>
                <w:lang w:eastAsia="ar-SA"/>
              </w:rPr>
            </w:pPr>
            <w:r>
              <w:rPr>
                <w:color w:val="000000"/>
                <w:kern w:val="2"/>
                <w:sz w:val="16"/>
                <w:szCs w:val="18"/>
                <w:lang w:eastAsia="ar-SA"/>
              </w:rPr>
              <w:t>информация продекларирована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BC2A01" w:rsidRDefault="00BC2A01">
            <w:pPr>
              <w:suppressAutoHyphens/>
              <w:snapToGrid w:val="0"/>
              <w:ind w:left="-57" w:right="-57"/>
              <w:jc w:val="center"/>
              <w:rPr>
                <w:color w:val="000000"/>
                <w:kern w:val="2"/>
                <w:sz w:val="16"/>
                <w:szCs w:val="18"/>
                <w:lang w:eastAsia="ar-SA"/>
              </w:rPr>
            </w:pPr>
            <w:r>
              <w:rPr>
                <w:color w:val="000000"/>
                <w:kern w:val="2"/>
                <w:sz w:val="16"/>
                <w:szCs w:val="18"/>
                <w:lang w:eastAsia="ar-SA"/>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BC2A01" w:rsidRDefault="00BC2A01">
            <w:pPr>
              <w:suppressAutoHyphens/>
              <w:snapToGrid w:val="0"/>
              <w:ind w:left="-57" w:right="-57"/>
              <w:jc w:val="center"/>
              <w:rPr>
                <w:color w:val="000000"/>
                <w:kern w:val="2"/>
                <w:sz w:val="16"/>
                <w:szCs w:val="18"/>
                <w:lang w:eastAsia="ar-SA"/>
              </w:rPr>
            </w:pPr>
            <w:r>
              <w:rPr>
                <w:color w:val="000000"/>
                <w:kern w:val="2"/>
                <w:sz w:val="16"/>
                <w:szCs w:val="18"/>
                <w:lang w:eastAsia="ar-SA"/>
              </w:rPr>
              <w:t>информация продекларирована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BC2A01" w:rsidRDefault="00BC2A01">
            <w:pPr>
              <w:suppressAutoHyphens/>
              <w:snapToGrid w:val="0"/>
              <w:ind w:left="-57" w:right="-57"/>
              <w:jc w:val="center"/>
              <w:rPr>
                <w:color w:val="000000"/>
                <w:kern w:val="2"/>
                <w:sz w:val="16"/>
                <w:szCs w:val="18"/>
                <w:lang w:eastAsia="ar-SA"/>
              </w:rPr>
            </w:pPr>
            <w:r>
              <w:rPr>
                <w:color w:val="000000"/>
                <w:kern w:val="2"/>
                <w:sz w:val="16"/>
                <w:szCs w:val="18"/>
                <w:lang w:eastAsia="ar-SA"/>
              </w:rPr>
              <w:t>информация продекларирована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BC2A01" w:rsidRDefault="00BC2A01">
            <w:pPr>
              <w:suppressAutoHyphens/>
              <w:snapToGrid w:val="0"/>
              <w:ind w:left="-57" w:right="-57"/>
              <w:jc w:val="center"/>
              <w:rPr>
                <w:color w:val="000000"/>
                <w:kern w:val="2"/>
                <w:sz w:val="16"/>
                <w:szCs w:val="18"/>
                <w:lang w:eastAsia="ar-SA"/>
              </w:rPr>
            </w:pPr>
            <w:r>
              <w:rPr>
                <w:color w:val="000000"/>
                <w:kern w:val="2"/>
                <w:sz w:val="16"/>
                <w:szCs w:val="18"/>
                <w:lang w:eastAsia="ar-SA"/>
              </w:rPr>
              <w:t>информация продекларирована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BC2A01" w:rsidRDefault="00BC2A01">
            <w:pPr>
              <w:suppressAutoHyphens/>
              <w:snapToGrid w:val="0"/>
              <w:ind w:left="-57" w:right="-57"/>
              <w:jc w:val="center"/>
              <w:rPr>
                <w:color w:val="000000"/>
                <w:kern w:val="2"/>
                <w:sz w:val="16"/>
                <w:szCs w:val="18"/>
                <w:lang w:eastAsia="ar-SA"/>
              </w:rPr>
            </w:pPr>
            <w:r>
              <w:rPr>
                <w:color w:val="000000"/>
                <w:kern w:val="2"/>
                <w:sz w:val="16"/>
                <w:szCs w:val="18"/>
                <w:lang w:eastAsia="ar-SA"/>
              </w:rPr>
              <w:t>информация продекларирована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BC2A01" w:rsidRDefault="00BC2A01">
            <w:pPr>
              <w:suppressAutoHyphens/>
              <w:snapToGrid w:val="0"/>
              <w:ind w:left="-57" w:right="-57"/>
              <w:jc w:val="center"/>
              <w:rPr>
                <w:color w:val="000000"/>
                <w:kern w:val="2"/>
                <w:sz w:val="16"/>
                <w:szCs w:val="18"/>
                <w:lang w:eastAsia="ar-SA"/>
              </w:rPr>
            </w:pPr>
            <w:r>
              <w:rPr>
                <w:color w:val="000000"/>
                <w:kern w:val="2"/>
                <w:sz w:val="16"/>
                <w:szCs w:val="18"/>
                <w:lang w:eastAsia="ar-SA"/>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BC2A01" w:rsidRDefault="00BC2A01">
            <w:pPr>
              <w:suppressAutoHyphens/>
              <w:snapToGrid w:val="0"/>
              <w:ind w:left="-57" w:right="-57"/>
              <w:jc w:val="center"/>
              <w:rPr>
                <w:color w:val="000000"/>
                <w:kern w:val="2"/>
                <w:sz w:val="16"/>
                <w:szCs w:val="18"/>
                <w:lang w:eastAsia="ar-SA"/>
              </w:rPr>
            </w:pPr>
            <w:r>
              <w:rPr>
                <w:color w:val="000000"/>
                <w:kern w:val="2"/>
                <w:sz w:val="16"/>
                <w:szCs w:val="18"/>
                <w:lang w:eastAsia="ar-SA"/>
              </w:rPr>
              <w:t>информация продекларирована</w:t>
            </w:r>
          </w:p>
        </w:tc>
      </w:tr>
      <w:tr w:rsidR="00BC2A01" w:rsidTr="00BC2A01">
        <w:trPr>
          <w:trHeight w:val="1155"/>
        </w:trPr>
        <w:tc>
          <w:tcPr>
            <w:tcW w:w="4394" w:type="dxa"/>
            <w:tcBorders>
              <w:top w:val="single" w:sz="4" w:space="0" w:color="auto"/>
              <w:left w:val="single" w:sz="4" w:space="0" w:color="auto"/>
              <w:bottom w:val="single" w:sz="4" w:space="0" w:color="auto"/>
              <w:right w:val="single" w:sz="4" w:space="0" w:color="auto"/>
            </w:tcBorders>
            <w:hideMark/>
          </w:tcPr>
          <w:p w:rsidR="00BC2A01" w:rsidRDefault="00BC2A01">
            <w:pPr>
              <w:suppressAutoHyphens/>
              <w:snapToGrid w:val="0"/>
              <w:ind w:left="105" w:right="120"/>
              <w:jc w:val="both"/>
              <w:rPr>
                <w:kern w:val="2"/>
                <w:sz w:val="18"/>
                <w:szCs w:val="18"/>
                <w:lang w:eastAsia="ar-SA"/>
              </w:rPr>
            </w:pPr>
            <w:r>
              <w:rPr>
                <w:kern w:val="2"/>
                <w:sz w:val="18"/>
                <w:szCs w:val="18"/>
                <w:lang w:eastAsia="ar-SA"/>
              </w:rPr>
              <w:t xml:space="preserve">3. </w:t>
            </w:r>
            <w:proofErr w:type="gramStart"/>
            <w:r>
              <w:rPr>
                <w:kern w:val="2"/>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kern w:val="2"/>
                <w:sz w:val="18"/>
                <w:szCs w:val="18"/>
                <w:lang w:eastAsia="ar-SA"/>
              </w:rPr>
              <w:t xml:space="preserve"> </w:t>
            </w:r>
            <w:proofErr w:type="gramStart"/>
            <w:r>
              <w:rPr>
                <w:kern w:val="2"/>
                <w:sz w:val="18"/>
                <w:szCs w:val="18"/>
                <w:lang w:eastAsia="ar-SA"/>
              </w:rPr>
              <w:t xml:space="preserve">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w:t>
            </w:r>
            <w:r>
              <w:rPr>
                <w:kern w:val="2"/>
                <w:sz w:val="18"/>
                <w:szCs w:val="18"/>
                <w:lang w:eastAsia="ar-SA"/>
              </w:rPr>
              <w:lastRenderedPageBreak/>
              <w:t>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kern w:val="2"/>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kern w:val="2"/>
                <w:sz w:val="18"/>
                <w:szCs w:val="18"/>
                <w:lang w:eastAsia="ar-SA"/>
              </w:rPr>
              <w:t>указанных</w:t>
            </w:r>
            <w:proofErr w:type="gramEnd"/>
            <w:r>
              <w:rPr>
                <w:kern w:val="2"/>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BC2A01" w:rsidRDefault="00BC2A01">
            <w:pPr>
              <w:suppressAutoHyphens/>
              <w:snapToGrid w:val="0"/>
              <w:ind w:firstLine="33"/>
              <w:jc w:val="center"/>
              <w:rPr>
                <w:color w:val="000000"/>
                <w:kern w:val="2"/>
                <w:sz w:val="18"/>
                <w:szCs w:val="18"/>
                <w:lang w:eastAsia="ar-SA"/>
              </w:rPr>
            </w:pPr>
            <w:r>
              <w:rPr>
                <w:color w:val="000000"/>
                <w:kern w:val="2"/>
                <w:sz w:val="18"/>
                <w:szCs w:val="18"/>
                <w:lang w:eastAsia="ar-SA"/>
              </w:rPr>
              <w:lastRenderedPageBreak/>
              <w:t>декларация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BC2A01" w:rsidRDefault="00BC2A01">
            <w:pPr>
              <w:suppressAutoHyphens/>
              <w:snapToGrid w:val="0"/>
              <w:ind w:left="-57" w:right="-57" w:firstLine="33"/>
              <w:jc w:val="center"/>
              <w:rPr>
                <w:color w:val="000000"/>
                <w:kern w:val="2"/>
                <w:sz w:val="16"/>
                <w:szCs w:val="18"/>
                <w:lang w:eastAsia="ar-SA"/>
              </w:rPr>
            </w:pPr>
            <w:r>
              <w:rPr>
                <w:color w:val="000000"/>
                <w:kern w:val="2"/>
                <w:sz w:val="16"/>
                <w:szCs w:val="18"/>
                <w:lang w:eastAsia="ar-SA"/>
              </w:rPr>
              <w:t>информация продекларирована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BC2A01" w:rsidRDefault="00BC2A01">
            <w:pPr>
              <w:suppressAutoHyphens/>
              <w:snapToGrid w:val="0"/>
              <w:ind w:left="-57" w:right="-57" w:firstLine="33"/>
              <w:jc w:val="center"/>
              <w:rPr>
                <w:color w:val="000000"/>
                <w:kern w:val="2"/>
                <w:sz w:val="16"/>
                <w:szCs w:val="18"/>
                <w:lang w:eastAsia="ar-SA"/>
              </w:rPr>
            </w:pPr>
            <w:r>
              <w:rPr>
                <w:color w:val="000000"/>
                <w:kern w:val="2"/>
                <w:sz w:val="16"/>
                <w:szCs w:val="18"/>
                <w:lang w:eastAsia="ar-SA"/>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BC2A01" w:rsidRDefault="00BC2A01">
            <w:pPr>
              <w:suppressAutoHyphens/>
              <w:snapToGrid w:val="0"/>
              <w:ind w:left="-57" w:right="-57"/>
              <w:jc w:val="center"/>
              <w:rPr>
                <w:color w:val="000000"/>
                <w:kern w:val="2"/>
                <w:sz w:val="16"/>
                <w:szCs w:val="18"/>
                <w:lang w:eastAsia="ar-SA"/>
              </w:rPr>
            </w:pPr>
            <w:r>
              <w:rPr>
                <w:color w:val="000000"/>
                <w:kern w:val="2"/>
                <w:sz w:val="16"/>
                <w:szCs w:val="18"/>
                <w:lang w:eastAsia="ar-SA"/>
              </w:rPr>
              <w:t>информация продекларирована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BC2A01" w:rsidRDefault="00BC2A01">
            <w:pPr>
              <w:suppressAutoHyphens/>
              <w:snapToGrid w:val="0"/>
              <w:ind w:left="-57" w:right="-57"/>
              <w:jc w:val="center"/>
              <w:rPr>
                <w:color w:val="000000"/>
                <w:kern w:val="2"/>
                <w:sz w:val="16"/>
                <w:szCs w:val="18"/>
                <w:lang w:eastAsia="ar-SA"/>
              </w:rPr>
            </w:pPr>
            <w:r>
              <w:rPr>
                <w:color w:val="000000"/>
                <w:kern w:val="2"/>
                <w:sz w:val="16"/>
                <w:szCs w:val="18"/>
                <w:lang w:eastAsia="ar-SA"/>
              </w:rPr>
              <w:t>информация продекларирована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BC2A01" w:rsidRDefault="00BC2A01">
            <w:pPr>
              <w:suppressAutoHyphens/>
              <w:snapToGrid w:val="0"/>
              <w:ind w:left="-57" w:right="-57"/>
              <w:jc w:val="center"/>
              <w:rPr>
                <w:color w:val="000000"/>
                <w:kern w:val="2"/>
                <w:sz w:val="16"/>
                <w:szCs w:val="18"/>
                <w:lang w:eastAsia="ar-SA"/>
              </w:rPr>
            </w:pPr>
            <w:r>
              <w:rPr>
                <w:color w:val="000000"/>
                <w:kern w:val="2"/>
                <w:sz w:val="16"/>
                <w:szCs w:val="18"/>
                <w:lang w:eastAsia="ar-SA"/>
              </w:rPr>
              <w:t>информация продекларирована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BC2A01" w:rsidRDefault="00BC2A01">
            <w:pPr>
              <w:suppressAutoHyphens/>
              <w:snapToGrid w:val="0"/>
              <w:ind w:left="-57" w:right="-57"/>
              <w:jc w:val="center"/>
              <w:rPr>
                <w:color w:val="000000"/>
                <w:kern w:val="2"/>
                <w:sz w:val="16"/>
                <w:szCs w:val="18"/>
                <w:lang w:eastAsia="ar-SA"/>
              </w:rPr>
            </w:pPr>
            <w:r>
              <w:rPr>
                <w:color w:val="000000"/>
                <w:kern w:val="2"/>
                <w:sz w:val="16"/>
                <w:szCs w:val="18"/>
                <w:lang w:eastAsia="ar-SA"/>
              </w:rPr>
              <w:t>информация продекларирована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BC2A01" w:rsidRDefault="00BC2A01">
            <w:pPr>
              <w:suppressAutoHyphens/>
              <w:snapToGrid w:val="0"/>
              <w:ind w:left="-57" w:right="-57"/>
              <w:jc w:val="center"/>
              <w:rPr>
                <w:color w:val="000000"/>
                <w:kern w:val="2"/>
                <w:sz w:val="16"/>
                <w:szCs w:val="18"/>
                <w:lang w:eastAsia="ar-SA"/>
              </w:rPr>
            </w:pPr>
            <w:r>
              <w:rPr>
                <w:color w:val="000000"/>
                <w:kern w:val="2"/>
                <w:sz w:val="16"/>
                <w:szCs w:val="18"/>
                <w:lang w:eastAsia="ar-SA"/>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BC2A01" w:rsidRDefault="00BC2A01">
            <w:pPr>
              <w:suppressAutoHyphens/>
              <w:snapToGrid w:val="0"/>
              <w:ind w:left="-57" w:right="-57"/>
              <w:jc w:val="center"/>
              <w:rPr>
                <w:color w:val="000000"/>
                <w:kern w:val="2"/>
                <w:sz w:val="16"/>
                <w:szCs w:val="18"/>
                <w:lang w:eastAsia="ar-SA"/>
              </w:rPr>
            </w:pPr>
            <w:r>
              <w:rPr>
                <w:color w:val="000000"/>
                <w:kern w:val="2"/>
                <w:sz w:val="16"/>
                <w:szCs w:val="18"/>
                <w:lang w:eastAsia="ar-SA"/>
              </w:rPr>
              <w:t>информация продекларирована</w:t>
            </w:r>
          </w:p>
        </w:tc>
      </w:tr>
      <w:tr w:rsidR="00BC2A01" w:rsidTr="00BC2A01">
        <w:trPr>
          <w:trHeight w:val="246"/>
        </w:trPr>
        <w:tc>
          <w:tcPr>
            <w:tcW w:w="4394" w:type="dxa"/>
            <w:tcBorders>
              <w:top w:val="single" w:sz="4" w:space="0" w:color="auto"/>
              <w:left w:val="single" w:sz="4" w:space="0" w:color="auto"/>
              <w:bottom w:val="single" w:sz="4" w:space="0" w:color="auto"/>
              <w:right w:val="single" w:sz="4" w:space="0" w:color="auto"/>
            </w:tcBorders>
            <w:hideMark/>
          </w:tcPr>
          <w:p w:rsidR="00BC2A01" w:rsidRDefault="00BC2A01">
            <w:pPr>
              <w:suppressAutoHyphens/>
              <w:snapToGrid w:val="0"/>
              <w:ind w:left="105" w:right="120"/>
              <w:jc w:val="both"/>
              <w:rPr>
                <w:color w:val="000000"/>
                <w:kern w:val="2"/>
                <w:sz w:val="18"/>
                <w:szCs w:val="18"/>
                <w:lang w:eastAsia="ar-SA"/>
              </w:rPr>
            </w:pPr>
            <w:r>
              <w:rPr>
                <w:color w:val="000000"/>
                <w:kern w:val="2"/>
                <w:sz w:val="18"/>
                <w:szCs w:val="18"/>
                <w:lang w:eastAsia="ar-SA"/>
              </w:rPr>
              <w:lastRenderedPageBreak/>
              <w:t xml:space="preserve">4. </w:t>
            </w:r>
            <w:proofErr w:type="gramStart"/>
            <w:r>
              <w:rPr>
                <w:color w:val="000000"/>
                <w:kern w:val="2"/>
                <w:sz w:val="18"/>
                <w:szCs w:val="18"/>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color w:val="000000"/>
                <w:kern w:val="2"/>
                <w:sz w:val="18"/>
                <w:szCs w:val="18"/>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BC2A01" w:rsidRDefault="00BC2A01">
            <w:pPr>
              <w:suppressAutoHyphens/>
              <w:snapToGrid w:val="0"/>
              <w:jc w:val="center"/>
              <w:rPr>
                <w:color w:val="000000"/>
                <w:kern w:val="2"/>
                <w:sz w:val="18"/>
                <w:szCs w:val="18"/>
                <w:lang w:eastAsia="ar-SA"/>
              </w:rPr>
            </w:pPr>
            <w:r>
              <w:rPr>
                <w:color w:val="000000"/>
                <w:kern w:val="2"/>
                <w:sz w:val="18"/>
                <w:szCs w:val="18"/>
                <w:lang w:eastAsia="ar-SA"/>
              </w:rPr>
              <w:t>декларация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BC2A01" w:rsidRDefault="00BC2A01">
            <w:pPr>
              <w:suppressAutoHyphens/>
              <w:snapToGrid w:val="0"/>
              <w:ind w:left="-57" w:right="-57"/>
              <w:jc w:val="center"/>
              <w:rPr>
                <w:color w:val="000000"/>
                <w:kern w:val="2"/>
                <w:sz w:val="16"/>
                <w:szCs w:val="18"/>
                <w:lang w:eastAsia="ar-SA"/>
              </w:rPr>
            </w:pPr>
            <w:r>
              <w:rPr>
                <w:color w:val="000000"/>
                <w:kern w:val="2"/>
                <w:sz w:val="16"/>
                <w:szCs w:val="18"/>
                <w:lang w:eastAsia="ar-SA"/>
              </w:rPr>
              <w:t>информация продекларирована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BC2A01" w:rsidRDefault="00BC2A01">
            <w:pPr>
              <w:suppressAutoHyphens/>
              <w:snapToGrid w:val="0"/>
              <w:ind w:left="-57" w:right="-57"/>
              <w:jc w:val="center"/>
              <w:rPr>
                <w:color w:val="000000"/>
                <w:kern w:val="2"/>
                <w:sz w:val="16"/>
                <w:szCs w:val="18"/>
                <w:lang w:eastAsia="ar-SA"/>
              </w:rPr>
            </w:pPr>
            <w:r>
              <w:rPr>
                <w:color w:val="000000"/>
                <w:kern w:val="2"/>
                <w:sz w:val="16"/>
                <w:szCs w:val="18"/>
                <w:lang w:eastAsia="ar-SA"/>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BC2A01" w:rsidRDefault="00BC2A01">
            <w:pPr>
              <w:suppressAutoHyphens/>
              <w:snapToGrid w:val="0"/>
              <w:ind w:left="-57" w:right="-57"/>
              <w:jc w:val="center"/>
              <w:rPr>
                <w:color w:val="000000"/>
                <w:kern w:val="2"/>
                <w:sz w:val="16"/>
                <w:szCs w:val="18"/>
                <w:lang w:eastAsia="ar-SA"/>
              </w:rPr>
            </w:pPr>
            <w:r>
              <w:rPr>
                <w:color w:val="000000"/>
                <w:kern w:val="2"/>
                <w:sz w:val="16"/>
                <w:szCs w:val="18"/>
                <w:lang w:eastAsia="ar-SA"/>
              </w:rPr>
              <w:t>информация продекларирована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BC2A01" w:rsidRDefault="00BC2A01">
            <w:pPr>
              <w:suppressAutoHyphens/>
              <w:snapToGrid w:val="0"/>
              <w:ind w:left="-57" w:right="-57"/>
              <w:jc w:val="center"/>
              <w:rPr>
                <w:color w:val="000000"/>
                <w:kern w:val="2"/>
                <w:sz w:val="16"/>
                <w:szCs w:val="18"/>
                <w:lang w:eastAsia="ar-SA"/>
              </w:rPr>
            </w:pPr>
            <w:r>
              <w:rPr>
                <w:color w:val="000000"/>
                <w:kern w:val="2"/>
                <w:sz w:val="16"/>
                <w:szCs w:val="18"/>
                <w:lang w:eastAsia="ar-SA"/>
              </w:rPr>
              <w:t>информация продекларирована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BC2A01" w:rsidRDefault="00BC2A01">
            <w:pPr>
              <w:suppressAutoHyphens/>
              <w:snapToGrid w:val="0"/>
              <w:ind w:left="-57" w:right="-57"/>
              <w:jc w:val="center"/>
              <w:rPr>
                <w:color w:val="000000"/>
                <w:kern w:val="2"/>
                <w:sz w:val="16"/>
                <w:szCs w:val="18"/>
                <w:lang w:eastAsia="ar-SA"/>
              </w:rPr>
            </w:pPr>
            <w:r>
              <w:rPr>
                <w:color w:val="000000"/>
                <w:kern w:val="2"/>
                <w:sz w:val="16"/>
                <w:szCs w:val="18"/>
                <w:lang w:eastAsia="ar-SA"/>
              </w:rPr>
              <w:t>информация продекларирована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BC2A01" w:rsidRDefault="00BC2A01">
            <w:pPr>
              <w:suppressAutoHyphens/>
              <w:snapToGrid w:val="0"/>
              <w:ind w:left="-57" w:right="-57"/>
              <w:jc w:val="center"/>
              <w:rPr>
                <w:color w:val="000000"/>
                <w:kern w:val="2"/>
                <w:sz w:val="16"/>
                <w:szCs w:val="18"/>
                <w:lang w:eastAsia="ar-SA"/>
              </w:rPr>
            </w:pPr>
            <w:r>
              <w:rPr>
                <w:color w:val="000000"/>
                <w:kern w:val="2"/>
                <w:sz w:val="16"/>
                <w:szCs w:val="18"/>
                <w:lang w:eastAsia="ar-SA"/>
              </w:rPr>
              <w:t>информация продекларирована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BC2A01" w:rsidRDefault="00BC2A01">
            <w:pPr>
              <w:suppressAutoHyphens/>
              <w:snapToGrid w:val="0"/>
              <w:ind w:left="-57" w:right="-57"/>
              <w:jc w:val="center"/>
              <w:rPr>
                <w:color w:val="000000"/>
                <w:kern w:val="2"/>
                <w:sz w:val="16"/>
                <w:szCs w:val="18"/>
                <w:lang w:eastAsia="ar-SA"/>
              </w:rPr>
            </w:pPr>
            <w:r>
              <w:rPr>
                <w:color w:val="000000"/>
                <w:kern w:val="2"/>
                <w:sz w:val="16"/>
                <w:szCs w:val="18"/>
                <w:lang w:eastAsia="ar-SA"/>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BC2A01" w:rsidRDefault="00BC2A01">
            <w:pPr>
              <w:suppressAutoHyphens/>
              <w:snapToGrid w:val="0"/>
              <w:ind w:left="-57" w:right="-57"/>
              <w:jc w:val="center"/>
              <w:rPr>
                <w:color w:val="000000"/>
                <w:kern w:val="2"/>
                <w:sz w:val="16"/>
                <w:szCs w:val="18"/>
                <w:lang w:eastAsia="ar-SA"/>
              </w:rPr>
            </w:pPr>
            <w:r>
              <w:rPr>
                <w:color w:val="000000"/>
                <w:kern w:val="2"/>
                <w:sz w:val="16"/>
                <w:szCs w:val="18"/>
                <w:lang w:eastAsia="ar-SA"/>
              </w:rPr>
              <w:t>информация продекларирована</w:t>
            </w:r>
          </w:p>
        </w:tc>
      </w:tr>
      <w:tr w:rsidR="00BC2A01" w:rsidTr="00BC2A01">
        <w:trPr>
          <w:trHeight w:val="634"/>
        </w:trPr>
        <w:tc>
          <w:tcPr>
            <w:tcW w:w="4394" w:type="dxa"/>
            <w:tcBorders>
              <w:top w:val="single" w:sz="4" w:space="0" w:color="auto"/>
              <w:left w:val="single" w:sz="4" w:space="0" w:color="auto"/>
              <w:bottom w:val="single" w:sz="4" w:space="0" w:color="auto"/>
              <w:right w:val="single" w:sz="4" w:space="0" w:color="auto"/>
            </w:tcBorders>
            <w:hideMark/>
          </w:tcPr>
          <w:p w:rsidR="00BC2A01" w:rsidRDefault="00BC2A01">
            <w:pPr>
              <w:suppressAutoHyphens/>
              <w:snapToGrid w:val="0"/>
              <w:ind w:left="105" w:right="120"/>
              <w:jc w:val="both"/>
              <w:rPr>
                <w:kern w:val="2"/>
                <w:sz w:val="18"/>
                <w:szCs w:val="18"/>
                <w:lang w:eastAsia="ar-SA"/>
              </w:rPr>
            </w:pPr>
            <w:r>
              <w:rPr>
                <w:kern w:val="2"/>
                <w:sz w:val="18"/>
                <w:szCs w:val="18"/>
                <w:lang w:eastAsia="ar-SA"/>
              </w:rPr>
              <w:t>4.1.Участник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BC2A01" w:rsidRDefault="00BC2A01">
            <w:pPr>
              <w:suppressAutoHyphens/>
              <w:snapToGrid w:val="0"/>
              <w:jc w:val="center"/>
              <w:rPr>
                <w:color w:val="000000"/>
                <w:kern w:val="2"/>
                <w:sz w:val="18"/>
                <w:szCs w:val="18"/>
                <w:lang w:eastAsia="ar-SA"/>
              </w:rPr>
            </w:pPr>
            <w:r>
              <w:rPr>
                <w:color w:val="000000"/>
                <w:kern w:val="2"/>
                <w:sz w:val="18"/>
                <w:szCs w:val="18"/>
                <w:lang w:eastAsia="ar-SA"/>
              </w:rPr>
              <w:t>декларация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BC2A01" w:rsidRDefault="00BC2A01">
            <w:pPr>
              <w:suppressAutoHyphens/>
              <w:snapToGrid w:val="0"/>
              <w:ind w:left="-57" w:right="-57"/>
              <w:jc w:val="center"/>
              <w:rPr>
                <w:color w:val="000000"/>
                <w:kern w:val="2"/>
                <w:sz w:val="16"/>
                <w:szCs w:val="18"/>
                <w:lang w:eastAsia="ar-SA"/>
              </w:rPr>
            </w:pPr>
            <w:r>
              <w:rPr>
                <w:color w:val="000000"/>
                <w:kern w:val="2"/>
                <w:sz w:val="16"/>
                <w:szCs w:val="18"/>
                <w:lang w:eastAsia="ar-SA"/>
              </w:rPr>
              <w:t>информация продекларирована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BC2A01" w:rsidRDefault="00BC2A01">
            <w:pPr>
              <w:suppressAutoHyphens/>
              <w:snapToGrid w:val="0"/>
              <w:ind w:left="-57" w:right="-57"/>
              <w:jc w:val="center"/>
              <w:rPr>
                <w:color w:val="000000"/>
                <w:kern w:val="2"/>
                <w:sz w:val="16"/>
                <w:szCs w:val="18"/>
                <w:lang w:eastAsia="ar-SA"/>
              </w:rPr>
            </w:pPr>
            <w:r>
              <w:rPr>
                <w:color w:val="000000"/>
                <w:kern w:val="2"/>
                <w:sz w:val="16"/>
                <w:szCs w:val="18"/>
                <w:lang w:eastAsia="ar-SA"/>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BC2A01" w:rsidRDefault="00BC2A01">
            <w:pPr>
              <w:suppressAutoHyphens/>
              <w:snapToGrid w:val="0"/>
              <w:ind w:left="-57" w:right="-57"/>
              <w:jc w:val="center"/>
              <w:rPr>
                <w:color w:val="000000"/>
                <w:kern w:val="2"/>
                <w:sz w:val="16"/>
                <w:szCs w:val="18"/>
                <w:lang w:eastAsia="ar-SA"/>
              </w:rPr>
            </w:pPr>
            <w:r>
              <w:rPr>
                <w:color w:val="000000"/>
                <w:kern w:val="2"/>
                <w:sz w:val="16"/>
                <w:szCs w:val="18"/>
                <w:lang w:eastAsia="ar-SA"/>
              </w:rPr>
              <w:t>информация продекларирована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BC2A01" w:rsidRDefault="00BC2A01">
            <w:pPr>
              <w:suppressAutoHyphens/>
              <w:snapToGrid w:val="0"/>
              <w:ind w:left="-57" w:right="-57"/>
              <w:jc w:val="center"/>
              <w:rPr>
                <w:color w:val="000000"/>
                <w:kern w:val="2"/>
                <w:sz w:val="16"/>
                <w:szCs w:val="18"/>
                <w:lang w:eastAsia="ar-SA"/>
              </w:rPr>
            </w:pPr>
            <w:r>
              <w:rPr>
                <w:color w:val="000000"/>
                <w:kern w:val="2"/>
                <w:sz w:val="16"/>
                <w:szCs w:val="18"/>
                <w:lang w:eastAsia="ar-SA"/>
              </w:rPr>
              <w:t>информация продекларирована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BC2A01" w:rsidRDefault="00BC2A01">
            <w:pPr>
              <w:suppressAutoHyphens/>
              <w:snapToGrid w:val="0"/>
              <w:ind w:left="-57" w:right="-57"/>
              <w:jc w:val="center"/>
              <w:rPr>
                <w:color w:val="000000"/>
                <w:kern w:val="2"/>
                <w:sz w:val="16"/>
                <w:szCs w:val="18"/>
                <w:lang w:eastAsia="ar-SA"/>
              </w:rPr>
            </w:pPr>
            <w:r>
              <w:rPr>
                <w:color w:val="000000"/>
                <w:kern w:val="2"/>
                <w:sz w:val="16"/>
                <w:szCs w:val="18"/>
                <w:lang w:eastAsia="ar-SA"/>
              </w:rPr>
              <w:t>информация продекларирована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BC2A01" w:rsidRDefault="00BC2A01">
            <w:pPr>
              <w:suppressAutoHyphens/>
              <w:snapToGrid w:val="0"/>
              <w:ind w:left="-57" w:right="-57"/>
              <w:jc w:val="center"/>
              <w:rPr>
                <w:color w:val="000000"/>
                <w:kern w:val="2"/>
                <w:sz w:val="16"/>
                <w:szCs w:val="18"/>
                <w:lang w:eastAsia="ar-SA"/>
              </w:rPr>
            </w:pPr>
            <w:r>
              <w:rPr>
                <w:color w:val="000000"/>
                <w:kern w:val="2"/>
                <w:sz w:val="16"/>
                <w:szCs w:val="18"/>
                <w:lang w:eastAsia="ar-SA"/>
              </w:rPr>
              <w:t>информация продекларирована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BC2A01" w:rsidRDefault="00BC2A01">
            <w:pPr>
              <w:suppressAutoHyphens/>
              <w:snapToGrid w:val="0"/>
              <w:ind w:left="-57" w:right="-57"/>
              <w:jc w:val="center"/>
              <w:rPr>
                <w:color w:val="000000"/>
                <w:kern w:val="2"/>
                <w:sz w:val="16"/>
                <w:szCs w:val="18"/>
                <w:lang w:eastAsia="ar-SA"/>
              </w:rPr>
            </w:pPr>
            <w:r>
              <w:rPr>
                <w:color w:val="000000"/>
                <w:kern w:val="2"/>
                <w:sz w:val="16"/>
                <w:szCs w:val="18"/>
                <w:lang w:eastAsia="ar-SA"/>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BC2A01" w:rsidRDefault="00BC2A01">
            <w:pPr>
              <w:suppressAutoHyphens/>
              <w:snapToGrid w:val="0"/>
              <w:ind w:left="-57" w:right="-57"/>
              <w:jc w:val="center"/>
              <w:rPr>
                <w:color w:val="000000"/>
                <w:kern w:val="2"/>
                <w:sz w:val="16"/>
                <w:szCs w:val="18"/>
                <w:lang w:eastAsia="ar-SA"/>
              </w:rPr>
            </w:pPr>
            <w:r>
              <w:rPr>
                <w:color w:val="000000"/>
                <w:kern w:val="2"/>
                <w:sz w:val="16"/>
                <w:szCs w:val="18"/>
                <w:lang w:eastAsia="ar-SA"/>
              </w:rPr>
              <w:t>информация продекларирована</w:t>
            </w:r>
          </w:p>
        </w:tc>
      </w:tr>
      <w:tr w:rsidR="00BC2A01" w:rsidTr="00BC2A01">
        <w:trPr>
          <w:trHeight w:val="634"/>
        </w:trPr>
        <w:tc>
          <w:tcPr>
            <w:tcW w:w="4394" w:type="dxa"/>
            <w:tcBorders>
              <w:top w:val="single" w:sz="4" w:space="0" w:color="auto"/>
              <w:left w:val="single" w:sz="4" w:space="0" w:color="auto"/>
              <w:bottom w:val="single" w:sz="4" w:space="0" w:color="auto"/>
              <w:right w:val="single" w:sz="4" w:space="0" w:color="auto"/>
            </w:tcBorders>
            <w:hideMark/>
          </w:tcPr>
          <w:p w:rsidR="00BC2A01" w:rsidRDefault="00BC2A01">
            <w:pPr>
              <w:suppressAutoHyphens/>
              <w:snapToGrid w:val="0"/>
              <w:ind w:left="105" w:right="120"/>
              <w:jc w:val="both"/>
              <w:rPr>
                <w:kern w:val="2"/>
                <w:sz w:val="18"/>
                <w:szCs w:val="18"/>
                <w:lang w:eastAsia="ar-SA"/>
              </w:rPr>
            </w:pPr>
            <w:r>
              <w:rPr>
                <w:kern w:val="2"/>
                <w:sz w:val="18"/>
                <w:szCs w:val="18"/>
                <w:lang w:eastAsia="ar-SA"/>
              </w:rPr>
              <w:t xml:space="preserve">5. </w:t>
            </w:r>
            <w:proofErr w:type="gramStart"/>
            <w:r>
              <w:rPr>
                <w:kern w:val="2"/>
                <w:sz w:val="18"/>
                <w:szCs w:val="18"/>
                <w:lang w:eastAsia="ar-SA"/>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w:t>
            </w:r>
            <w:r>
              <w:rPr>
                <w:kern w:val="2"/>
                <w:sz w:val="18"/>
                <w:szCs w:val="18"/>
                <w:lang w:eastAsia="ar-SA"/>
              </w:rPr>
              <w:lastRenderedPageBreak/>
              <w:t>(директором, генеральным директором) учреждения или унитарного</w:t>
            </w:r>
            <w:proofErr w:type="gramEnd"/>
            <w:r>
              <w:rPr>
                <w:kern w:val="2"/>
                <w:sz w:val="18"/>
                <w:szCs w:val="18"/>
                <w:lang w:eastAsia="ar-SA"/>
              </w:rPr>
              <w:t xml:space="preserve"> </w:t>
            </w:r>
            <w:proofErr w:type="gramStart"/>
            <w:r>
              <w:rPr>
                <w:kern w:val="2"/>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kern w:val="2"/>
                <w:sz w:val="18"/>
                <w:szCs w:val="18"/>
                <w:lang w:eastAsia="ar-SA"/>
              </w:rPr>
              <w:t>неполнородными</w:t>
            </w:r>
            <w:proofErr w:type="spellEnd"/>
            <w:r>
              <w:rPr>
                <w:kern w:val="2"/>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Pr>
                <w:kern w:val="2"/>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BC2A01" w:rsidRDefault="00BC2A01">
            <w:pPr>
              <w:suppressAutoHyphens/>
              <w:snapToGrid w:val="0"/>
              <w:jc w:val="center"/>
              <w:rPr>
                <w:color w:val="000000"/>
                <w:kern w:val="2"/>
                <w:sz w:val="18"/>
                <w:szCs w:val="18"/>
                <w:lang w:eastAsia="ar-SA"/>
              </w:rPr>
            </w:pPr>
            <w:r>
              <w:rPr>
                <w:color w:val="000000"/>
                <w:kern w:val="2"/>
                <w:sz w:val="18"/>
                <w:szCs w:val="18"/>
                <w:lang w:eastAsia="ar-SA"/>
              </w:rPr>
              <w:lastRenderedPageBreak/>
              <w:t>декларация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BC2A01" w:rsidRDefault="00BC2A01">
            <w:pPr>
              <w:suppressAutoHyphens/>
              <w:snapToGrid w:val="0"/>
              <w:ind w:left="-57" w:right="-57"/>
              <w:jc w:val="center"/>
              <w:rPr>
                <w:color w:val="000000"/>
                <w:kern w:val="2"/>
                <w:sz w:val="16"/>
                <w:szCs w:val="18"/>
                <w:lang w:eastAsia="ar-SA"/>
              </w:rPr>
            </w:pPr>
            <w:r>
              <w:rPr>
                <w:color w:val="000000"/>
                <w:kern w:val="2"/>
                <w:sz w:val="16"/>
                <w:szCs w:val="18"/>
                <w:lang w:eastAsia="ar-SA"/>
              </w:rPr>
              <w:t>информация продекларирована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BC2A01" w:rsidRDefault="00BC2A01">
            <w:pPr>
              <w:suppressAutoHyphens/>
              <w:snapToGrid w:val="0"/>
              <w:ind w:left="-57" w:right="-57"/>
              <w:jc w:val="center"/>
              <w:rPr>
                <w:color w:val="000000"/>
                <w:kern w:val="2"/>
                <w:sz w:val="16"/>
                <w:szCs w:val="18"/>
                <w:lang w:eastAsia="ar-SA"/>
              </w:rPr>
            </w:pPr>
            <w:r>
              <w:rPr>
                <w:color w:val="000000"/>
                <w:kern w:val="2"/>
                <w:sz w:val="16"/>
                <w:szCs w:val="18"/>
                <w:lang w:eastAsia="ar-SA"/>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BC2A01" w:rsidRDefault="00BC2A01">
            <w:pPr>
              <w:suppressAutoHyphens/>
              <w:snapToGrid w:val="0"/>
              <w:ind w:left="-57" w:right="-57"/>
              <w:jc w:val="center"/>
              <w:rPr>
                <w:color w:val="000000"/>
                <w:kern w:val="2"/>
                <w:sz w:val="16"/>
                <w:szCs w:val="18"/>
                <w:lang w:eastAsia="ar-SA"/>
              </w:rPr>
            </w:pPr>
            <w:r>
              <w:rPr>
                <w:color w:val="000000"/>
                <w:kern w:val="2"/>
                <w:sz w:val="16"/>
                <w:szCs w:val="18"/>
                <w:lang w:eastAsia="ar-SA"/>
              </w:rPr>
              <w:t>информация продекларирована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BC2A01" w:rsidRDefault="00BC2A01">
            <w:pPr>
              <w:suppressAutoHyphens/>
              <w:snapToGrid w:val="0"/>
              <w:ind w:left="-57" w:right="-57"/>
              <w:jc w:val="center"/>
              <w:rPr>
                <w:color w:val="000000"/>
                <w:kern w:val="2"/>
                <w:sz w:val="16"/>
                <w:szCs w:val="18"/>
                <w:lang w:eastAsia="ar-SA"/>
              </w:rPr>
            </w:pPr>
            <w:r>
              <w:rPr>
                <w:color w:val="000000"/>
                <w:kern w:val="2"/>
                <w:sz w:val="16"/>
                <w:szCs w:val="18"/>
                <w:lang w:eastAsia="ar-SA"/>
              </w:rPr>
              <w:t>информация продекларирована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BC2A01" w:rsidRDefault="00BC2A01">
            <w:pPr>
              <w:suppressAutoHyphens/>
              <w:snapToGrid w:val="0"/>
              <w:ind w:left="-57" w:right="-57"/>
              <w:jc w:val="center"/>
              <w:rPr>
                <w:color w:val="000000"/>
                <w:kern w:val="2"/>
                <w:sz w:val="16"/>
                <w:szCs w:val="18"/>
                <w:lang w:eastAsia="ar-SA"/>
              </w:rPr>
            </w:pPr>
            <w:r>
              <w:rPr>
                <w:color w:val="000000"/>
                <w:kern w:val="2"/>
                <w:sz w:val="16"/>
                <w:szCs w:val="18"/>
                <w:lang w:eastAsia="ar-SA"/>
              </w:rPr>
              <w:t>информация продекларирована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BC2A01" w:rsidRDefault="00BC2A01">
            <w:pPr>
              <w:suppressAutoHyphens/>
              <w:snapToGrid w:val="0"/>
              <w:ind w:left="-57" w:right="-57"/>
              <w:jc w:val="center"/>
              <w:rPr>
                <w:color w:val="000000"/>
                <w:kern w:val="2"/>
                <w:sz w:val="16"/>
                <w:szCs w:val="18"/>
                <w:lang w:eastAsia="ar-SA"/>
              </w:rPr>
            </w:pPr>
            <w:r>
              <w:rPr>
                <w:color w:val="000000"/>
                <w:kern w:val="2"/>
                <w:sz w:val="16"/>
                <w:szCs w:val="18"/>
                <w:lang w:eastAsia="ar-SA"/>
              </w:rPr>
              <w:t>информация продекларирована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BC2A01" w:rsidRDefault="00BC2A01">
            <w:pPr>
              <w:suppressAutoHyphens/>
              <w:snapToGrid w:val="0"/>
              <w:ind w:left="-57" w:right="-57"/>
              <w:jc w:val="center"/>
              <w:rPr>
                <w:color w:val="000000"/>
                <w:kern w:val="2"/>
                <w:sz w:val="16"/>
                <w:szCs w:val="18"/>
                <w:lang w:eastAsia="ar-SA"/>
              </w:rPr>
            </w:pPr>
            <w:r>
              <w:rPr>
                <w:color w:val="000000"/>
                <w:kern w:val="2"/>
                <w:sz w:val="16"/>
                <w:szCs w:val="18"/>
                <w:lang w:eastAsia="ar-SA"/>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BC2A01" w:rsidRDefault="00BC2A01">
            <w:pPr>
              <w:suppressAutoHyphens/>
              <w:snapToGrid w:val="0"/>
              <w:ind w:left="-57" w:right="-57"/>
              <w:jc w:val="center"/>
              <w:rPr>
                <w:color w:val="000000"/>
                <w:kern w:val="2"/>
                <w:sz w:val="16"/>
                <w:szCs w:val="18"/>
                <w:lang w:eastAsia="ar-SA"/>
              </w:rPr>
            </w:pPr>
            <w:r>
              <w:rPr>
                <w:color w:val="000000"/>
                <w:kern w:val="2"/>
                <w:sz w:val="16"/>
                <w:szCs w:val="18"/>
                <w:lang w:eastAsia="ar-SA"/>
              </w:rPr>
              <w:t>информация продекларирована</w:t>
            </w:r>
          </w:p>
        </w:tc>
      </w:tr>
      <w:tr w:rsidR="00BC2A01" w:rsidTr="00BC2A01">
        <w:trPr>
          <w:trHeight w:val="1113"/>
        </w:trPr>
        <w:tc>
          <w:tcPr>
            <w:tcW w:w="4394" w:type="dxa"/>
            <w:tcBorders>
              <w:top w:val="single" w:sz="4" w:space="0" w:color="auto"/>
              <w:left w:val="single" w:sz="4" w:space="0" w:color="auto"/>
              <w:bottom w:val="single" w:sz="4" w:space="0" w:color="auto"/>
              <w:right w:val="single" w:sz="4" w:space="0" w:color="auto"/>
            </w:tcBorders>
            <w:hideMark/>
          </w:tcPr>
          <w:p w:rsidR="00BC2A01" w:rsidRDefault="00BC2A01">
            <w:pPr>
              <w:suppressAutoHyphens/>
              <w:snapToGrid w:val="0"/>
              <w:ind w:left="105" w:right="120"/>
              <w:jc w:val="both"/>
              <w:rPr>
                <w:color w:val="000000"/>
                <w:kern w:val="2"/>
                <w:sz w:val="18"/>
                <w:szCs w:val="18"/>
                <w:lang w:eastAsia="ar-SA"/>
              </w:rPr>
            </w:pPr>
            <w:r>
              <w:rPr>
                <w:color w:val="000000"/>
                <w:kern w:val="2"/>
                <w:sz w:val="18"/>
                <w:szCs w:val="18"/>
                <w:lang w:eastAsia="ar-SA"/>
              </w:rPr>
              <w:lastRenderedPageBreak/>
              <w:t xml:space="preserve">6. </w:t>
            </w:r>
            <w:r>
              <w:rPr>
                <w:kern w:val="2"/>
                <w:sz w:val="18"/>
                <w:szCs w:val="18"/>
                <w:lang w:eastAsia="ar-SA"/>
              </w:rPr>
              <w:t xml:space="preserve">Отсутствие в реестре недобросовестных поставщиков сведений об участнике </w:t>
            </w:r>
            <w:r>
              <w:rPr>
                <w:bCs/>
                <w:kern w:val="2"/>
                <w:sz w:val="18"/>
                <w:szCs w:val="18"/>
                <w:lang w:eastAsia="ar-SA"/>
              </w:rPr>
              <w:t>закупки – юридическом лице</w:t>
            </w:r>
            <w:r>
              <w:rPr>
                <w:kern w:val="2"/>
                <w:sz w:val="18"/>
                <w:szCs w:val="18"/>
                <w:lang w:eastAsia="ar-SA"/>
              </w:rPr>
              <w:t xml:space="preserve">, </w:t>
            </w:r>
            <w:r>
              <w:rPr>
                <w:bCs/>
                <w:kern w:val="2"/>
                <w:sz w:val="18"/>
                <w:szCs w:val="18"/>
                <w:lang w:eastAsia="ar-SA"/>
              </w:rPr>
              <w:t>в том числе</w:t>
            </w:r>
            <w:r>
              <w:rPr>
                <w:kern w:val="2"/>
                <w:sz w:val="18"/>
                <w:szCs w:val="18"/>
                <w:lang w:eastAsia="ar-SA"/>
              </w:rPr>
              <w:t xml:space="preserve"> сведений об учредителях, </w:t>
            </w:r>
            <w:r>
              <w:rPr>
                <w:bCs/>
                <w:kern w:val="2"/>
                <w:sz w:val="18"/>
                <w:szCs w:val="18"/>
                <w:lang w:eastAsia="ar-SA"/>
              </w:rPr>
              <w:t>о</w:t>
            </w:r>
            <w:r>
              <w:rPr>
                <w:kern w:val="2"/>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Pr>
                <w:bCs/>
                <w:kern w:val="2"/>
                <w:sz w:val="18"/>
                <w:szCs w:val="18"/>
                <w:lang w:eastAsia="ar-SA"/>
              </w:rPr>
              <w:t>закупки – для юридического лица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BC2A01" w:rsidRDefault="00BC2A01">
            <w:pPr>
              <w:suppressAutoHyphens/>
              <w:snapToGrid w:val="0"/>
              <w:jc w:val="center"/>
              <w:rPr>
                <w:color w:val="000000"/>
                <w:kern w:val="2"/>
                <w:sz w:val="18"/>
                <w:szCs w:val="18"/>
                <w:lang w:eastAsia="ar-SA"/>
              </w:rPr>
            </w:pPr>
            <w:r>
              <w:rPr>
                <w:color w:val="000000"/>
                <w:kern w:val="2"/>
                <w:sz w:val="18"/>
                <w:szCs w:val="18"/>
                <w:lang w:eastAsia="ar-SA"/>
              </w:rPr>
              <w:t>отсутствует</w:t>
            </w:r>
          </w:p>
        </w:tc>
        <w:tc>
          <w:tcPr>
            <w:tcW w:w="1275" w:type="dxa"/>
            <w:tcBorders>
              <w:top w:val="single" w:sz="4" w:space="0" w:color="auto"/>
              <w:left w:val="single" w:sz="4" w:space="0" w:color="auto"/>
              <w:bottom w:val="single" w:sz="4" w:space="0" w:color="auto"/>
              <w:right w:val="single" w:sz="4" w:space="0" w:color="auto"/>
            </w:tcBorders>
            <w:vAlign w:val="center"/>
            <w:hideMark/>
          </w:tcPr>
          <w:p w:rsidR="00BC2A01" w:rsidRDefault="00BC2A01">
            <w:pPr>
              <w:suppressAutoHyphens/>
              <w:snapToGrid w:val="0"/>
              <w:ind w:left="-57" w:right="-57"/>
              <w:jc w:val="center"/>
              <w:rPr>
                <w:color w:val="000000"/>
                <w:kern w:val="2"/>
                <w:sz w:val="16"/>
                <w:szCs w:val="18"/>
                <w:lang w:eastAsia="ar-SA"/>
              </w:rPr>
            </w:pPr>
            <w:r>
              <w:rPr>
                <w:color w:val="000000"/>
                <w:kern w:val="2"/>
                <w:sz w:val="16"/>
                <w:szCs w:val="18"/>
                <w:lang w:eastAsia="ar-SA"/>
              </w:rPr>
              <w:t>отсутствует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BC2A01" w:rsidRDefault="00BC2A01">
            <w:pPr>
              <w:suppressAutoHyphens/>
              <w:snapToGrid w:val="0"/>
              <w:ind w:left="-57" w:right="-57"/>
              <w:jc w:val="center"/>
              <w:rPr>
                <w:color w:val="000000"/>
                <w:kern w:val="2"/>
                <w:sz w:val="16"/>
                <w:szCs w:val="18"/>
                <w:lang w:eastAsia="ar-SA"/>
              </w:rPr>
            </w:pPr>
            <w:r>
              <w:rPr>
                <w:color w:val="000000"/>
                <w:kern w:val="2"/>
                <w:sz w:val="16"/>
                <w:szCs w:val="18"/>
                <w:lang w:eastAsia="ar-SA"/>
              </w:rPr>
              <w:t>отсутствует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BC2A01" w:rsidRDefault="00BC2A01">
            <w:pPr>
              <w:suppressAutoHyphens/>
              <w:snapToGrid w:val="0"/>
              <w:ind w:left="-57" w:right="-57"/>
              <w:jc w:val="center"/>
              <w:rPr>
                <w:color w:val="000000"/>
                <w:kern w:val="2"/>
                <w:sz w:val="16"/>
                <w:szCs w:val="18"/>
                <w:lang w:eastAsia="ar-SA"/>
              </w:rPr>
            </w:pPr>
            <w:r>
              <w:rPr>
                <w:color w:val="000000"/>
                <w:kern w:val="2"/>
                <w:sz w:val="16"/>
                <w:szCs w:val="18"/>
                <w:lang w:eastAsia="ar-SA"/>
              </w:rPr>
              <w:t>отсутствует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BC2A01" w:rsidRDefault="00BC2A01">
            <w:pPr>
              <w:suppressAutoHyphens/>
              <w:snapToGrid w:val="0"/>
              <w:ind w:left="-57" w:right="-57"/>
              <w:jc w:val="center"/>
              <w:rPr>
                <w:color w:val="000000"/>
                <w:kern w:val="2"/>
                <w:sz w:val="16"/>
                <w:szCs w:val="18"/>
                <w:lang w:eastAsia="ar-SA"/>
              </w:rPr>
            </w:pPr>
            <w:r>
              <w:rPr>
                <w:color w:val="000000"/>
                <w:kern w:val="2"/>
                <w:sz w:val="16"/>
                <w:szCs w:val="18"/>
                <w:lang w:eastAsia="ar-SA"/>
              </w:rPr>
              <w:t>отсутствует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BC2A01" w:rsidRDefault="00BC2A01">
            <w:pPr>
              <w:suppressAutoHyphens/>
              <w:snapToGrid w:val="0"/>
              <w:ind w:left="-57" w:right="-57"/>
              <w:jc w:val="center"/>
              <w:rPr>
                <w:color w:val="000000"/>
                <w:kern w:val="2"/>
                <w:sz w:val="16"/>
                <w:szCs w:val="18"/>
                <w:lang w:eastAsia="ar-SA"/>
              </w:rPr>
            </w:pPr>
            <w:r>
              <w:rPr>
                <w:color w:val="000000"/>
                <w:kern w:val="2"/>
                <w:sz w:val="16"/>
                <w:szCs w:val="18"/>
                <w:lang w:eastAsia="ar-SA"/>
              </w:rPr>
              <w:t>отсутствует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BC2A01" w:rsidRDefault="00BC2A01">
            <w:pPr>
              <w:suppressAutoHyphens/>
              <w:snapToGrid w:val="0"/>
              <w:ind w:left="-57" w:right="-57"/>
              <w:jc w:val="center"/>
              <w:rPr>
                <w:color w:val="000000"/>
                <w:kern w:val="2"/>
                <w:sz w:val="16"/>
                <w:szCs w:val="18"/>
                <w:lang w:eastAsia="ar-SA"/>
              </w:rPr>
            </w:pPr>
            <w:r>
              <w:rPr>
                <w:color w:val="000000"/>
                <w:kern w:val="2"/>
                <w:sz w:val="16"/>
                <w:szCs w:val="18"/>
                <w:lang w:eastAsia="ar-SA"/>
              </w:rPr>
              <w:t>отсутствует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BC2A01" w:rsidRDefault="00BC2A01">
            <w:pPr>
              <w:suppressAutoHyphens/>
              <w:snapToGrid w:val="0"/>
              <w:ind w:left="-57" w:right="-57"/>
              <w:jc w:val="center"/>
              <w:rPr>
                <w:color w:val="000000"/>
                <w:kern w:val="2"/>
                <w:sz w:val="16"/>
                <w:szCs w:val="18"/>
                <w:lang w:eastAsia="ar-SA"/>
              </w:rPr>
            </w:pPr>
            <w:r>
              <w:rPr>
                <w:color w:val="000000"/>
                <w:kern w:val="2"/>
                <w:sz w:val="16"/>
                <w:szCs w:val="18"/>
                <w:lang w:eastAsia="ar-SA"/>
              </w:rPr>
              <w:t>отсутствует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BC2A01" w:rsidRDefault="00BC2A01">
            <w:pPr>
              <w:suppressAutoHyphens/>
              <w:snapToGrid w:val="0"/>
              <w:ind w:left="-57" w:right="-57"/>
              <w:jc w:val="center"/>
              <w:rPr>
                <w:color w:val="000000"/>
                <w:kern w:val="2"/>
                <w:sz w:val="16"/>
                <w:szCs w:val="18"/>
                <w:lang w:eastAsia="ar-SA"/>
              </w:rPr>
            </w:pPr>
            <w:r>
              <w:rPr>
                <w:color w:val="000000"/>
                <w:kern w:val="2"/>
                <w:sz w:val="16"/>
                <w:szCs w:val="18"/>
                <w:lang w:eastAsia="ar-SA"/>
              </w:rPr>
              <w:t>отсутствует</w:t>
            </w:r>
          </w:p>
        </w:tc>
      </w:tr>
      <w:tr w:rsidR="00BC2A01" w:rsidTr="00BC2A01">
        <w:trPr>
          <w:trHeight w:val="602"/>
        </w:trPr>
        <w:tc>
          <w:tcPr>
            <w:tcW w:w="4394" w:type="dxa"/>
            <w:tcBorders>
              <w:top w:val="single" w:sz="4" w:space="0" w:color="auto"/>
              <w:left w:val="single" w:sz="4" w:space="0" w:color="auto"/>
              <w:bottom w:val="single" w:sz="4" w:space="0" w:color="auto"/>
              <w:right w:val="single" w:sz="4" w:space="0" w:color="auto"/>
            </w:tcBorders>
            <w:vAlign w:val="center"/>
            <w:hideMark/>
          </w:tcPr>
          <w:p w:rsidR="00BC2A01" w:rsidRDefault="00BC2A01">
            <w:pPr>
              <w:suppressAutoHyphens/>
              <w:snapToGrid w:val="0"/>
              <w:ind w:left="105" w:right="120"/>
              <w:jc w:val="both"/>
              <w:rPr>
                <w:color w:val="000000"/>
                <w:sz w:val="18"/>
                <w:szCs w:val="18"/>
                <w:lang w:eastAsia="ar-SA"/>
              </w:rPr>
            </w:pPr>
            <w:r>
              <w:rPr>
                <w:color w:val="000000"/>
                <w:sz w:val="18"/>
                <w:szCs w:val="18"/>
                <w:lang w:eastAsia="ar-SA"/>
              </w:rPr>
              <w:t>7. П</w:t>
            </w:r>
            <w:r>
              <w:rPr>
                <w:sz w:val="18"/>
                <w:szCs w:val="18"/>
              </w:rPr>
              <w:t>ринадлежность к субъектам малого предпринимательства или социально ориентированным  некоммерческим организациям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BC2A01" w:rsidRDefault="00BC2A01">
            <w:pPr>
              <w:suppressAutoHyphens/>
              <w:snapToGrid w:val="0"/>
              <w:jc w:val="center"/>
              <w:rPr>
                <w:color w:val="000000"/>
                <w:sz w:val="18"/>
                <w:szCs w:val="18"/>
                <w:lang w:eastAsia="ar-SA"/>
              </w:rPr>
            </w:pPr>
            <w:r>
              <w:rPr>
                <w:color w:val="000000"/>
                <w:sz w:val="18"/>
                <w:szCs w:val="18"/>
                <w:lang w:eastAsia="ar-SA"/>
              </w:rPr>
              <w:t>декларация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BC2A01" w:rsidRDefault="00BC2A01">
            <w:pPr>
              <w:suppressAutoHyphens/>
              <w:snapToGrid w:val="0"/>
              <w:ind w:left="-57" w:right="-57"/>
              <w:jc w:val="center"/>
              <w:rPr>
                <w:color w:val="000000"/>
                <w:kern w:val="2"/>
                <w:sz w:val="16"/>
                <w:szCs w:val="18"/>
                <w:lang w:eastAsia="ar-SA"/>
              </w:rPr>
            </w:pPr>
            <w:r>
              <w:rPr>
                <w:color w:val="000000"/>
                <w:kern w:val="2"/>
                <w:sz w:val="16"/>
                <w:szCs w:val="18"/>
                <w:lang w:eastAsia="ar-SA"/>
              </w:rPr>
              <w:t>предоставлена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BC2A01" w:rsidRDefault="00BC2A01">
            <w:pPr>
              <w:suppressAutoHyphens/>
              <w:snapToGrid w:val="0"/>
              <w:ind w:left="-57" w:right="-57"/>
              <w:jc w:val="center"/>
              <w:rPr>
                <w:color w:val="000000"/>
                <w:kern w:val="2"/>
                <w:sz w:val="16"/>
                <w:szCs w:val="18"/>
                <w:lang w:eastAsia="ar-SA"/>
              </w:rPr>
            </w:pPr>
            <w:r>
              <w:rPr>
                <w:color w:val="000000"/>
                <w:kern w:val="2"/>
                <w:sz w:val="16"/>
                <w:szCs w:val="18"/>
                <w:lang w:eastAsia="ar-SA"/>
              </w:rPr>
              <w:t>предоставлена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BC2A01" w:rsidRDefault="00BC2A01">
            <w:pPr>
              <w:suppressAutoHyphens/>
              <w:snapToGrid w:val="0"/>
              <w:ind w:left="-57" w:right="-57"/>
              <w:jc w:val="center"/>
              <w:rPr>
                <w:color w:val="000000"/>
                <w:kern w:val="2"/>
                <w:sz w:val="16"/>
                <w:szCs w:val="18"/>
                <w:lang w:eastAsia="ar-SA"/>
              </w:rPr>
            </w:pPr>
            <w:r>
              <w:rPr>
                <w:color w:val="000000"/>
                <w:kern w:val="2"/>
                <w:sz w:val="16"/>
                <w:szCs w:val="18"/>
                <w:lang w:eastAsia="ar-SA"/>
              </w:rPr>
              <w:t>не предоставлена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BC2A01" w:rsidRDefault="00BC2A01">
            <w:pPr>
              <w:suppressAutoHyphens/>
              <w:snapToGrid w:val="0"/>
              <w:ind w:left="-57" w:right="-57"/>
              <w:jc w:val="center"/>
              <w:rPr>
                <w:color w:val="000000"/>
                <w:kern w:val="2"/>
                <w:sz w:val="16"/>
                <w:szCs w:val="18"/>
                <w:lang w:eastAsia="ar-SA"/>
              </w:rPr>
            </w:pPr>
            <w:r>
              <w:rPr>
                <w:color w:val="000000"/>
                <w:kern w:val="2"/>
                <w:sz w:val="16"/>
                <w:szCs w:val="18"/>
                <w:lang w:eastAsia="ar-SA"/>
              </w:rPr>
              <w:t>предоставлена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BC2A01" w:rsidRDefault="00BC2A01">
            <w:pPr>
              <w:suppressAutoHyphens/>
              <w:snapToGrid w:val="0"/>
              <w:ind w:left="-57" w:right="-57"/>
              <w:jc w:val="center"/>
              <w:rPr>
                <w:color w:val="000000"/>
                <w:kern w:val="2"/>
                <w:sz w:val="16"/>
                <w:szCs w:val="18"/>
                <w:lang w:eastAsia="ar-SA"/>
              </w:rPr>
            </w:pPr>
            <w:r>
              <w:rPr>
                <w:color w:val="000000"/>
                <w:kern w:val="2"/>
                <w:sz w:val="16"/>
                <w:szCs w:val="18"/>
                <w:lang w:eastAsia="ar-SA"/>
              </w:rPr>
              <w:t>предоставлена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BC2A01" w:rsidRDefault="00BC2A01">
            <w:pPr>
              <w:suppressAutoHyphens/>
              <w:snapToGrid w:val="0"/>
              <w:ind w:left="-57" w:right="-57"/>
              <w:jc w:val="center"/>
              <w:rPr>
                <w:color w:val="000000"/>
                <w:kern w:val="2"/>
                <w:sz w:val="16"/>
                <w:szCs w:val="18"/>
                <w:lang w:eastAsia="ar-SA"/>
              </w:rPr>
            </w:pPr>
            <w:r>
              <w:rPr>
                <w:color w:val="000000"/>
                <w:kern w:val="2"/>
                <w:sz w:val="16"/>
                <w:szCs w:val="18"/>
                <w:lang w:eastAsia="ar-SA"/>
              </w:rPr>
              <w:t>предоставлена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BC2A01" w:rsidRDefault="00BC2A01">
            <w:pPr>
              <w:suppressAutoHyphens/>
              <w:snapToGrid w:val="0"/>
              <w:ind w:left="-57" w:right="-57"/>
              <w:jc w:val="center"/>
              <w:rPr>
                <w:color w:val="000000"/>
                <w:kern w:val="2"/>
                <w:sz w:val="16"/>
                <w:szCs w:val="18"/>
                <w:lang w:eastAsia="ar-SA"/>
              </w:rPr>
            </w:pPr>
            <w:r>
              <w:rPr>
                <w:color w:val="000000"/>
                <w:kern w:val="2"/>
                <w:sz w:val="16"/>
                <w:szCs w:val="18"/>
                <w:lang w:eastAsia="ar-SA"/>
              </w:rPr>
              <w:t>предоставлена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BC2A01" w:rsidRDefault="00BC2A01">
            <w:pPr>
              <w:suppressAutoHyphens/>
              <w:snapToGrid w:val="0"/>
              <w:ind w:left="-57" w:right="-57"/>
              <w:jc w:val="center"/>
              <w:rPr>
                <w:color w:val="000000"/>
                <w:kern w:val="2"/>
                <w:sz w:val="16"/>
                <w:szCs w:val="18"/>
                <w:lang w:eastAsia="ar-SA"/>
              </w:rPr>
            </w:pPr>
            <w:r>
              <w:rPr>
                <w:color w:val="000000"/>
                <w:kern w:val="2"/>
                <w:sz w:val="16"/>
                <w:szCs w:val="18"/>
                <w:lang w:eastAsia="ar-SA"/>
              </w:rPr>
              <w:t>предоставлена</w:t>
            </w:r>
          </w:p>
        </w:tc>
      </w:tr>
      <w:tr w:rsidR="00BC2A01" w:rsidTr="00BC2A01">
        <w:trPr>
          <w:trHeight w:val="775"/>
        </w:trPr>
        <w:tc>
          <w:tcPr>
            <w:tcW w:w="4394" w:type="dxa"/>
            <w:tcBorders>
              <w:top w:val="single" w:sz="4" w:space="0" w:color="auto"/>
              <w:left w:val="single" w:sz="4" w:space="0" w:color="auto"/>
              <w:bottom w:val="single" w:sz="4" w:space="0" w:color="auto"/>
              <w:right w:val="single" w:sz="4" w:space="0" w:color="auto"/>
            </w:tcBorders>
            <w:hideMark/>
          </w:tcPr>
          <w:p w:rsidR="00BC2A01" w:rsidRDefault="00BC2A01">
            <w:pPr>
              <w:suppressAutoHyphens/>
              <w:snapToGrid w:val="0"/>
              <w:ind w:left="105" w:right="120"/>
              <w:rPr>
                <w:color w:val="000000"/>
                <w:kern w:val="2"/>
                <w:sz w:val="18"/>
                <w:szCs w:val="18"/>
                <w:lang w:eastAsia="ar-SA"/>
              </w:rPr>
            </w:pPr>
            <w:r>
              <w:rPr>
                <w:color w:val="000000"/>
                <w:kern w:val="2"/>
                <w:sz w:val="18"/>
                <w:szCs w:val="18"/>
                <w:lang w:eastAsia="ar-SA"/>
              </w:rPr>
              <w:t>8. Объем предоставленных документов и  сведений для участия в аукционе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BC2A01" w:rsidRDefault="00BC2A01">
            <w:pPr>
              <w:suppressAutoHyphens/>
              <w:snapToGrid w:val="0"/>
              <w:jc w:val="center"/>
              <w:rPr>
                <w:color w:val="000000"/>
                <w:kern w:val="2"/>
                <w:sz w:val="18"/>
                <w:szCs w:val="18"/>
                <w:lang w:eastAsia="ar-SA"/>
              </w:rPr>
            </w:pPr>
            <w:r>
              <w:rPr>
                <w:color w:val="000000"/>
                <w:kern w:val="2"/>
                <w:sz w:val="18"/>
                <w:szCs w:val="18"/>
                <w:lang w:eastAsia="ar-SA"/>
              </w:rPr>
              <w:t>в  объеме, указанном  в  документации  об  аукционе</w:t>
            </w:r>
          </w:p>
        </w:tc>
        <w:tc>
          <w:tcPr>
            <w:tcW w:w="1275" w:type="dxa"/>
            <w:tcBorders>
              <w:top w:val="single" w:sz="4" w:space="0" w:color="auto"/>
              <w:left w:val="single" w:sz="4" w:space="0" w:color="auto"/>
              <w:bottom w:val="single" w:sz="4" w:space="0" w:color="auto"/>
              <w:right w:val="single" w:sz="4" w:space="0" w:color="auto"/>
            </w:tcBorders>
            <w:vAlign w:val="center"/>
            <w:hideMark/>
          </w:tcPr>
          <w:p w:rsidR="00BC2A01" w:rsidRDefault="00BC2A01">
            <w:pPr>
              <w:suppressAutoHyphens/>
              <w:snapToGrid w:val="0"/>
              <w:ind w:left="-57" w:right="-57"/>
              <w:jc w:val="center"/>
              <w:rPr>
                <w:color w:val="000000"/>
                <w:kern w:val="2"/>
                <w:sz w:val="18"/>
                <w:szCs w:val="18"/>
                <w:lang w:eastAsia="ar-SA"/>
              </w:rPr>
            </w:pPr>
            <w:r>
              <w:rPr>
                <w:color w:val="000000"/>
                <w:kern w:val="2"/>
                <w:sz w:val="18"/>
                <w:szCs w:val="18"/>
                <w:lang w:eastAsia="ar-SA"/>
              </w:rPr>
              <w:t>в полном объеме</w:t>
            </w:r>
          </w:p>
        </w:tc>
        <w:tc>
          <w:tcPr>
            <w:tcW w:w="1419" w:type="dxa"/>
            <w:tcBorders>
              <w:top w:val="single" w:sz="4" w:space="0" w:color="auto"/>
              <w:left w:val="single" w:sz="4" w:space="0" w:color="auto"/>
              <w:bottom w:val="single" w:sz="4" w:space="0" w:color="auto"/>
              <w:right w:val="single" w:sz="4" w:space="0" w:color="auto"/>
            </w:tcBorders>
            <w:vAlign w:val="center"/>
            <w:hideMark/>
          </w:tcPr>
          <w:p w:rsidR="00BC2A01" w:rsidRDefault="00BC2A01">
            <w:pPr>
              <w:suppressAutoHyphens/>
              <w:snapToGrid w:val="0"/>
              <w:ind w:left="-57" w:right="-57"/>
              <w:jc w:val="center"/>
              <w:rPr>
                <w:color w:val="000000"/>
                <w:kern w:val="2"/>
                <w:sz w:val="18"/>
                <w:szCs w:val="18"/>
                <w:lang w:eastAsia="ar-SA"/>
              </w:rPr>
            </w:pPr>
            <w:r>
              <w:rPr>
                <w:color w:val="000000"/>
                <w:kern w:val="2"/>
                <w:sz w:val="18"/>
                <w:szCs w:val="18"/>
                <w:lang w:eastAsia="ar-SA"/>
              </w:rPr>
              <w:t>в полном объеме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BC2A01" w:rsidRDefault="00BC2A01">
            <w:pPr>
              <w:suppressAutoHyphens/>
              <w:snapToGrid w:val="0"/>
              <w:ind w:left="-57" w:right="-57"/>
              <w:jc w:val="center"/>
              <w:rPr>
                <w:color w:val="000000"/>
                <w:kern w:val="2"/>
                <w:sz w:val="18"/>
                <w:szCs w:val="18"/>
                <w:lang w:eastAsia="ar-SA"/>
              </w:rPr>
            </w:pPr>
            <w:r>
              <w:rPr>
                <w:color w:val="000000"/>
                <w:kern w:val="2"/>
                <w:sz w:val="18"/>
                <w:szCs w:val="18"/>
                <w:lang w:eastAsia="ar-SA"/>
              </w:rPr>
              <w:t>не в полном объеме</w:t>
            </w:r>
          </w:p>
        </w:tc>
        <w:tc>
          <w:tcPr>
            <w:tcW w:w="1419" w:type="dxa"/>
            <w:tcBorders>
              <w:top w:val="single" w:sz="4" w:space="0" w:color="auto"/>
              <w:left w:val="single" w:sz="4" w:space="0" w:color="auto"/>
              <w:bottom w:val="single" w:sz="4" w:space="0" w:color="auto"/>
              <w:right w:val="single" w:sz="4" w:space="0" w:color="auto"/>
            </w:tcBorders>
            <w:vAlign w:val="center"/>
            <w:hideMark/>
          </w:tcPr>
          <w:p w:rsidR="00BC2A01" w:rsidRDefault="00BC2A01">
            <w:pPr>
              <w:suppressAutoHyphens/>
              <w:snapToGrid w:val="0"/>
              <w:ind w:left="-57" w:right="-57"/>
              <w:jc w:val="center"/>
              <w:rPr>
                <w:color w:val="000000"/>
                <w:kern w:val="2"/>
                <w:sz w:val="18"/>
                <w:szCs w:val="18"/>
                <w:lang w:eastAsia="ar-SA"/>
              </w:rPr>
            </w:pPr>
            <w:r>
              <w:rPr>
                <w:color w:val="000000"/>
                <w:kern w:val="2"/>
                <w:sz w:val="18"/>
                <w:szCs w:val="18"/>
                <w:lang w:eastAsia="ar-SA"/>
              </w:rPr>
              <w:t>в полном объеме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BC2A01" w:rsidRDefault="00BC2A01">
            <w:pPr>
              <w:suppressAutoHyphens/>
              <w:snapToGrid w:val="0"/>
              <w:ind w:left="-57" w:right="-57"/>
              <w:jc w:val="center"/>
              <w:rPr>
                <w:color w:val="000000"/>
                <w:kern w:val="2"/>
                <w:sz w:val="18"/>
                <w:szCs w:val="18"/>
                <w:lang w:eastAsia="ar-SA"/>
              </w:rPr>
            </w:pPr>
            <w:r>
              <w:rPr>
                <w:color w:val="000000"/>
                <w:kern w:val="2"/>
                <w:sz w:val="18"/>
                <w:szCs w:val="18"/>
                <w:lang w:eastAsia="ar-SA"/>
              </w:rPr>
              <w:t>в полном объеме</w:t>
            </w:r>
          </w:p>
        </w:tc>
        <w:tc>
          <w:tcPr>
            <w:tcW w:w="1419" w:type="dxa"/>
            <w:tcBorders>
              <w:top w:val="single" w:sz="4" w:space="0" w:color="auto"/>
              <w:left w:val="single" w:sz="4" w:space="0" w:color="auto"/>
              <w:bottom w:val="single" w:sz="4" w:space="0" w:color="auto"/>
              <w:right w:val="single" w:sz="4" w:space="0" w:color="auto"/>
            </w:tcBorders>
            <w:vAlign w:val="center"/>
            <w:hideMark/>
          </w:tcPr>
          <w:p w:rsidR="00BC2A01" w:rsidRDefault="00BC2A01">
            <w:pPr>
              <w:suppressAutoHyphens/>
              <w:snapToGrid w:val="0"/>
              <w:ind w:left="-57" w:right="-57"/>
              <w:jc w:val="center"/>
              <w:rPr>
                <w:color w:val="000000"/>
                <w:kern w:val="2"/>
                <w:sz w:val="18"/>
                <w:szCs w:val="18"/>
                <w:lang w:eastAsia="ar-SA"/>
              </w:rPr>
            </w:pPr>
            <w:r>
              <w:rPr>
                <w:color w:val="000000"/>
                <w:kern w:val="2"/>
                <w:sz w:val="18"/>
                <w:szCs w:val="18"/>
                <w:lang w:eastAsia="ar-SA"/>
              </w:rPr>
              <w:t>в полном объеме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BC2A01" w:rsidRDefault="00BC2A01">
            <w:pPr>
              <w:suppressAutoHyphens/>
              <w:snapToGrid w:val="0"/>
              <w:ind w:left="-57" w:right="-57"/>
              <w:jc w:val="center"/>
              <w:rPr>
                <w:color w:val="000000"/>
                <w:kern w:val="2"/>
                <w:sz w:val="18"/>
                <w:szCs w:val="18"/>
                <w:lang w:eastAsia="ar-SA"/>
              </w:rPr>
            </w:pPr>
            <w:r>
              <w:rPr>
                <w:color w:val="000000"/>
                <w:kern w:val="2"/>
                <w:sz w:val="18"/>
                <w:szCs w:val="18"/>
                <w:lang w:eastAsia="ar-SA"/>
              </w:rPr>
              <w:t>в полном объеме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BC2A01" w:rsidRDefault="00BC2A01">
            <w:pPr>
              <w:suppressAutoHyphens/>
              <w:snapToGrid w:val="0"/>
              <w:ind w:left="-57" w:right="-57"/>
              <w:jc w:val="center"/>
              <w:rPr>
                <w:color w:val="000000"/>
                <w:kern w:val="2"/>
                <w:sz w:val="18"/>
                <w:szCs w:val="18"/>
                <w:lang w:eastAsia="ar-SA"/>
              </w:rPr>
            </w:pPr>
            <w:r>
              <w:rPr>
                <w:color w:val="000000"/>
                <w:kern w:val="2"/>
                <w:sz w:val="18"/>
                <w:szCs w:val="18"/>
                <w:lang w:eastAsia="ar-SA"/>
              </w:rPr>
              <w:t>в полном объеме</w:t>
            </w:r>
          </w:p>
        </w:tc>
      </w:tr>
      <w:tr w:rsidR="00BC2A01" w:rsidTr="00BC2A01">
        <w:trPr>
          <w:trHeight w:val="775"/>
        </w:trPr>
        <w:tc>
          <w:tcPr>
            <w:tcW w:w="4394" w:type="dxa"/>
            <w:tcBorders>
              <w:top w:val="single" w:sz="4" w:space="0" w:color="auto"/>
              <w:left w:val="single" w:sz="4" w:space="0" w:color="auto"/>
              <w:bottom w:val="single" w:sz="4" w:space="0" w:color="auto"/>
              <w:right w:val="single" w:sz="4" w:space="0" w:color="auto"/>
            </w:tcBorders>
            <w:hideMark/>
          </w:tcPr>
          <w:p w:rsidR="00BC2A01" w:rsidRDefault="00BC2A01">
            <w:pPr>
              <w:suppressAutoHyphens/>
              <w:snapToGrid w:val="0"/>
              <w:ind w:left="105" w:right="120"/>
              <w:rPr>
                <w:color w:val="000000"/>
                <w:kern w:val="2"/>
                <w:sz w:val="18"/>
                <w:szCs w:val="18"/>
                <w:lang w:eastAsia="ar-SA"/>
              </w:rPr>
            </w:pPr>
            <w:r>
              <w:rPr>
                <w:color w:val="000000"/>
                <w:kern w:val="2"/>
                <w:sz w:val="18"/>
                <w:szCs w:val="18"/>
                <w:lang w:eastAsia="ar-SA"/>
              </w:rPr>
              <w:t>9. Принадлежность участника  закупки к офшорным компаниям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BC2A01" w:rsidRDefault="00BC2A01">
            <w:pPr>
              <w:snapToGrid w:val="0"/>
              <w:spacing w:after="200" w:line="276" w:lineRule="auto"/>
              <w:ind w:left="105" w:right="120"/>
              <w:jc w:val="center"/>
              <w:rPr>
                <w:color w:val="000000"/>
                <w:sz w:val="18"/>
                <w:szCs w:val="18"/>
                <w:lang w:eastAsia="en-US"/>
              </w:rPr>
            </w:pPr>
            <w:r>
              <w:rPr>
                <w:color w:val="000000"/>
                <w:kern w:val="2"/>
                <w:sz w:val="18"/>
                <w:szCs w:val="18"/>
              </w:rPr>
              <w:t>непринадлежность</w:t>
            </w:r>
          </w:p>
        </w:tc>
        <w:tc>
          <w:tcPr>
            <w:tcW w:w="1275" w:type="dxa"/>
            <w:tcBorders>
              <w:top w:val="single" w:sz="4" w:space="0" w:color="auto"/>
              <w:left w:val="single" w:sz="4" w:space="0" w:color="auto"/>
              <w:bottom w:val="single" w:sz="4" w:space="0" w:color="auto"/>
              <w:right w:val="single" w:sz="4" w:space="0" w:color="auto"/>
            </w:tcBorders>
            <w:vAlign w:val="center"/>
            <w:hideMark/>
          </w:tcPr>
          <w:p w:rsidR="00BC2A01" w:rsidRDefault="00BC2A01">
            <w:pPr>
              <w:snapToGrid w:val="0"/>
              <w:spacing w:after="200" w:line="276" w:lineRule="auto"/>
              <w:jc w:val="center"/>
              <w:rPr>
                <w:color w:val="000000"/>
                <w:sz w:val="18"/>
                <w:szCs w:val="18"/>
                <w:lang w:eastAsia="en-US"/>
              </w:rPr>
            </w:pPr>
            <w:r>
              <w:rPr>
                <w:color w:val="000000"/>
                <w:sz w:val="18"/>
                <w:szCs w:val="18"/>
              </w:rPr>
              <w:t>не принадлежит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BC2A01" w:rsidRDefault="00BC2A01">
            <w:pPr>
              <w:snapToGrid w:val="0"/>
              <w:spacing w:after="200" w:line="276" w:lineRule="auto"/>
              <w:jc w:val="center"/>
              <w:rPr>
                <w:color w:val="000000"/>
                <w:sz w:val="18"/>
                <w:szCs w:val="18"/>
                <w:lang w:eastAsia="en-US"/>
              </w:rPr>
            </w:pPr>
            <w:r>
              <w:rPr>
                <w:color w:val="000000"/>
                <w:sz w:val="18"/>
                <w:szCs w:val="18"/>
              </w:rPr>
              <w:t>не принадлежит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BC2A01" w:rsidRDefault="00BC2A01">
            <w:pPr>
              <w:snapToGrid w:val="0"/>
              <w:spacing w:after="200" w:line="276" w:lineRule="auto"/>
              <w:jc w:val="center"/>
              <w:rPr>
                <w:color w:val="000000"/>
                <w:sz w:val="18"/>
                <w:szCs w:val="18"/>
                <w:lang w:eastAsia="en-US"/>
              </w:rPr>
            </w:pPr>
            <w:r>
              <w:rPr>
                <w:color w:val="000000"/>
                <w:sz w:val="18"/>
                <w:szCs w:val="18"/>
              </w:rPr>
              <w:t>не принадлежит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BC2A01" w:rsidRDefault="00BC2A01">
            <w:pPr>
              <w:snapToGrid w:val="0"/>
              <w:spacing w:after="200" w:line="276" w:lineRule="auto"/>
              <w:jc w:val="center"/>
              <w:rPr>
                <w:color w:val="000000"/>
                <w:sz w:val="18"/>
                <w:szCs w:val="18"/>
                <w:lang w:eastAsia="en-US"/>
              </w:rPr>
            </w:pPr>
            <w:r>
              <w:rPr>
                <w:color w:val="000000"/>
                <w:sz w:val="18"/>
                <w:szCs w:val="18"/>
              </w:rPr>
              <w:t>не принадлежит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BC2A01" w:rsidRDefault="00BC2A01">
            <w:pPr>
              <w:snapToGrid w:val="0"/>
              <w:spacing w:after="200" w:line="276" w:lineRule="auto"/>
              <w:jc w:val="center"/>
              <w:rPr>
                <w:color w:val="000000"/>
                <w:sz w:val="18"/>
                <w:szCs w:val="18"/>
                <w:lang w:eastAsia="en-US"/>
              </w:rPr>
            </w:pPr>
            <w:r>
              <w:rPr>
                <w:color w:val="000000"/>
                <w:sz w:val="18"/>
                <w:szCs w:val="18"/>
              </w:rPr>
              <w:t>не принадлежит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BC2A01" w:rsidRDefault="00BC2A01">
            <w:pPr>
              <w:snapToGrid w:val="0"/>
              <w:spacing w:after="200" w:line="276" w:lineRule="auto"/>
              <w:jc w:val="center"/>
              <w:rPr>
                <w:color w:val="000000"/>
                <w:sz w:val="18"/>
                <w:szCs w:val="18"/>
                <w:lang w:eastAsia="en-US"/>
              </w:rPr>
            </w:pPr>
            <w:r>
              <w:rPr>
                <w:color w:val="000000"/>
                <w:sz w:val="18"/>
                <w:szCs w:val="18"/>
              </w:rPr>
              <w:t>не принадлежит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BC2A01" w:rsidRDefault="00BC2A01">
            <w:pPr>
              <w:snapToGrid w:val="0"/>
              <w:spacing w:after="200" w:line="276" w:lineRule="auto"/>
              <w:jc w:val="center"/>
              <w:rPr>
                <w:color w:val="000000"/>
                <w:sz w:val="18"/>
                <w:szCs w:val="18"/>
                <w:lang w:eastAsia="en-US"/>
              </w:rPr>
            </w:pPr>
            <w:r>
              <w:rPr>
                <w:color w:val="000000"/>
                <w:sz w:val="18"/>
                <w:szCs w:val="18"/>
              </w:rPr>
              <w:t>не принадлежит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BC2A01" w:rsidRDefault="00BC2A01">
            <w:pPr>
              <w:snapToGrid w:val="0"/>
              <w:spacing w:after="200" w:line="276" w:lineRule="auto"/>
              <w:jc w:val="center"/>
              <w:rPr>
                <w:color w:val="000000"/>
                <w:sz w:val="18"/>
                <w:szCs w:val="18"/>
                <w:lang w:eastAsia="en-US"/>
              </w:rPr>
            </w:pPr>
            <w:r>
              <w:rPr>
                <w:color w:val="000000"/>
                <w:sz w:val="18"/>
                <w:szCs w:val="18"/>
              </w:rPr>
              <w:t>не принадлежит</w:t>
            </w:r>
          </w:p>
        </w:tc>
      </w:tr>
      <w:tr w:rsidR="00BC2A01" w:rsidTr="00BC2A01">
        <w:trPr>
          <w:trHeight w:val="775"/>
        </w:trPr>
        <w:tc>
          <w:tcPr>
            <w:tcW w:w="4394" w:type="dxa"/>
            <w:tcBorders>
              <w:top w:val="single" w:sz="4" w:space="0" w:color="auto"/>
              <w:left w:val="single" w:sz="4" w:space="0" w:color="auto"/>
              <w:bottom w:val="single" w:sz="4" w:space="0" w:color="auto"/>
              <w:right w:val="single" w:sz="4" w:space="0" w:color="auto"/>
            </w:tcBorders>
            <w:hideMark/>
          </w:tcPr>
          <w:p w:rsidR="00BC2A01" w:rsidRDefault="00BC2A01">
            <w:pPr>
              <w:suppressAutoHyphens/>
              <w:snapToGrid w:val="0"/>
              <w:ind w:left="105" w:right="120"/>
              <w:rPr>
                <w:color w:val="000000"/>
                <w:kern w:val="2"/>
                <w:sz w:val="18"/>
                <w:szCs w:val="18"/>
                <w:lang w:eastAsia="ar-SA"/>
              </w:rPr>
            </w:pPr>
            <w:r>
              <w:rPr>
                <w:color w:val="000000"/>
                <w:kern w:val="2"/>
                <w:sz w:val="18"/>
                <w:szCs w:val="18"/>
                <w:lang w:eastAsia="ar-SA"/>
              </w:rPr>
              <w:t>10. Применение Приказа Министерства экономического развития РФ от 25.03.2014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BC2A01" w:rsidRDefault="00BC2A01">
            <w:pPr>
              <w:snapToGrid w:val="0"/>
              <w:spacing w:after="200" w:line="276" w:lineRule="auto"/>
              <w:ind w:left="105" w:right="120"/>
              <w:jc w:val="center"/>
              <w:rPr>
                <w:color w:val="000000"/>
                <w:sz w:val="18"/>
                <w:szCs w:val="18"/>
                <w:lang w:eastAsia="en-US"/>
              </w:rPr>
            </w:pPr>
            <w:proofErr w:type="spellStart"/>
            <w:r>
              <w:rPr>
                <w:color w:val="000000"/>
                <w:kern w:val="2"/>
                <w:sz w:val="18"/>
                <w:szCs w:val="18"/>
              </w:rPr>
              <w:t>Применется</w:t>
            </w:r>
            <w:proofErr w:type="spellEnd"/>
            <w:r>
              <w:rPr>
                <w:color w:val="000000"/>
                <w:kern w:val="2"/>
                <w:sz w:val="18"/>
                <w:szCs w:val="18"/>
              </w:rPr>
              <w:t>/не применяется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BC2A01" w:rsidRDefault="00BC2A01">
            <w:pPr>
              <w:snapToGrid w:val="0"/>
              <w:spacing w:after="200" w:line="276" w:lineRule="auto"/>
              <w:jc w:val="center"/>
              <w:rPr>
                <w:color w:val="000000"/>
                <w:sz w:val="18"/>
                <w:szCs w:val="18"/>
                <w:lang w:eastAsia="en-US"/>
              </w:rPr>
            </w:pPr>
            <w:r>
              <w:rPr>
                <w:color w:val="000000"/>
                <w:sz w:val="18"/>
                <w:szCs w:val="18"/>
              </w:rPr>
              <w:t>не применяется</w:t>
            </w:r>
          </w:p>
        </w:tc>
        <w:tc>
          <w:tcPr>
            <w:tcW w:w="1419" w:type="dxa"/>
            <w:tcBorders>
              <w:top w:val="single" w:sz="4" w:space="0" w:color="auto"/>
              <w:left w:val="single" w:sz="4" w:space="0" w:color="auto"/>
              <w:bottom w:val="single" w:sz="4" w:space="0" w:color="auto"/>
              <w:right w:val="single" w:sz="4" w:space="0" w:color="auto"/>
            </w:tcBorders>
            <w:vAlign w:val="center"/>
            <w:hideMark/>
          </w:tcPr>
          <w:p w:rsidR="00BC2A01" w:rsidRDefault="00BC2A01">
            <w:pPr>
              <w:snapToGrid w:val="0"/>
              <w:spacing w:after="200" w:line="276" w:lineRule="auto"/>
              <w:jc w:val="center"/>
              <w:rPr>
                <w:color w:val="000000"/>
                <w:sz w:val="18"/>
                <w:szCs w:val="18"/>
                <w:lang w:eastAsia="en-US"/>
              </w:rPr>
            </w:pPr>
            <w:r>
              <w:rPr>
                <w:color w:val="000000"/>
                <w:sz w:val="18"/>
                <w:szCs w:val="18"/>
              </w:rPr>
              <w:t>не применяется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BC2A01" w:rsidRDefault="00BC2A01">
            <w:pPr>
              <w:snapToGrid w:val="0"/>
              <w:spacing w:after="200" w:line="276" w:lineRule="auto"/>
              <w:jc w:val="center"/>
              <w:rPr>
                <w:color w:val="000000"/>
                <w:sz w:val="18"/>
                <w:szCs w:val="18"/>
                <w:lang w:eastAsia="en-US"/>
              </w:rPr>
            </w:pPr>
            <w:r>
              <w:rPr>
                <w:color w:val="000000"/>
                <w:sz w:val="18"/>
                <w:szCs w:val="18"/>
              </w:rPr>
              <w:t>не применяется</w:t>
            </w:r>
          </w:p>
        </w:tc>
        <w:tc>
          <w:tcPr>
            <w:tcW w:w="1419" w:type="dxa"/>
            <w:tcBorders>
              <w:top w:val="single" w:sz="4" w:space="0" w:color="auto"/>
              <w:left w:val="single" w:sz="4" w:space="0" w:color="auto"/>
              <w:bottom w:val="single" w:sz="4" w:space="0" w:color="auto"/>
              <w:right w:val="single" w:sz="4" w:space="0" w:color="auto"/>
            </w:tcBorders>
            <w:vAlign w:val="center"/>
            <w:hideMark/>
          </w:tcPr>
          <w:p w:rsidR="00BC2A01" w:rsidRDefault="00BC2A01">
            <w:pPr>
              <w:snapToGrid w:val="0"/>
              <w:spacing w:after="200" w:line="276" w:lineRule="auto"/>
              <w:jc w:val="center"/>
              <w:rPr>
                <w:color w:val="000000"/>
                <w:sz w:val="18"/>
                <w:szCs w:val="18"/>
                <w:lang w:eastAsia="en-US"/>
              </w:rPr>
            </w:pPr>
            <w:r>
              <w:rPr>
                <w:color w:val="000000"/>
                <w:sz w:val="18"/>
                <w:szCs w:val="18"/>
              </w:rPr>
              <w:t>не применяется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BC2A01" w:rsidRDefault="00BC2A01">
            <w:pPr>
              <w:snapToGrid w:val="0"/>
              <w:spacing w:after="200" w:line="276" w:lineRule="auto"/>
              <w:jc w:val="center"/>
              <w:rPr>
                <w:color w:val="000000"/>
                <w:sz w:val="18"/>
                <w:szCs w:val="18"/>
                <w:lang w:eastAsia="en-US"/>
              </w:rPr>
            </w:pPr>
            <w:r>
              <w:rPr>
                <w:color w:val="000000"/>
                <w:sz w:val="18"/>
                <w:szCs w:val="18"/>
              </w:rPr>
              <w:t>не применяется</w:t>
            </w:r>
          </w:p>
        </w:tc>
        <w:tc>
          <w:tcPr>
            <w:tcW w:w="1419" w:type="dxa"/>
            <w:tcBorders>
              <w:top w:val="single" w:sz="4" w:space="0" w:color="auto"/>
              <w:left w:val="single" w:sz="4" w:space="0" w:color="auto"/>
              <w:bottom w:val="single" w:sz="4" w:space="0" w:color="auto"/>
              <w:right w:val="single" w:sz="4" w:space="0" w:color="auto"/>
            </w:tcBorders>
            <w:vAlign w:val="center"/>
            <w:hideMark/>
          </w:tcPr>
          <w:p w:rsidR="00BC2A01" w:rsidRDefault="00BC2A01">
            <w:pPr>
              <w:snapToGrid w:val="0"/>
              <w:spacing w:after="200" w:line="276" w:lineRule="auto"/>
              <w:jc w:val="center"/>
              <w:rPr>
                <w:color w:val="000000"/>
                <w:sz w:val="18"/>
                <w:szCs w:val="18"/>
                <w:lang w:eastAsia="en-US"/>
              </w:rPr>
            </w:pPr>
            <w:r>
              <w:rPr>
                <w:color w:val="000000"/>
                <w:sz w:val="18"/>
                <w:szCs w:val="18"/>
              </w:rPr>
              <w:t>не применяется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BC2A01" w:rsidRDefault="00BC2A01">
            <w:pPr>
              <w:snapToGrid w:val="0"/>
              <w:spacing w:after="200" w:line="276" w:lineRule="auto"/>
              <w:jc w:val="center"/>
              <w:rPr>
                <w:color w:val="000000"/>
                <w:sz w:val="18"/>
                <w:szCs w:val="18"/>
                <w:lang w:eastAsia="en-US"/>
              </w:rPr>
            </w:pPr>
            <w:r>
              <w:rPr>
                <w:color w:val="000000"/>
                <w:sz w:val="18"/>
                <w:szCs w:val="18"/>
              </w:rPr>
              <w:t>не применяется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BC2A01" w:rsidRDefault="00BC2A01">
            <w:pPr>
              <w:snapToGrid w:val="0"/>
              <w:spacing w:after="200" w:line="276" w:lineRule="auto"/>
              <w:jc w:val="center"/>
              <w:rPr>
                <w:color w:val="000000"/>
                <w:sz w:val="18"/>
                <w:szCs w:val="18"/>
                <w:lang w:eastAsia="en-US"/>
              </w:rPr>
            </w:pPr>
            <w:r>
              <w:rPr>
                <w:color w:val="000000"/>
                <w:sz w:val="18"/>
                <w:szCs w:val="18"/>
              </w:rPr>
              <w:t>не применяется</w:t>
            </w:r>
          </w:p>
        </w:tc>
      </w:tr>
      <w:tr w:rsidR="00BC2A01" w:rsidTr="00BC2A01">
        <w:trPr>
          <w:trHeight w:val="775"/>
        </w:trPr>
        <w:tc>
          <w:tcPr>
            <w:tcW w:w="4394" w:type="dxa"/>
            <w:tcBorders>
              <w:top w:val="single" w:sz="4" w:space="0" w:color="auto"/>
              <w:left w:val="single" w:sz="4" w:space="0" w:color="auto"/>
              <w:bottom w:val="single" w:sz="4" w:space="0" w:color="auto"/>
              <w:right w:val="single" w:sz="4" w:space="0" w:color="auto"/>
            </w:tcBorders>
            <w:hideMark/>
          </w:tcPr>
          <w:p w:rsidR="00BC2A01" w:rsidRDefault="00BC2A01">
            <w:pPr>
              <w:suppressAutoHyphens/>
              <w:snapToGrid w:val="0"/>
              <w:ind w:left="105" w:right="120"/>
              <w:rPr>
                <w:color w:val="000000"/>
                <w:kern w:val="2"/>
                <w:sz w:val="18"/>
                <w:szCs w:val="18"/>
                <w:lang w:eastAsia="ar-SA"/>
              </w:rPr>
            </w:pPr>
            <w:r>
              <w:rPr>
                <w:color w:val="000000"/>
                <w:kern w:val="2"/>
                <w:sz w:val="18"/>
                <w:szCs w:val="18"/>
                <w:lang w:eastAsia="ar-SA"/>
              </w:rPr>
              <w:lastRenderedPageBreak/>
              <w:t>11. Применение постановления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BC2A01" w:rsidRDefault="00BC2A01">
            <w:pPr>
              <w:snapToGrid w:val="0"/>
              <w:spacing w:after="200" w:line="276" w:lineRule="auto"/>
              <w:ind w:left="105" w:right="120"/>
              <w:jc w:val="center"/>
              <w:rPr>
                <w:color w:val="000000"/>
                <w:sz w:val="18"/>
                <w:szCs w:val="18"/>
                <w:lang w:eastAsia="en-US"/>
              </w:rPr>
            </w:pPr>
            <w:proofErr w:type="spellStart"/>
            <w:r>
              <w:rPr>
                <w:color w:val="000000"/>
                <w:kern w:val="2"/>
                <w:sz w:val="18"/>
                <w:szCs w:val="18"/>
              </w:rPr>
              <w:t>Применется</w:t>
            </w:r>
            <w:proofErr w:type="spellEnd"/>
            <w:r>
              <w:rPr>
                <w:color w:val="000000"/>
                <w:kern w:val="2"/>
                <w:sz w:val="18"/>
                <w:szCs w:val="18"/>
              </w:rPr>
              <w:t>/не применяется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BC2A01" w:rsidRDefault="00BC2A01">
            <w:pPr>
              <w:snapToGrid w:val="0"/>
              <w:spacing w:after="200" w:line="276" w:lineRule="auto"/>
              <w:jc w:val="center"/>
              <w:rPr>
                <w:color w:val="000000"/>
                <w:sz w:val="18"/>
                <w:szCs w:val="18"/>
                <w:lang w:eastAsia="en-US"/>
              </w:rPr>
            </w:pPr>
            <w:r>
              <w:rPr>
                <w:color w:val="000000"/>
                <w:sz w:val="18"/>
                <w:szCs w:val="18"/>
              </w:rPr>
              <w:t>не применяется</w:t>
            </w:r>
          </w:p>
        </w:tc>
        <w:tc>
          <w:tcPr>
            <w:tcW w:w="1419" w:type="dxa"/>
            <w:tcBorders>
              <w:top w:val="single" w:sz="4" w:space="0" w:color="auto"/>
              <w:left w:val="single" w:sz="4" w:space="0" w:color="auto"/>
              <w:bottom w:val="single" w:sz="4" w:space="0" w:color="auto"/>
              <w:right w:val="single" w:sz="4" w:space="0" w:color="auto"/>
            </w:tcBorders>
            <w:vAlign w:val="center"/>
            <w:hideMark/>
          </w:tcPr>
          <w:p w:rsidR="00BC2A01" w:rsidRDefault="00BC2A01">
            <w:pPr>
              <w:snapToGrid w:val="0"/>
              <w:spacing w:after="200" w:line="276" w:lineRule="auto"/>
              <w:jc w:val="center"/>
              <w:rPr>
                <w:color w:val="000000"/>
                <w:sz w:val="18"/>
                <w:szCs w:val="18"/>
                <w:lang w:eastAsia="en-US"/>
              </w:rPr>
            </w:pPr>
            <w:r>
              <w:rPr>
                <w:color w:val="000000"/>
                <w:sz w:val="18"/>
                <w:szCs w:val="18"/>
              </w:rPr>
              <w:t>не применяется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BC2A01" w:rsidRDefault="00BC2A01">
            <w:pPr>
              <w:snapToGrid w:val="0"/>
              <w:spacing w:after="200" w:line="276" w:lineRule="auto"/>
              <w:jc w:val="center"/>
              <w:rPr>
                <w:color w:val="000000"/>
                <w:sz w:val="18"/>
                <w:szCs w:val="18"/>
                <w:lang w:eastAsia="en-US"/>
              </w:rPr>
            </w:pPr>
            <w:r>
              <w:rPr>
                <w:color w:val="000000"/>
                <w:sz w:val="18"/>
                <w:szCs w:val="18"/>
              </w:rPr>
              <w:t>не применяется</w:t>
            </w:r>
          </w:p>
        </w:tc>
        <w:tc>
          <w:tcPr>
            <w:tcW w:w="1419" w:type="dxa"/>
            <w:tcBorders>
              <w:top w:val="single" w:sz="4" w:space="0" w:color="auto"/>
              <w:left w:val="single" w:sz="4" w:space="0" w:color="auto"/>
              <w:bottom w:val="single" w:sz="4" w:space="0" w:color="auto"/>
              <w:right w:val="single" w:sz="4" w:space="0" w:color="auto"/>
            </w:tcBorders>
            <w:vAlign w:val="center"/>
            <w:hideMark/>
          </w:tcPr>
          <w:p w:rsidR="00BC2A01" w:rsidRDefault="00BC2A01">
            <w:pPr>
              <w:snapToGrid w:val="0"/>
              <w:spacing w:after="200" w:line="276" w:lineRule="auto"/>
              <w:jc w:val="center"/>
              <w:rPr>
                <w:color w:val="000000"/>
                <w:sz w:val="18"/>
                <w:szCs w:val="18"/>
                <w:lang w:eastAsia="en-US"/>
              </w:rPr>
            </w:pPr>
            <w:r>
              <w:rPr>
                <w:color w:val="000000"/>
                <w:sz w:val="18"/>
                <w:szCs w:val="18"/>
              </w:rPr>
              <w:t>не применяется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BC2A01" w:rsidRDefault="00BC2A01">
            <w:pPr>
              <w:snapToGrid w:val="0"/>
              <w:spacing w:after="200" w:line="276" w:lineRule="auto"/>
              <w:jc w:val="center"/>
              <w:rPr>
                <w:color w:val="000000"/>
                <w:sz w:val="18"/>
                <w:szCs w:val="18"/>
                <w:lang w:eastAsia="en-US"/>
              </w:rPr>
            </w:pPr>
            <w:r>
              <w:rPr>
                <w:color w:val="000000"/>
                <w:sz w:val="18"/>
                <w:szCs w:val="18"/>
              </w:rPr>
              <w:t>не применяется</w:t>
            </w:r>
          </w:p>
        </w:tc>
        <w:tc>
          <w:tcPr>
            <w:tcW w:w="1419" w:type="dxa"/>
            <w:tcBorders>
              <w:top w:val="single" w:sz="4" w:space="0" w:color="auto"/>
              <w:left w:val="single" w:sz="4" w:space="0" w:color="auto"/>
              <w:bottom w:val="single" w:sz="4" w:space="0" w:color="auto"/>
              <w:right w:val="single" w:sz="4" w:space="0" w:color="auto"/>
            </w:tcBorders>
            <w:vAlign w:val="center"/>
            <w:hideMark/>
          </w:tcPr>
          <w:p w:rsidR="00BC2A01" w:rsidRDefault="00BC2A01">
            <w:pPr>
              <w:snapToGrid w:val="0"/>
              <w:spacing w:after="200" w:line="276" w:lineRule="auto"/>
              <w:jc w:val="center"/>
              <w:rPr>
                <w:color w:val="000000"/>
                <w:sz w:val="18"/>
                <w:szCs w:val="18"/>
                <w:lang w:eastAsia="en-US"/>
              </w:rPr>
            </w:pPr>
            <w:r>
              <w:rPr>
                <w:color w:val="000000"/>
                <w:sz w:val="18"/>
                <w:szCs w:val="18"/>
              </w:rPr>
              <w:t>не применяется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BC2A01" w:rsidRDefault="00BC2A01">
            <w:pPr>
              <w:snapToGrid w:val="0"/>
              <w:spacing w:after="200" w:line="276" w:lineRule="auto"/>
              <w:jc w:val="center"/>
              <w:rPr>
                <w:color w:val="000000"/>
                <w:sz w:val="18"/>
                <w:szCs w:val="18"/>
                <w:lang w:eastAsia="en-US"/>
              </w:rPr>
            </w:pPr>
            <w:r>
              <w:rPr>
                <w:color w:val="000000"/>
                <w:sz w:val="18"/>
                <w:szCs w:val="18"/>
              </w:rPr>
              <w:t>не применяется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BC2A01" w:rsidRDefault="00BC2A01">
            <w:pPr>
              <w:snapToGrid w:val="0"/>
              <w:spacing w:after="200" w:line="276" w:lineRule="auto"/>
              <w:jc w:val="center"/>
              <w:rPr>
                <w:color w:val="000000"/>
                <w:sz w:val="18"/>
                <w:szCs w:val="18"/>
                <w:lang w:eastAsia="en-US"/>
              </w:rPr>
            </w:pPr>
            <w:r>
              <w:rPr>
                <w:color w:val="000000"/>
                <w:sz w:val="18"/>
                <w:szCs w:val="18"/>
              </w:rPr>
              <w:t>не применяется</w:t>
            </w:r>
          </w:p>
        </w:tc>
      </w:tr>
      <w:tr w:rsidR="00BC2A01" w:rsidTr="00BC2A01">
        <w:trPr>
          <w:trHeight w:val="308"/>
        </w:trPr>
        <w:tc>
          <w:tcPr>
            <w:tcW w:w="5528" w:type="dxa"/>
            <w:gridSpan w:val="2"/>
            <w:tcBorders>
              <w:top w:val="single" w:sz="4" w:space="0" w:color="auto"/>
              <w:left w:val="single" w:sz="4" w:space="0" w:color="auto"/>
              <w:bottom w:val="single" w:sz="4" w:space="0" w:color="auto"/>
              <w:right w:val="single" w:sz="4" w:space="0" w:color="auto"/>
            </w:tcBorders>
            <w:hideMark/>
          </w:tcPr>
          <w:p w:rsidR="00BC2A01" w:rsidRDefault="00BC2A01">
            <w:pPr>
              <w:suppressAutoHyphens/>
              <w:snapToGrid w:val="0"/>
              <w:ind w:left="105" w:right="120"/>
              <w:rPr>
                <w:b/>
                <w:bCs/>
                <w:kern w:val="2"/>
                <w:sz w:val="18"/>
                <w:szCs w:val="18"/>
                <w:lang w:eastAsia="ar-SA"/>
              </w:rPr>
            </w:pPr>
            <w:r>
              <w:rPr>
                <w:kern w:val="2"/>
                <w:sz w:val="18"/>
                <w:szCs w:val="18"/>
                <w:lang w:eastAsia="ar-SA"/>
              </w:rPr>
              <w:t xml:space="preserve">12. Начальная (максимальная) цена контракта </w:t>
            </w:r>
            <w:r>
              <w:rPr>
                <w:b/>
                <w:kern w:val="2"/>
                <w:sz w:val="18"/>
                <w:szCs w:val="18"/>
                <w:lang w:eastAsia="ar-SA"/>
              </w:rPr>
              <w:t>51 666 (пятьдесят одна тысяча шестьсот шестьдесят шесть) рублей 50 копеек.</w:t>
            </w:r>
          </w:p>
        </w:tc>
        <w:tc>
          <w:tcPr>
            <w:tcW w:w="1275" w:type="dxa"/>
            <w:tcBorders>
              <w:top w:val="single" w:sz="4" w:space="0" w:color="auto"/>
              <w:left w:val="single" w:sz="4" w:space="0" w:color="auto"/>
              <w:bottom w:val="single" w:sz="4" w:space="0" w:color="auto"/>
              <w:right w:val="single" w:sz="4" w:space="0" w:color="auto"/>
            </w:tcBorders>
          </w:tcPr>
          <w:p w:rsidR="00BC2A01" w:rsidRDefault="00BC2A01">
            <w:pPr>
              <w:suppressAutoHyphens/>
              <w:snapToGrid w:val="0"/>
              <w:ind w:left="-57" w:right="-57" w:hanging="30"/>
              <w:jc w:val="center"/>
              <w:rPr>
                <w:b/>
                <w:kern w:val="2"/>
                <w:sz w:val="18"/>
                <w:szCs w:val="18"/>
                <w:lang w:eastAsia="ar-SA"/>
              </w:rPr>
            </w:pPr>
          </w:p>
        </w:tc>
        <w:tc>
          <w:tcPr>
            <w:tcW w:w="1419" w:type="dxa"/>
            <w:tcBorders>
              <w:top w:val="single" w:sz="4" w:space="0" w:color="auto"/>
              <w:left w:val="single" w:sz="4" w:space="0" w:color="auto"/>
              <w:bottom w:val="single" w:sz="4" w:space="0" w:color="auto"/>
              <w:right w:val="single" w:sz="4" w:space="0" w:color="auto"/>
            </w:tcBorders>
          </w:tcPr>
          <w:p w:rsidR="00BC2A01" w:rsidRDefault="00BC2A01">
            <w:pPr>
              <w:suppressAutoHyphens/>
              <w:snapToGrid w:val="0"/>
              <w:ind w:left="-57" w:right="-57" w:hanging="30"/>
              <w:jc w:val="center"/>
              <w:rPr>
                <w:b/>
                <w:kern w:val="2"/>
                <w:sz w:val="18"/>
                <w:szCs w:val="18"/>
                <w:lang w:eastAsia="ar-SA"/>
              </w:rPr>
            </w:pPr>
          </w:p>
        </w:tc>
        <w:tc>
          <w:tcPr>
            <w:tcW w:w="1418" w:type="dxa"/>
            <w:tcBorders>
              <w:top w:val="single" w:sz="4" w:space="0" w:color="auto"/>
              <w:left w:val="single" w:sz="4" w:space="0" w:color="auto"/>
              <w:bottom w:val="single" w:sz="4" w:space="0" w:color="auto"/>
              <w:right w:val="single" w:sz="4" w:space="0" w:color="auto"/>
            </w:tcBorders>
          </w:tcPr>
          <w:p w:rsidR="00BC2A01" w:rsidRDefault="00BC2A01">
            <w:pPr>
              <w:suppressAutoHyphens/>
              <w:snapToGrid w:val="0"/>
              <w:ind w:left="-57" w:right="-57" w:hanging="30"/>
              <w:jc w:val="center"/>
              <w:rPr>
                <w:b/>
                <w:kern w:val="2"/>
                <w:sz w:val="18"/>
                <w:szCs w:val="18"/>
                <w:lang w:eastAsia="ar-SA"/>
              </w:rPr>
            </w:pPr>
          </w:p>
        </w:tc>
        <w:tc>
          <w:tcPr>
            <w:tcW w:w="1419" w:type="dxa"/>
            <w:tcBorders>
              <w:top w:val="single" w:sz="4" w:space="0" w:color="auto"/>
              <w:left w:val="single" w:sz="4" w:space="0" w:color="auto"/>
              <w:bottom w:val="single" w:sz="4" w:space="0" w:color="auto"/>
              <w:right w:val="single" w:sz="4" w:space="0" w:color="auto"/>
            </w:tcBorders>
          </w:tcPr>
          <w:p w:rsidR="00BC2A01" w:rsidRDefault="00BC2A01">
            <w:pPr>
              <w:suppressAutoHyphens/>
              <w:snapToGrid w:val="0"/>
              <w:ind w:left="-57" w:right="-57" w:hanging="30"/>
              <w:jc w:val="center"/>
              <w:rPr>
                <w:b/>
                <w:kern w:val="2"/>
                <w:sz w:val="18"/>
                <w:szCs w:val="18"/>
                <w:lang w:eastAsia="ar-SA"/>
              </w:rPr>
            </w:pPr>
          </w:p>
        </w:tc>
        <w:tc>
          <w:tcPr>
            <w:tcW w:w="1134" w:type="dxa"/>
            <w:tcBorders>
              <w:top w:val="single" w:sz="4" w:space="0" w:color="auto"/>
              <w:left w:val="single" w:sz="4" w:space="0" w:color="auto"/>
              <w:bottom w:val="single" w:sz="4" w:space="0" w:color="auto"/>
              <w:right w:val="single" w:sz="4" w:space="0" w:color="auto"/>
            </w:tcBorders>
          </w:tcPr>
          <w:p w:rsidR="00BC2A01" w:rsidRDefault="00BC2A01">
            <w:pPr>
              <w:suppressAutoHyphens/>
              <w:snapToGrid w:val="0"/>
              <w:ind w:left="-57" w:right="-57" w:hanging="30"/>
              <w:jc w:val="center"/>
              <w:rPr>
                <w:b/>
                <w:kern w:val="2"/>
                <w:sz w:val="18"/>
                <w:szCs w:val="18"/>
                <w:lang w:eastAsia="ar-SA"/>
              </w:rPr>
            </w:pPr>
          </w:p>
        </w:tc>
        <w:tc>
          <w:tcPr>
            <w:tcW w:w="1419" w:type="dxa"/>
            <w:tcBorders>
              <w:top w:val="single" w:sz="4" w:space="0" w:color="auto"/>
              <w:left w:val="single" w:sz="4" w:space="0" w:color="auto"/>
              <w:bottom w:val="single" w:sz="4" w:space="0" w:color="auto"/>
              <w:right w:val="single" w:sz="4" w:space="0" w:color="auto"/>
            </w:tcBorders>
          </w:tcPr>
          <w:p w:rsidR="00BC2A01" w:rsidRDefault="00BC2A01">
            <w:pPr>
              <w:suppressAutoHyphens/>
              <w:snapToGrid w:val="0"/>
              <w:ind w:left="-57" w:right="-57" w:hanging="30"/>
              <w:jc w:val="center"/>
              <w:rPr>
                <w:b/>
                <w:kern w:val="2"/>
                <w:sz w:val="18"/>
                <w:szCs w:val="18"/>
                <w:lang w:eastAsia="ar-SA"/>
              </w:rPr>
            </w:pPr>
          </w:p>
        </w:tc>
        <w:tc>
          <w:tcPr>
            <w:tcW w:w="1134" w:type="dxa"/>
            <w:tcBorders>
              <w:top w:val="single" w:sz="4" w:space="0" w:color="auto"/>
              <w:left w:val="single" w:sz="4" w:space="0" w:color="auto"/>
              <w:bottom w:val="single" w:sz="4" w:space="0" w:color="auto"/>
              <w:right w:val="single" w:sz="4" w:space="0" w:color="auto"/>
            </w:tcBorders>
          </w:tcPr>
          <w:p w:rsidR="00BC2A01" w:rsidRDefault="00BC2A01">
            <w:pPr>
              <w:suppressAutoHyphens/>
              <w:snapToGrid w:val="0"/>
              <w:ind w:left="-57" w:right="-57" w:hanging="30"/>
              <w:jc w:val="center"/>
              <w:rPr>
                <w:b/>
                <w:kern w:val="2"/>
                <w:sz w:val="18"/>
                <w:szCs w:val="18"/>
                <w:lang w:eastAsia="ar-SA"/>
              </w:rPr>
            </w:pPr>
          </w:p>
        </w:tc>
        <w:tc>
          <w:tcPr>
            <w:tcW w:w="1418" w:type="dxa"/>
            <w:tcBorders>
              <w:top w:val="single" w:sz="4" w:space="0" w:color="auto"/>
              <w:left w:val="single" w:sz="4" w:space="0" w:color="auto"/>
              <w:bottom w:val="single" w:sz="4" w:space="0" w:color="auto"/>
              <w:right w:val="single" w:sz="4" w:space="0" w:color="auto"/>
            </w:tcBorders>
          </w:tcPr>
          <w:p w:rsidR="00BC2A01" w:rsidRDefault="00BC2A01">
            <w:pPr>
              <w:suppressAutoHyphens/>
              <w:snapToGrid w:val="0"/>
              <w:ind w:left="-57" w:right="-57" w:hanging="30"/>
              <w:jc w:val="center"/>
              <w:rPr>
                <w:b/>
                <w:kern w:val="2"/>
                <w:sz w:val="18"/>
                <w:szCs w:val="18"/>
                <w:lang w:eastAsia="ar-SA"/>
              </w:rPr>
            </w:pPr>
          </w:p>
        </w:tc>
      </w:tr>
      <w:tr w:rsidR="00BC2A01" w:rsidTr="00BC2A01">
        <w:trPr>
          <w:trHeight w:val="308"/>
        </w:trPr>
        <w:tc>
          <w:tcPr>
            <w:tcW w:w="5528" w:type="dxa"/>
            <w:gridSpan w:val="2"/>
            <w:tcBorders>
              <w:top w:val="single" w:sz="4" w:space="0" w:color="auto"/>
              <w:left w:val="single" w:sz="4" w:space="0" w:color="auto"/>
              <w:bottom w:val="single" w:sz="4" w:space="0" w:color="auto"/>
              <w:right w:val="single" w:sz="4" w:space="0" w:color="auto"/>
            </w:tcBorders>
            <w:hideMark/>
          </w:tcPr>
          <w:p w:rsidR="00BC2A01" w:rsidRDefault="00BC2A01">
            <w:pPr>
              <w:suppressAutoHyphens/>
              <w:snapToGrid w:val="0"/>
              <w:ind w:left="57" w:right="57"/>
              <w:rPr>
                <w:kern w:val="2"/>
                <w:sz w:val="18"/>
                <w:szCs w:val="18"/>
                <w:lang w:eastAsia="ar-SA"/>
              </w:rPr>
            </w:pPr>
            <w:r>
              <w:rPr>
                <w:kern w:val="2"/>
                <w:sz w:val="18"/>
                <w:szCs w:val="18"/>
                <w:lang w:eastAsia="ar-SA"/>
              </w:rPr>
              <w:t>13. Предложенная цена контракта</w:t>
            </w:r>
          </w:p>
        </w:tc>
        <w:tc>
          <w:tcPr>
            <w:tcW w:w="1275" w:type="dxa"/>
            <w:tcBorders>
              <w:top w:val="single" w:sz="4" w:space="0" w:color="auto"/>
              <w:left w:val="single" w:sz="4" w:space="0" w:color="auto"/>
              <w:bottom w:val="single" w:sz="4" w:space="0" w:color="auto"/>
              <w:right w:val="single" w:sz="4" w:space="0" w:color="auto"/>
            </w:tcBorders>
            <w:hideMark/>
          </w:tcPr>
          <w:p w:rsidR="00BC2A01" w:rsidRDefault="00BC2A01">
            <w:pPr>
              <w:suppressAutoHyphens/>
              <w:snapToGrid w:val="0"/>
              <w:ind w:left="-57" w:right="-57" w:hanging="30"/>
              <w:jc w:val="center"/>
              <w:rPr>
                <w:b/>
                <w:kern w:val="2"/>
                <w:sz w:val="18"/>
                <w:szCs w:val="18"/>
                <w:lang w:eastAsia="ar-SA"/>
              </w:rPr>
            </w:pPr>
            <w:r>
              <w:rPr>
                <w:b/>
                <w:kern w:val="2"/>
                <w:sz w:val="18"/>
                <w:szCs w:val="18"/>
                <w:lang w:eastAsia="ar-SA"/>
              </w:rPr>
              <w:t>22 231,67</w:t>
            </w:r>
          </w:p>
        </w:tc>
        <w:tc>
          <w:tcPr>
            <w:tcW w:w="1419" w:type="dxa"/>
            <w:tcBorders>
              <w:top w:val="single" w:sz="4" w:space="0" w:color="auto"/>
              <w:left w:val="single" w:sz="4" w:space="0" w:color="auto"/>
              <w:bottom w:val="single" w:sz="4" w:space="0" w:color="auto"/>
              <w:right w:val="single" w:sz="4" w:space="0" w:color="auto"/>
            </w:tcBorders>
            <w:hideMark/>
          </w:tcPr>
          <w:p w:rsidR="00BC2A01" w:rsidRDefault="00BC2A01">
            <w:pPr>
              <w:suppressAutoHyphens/>
              <w:snapToGrid w:val="0"/>
              <w:ind w:left="-57" w:right="-57" w:hanging="30"/>
              <w:jc w:val="center"/>
              <w:rPr>
                <w:b/>
                <w:kern w:val="2"/>
                <w:sz w:val="18"/>
                <w:szCs w:val="18"/>
                <w:lang w:eastAsia="ar-SA"/>
              </w:rPr>
            </w:pPr>
            <w:r>
              <w:rPr>
                <w:b/>
                <w:kern w:val="2"/>
                <w:sz w:val="18"/>
                <w:szCs w:val="18"/>
                <w:lang w:eastAsia="ar-SA"/>
              </w:rPr>
              <w:t>22 490,00</w:t>
            </w:r>
          </w:p>
        </w:tc>
        <w:tc>
          <w:tcPr>
            <w:tcW w:w="1418" w:type="dxa"/>
            <w:tcBorders>
              <w:top w:val="single" w:sz="4" w:space="0" w:color="auto"/>
              <w:left w:val="single" w:sz="4" w:space="0" w:color="auto"/>
              <w:bottom w:val="single" w:sz="4" w:space="0" w:color="auto"/>
              <w:right w:val="single" w:sz="4" w:space="0" w:color="auto"/>
            </w:tcBorders>
            <w:hideMark/>
          </w:tcPr>
          <w:p w:rsidR="00BC2A01" w:rsidRDefault="00BC2A01">
            <w:pPr>
              <w:suppressAutoHyphens/>
              <w:snapToGrid w:val="0"/>
              <w:ind w:left="-57" w:right="-57" w:hanging="30"/>
              <w:jc w:val="center"/>
              <w:rPr>
                <w:b/>
                <w:kern w:val="2"/>
                <w:sz w:val="18"/>
                <w:szCs w:val="18"/>
                <w:lang w:eastAsia="ar-SA"/>
              </w:rPr>
            </w:pPr>
            <w:r>
              <w:rPr>
                <w:b/>
                <w:kern w:val="2"/>
                <w:sz w:val="18"/>
                <w:szCs w:val="18"/>
                <w:lang w:eastAsia="ar-SA"/>
              </w:rPr>
              <w:t>22 748,34</w:t>
            </w:r>
          </w:p>
        </w:tc>
        <w:tc>
          <w:tcPr>
            <w:tcW w:w="1419" w:type="dxa"/>
            <w:tcBorders>
              <w:top w:val="single" w:sz="4" w:space="0" w:color="auto"/>
              <w:left w:val="single" w:sz="4" w:space="0" w:color="auto"/>
              <w:bottom w:val="single" w:sz="4" w:space="0" w:color="auto"/>
              <w:right w:val="single" w:sz="4" w:space="0" w:color="auto"/>
            </w:tcBorders>
            <w:hideMark/>
          </w:tcPr>
          <w:p w:rsidR="00BC2A01" w:rsidRDefault="00BC2A01">
            <w:pPr>
              <w:suppressAutoHyphens/>
              <w:snapToGrid w:val="0"/>
              <w:ind w:left="-57" w:right="-57" w:hanging="30"/>
              <w:jc w:val="center"/>
              <w:rPr>
                <w:b/>
                <w:kern w:val="2"/>
                <w:sz w:val="18"/>
                <w:szCs w:val="18"/>
                <w:lang w:eastAsia="ar-SA"/>
              </w:rPr>
            </w:pPr>
            <w:r>
              <w:rPr>
                <w:b/>
                <w:kern w:val="2"/>
                <w:sz w:val="18"/>
                <w:szCs w:val="18"/>
                <w:lang w:eastAsia="ar-SA"/>
              </w:rPr>
              <w:t>23 781,68</w:t>
            </w:r>
          </w:p>
        </w:tc>
        <w:tc>
          <w:tcPr>
            <w:tcW w:w="1134" w:type="dxa"/>
            <w:tcBorders>
              <w:top w:val="single" w:sz="4" w:space="0" w:color="auto"/>
              <w:left w:val="single" w:sz="4" w:space="0" w:color="auto"/>
              <w:bottom w:val="single" w:sz="4" w:space="0" w:color="auto"/>
              <w:right w:val="single" w:sz="4" w:space="0" w:color="auto"/>
            </w:tcBorders>
            <w:hideMark/>
          </w:tcPr>
          <w:p w:rsidR="00BC2A01" w:rsidRDefault="00BC2A01">
            <w:pPr>
              <w:suppressAutoHyphens/>
              <w:snapToGrid w:val="0"/>
              <w:ind w:left="-57" w:right="-57" w:hanging="30"/>
              <w:jc w:val="center"/>
              <w:rPr>
                <w:b/>
                <w:kern w:val="2"/>
                <w:sz w:val="18"/>
                <w:szCs w:val="18"/>
                <w:lang w:eastAsia="ar-SA"/>
              </w:rPr>
            </w:pPr>
            <w:r>
              <w:rPr>
                <w:b/>
                <w:kern w:val="2"/>
                <w:sz w:val="18"/>
                <w:szCs w:val="18"/>
                <w:lang w:eastAsia="ar-SA"/>
              </w:rPr>
              <w:t>24 815,00</w:t>
            </w:r>
          </w:p>
        </w:tc>
        <w:tc>
          <w:tcPr>
            <w:tcW w:w="1419" w:type="dxa"/>
            <w:tcBorders>
              <w:top w:val="single" w:sz="4" w:space="0" w:color="auto"/>
              <w:left w:val="single" w:sz="4" w:space="0" w:color="auto"/>
              <w:bottom w:val="single" w:sz="4" w:space="0" w:color="auto"/>
              <w:right w:val="single" w:sz="4" w:space="0" w:color="auto"/>
            </w:tcBorders>
            <w:hideMark/>
          </w:tcPr>
          <w:p w:rsidR="00BC2A01" w:rsidRDefault="00BC2A01">
            <w:pPr>
              <w:suppressAutoHyphens/>
              <w:snapToGrid w:val="0"/>
              <w:ind w:left="-57" w:right="-57" w:hanging="30"/>
              <w:jc w:val="center"/>
              <w:rPr>
                <w:b/>
                <w:kern w:val="2"/>
                <w:sz w:val="18"/>
                <w:szCs w:val="18"/>
                <w:lang w:eastAsia="ar-SA"/>
              </w:rPr>
            </w:pPr>
            <w:r>
              <w:rPr>
                <w:b/>
                <w:kern w:val="2"/>
                <w:sz w:val="18"/>
                <w:szCs w:val="18"/>
                <w:lang w:eastAsia="ar-SA"/>
              </w:rPr>
              <w:t>30 500,00</w:t>
            </w:r>
          </w:p>
        </w:tc>
        <w:tc>
          <w:tcPr>
            <w:tcW w:w="1134" w:type="dxa"/>
            <w:tcBorders>
              <w:top w:val="single" w:sz="4" w:space="0" w:color="auto"/>
              <w:left w:val="single" w:sz="4" w:space="0" w:color="auto"/>
              <w:bottom w:val="single" w:sz="4" w:space="0" w:color="auto"/>
              <w:right w:val="single" w:sz="4" w:space="0" w:color="auto"/>
            </w:tcBorders>
            <w:hideMark/>
          </w:tcPr>
          <w:p w:rsidR="00BC2A01" w:rsidRDefault="00BC2A01">
            <w:pPr>
              <w:suppressAutoHyphens/>
              <w:snapToGrid w:val="0"/>
              <w:ind w:left="-57" w:right="-57" w:hanging="30"/>
              <w:jc w:val="center"/>
              <w:rPr>
                <w:b/>
                <w:kern w:val="2"/>
                <w:sz w:val="18"/>
                <w:szCs w:val="18"/>
                <w:lang w:eastAsia="ar-SA"/>
              </w:rPr>
            </w:pPr>
            <w:r>
              <w:rPr>
                <w:b/>
                <w:kern w:val="2"/>
                <w:sz w:val="18"/>
                <w:szCs w:val="18"/>
                <w:lang w:eastAsia="ar-SA"/>
              </w:rPr>
              <w:t>45 468,35</w:t>
            </w:r>
          </w:p>
        </w:tc>
        <w:tc>
          <w:tcPr>
            <w:tcW w:w="1418" w:type="dxa"/>
            <w:tcBorders>
              <w:top w:val="single" w:sz="4" w:space="0" w:color="auto"/>
              <w:left w:val="single" w:sz="4" w:space="0" w:color="auto"/>
              <w:bottom w:val="single" w:sz="4" w:space="0" w:color="auto"/>
              <w:right w:val="single" w:sz="4" w:space="0" w:color="auto"/>
            </w:tcBorders>
            <w:hideMark/>
          </w:tcPr>
          <w:p w:rsidR="00BC2A01" w:rsidRDefault="00BC2A01">
            <w:pPr>
              <w:suppressAutoHyphens/>
              <w:snapToGrid w:val="0"/>
              <w:ind w:left="-57" w:right="-57" w:hanging="30"/>
              <w:jc w:val="center"/>
              <w:rPr>
                <w:b/>
                <w:kern w:val="2"/>
                <w:sz w:val="18"/>
                <w:szCs w:val="18"/>
                <w:lang w:eastAsia="ar-SA"/>
              </w:rPr>
            </w:pPr>
            <w:r>
              <w:rPr>
                <w:b/>
                <w:kern w:val="2"/>
                <w:sz w:val="18"/>
                <w:szCs w:val="18"/>
                <w:lang w:eastAsia="ar-SA"/>
              </w:rPr>
              <w:t>45 985,01</w:t>
            </w:r>
          </w:p>
        </w:tc>
      </w:tr>
      <w:tr w:rsidR="00BC2A01" w:rsidTr="00BC2A01">
        <w:trPr>
          <w:trHeight w:val="196"/>
        </w:trPr>
        <w:tc>
          <w:tcPr>
            <w:tcW w:w="5528" w:type="dxa"/>
            <w:gridSpan w:val="2"/>
            <w:tcBorders>
              <w:top w:val="single" w:sz="4" w:space="0" w:color="auto"/>
              <w:left w:val="single" w:sz="4" w:space="0" w:color="auto"/>
              <w:bottom w:val="single" w:sz="4" w:space="0" w:color="auto"/>
              <w:right w:val="single" w:sz="4" w:space="0" w:color="auto"/>
            </w:tcBorders>
            <w:hideMark/>
          </w:tcPr>
          <w:p w:rsidR="00BC2A01" w:rsidRDefault="00BC2A01">
            <w:pPr>
              <w:suppressAutoHyphens/>
              <w:snapToGrid w:val="0"/>
              <w:ind w:left="57" w:right="57" w:hanging="30"/>
              <w:jc w:val="both"/>
              <w:rPr>
                <w:kern w:val="2"/>
                <w:sz w:val="18"/>
                <w:szCs w:val="18"/>
                <w:lang w:eastAsia="ar-SA"/>
              </w:rPr>
            </w:pPr>
            <w:r>
              <w:rPr>
                <w:sz w:val="18"/>
                <w:szCs w:val="18"/>
              </w:rPr>
              <w:t xml:space="preserve"> 14. Номер по ранжированию после завершения аукциона</w:t>
            </w:r>
          </w:p>
        </w:tc>
        <w:tc>
          <w:tcPr>
            <w:tcW w:w="1275" w:type="dxa"/>
            <w:tcBorders>
              <w:top w:val="single" w:sz="4" w:space="0" w:color="auto"/>
              <w:left w:val="single" w:sz="4" w:space="0" w:color="auto"/>
              <w:bottom w:val="single" w:sz="4" w:space="0" w:color="auto"/>
              <w:right w:val="single" w:sz="4" w:space="0" w:color="auto"/>
            </w:tcBorders>
            <w:hideMark/>
          </w:tcPr>
          <w:p w:rsidR="00BC2A01" w:rsidRDefault="00BC2A01">
            <w:pPr>
              <w:suppressAutoHyphens/>
              <w:ind w:left="-57" w:right="-57"/>
              <w:jc w:val="center"/>
              <w:rPr>
                <w:kern w:val="2"/>
                <w:sz w:val="18"/>
                <w:szCs w:val="18"/>
                <w:lang w:eastAsia="ar-SA"/>
              </w:rPr>
            </w:pPr>
            <w:r>
              <w:rPr>
                <w:kern w:val="2"/>
                <w:sz w:val="18"/>
                <w:szCs w:val="18"/>
                <w:lang w:eastAsia="ar-SA"/>
              </w:rPr>
              <w:t>1</w:t>
            </w:r>
          </w:p>
        </w:tc>
        <w:tc>
          <w:tcPr>
            <w:tcW w:w="1419" w:type="dxa"/>
            <w:tcBorders>
              <w:top w:val="single" w:sz="4" w:space="0" w:color="auto"/>
              <w:left w:val="single" w:sz="4" w:space="0" w:color="auto"/>
              <w:bottom w:val="single" w:sz="4" w:space="0" w:color="auto"/>
              <w:right w:val="single" w:sz="4" w:space="0" w:color="auto"/>
            </w:tcBorders>
            <w:hideMark/>
          </w:tcPr>
          <w:p w:rsidR="00BC2A01" w:rsidRDefault="00BC2A01">
            <w:pPr>
              <w:suppressAutoHyphens/>
              <w:ind w:left="-57" w:right="-57"/>
              <w:jc w:val="center"/>
              <w:rPr>
                <w:kern w:val="2"/>
                <w:sz w:val="18"/>
                <w:szCs w:val="18"/>
                <w:lang w:eastAsia="ar-SA"/>
              </w:rPr>
            </w:pPr>
            <w:r>
              <w:rPr>
                <w:kern w:val="2"/>
                <w:sz w:val="18"/>
                <w:szCs w:val="18"/>
                <w:lang w:eastAsia="ar-SA"/>
              </w:rPr>
              <w:t>2</w:t>
            </w:r>
          </w:p>
        </w:tc>
        <w:tc>
          <w:tcPr>
            <w:tcW w:w="1418" w:type="dxa"/>
            <w:tcBorders>
              <w:top w:val="single" w:sz="4" w:space="0" w:color="auto"/>
              <w:left w:val="single" w:sz="4" w:space="0" w:color="auto"/>
              <w:bottom w:val="single" w:sz="4" w:space="0" w:color="auto"/>
              <w:right w:val="single" w:sz="4" w:space="0" w:color="auto"/>
            </w:tcBorders>
            <w:hideMark/>
          </w:tcPr>
          <w:p w:rsidR="00BC2A01" w:rsidRDefault="00BC2A01">
            <w:pPr>
              <w:suppressAutoHyphens/>
              <w:ind w:left="-57" w:right="-57"/>
              <w:jc w:val="center"/>
              <w:rPr>
                <w:kern w:val="2"/>
                <w:sz w:val="18"/>
                <w:szCs w:val="18"/>
                <w:lang w:eastAsia="ar-SA"/>
              </w:rPr>
            </w:pPr>
            <w:r>
              <w:rPr>
                <w:kern w:val="2"/>
                <w:sz w:val="18"/>
                <w:szCs w:val="18"/>
                <w:lang w:eastAsia="ar-SA"/>
              </w:rPr>
              <w:t>3</w:t>
            </w:r>
          </w:p>
        </w:tc>
        <w:tc>
          <w:tcPr>
            <w:tcW w:w="1419" w:type="dxa"/>
            <w:tcBorders>
              <w:top w:val="single" w:sz="4" w:space="0" w:color="auto"/>
              <w:left w:val="single" w:sz="4" w:space="0" w:color="auto"/>
              <w:bottom w:val="single" w:sz="4" w:space="0" w:color="auto"/>
              <w:right w:val="single" w:sz="4" w:space="0" w:color="auto"/>
            </w:tcBorders>
            <w:hideMark/>
          </w:tcPr>
          <w:p w:rsidR="00BC2A01" w:rsidRDefault="00BC2A01">
            <w:pPr>
              <w:suppressAutoHyphens/>
              <w:ind w:left="-57" w:right="-57"/>
              <w:jc w:val="center"/>
              <w:rPr>
                <w:kern w:val="2"/>
                <w:sz w:val="18"/>
                <w:szCs w:val="18"/>
                <w:lang w:eastAsia="ar-SA"/>
              </w:rPr>
            </w:pPr>
            <w:r>
              <w:rPr>
                <w:kern w:val="2"/>
                <w:sz w:val="18"/>
                <w:szCs w:val="18"/>
                <w:lang w:eastAsia="ar-SA"/>
              </w:rPr>
              <w:t>4</w:t>
            </w:r>
          </w:p>
        </w:tc>
        <w:tc>
          <w:tcPr>
            <w:tcW w:w="1134" w:type="dxa"/>
            <w:tcBorders>
              <w:top w:val="single" w:sz="4" w:space="0" w:color="auto"/>
              <w:left w:val="single" w:sz="4" w:space="0" w:color="auto"/>
              <w:bottom w:val="single" w:sz="4" w:space="0" w:color="auto"/>
              <w:right w:val="single" w:sz="4" w:space="0" w:color="auto"/>
            </w:tcBorders>
            <w:hideMark/>
          </w:tcPr>
          <w:p w:rsidR="00BC2A01" w:rsidRDefault="00BC2A01">
            <w:pPr>
              <w:suppressAutoHyphens/>
              <w:ind w:left="-57" w:right="-57"/>
              <w:jc w:val="center"/>
              <w:rPr>
                <w:kern w:val="2"/>
                <w:sz w:val="18"/>
                <w:szCs w:val="18"/>
                <w:lang w:eastAsia="ar-SA"/>
              </w:rPr>
            </w:pPr>
            <w:r>
              <w:rPr>
                <w:kern w:val="2"/>
                <w:sz w:val="18"/>
                <w:szCs w:val="18"/>
                <w:lang w:eastAsia="ar-SA"/>
              </w:rPr>
              <w:t>5</w:t>
            </w:r>
          </w:p>
        </w:tc>
        <w:tc>
          <w:tcPr>
            <w:tcW w:w="1419" w:type="dxa"/>
            <w:tcBorders>
              <w:top w:val="single" w:sz="4" w:space="0" w:color="auto"/>
              <w:left w:val="single" w:sz="4" w:space="0" w:color="auto"/>
              <w:bottom w:val="single" w:sz="4" w:space="0" w:color="auto"/>
              <w:right w:val="single" w:sz="4" w:space="0" w:color="auto"/>
            </w:tcBorders>
            <w:hideMark/>
          </w:tcPr>
          <w:p w:rsidR="00BC2A01" w:rsidRDefault="00BC2A01">
            <w:pPr>
              <w:suppressAutoHyphens/>
              <w:ind w:left="-57" w:right="-57"/>
              <w:jc w:val="center"/>
              <w:rPr>
                <w:kern w:val="2"/>
                <w:sz w:val="18"/>
                <w:szCs w:val="18"/>
                <w:lang w:eastAsia="ar-SA"/>
              </w:rPr>
            </w:pPr>
            <w:r>
              <w:rPr>
                <w:kern w:val="2"/>
                <w:sz w:val="18"/>
                <w:szCs w:val="18"/>
                <w:lang w:eastAsia="ar-SA"/>
              </w:rPr>
              <w:t>6</w:t>
            </w:r>
          </w:p>
        </w:tc>
        <w:tc>
          <w:tcPr>
            <w:tcW w:w="1134" w:type="dxa"/>
            <w:tcBorders>
              <w:top w:val="single" w:sz="4" w:space="0" w:color="auto"/>
              <w:left w:val="single" w:sz="4" w:space="0" w:color="auto"/>
              <w:bottom w:val="single" w:sz="4" w:space="0" w:color="auto"/>
              <w:right w:val="single" w:sz="4" w:space="0" w:color="auto"/>
            </w:tcBorders>
            <w:hideMark/>
          </w:tcPr>
          <w:p w:rsidR="00BC2A01" w:rsidRDefault="00BC2A01">
            <w:pPr>
              <w:suppressAutoHyphens/>
              <w:ind w:left="-57" w:right="-57"/>
              <w:jc w:val="center"/>
              <w:rPr>
                <w:kern w:val="2"/>
                <w:sz w:val="18"/>
                <w:szCs w:val="18"/>
                <w:lang w:eastAsia="ar-SA"/>
              </w:rPr>
            </w:pPr>
            <w:r>
              <w:rPr>
                <w:kern w:val="2"/>
                <w:sz w:val="18"/>
                <w:szCs w:val="18"/>
                <w:lang w:eastAsia="ar-SA"/>
              </w:rPr>
              <w:t>7</w:t>
            </w:r>
          </w:p>
        </w:tc>
        <w:tc>
          <w:tcPr>
            <w:tcW w:w="1418" w:type="dxa"/>
            <w:tcBorders>
              <w:top w:val="single" w:sz="4" w:space="0" w:color="auto"/>
              <w:left w:val="single" w:sz="4" w:space="0" w:color="auto"/>
              <w:bottom w:val="single" w:sz="4" w:space="0" w:color="auto"/>
              <w:right w:val="single" w:sz="4" w:space="0" w:color="auto"/>
            </w:tcBorders>
            <w:hideMark/>
          </w:tcPr>
          <w:p w:rsidR="00BC2A01" w:rsidRDefault="00BC2A01">
            <w:pPr>
              <w:suppressAutoHyphens/>
              <w:ind w:left="-57" w:right="-57"/>
              <w:jc w:val="center"/>
              <w:rPr>
                <w:kern w:val="2"/>
                <w:sz w:val="18"/>
                <w:szCs w:val="18"/>
                <w:lang w:eastAsia="ar-SA"/>
              </w:rPr>
            </w:pPr>
            <w:r>
              <w:rPr>
                <w:kern w:val="2"/>
                <w:sz w:val="18"/>
                <w:szCs w:val="18"/>
                <w:lang w:eastAsia="ar-SA"/>
              </w:rPr>
              <w:t>8</w:t>
            </w:r>
          </w:p>
        </w:tc>
      </w:tr>
    </w:tbl>
    <w:p w:rsidR="00190327" w:rsidRDefault="00190327" w:rsidP="00BC2A01"/>
    <w:sectPr w:rsidR="00190327" w:rsidSect="00BC2A01">
      <w:pgSz w:w="16838" w:h="11906" w:orient="landscape"/>
      <w:pgMar w:top="992" w:right="992" w:bottom="425"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723D9"/>
    <w:rsid w:val="0011451F"/>
    <w:rsid w:val="00127C72"/>
    <w:rsid w:val="00140C77"/>
    <w:rsid w:val="0015404D"/>
    <w:rsid w:val="00190195"/>
    <w:rsid w:val="00190327"/>
    <w:rsid w:val="001F1B3D"/>
    <w:rsid w:val="001F34FD"/>
    <w:rsid w:val="002041ED"/>
    <w:rsid w:val="002579E1"/>
    <w:rsid w:val="002B7AEA"/>
    <w:rsid w:val="002F22BC"/>
    <w:rsid w:val="0030305D"/>
    <w:rsid w:val="003323DB"/>
    <w:rsid w:val="00357B1A"/>
    <w:rsid w:val="00366166"/>
    <w:rsid w:val="003931C5"/>
    <w:rsid w:val="0039330A"/>
    <w:rsid w:val="003D460D"/>
    <w:rsid w:val="00434334"/>
    <w:rsid w:val="004605D5"/>
    <w:rsid w:val="00463208"/>
    <w:rsid w:val="004944D4"/>
    <w:rsid w:val="004A3F8A"/>
    <w:rsid w:val="004C5C55"/>
    <w:rsid w:val="004D147B"/>
    <w:rsid w:val="004D27BE"/>
    <w:rsid w:val="004F74D3"/>
    <w:rsid w:val="00502251"/>
    <w:rsid w:val="0055415B"/>
    <w:rsid w:val="00557337"/>
    <w:rsid w:val="005D5AAC"/>
    <w:rsid w:val="00601EB4"/>
    <w:rsid w:val="00653A86"/>
    <w:rsid w:val="006578A9"/>
    <w:rsid w:val="006637FA"/>
    <w:rsid w:val="00685808"/>
    <w:rsid w:val="006A064D"/>
    <w:rsid w:val="006B5A31"/>
    <w:rsid w:val="006C0773"/>
    <w:rsid w:val="006D77ED"/>
    <w:rsid w:val="006E5349"/>
    <w:rsid w:val="006E5F45"/>
    <w:rsid w:val="007559E0"/>
    <w:rsid w:val="007676EB"/>
    <w:rsid w:val="0077720B"/>
    <w:rsid w:val="007C7A6D"/>
    <w:rsid w:val="0081120E"/>
    <w:rsid w:val="0082139F"/>
    <w:rsid w:val="00822D6E"/>
    <w:rsid w:val="00846B7A"/>
    <w:rsid w:val="0088495C"/>
    <w:rsid w:val="008B4A9C"/>
    <w:rsid w:val="008F161B"/>
    <w:rsid w:val="009C280A"/>
    <w:rsid w:val="00A06F56"/>
    <w:rsid w:val="00A2093E"/>
    <w:rsid w:val="00A239C4"/>
    <w:rsid w:val="00A3039D"/>
    <w:rsid w:val="00A61028"/>
    <w:rsid w:val="00A979EA"/>
    <w:rsid w:val="00B33CD8"/>
    <w:rsid w:val="00B75B3A"/>
    <w:rsid w:val="00BB06F0"/>
    <w:rsid w:val="00BC2A01"/>
    <w:rsid w:val="00BC6A5A"/>
    <w:rsid w:val="00C06827"/>
    <w:rsid w:val="00C36995"/>
    <w:rsid w:val="00C630A4"/>
    <w:rsid w:val="00C63302"/>
    <w:rsid w:val="00C717BA"/>
    <w:rsid w:val="00C96912"/>
    <w:rsid w:val="00CE1F4B"/>
    <w:rsid w:val="00D526DF"/>
    <w:rsid w:val="00D5310B"/>
    <w:rsid w:val="00D65F9C"/>
    <w:rsid w:val="00D85260"/>
    <w:rsid w:val="00E10822"/>
    <w:rsid w:val="00E20A9D"/>
    <w:rsid w:val="00E57B9B"/>
    <w:rsid w:val="00E6199A"/>
    <w:rsid w:val="00E91CB3"/>
    <w:rsid w:val="00E926C8"/>
    <w:rsid w:val="00EC3ABC"/>
    <w:rsid w:val="00EE1143"/>
    <w:rsid w:val="00EF06DE"/>
    <w:rsid w:val="00F00AB9"/>
    <w:rsid w:val="00F93398"/>
    <w:rsid w:val="00F9452C"/>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ceouttxt6">
    <w:name w:val="iceouttxt6"/>
    <w:rsid w:val="0077720B"/>
    <w:rPr>
      <w:rFonts w:ascii="Arial" w:hAnsi="Arial" w:cs="Arial" w:hint="default"/>
      <w:color w:val="666666"/>
      <w:sz w:val="15"/>
      <w:szCs w:val="15"/>
    </w:rPr>
  </w:style>
  <w:style w:type="paragraph" w:styleId="a8">
    <w:name w:val="Balloon Text"/>
    <w:basedOn w:val="a"/>
    <w:link w:val="a9"/>
    <w:uiPriority w:val="99"/>
    <w:semiHidden/>
    <w:unhideWhenUsed/>
    <w:rsid w:val="000723D9"/>
    <w:rPr>
      <w:rFonts w:ascii="Tahoma" w:hAnsi="Tahoma" w:cs="Tahoma"/>
      <w:sz w:val="16"/>
      <w:szCs w:val="16"/>
    </w:rPr>
  </w:style>
  <w:style w:type="character" w:customStyle="1" w:styleId="a9">
    <w:name w:val="Текст выноски Знак"/>
    <w:basedOn w:val="a0"/>
    <w:link w:val="a8"/>
    <w:uiPriority w:val="99"/>
    <w:semiHidden/>
    <w:rsid w:val="000723D9"/>
    <w:rPr>
      <w:rFonts w:ascii="Tahoma" w:eastAsia="Times New Roman" w:hAnsi="Tahoma" w:cs="Tahoma"/>
      <w:sz w:val="16"/>
      <w:szCs w:val="16"/>
    </w:rPr>
  </w:style>
  <w:style w:type="paragraph" w:customStyle="1" w:styleId="ConsPlusNormal">
    <w:name w:val="ConsPlusNormal"/>
    <w:link w:val="ConsPlusNormal0"/>
    <w:uiPriority w:val="99"/>
    <w:rsid w:val="00557337"/>
    <w:pPr>
      <w:widowControl w:val="0"/>
      <w:suppressAutoHyphens/>
      <w:autoSpaceDE w:val="0"/>
      <w:ind w:firstLine="720"/>
    </w:pPr>
    <w:rPr>
      <w:rFonts w:ascii="Arial" w:eastAsia="Arial" w:hAnsi="Arial"/>
      <w:kern w:val="1"/>
      <w:sz w:val="20"/>
      <w:szCs w:val="20"/>
      <w:lang w:eastAsia="ar-SA"/>
    </w:rPr>
  </w:style>
  <w:style w:type="character" w:customStyle="1" w:styleId="ConsPlusNormal0">
    <w:name w:val="ConsPlusNormal Знак"/>
    <w:link w:val="ConsPlusNormal"/>
    <w:uiPriority w:val="99"/>
    <w:locked/>
    <w:rsid w:val="00557337"/>
    <w:rPr>
      <w:rFonts w:ascii="Arial" w:eastAsia="Arial" w:hAnsi="Arial"/>
      <w:kern w:val="1"/>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26944">
      <w:bodyDiv w:val="1"/>
      <w:marLeft w:val="0"/>
      <w:marRight w:val="0"/>
      <w:marTop w:val="0"/>
      <w:marBottom w:val="0"/>
      <w:divBdr>
        <w:top w:val="none" w:sz="0" w:space="0" w:color="auto"/>
        <w:left w:val="none" w:sz="0" w:space="0" w:color="auto"/>
        <w:bottom w:val="none" w:sz="0" w:space="0" w:color="auto"/>
        <w:right w:val="none" w:sz="0" w:space="0" w:color="auto"/>
      </w:divBdr>
    </w:div>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36342788">
      <w:bodyDiv w:val="1"/>
      <w:marLeft w:val="0"/>
      <w:marRight w:val="0"/>
      <w:marTop w:val="0"/>
      <w:marBottom w:val="0"/>
      <w:divBdr>
        <w:top w:val="none" w:sz="0" w:space="0" w:color="auto"/>
        <w:left w:val="none" w:sz="0" w:space="0" w:color="auto"/>
        <w:bottom w:val="none" w:sz="0" w:space="0" w:color="auto"/>
        <w:right w:val="none" w:sz="0" w:space="0" w:color="auto"/>
      </w:divBdr>
    </w:div>
    <w:div w:id="360866651">
      <w:bodyDiv w:val="1"/>
      <w:marLeft w:val="0"/>
      <w:marRight w:val="0"/>
      <w:marTop w:val="0"/>
      <w:marBottom w:val="0"/>
      <w:divBdr>
        <w:top w:val="none" w:sz="0" w:space="0" w:color="auto"/>
        <w:left w:val="none" w:sz="0" w:space="0" w:color="auto"/>
        <w:bottom w:val="none" w:sz="0" w:space="0" w:color="auto"/>
        <w:right w:val="none" w:sz="0" w:space="0" w:color="auto"/>
      </w:divBdr>
    </w:div>
    <w:div w:id="416564113">
      <w:bodyDiv w:val="1"/>
      <w:marLeft w:val="0"/>
      <w:marRight w:val="0"/>
      <w:marTop w:val="0"/>
      <w:marBottom w:val="0"/>
      <w:divBdr>
        <w:top w:val="none" w:sz="0" w:space="0" w:color="auto"/>
        <w:left w:val="none" w:sz="0" w:space="0" w:color="auto"/>
        <w:bottom w:val="none" w:sz="0" w:space="0" w:color="auto"/>
        <w:right w:val="none" w:sz="0" w:space="0" w:color="auto"/>
      </w:divBdr>
    </w:div>
    <w:div w:id="515579716">
      <w:bodyDiv w:val="1"/>
      <w:marLeft w:val="0"/>
      <w:marRight w:val="0"/>
      <w:marTop w:val="0"/>
      <w:marBottom w:val="0"/>
      <w:divBdr>
        <w:top w:val="none" w:sz="0" w:space="0" w:color="auto"/>
        <w:left w:val="none" w:sz="0" w:space="0" w:color="auto"/>
        <w:bottom w:val="none" w:sz="0" w:space="0" w:color="auto"/>
        <w:right w:val="none" w:sz="0" w:space="0" w:color="auto"/>
      </w:divBdr>
    </w:div>
    <w:div w:id="729424522">
      <w:bodyDiv w:val="1"/>
      <w:marLeft w:val="0"/>
      <w:marRight w:val="0"/>
      <w:marTop w:val="0"/>
      <w:marBottom w:val="0"/>
      <w:divBdr>
        <w:top w:val="none" w:sz="0" w:space="0" w:color="auto"/>
        <w:left w:val="none" w:sz="0" w:space="0" w:color="auto"/>
        <w:bottom w:val="none" w:sz="0" w:space="0" w:color="auto"/>
        <w:right w:val="none" w:sz="0" w:space="0" w:color="auto"/>
      </w:divBdr>
    </w:div>
    <w:div w:id="843014169">
      <w:bodyDiv w:val="1"/>
      <w:marLeft w:val="0"/>
      <w:marRight w:val="0"/>
      <w:marTop w:val="0"/>
      <w:marBottom w:val="0"/>
      <w:divBdr>
        <w:top w:val="none" w:sz="0" w:space="0" w:color="auto"/>
        <w:left w:val="none" w:sz="0" w:space="0" w:color="auto"/>
        <w:bottom w:val="none" w:sz="0" w:space="0" w:color="auto"/>
        <w:right w:val="none" w:sz="0" w:space="0" w:color="auto"/>
      </w:divBdr>
    </w:div>
    <w:div w:id="1175220376">
      <w:bodyDiv w:val="1"/>
      <w:marLeft w:val="0"/>
      <w:marRight w:val="0"/>
      <w:marTop w:val="0"/>
      <w:marBottom w:val="0"/>
      <w:divBdr>
        <w:top w:val="none" w:sz="0" w:space="0" w:color="auto"/>
        <w:left w:val="none" w:sz="0" w:space="0" w:color="auto"/>
        <w:bottom w:val="none" w:sz="0" w:space="0" w:color="auto"/>
        <w:right w:val="none" w:sz="0" w:space="0" w:color="auto"/>
      </w:divBdr>
    </w:div>
    <w:div w:id="1495490338">
      <w:bodyDiv w:val="1"/>
      <w:marLeft w:val="0"/>
      <w:marRight w:val="0"/>
      <w:marTop w:val="0"/>
      <w:marBottom w:val="0"/>
      <w:divBdr>
        <w:top w:val="none" w:sz="0" w:space="0" w:color="auto"/>
        <w:left w:val="none" w:sz="0" w:space="0" w:color="auto"/>
        <w:bottom w:val="none" w:sz="0" w:space="0" w:color="auto"/>
        <w:right w:val="none" w:sz="0" w:space="0" w:color="auto"/>
      </w:divBdr>
    </w:div>
    <w:div w:id="187376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3BE24-0A6D-4EEF-A82F-9A5C36BA0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9</Pages>
  <Words>2897</Words>
  <Characters>16514</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19373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50</cp:revision>
  <cp:lastPrinted>2017-08-08T04:10:00Z</cp:lastPrinted>
  <dcterms:created xsi:type="dcterms:W3CDTF">2011-03-23T07:06:00Z</dcterms:created>
  <dcterms:modified xsi:type="dcterms:W3CDTF">2017-08-08T04:13:00Z</dcterms:modified>
</cp:coreProperties>
</file>