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F751" w14:textId="70F564FA" w:rsidR="00A57382" w:rsidRDefault="002B0D23" w:rsidP="00C146CF">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softHyphen/>
      </w:r>
      <w:r w:rsidR="00C146CF">
        <w:rPr>
          <w:noProof/>
          <w:lang w:eastAsia="ru-RU"/>
        </w:rPr>
        <w:drawing>
          <wp:inline distT="0" distB="0" distL="0" distR="0" wp14:anchorId="568E7937" wp14:editId="6AF5659A">
            <wp:extent cx="6285710" cy="8829675"/>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84925" cy="8828572"/>
                    </a:xfrm>
                    <a:prstGeom prst="rect">
                      <a:avLst/>
                    </a:prstGeom>
                  </pic:spPr>
                </pic:pic>
              </a:graphicData>
            </a:graphic>
          </wp:inline>
        </w:drawing>
      </w:r>
    </w:p>
    <w:p w14:paraId="041704FC"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C04607B"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110CCCE"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0DD1CF6"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545E7BC" w14:textId="05D7CC93" w:rsidR="00C146CF" w:rsidRDefault="00C146CF">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br w:type="page"/>
      </w:r>
    </w:p>
    <w:p w14:paraId="42CFDC7F" w14:textId="77777777" w:rsidR="00C146CF" w:rsidRDefault="00C146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7B78B87" w14:textId="2F5F53BA" w:rsidR="001D0EC0" w:rsidRPr="00ED76D7"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ED76D7">
        <w:rPr>
          <w:rFonts w:ascii="Times New Roman" w:eastAsia="Times New Roman" w:hAnsi="Times New Roman" w:cs="Times New Roman"/>
          <w:b/>
          <w:bCs/>
          <w:szCs w:val="20"/>
          <w:lang w:eastAsia="ru-RU"/>
        </w:rPr>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9640" w:type="dxa"/>
        <w:tblInd w:w="250" w:type="dxa"/>
        <w:tblLook w:val="0000" w:firstRow="0" w:lastRow="0" w:firstColumn="0" w:lastColumn="0" w:noHBand="0" w:noVBand="0"/>
      </w:tblPr>
      <w:tblGrid>
        <w:gridCol w:w="552"/>
        <w:gridCol w:w="34"/>
        <w:gridCol w:w="2550"/>
        <w:gridCol w:w="6504"/>
      </w:tblGrid>
      <w:tr w:rsidR="00ED76D7" w:rsidRPr="00ED76D7" w14:paraId="0BAFF200" w14:textId="77777777" w:rsidTr="007760FC">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7760FC">
        <w:tc>
          <w:tcPr>
            <w:tcW w:w="964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7760FC">
        <w:trPr>
          <w:trHeight w:val="232"/>
        </w:trPr>
        <w:tc>
          <w:tcPr>
            <w:tcW w:w="964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7760FC">
        <w:tc>
          <w:tcPr>
            <w:tcW w:w="534"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14:paraId="24F78653" w14:textId="26C2DF95" w:rsidR="001D0EC0" w:rsidRPr="00A57382" w:rsidRDefault="00A57382" w:rsidP="00A57382">
            <w:r w:rsidRPr="00A57382">
              <w:rPr>
                <w:rFonts w:ascii="Arial" w:hAnsi="Arial" w:cs="Arial"/>
                <w:color w:val="5F6A74"/>
                <w:szCs w:val="18"/>
                <w:shd w:val="clear" w:color="auto" w:fill="EFF0F1"/>
              </w:rPr>
              <w:t>193862200213586220100100510013213000</w:t>
            </w:r>
          </w:p>
        </w:tc>
      </w:tr>
      <w:tr w:rsidR="00ED76D7" w:rsidRPr="00ED76D7" w14:paraId="0C2DD0C5" w14:textId="77777777" w:rsidTr="007760FC">
        <w:tc>
          <w:tcPr>
            <w:tcW w:w="534"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7760FC">
        <w:tc>
          <w:tcPr>
            <w:tcW w:w="534"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7760FC">
        <w:tc>
          <w:tcPr>
            <w:tcW w:w="534"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7760FC">
        <w:tc>
          <w:tcPr>
            <w:tcW w:w="534"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994B85" w14:textId="68051807"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6DC376E1" w14:textId="5B9E46BD"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E73362">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20D3EEDA"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Адрес электронной </w:t>
            </w:r>
            <w:proofErr w:type="spellStart"/>
            <w:r w:rsidRPr="00181736">
              <w:rPr>
                <w:rFonts w:ascii="Times New Roman" w:eastAsia="Times New Roman" w:hAnsi="Times New Roman" w:cs="Times New Roman"/>
                <w:szCs w:val="20"/>
                <w:lang w:eastAsia="ru-RU"/>
              </w:rPr>
              <w:t>почты:sport-yugorsk@yandex.ru</w:t>
            </w:r>
            <w:proofErr w:type="spellEnd"/>
          </w:p>
        </w:tc>
      </w:tr>
      <w:tr w:rsidR="00ED76D7" w:rsidRPr="00ED76D7" w14:paraId="21BDF934" w14:textId="77777777" w:rsidTr="007760FC">
        <w:tc>
          <w:tcPr>
            <w:tcW w:w="534"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7760FC">
        <w:tc>
          <w:tcPr>
            <w:tcW w:w="534"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7760FC">
        <w:trPr>
          <w:trHeight w:val="632"/>
        </w:trPr>
        <w:tc>
          <w:tcPr>
            <w:tcW w:w="534"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0E969F8E" w14:textId="266C033D" w:rsidR="001D0EC0" w:rsidRPr="00ED76D7" w:rsidRDefault="00C1293F"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006A9E">
              <w:rPr>
                <w:rFonts w:ascii="Times New Roman" w:eastAsia="Times New Roman" w:hAnsi="Times New Roman" w:cs="Times New Roman"/>
                <w:szCs w:val="20"/>
                <w:lang w:eastAsia="ru-RU"/>
              </w:rPr>
              <w:t>гражданско-правов</w:t>
            </w:r>
            <w:r w:rsidR="00A57382">
              <w:rPr>
                <w:rFonts w:ascii="Times New Roman" w:eastAsia="Times New Roman" w:hAnsi="Times New Roman" w:cs="Times New Roman"/>
                <w:szCs w:val="20"/>
                <w:lang w:eastAsia="ru-RU"/>
              </w:rPr>
              <w:t xml:space="preserve">ого </w:t>
            </w:r>
            <w:r w:rsidR="00E73362">
              <w:rPr>
                <w:rFonts w:ascii="Times New Roman" w:eastAsia="Times New Roman" w:hAnsi="Times New Roman" w:cs="Times New Roman"/>
                <w:szCs w:val="20"/>
                <w:lang w:eastAsia="ru-RU"/>
              </w:rPr>
              <w:t>договор</w:t>
            </w:r>
            <w:r w:rsidR="00A57382">
              <w:rPr>
                <w:rFonts w:ascii="Times New Roman" w:eastAsia="Times New Roman" w:hAnsi="Times New Roman" w:cs="Times New Roman"/>
                <w:szCs w:val="20"/>
                <w:lang w:eastAsia="ru-RU"/>
              </w:rPr>
              <w:t>а на поставку наградной атрибутики</w:t>
            </w:r>
            <w:r w:rsidR="00F36F27" w:rsidRPr="00ED76D7">
              <w:rPr>
                <w:rFonts w:ascii="Times New Roman" w:eastAsia="Times New Roman" w:hAnsi="Times New Roman" w:cs="Times New Roman"/>
                <w:szCs w:val="20"/>
                <w:lang w:eastAsia="ru-RU"/>
              </w:rPr>
              <w:t>.</w:t>
            </w:r>
          </w:p>
        </w:tc>
      </w:tr>
      <w:tr w:rsidR="00ED76D7" w:rsidRPr="00ED76D7" w14:paraId="392FFDF4" w14:textId="77777777" w:rsidTr="007760FC">
        <w:trPr>
          <w:trHeight w:val="453"/>
        </w:trPr>
        <w:tc>
          <w:tcPr>
            <w:tcW w:w="534"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w:t>
            </w:r>
            <w:r w:rsidRPr="00ED76D7">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7760FC">
        <w:tc>
          <w:tcPr>
            <w:tcW w:w="534"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7760FC">
        <w:tc>
          <w:tcPr>
            <w:tcW w:w="534"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14:paraId="7E7C2067" w14:textId="7A59F80B" w:rsidR="001D0EC0" w:rsidRPr="00ED76D7" w:rsidRDefault="00611577" w:rsidP="006613B8">
            <w:pPr>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 течени</w:t>
            </w:r>
            <w:proofErr w:type="gramStart"/>
            <w:r>
              <w:rPr>
                <w:rFonts w:ascii="Times New Roman" w:eastAsia="Times New Roman" w:hAnsi="Times New Roman" w:cs="Times New Roman"/>
                <w:szCs w:val="20"/>
                <w:lang w:eastAsia="ru-RU"/>
              </w:rPr>
              <w:t>и</w:t>
            </w:r>
            <w:proofErr w:type="gramEnd"/>
            <w:r>
              <w:rPr>
                <w:rFonts w:ascii="Times New Roman" w:eastAsia="Times New Roman" w:hAnsi="Times New Roman" w:cs="Times New Roman"/>
                <w:szCs w:val="20"/>
                <w:lang w:eastAsia="ru-RU"/>
              </w:rPr>
              <w:t xml:space="preserve"> </w:t>
            </w:r>
            <w:r w:rsidR="006613B8">
              <w:rPr>
                <w:rFonts w:ascii="Times New Roman" w:eastAsia="Times New Roman" w:hAnsi="Times New Roman" w:cs="Times New Roman"/>
                <w:szCs w:val="20"/>
                <w:lang w:eastAsia="ru-RU"/>
              </w:rPr>
              <w:t>7 календарных</w:t>
            </w:r>
            <w:r>
              <w:rPr>
                <w:rFonts w:ascii="Times New Roman" w:eastAsia="Times New Roman" w:hAnsi="Times New Roman" w:cs="Times New Roman"/>
                <w:szCs w:val="20"/>
                <w:lang w:eastAsia="ru-RU"/>
              </w:rPr>
              <w:t xml:space="preserve"> дней с момента подписания </w:t>
            </w:r>
            <w:r w:rsidR="00E73362">
              <w:rPr>
                <w:rFonts w:ascii="Times New Roman" w:eastAsia="Times New Roman" w:hAnsi="Times New Roman" w:cs="Times New Roman"/>
                <w:szCs w:val="20"/>
                <w:lang w:eastAsia="ru-RU"/>
              </w:rPr>
              <w:t>договор</w:t>
            </w:r>
            <w:r>
              <w:rPr>
                <w:rFonts w:ascii="Times New Roman" w:eastAsia="Times New Roman" w:hAnsi="Times New Roman" w:cs="Times New Roman"/>
                <w:szCs w:val="20"/>
                <w:lang w:eastAsia="ru-RU"/>
              </w:rPr>
              <w:t>а</w:t>
            </w:r>
          </w:p>
        </w:tc>
      </w:tr>
      <w:tr w:rsidR="00ED76D7" w:rsidRPr="00ED76D7" w14:paraId="77C88FAE" w14:textId="77777777" w:rsidTr="007760FC">
        <w:tc>
          <w:tcPr>
            <w:tcW w:w="534"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777985E" w14:textId="1E2E7A13"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421D3DB8" w14:textId="56AA6D62"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006A9E">
              <w:rPr>
                <w:rFonts w:ascii="Times New Roman" w:eastAsia="Times New Roman" w:hAnsi="Times New Roman" w:cs="Times New Roman"/>
                <w:snapToGrid w:val="0"/>
                <w:szCs w:val="20"/>
                <w:lang w:eastAsia="ru-RU"/>
              </w:rPr>
              <w:t>гражданско-правов</w:t>
            </w:r>
            <w:r w:rsidR="00611577">
              <w:rPr>
                <w:rFonts w:ascii="Times New Roman" w:eastAsia="Times New Roman" w:hAnsi="Times New Roman" w:cs="Times New Roman"/>
                <w:snapToGrid w:val="0"/>
                <w:szCs w:val="20"/>
                <w:lang w:eastAsia="ru-RU"/>
              </w:rPr>
              <w:t xml:space="preserve">ого </w:t>
            </w:r>
            <w:r w:rsidR="00E73362">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611577">
              <w:rPr>
                <w:rFonts w:ascii="Times New Roman" w:eastAsia="Times New Roman" w:hAnsi="Times New Roman" w:cs="Times New Roman"/>
                <w:b/>
                <w:snapToGrid w:val="0"/>
                <w:szCs w:val="20"/>
                <w:lang w:eastAsia="ru-RU"/>
              </w:rPr>
              <w:t>230 301 (Двести тридцать тысяч триста один) рубль 00 копеек.</w:t>
            </w:r>
          </w:p>
          <w:p w14:paraId="76D58126" w14:textId="7EC43CA9"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73362">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E73362">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73362">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7760FC">
        <w:tc>
          <w:tcPr>
            <w:tcW w:w="534"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0D9088A" w14:textId="55C9766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71294855" w14:textId="72639E21"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73362">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7760FC">
        <w:tc>
          <w:tcPr>
            <w:tcW w:w="534"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14:paraId="3EBF47AD" w14:textId="6BC2DF22" w:rsidR="001D0EC0" w:rsidRPr="00ED76D7" w:rsidRDefault="001D0EC0" w:rsidP="002570C9">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w:t>
            </w:r>
            <w:r w:rsidR="00C1293F" w:rsidRPr="00ED76D7">
              <w:rPr>
                <w:rFonts w:ascii="Times New Roman" w:eastAsia="Times New Roman" w:hAnsi="Times New Roman" w:cs="Times New Roman"/>
                <w:szCs w:val="20"/>
                <w:lang w:eastAsia="ru-RU"/>
              </w:rPr>
              <w:t xml:space="preserve">нансирования:  </w:t>
            </w:r>
            <w:r w:rsidR="002570C9">
              <w:rPr>
                <w:rFonts w:ascii="Times New Roman" w:eastAsia="Times New Roman" w:hAnsi="Times New Roman" w:cs="Times New Roman"/>
                <w:szCs w:val="20"/>
                <w:lang w:eastAsia="ru-RU"/>
              </w:rPr>
              <w:t>средства бюджетных учреждений</w:t>
            </w:r>
            <w:r w:rsidR="00BC0A2F">
              <w:rPr>
                <w:rFonts w:ascii="Times New Roman" w:eastAsia="Times New Roman" w:hAnsi="Times New Roman" w:cs="Times New Roman"/>
                <w:szCs w:val="20"/>
                <w:lang w:eastAsia="ru-RU"/>
              </w:rPr>
              <w:t xml:space="preserve"> на 2019 год</w:t>
            </w:r>
            <w:r w:rsidR="002570C9">
              <w:rPr>
                <w:rFonts w:ascii="Times New Roman" w:eastAsia="Times New Roman" w:hAnsi="Times New Roman" w:cs="Times New Roman"/>
                <w:szCs w:val="20"/>
                <w:lang w:eastAsia="ru-RU"/>
              </w:rPr>
              <w:t>.</w:t>
            </w:r>
          </w:p>
        </w:tc>
      </w:tr>
      <w:tr w:rsidR="00ED76D7" w:rsidRPr="00ED76D7" w14:paraId="7726FEC3" w14:textId="77777777" w:rsidTr="007760FC">
        <w:tc>
          <w:tcPr>
            <w:tcW w:w="534"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7760FC">
        <w:tc>
          <w:tcPr>
            <w:tcW w:w="534"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32DB06" w14:textId="456F3D5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7760FC">
        <w:tc>
          <w:tcPr>
            <w:tcW w:w="534"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CD2117" w14:textId="1B70AC9A"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7760FC">
        <w:tc>
          <w:tcPr>
            <w:tcW w:w="534"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w:t>
            </w:r>
            <w:r w:rsidRPr="00413DE8">
              <w:rPr>
                <w:rFonts w:ascii="Times New Roman" w:eastAsia="Times New Roman" w:hAnsi="Times New Roman" w:cs="Arial"/>
                <w:color w:val="000000"/>
                <w:lang w:eastAsia="ru-RU"/>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3DE8">
              <w:rPr>
                <w:rFonts w:ascii="Arial" w:eastAsia="Times New Roman" w:hAnsi="Arial" w:cs="Arial"/>
                <w:b/>
                <w:bCs/>
                <w:color w:val="000000"/>
                <w:lang w:eastAsia="ru-RU"/>
              </w:rPr>
              <w:fldChar w:fldCharType="begin"/>
            </w:r>
            <w:r w:rsidRPr="00413DE8">
              <w:rPr>
                <w:rFonts w:ascii="Arial" w:eastAsia="Times New Roman" w:hAnsi="Arial" w:cs="Arial"/>
                <w:b/>
                <w:bCs/>
                <w:color w:val="000000"/>
                <w:lang w:eastAsia="ru-RU"/>
              </w:rPr>
              <w:instrText xml:space="preserve"> REF _Ref353200173 \r \h  \* MERGEFORMAT </w:instrText>
            </w:r>
            <w:r w:rsidRPr="00413DE8">
              <w:rPr>
                <w:rFonts w:ascii="Arial" w:eastAsia="Times New Roman" w:hAnsi="Arial" w:cs="Arial"/>
                <w:b/>
                <w:bCs/>
                <w:color w:val="000000"/>
                <w:lang w:eastAsia="ru-RU"/>
              </w:rPr>
            </w:r>
            <w:r w:rsidRPr="00413DE8">
              <w:rPr>
                <w:rFonts w:ascii="Arial" w:eastAsia="Times New Roman" w:hAnsi="Arial" w:cs="Arial"/>
                <w:b/>
                <w:bCs/>
                <w:color w:val="000000"/>
                <w:lang w:eastAsia="ru-RU"/>
              </w:rPr>
              <w:fldChar w:fldCharType="separate"/>
            </w:r>
            <w:r w:rsidR="00277F88" w:rsidRPr="00277F88">
              <w:rPr>
                <w:rFonts w:ascii="Times New Roman" w:eastAsia="Times New Roman" w:hAnsi="Times New Roman" w:cs="Times New Roman"/>
                <w:color w:val="000000"/>
                <w:lang w:eastAsia="ru-RU"/>
              </w:rPr>
              <w:t>7</w:t>
            </w:r>
            <w:r w:rsidRPr="00413DE8">
              <w:rPr>
                <w:rFonts w:ascii="Arial" w:eastAsia="Times New Roman" w:hAnsi="Arial" w:cs="Arial"/>
                <w:b/>
                <w:bCs/>
                <w:color w:val="000000"/>
                <w:lang w:eastAsia="ru-RU"/>
              </w:rPr>
              <w:fldChar w:fldCharType="end"/>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3DE8">
              <w:rPr>
                <w:rFonts w:ascii="Times New Roman" w:eastAsia="Times New Roman" w:hAnsi="Times New Roman" w:cs="Times New Roman"/>
                <w:color w:val="000000"/>
                <w:lang w:eastAsia="ru-RU"/>
              </w:rPr>
              <w:t xml:space="preserve"> обязанности </w:t>
            </w:r>
            <w:proofErr w:type="gramStart"/>
            <w:r w:rsidRPr="00413DE8">
              <w:rPr>
                <w:rFonts w:ascii="Times New Roman" w:eastAsia="Times New Roman" w:hAnsi="Times New Roman" w:cs="Times New Roman"/>
                <w:color w:val="000000"/>
                <w:lang w:eastAsia="ru-RU"/>
              </w:rPr>
              <w:t>заявителя</w:t>
            </w:r>
            <w:proofErr w:type="gramEnd"/>
            <w:r w:rsidRPr="00413DE8">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3DE8">
              <w:rPr>
                <w:rFonts w:ascii="Times New Roman" w:eastAsia="Times New Roman" w:hAnsi="Times New Roman" w:cs="Times New Roman"/>
                <w:color w:val="000000"/>
                <w:lang w:eastAsia="ru-RU"/>
              </w:rPr>
              <w:t>указанных</w:t>
            </w:r>
            <w:proofErr w:type="gramEnd"/>
            <w:r w:rsidRPr="00413DE8">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413DE8">
              <w:rPr>
                <w:rFonts w:ascii="Times New Roman" w:eastAsia="Times New Roman" w:hAnsi="Times New Roman" w:cs="Times New Roman"/>
                <w:color w:val="000000"/>
                <w:lang w:eastAsia="ru-RU"/>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387F002D"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73362">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73362">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proofErr w:type="gramStart"/>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3DE8">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7760FC">
        <w:tc>
          <w:tcPr>
            <w:tcW w:w="534"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7760FC">
        <w:tc>
          <w:tcPr>
            <w:tcW w:w="534"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7760FC">
        <w:tc>
          <w:tcPr>
            <w:tcW w:w="534"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85053D7" w14:textId="7770C701"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субподрядчиков, соисполнителей из числа субъектов малого предпринимательства и </w:t>
            </w:r>
            <w:r w:rsidRPr="00ED76D7">
              <w:rPr>
                <w:rFonts w:ascii="Times New Roman" w:eastAsia="Times New Roman" w:hAnsi="Times New Roman" w:cs="Times New Roman"/>
                <w:szCs w:val="20"/>
                <w:lang w:eastAsia="ru-RU"/>
              </w:rPr>
              <w:lastRenderedPageBreak/>
              <w:t>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7760FC">
        <w:tc>
          <w:tcPr>
            <w:tcW w:w="534"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3CEAA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76D7">
              <w:rPr>
                <w:rFonts w:ascii="Times New Roman" w:eastAsia="Times New Roman" w:hAnsi="Times New Roman" w:cs="Times New Roman"/>
                <w:szCs w:val="20"/>
                <w:lang w:eastAsia="ru-RU"/>
              </w:rPr>
              <w:t>позднее</w:t>
            </w:r>
            <w:proofErr w:type="gramEnd"/>
            <w:r w:rsidRPr="00ED76D7">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 xml:space="preserve">ата </w:t>
            </w:r>
            <w:proofErr w:type="gramStart"/>
            <w:r w:rsidRPr="000E56BD">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0E56BD">
              <w:rPr>
                <w:rFonts w:ascii="Times New Roman" w:eastAsia="Times New Roman" w:hAnsi="Times New Roman" w:cs="Times New Roman"/>
                <w:szCs w:val="20"/>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3F8596A3"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9E5D3A">
              <w:rPr>
                <w:rFonts w:ascii="Times New Roman" w:eastAsia="Times New Roman" w:hAnsi="Times New Roman" w:cs="Times New Roman"/>
                <w:szCs w:val="20"/>
                <w:lang w:eastAsia="ru-RU"/>
              </w:rPr>
              <w:t>28</w:t>
            </w:r>
            <w:r w:rsidR="00717586" w:rsidRPr="00ED76D7">
              <w:rPr>
                <w:rFonts w:ascii="Times New Roman" w:eastAsia="Times New Roman" w:hAnsi="Times New Roman" w:cs="Times New Roman"/>
                <w:szCs w:val="20"/>
                <w:lang w:eastAsia="ru-RU"/>
              </w:rPr>
              <w:t>» </w:t>
            </w:r>
            <w:r w:rsidR="009E5D3A" w:rsidRPr="009E5D3A">
              <w:rPr>
                <w:rFonts w:ascii="Times New Roman" w:eastAsia="Times New Roman" w:hAnsi="Times New Roman" w:cs="Times New Roman"/>
                <w:szCs w:val="20"/>
                <w:lang w:eastAsia="ru-RU"/>
              </w:rPr>
              <w:t xml:space="preserve">октября </w:t>
            </w:r>
            <w:r w:rsidR="00717586"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7760FC">
        <w:trPr>
          <w:trHeight w:val="648"/>
        </w:trPr>
        <w:tc>
          <w:tcPr>
            <w:tcW w:w="534"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2A0BDC99" w14:textId="42346876" w:rsidR="000E56BD" w:rsidRPr="000E56BD"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E5D3A">
              <w:rPr>
                <w:rFonts w:ascii="Times New Roman" w:eastAsia="Times New Roman" w:hAnsi="Times New Roman" w:cs="Times New Roman"/>
                <w:szCs w:val="20"/>
                <w:lang w:eastAsia="ru-RU"/>
              </w:rPr>
              <w:t>10</w:t>
            </w:r>
            <w:r w:rsidRPr="000E56BD">
              <w:rPr>
                <w:rFonts w:ascii="Times New Roman" w:eastAsia="Times New Roman" w:hAnsi="Times New Roman" w:cs="Times New Roman"/>
                <w:szCs w:val="20"/>
                <w:lang w:eastAsia="ru-RU"/>
              </w:rPr>
              <w:t xml:space="preserve"> часов </w:t>
            </w:r>
            <w:r w:rsidR="009E5D3A">
              <w:rPr>
                <w:rFonts w:ascii="Times New Roman" w:eastAsia="Times New Roman" w:hAnsi="Times New Roman" w:cs="Times New Roman"/>
                <w:szCs w:val="20"/>
                <w:lang w:eastAsia="ru-RU"/>
              </w:rPr>
              <w:t>00</w:t>
            </w:r>
            <w:r w:rsidRPr="000E56BD">
              <w:rPr>
                <w:rFonts w:ascii="Times New Roman" w:eastAsia="Times New Roman" w:hAnsi="Times New Roman" w:cs="Times New Roman"/>
                <w:szCs w:val="20"/>
                <w:lang w:eastAsia="ru-RU"/>
              </w:rPr>
              <w:t xml:space="preserve"> минут «</w:t>
            </w:r>
            <w:r w:rsidR="009E5D3A">
              <w:rPr>
                <w:rFonts w:ascii="Times New Roman" w:eastAsia="Times New Roman" w:hAnsi="Times New Roman" w:cs="Times New Roman"/>
                <w:szCs w:val="20"/>
                <w:lang w:eastAsia="ru-RU"/>
              </w:rPr>
              <w:t>30</w:t>
            </w:r>
            <w:r w:rsidRPr="000E56BD">
              <w:rPr>
                <w:rFonts w:ascii="Times New Roman" w:eastAsia="Times New Roman" w:hAnsi="Times New Roman" w:cs="Times New Roman"/>
                <w:szCs w:val="20"/>
                <w:lang w:eastAsia="ru-RU"/>
              </w:rPr>
              <w:t>»</w:t>
            </w:r>
            <w:r w:rsidR="009E5D3A" w:rsidRPr="009E5D3A">
              <w:rPr>
                <w:rFonts w:ascii="Times New Roman" w:eastAsia="Times New Roman" w:hAnsi="Times New Roman" w:cs="Times New Roman"/>
                <w:szCs w:val="20"/>
                <w:lang w:eastAsia="ru-RU"/>
              </w:rPr>
              <w:t xml:space="preserve">октября </w:t>
            </w:r>
            <w:r w:rsidRPr="000E56BD">
              <w:rPr>
                <w:rFonts w:ascii="Times New Roman" w:eastAsia="Times New Roman" w:hAnsi="Times New Roman" w:cs="Times New Roman"/>
                <w:szCs w:val="20"/>
                <w:lang w:eastAsia="ru-RU"/>
              </w:rPr>
              <w:t>201</w:t>
            </w:r>
            <w:r w:rsidR="009E5D3A">
              <w:rPr>
                <w:rFonts w:ascii="Times New Roman" w:eastAsia="Times New Roman" w:hAnsi="Times New Roman" w:cs="Times New Roman"/>
                <w:szCs w:val="20"/>
                <w:lang w:eastAsia="ru-RU"/>
              </w:rPr>
              <w:t>9</w:t>
            </w:r>
            <w:r w:rsidRPr="000E56BD">
              <w:rPr>
                <w:rFonts w:ascii="Times New Roman" w:eastAsia="Times New Roman" w:hAnsi="Times New Roman" w:cs="Times New Roman"/>
                <w:szCs w:val="20"/>
                <w:lang w:eastAsia="ru-RU"/>
              </w:rPr>
              <w:t xml:space="preserve"> года.</w:t>
            </w:r>
            <w:proofErr w:type="gramEnd"/>
          </w:p>
          <w:p w14:paraId="0E7655AF" w14:textId="241AAFAD" w:rsidR="001D0EC0" w:rsidRPr="00ED76D7"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При этом подача заявок на участие в закупках отдельных видов товаров, работ, услуг, в отношен</w:t>
            </w:r>
            <w:bookmarkStart w:id="13" w:name="_GoBack"/>
            <w:bookmarkEnd w:id="13"/>
            <w:r w:rsidRPr="000E56BD">
              <w:rPr>
                <w:rFonts w:ascii="Times New Roman" w:eastAsia="Times New Roman" w:hAnsi="Times New Roman" w:cs="Times New Roman"/>
                <w:szCs w:val="20"/>
                <w:lang w:eastAsia="ru-RU"/>
              </w:rPr>
              <w:t>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E56BD">
              <w:rPr>
                <w:rFonts w:ascii="Times New Roman" w:eastAsia="Times New Roman" w:hAnsi="Times New Roman" w:cs="Times New Roman"/>
                <w:szCs w:val="20"/>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7760FC">
        <w:trPr>
          <w:trHeight w:val="842"/>
        </w:trPr>
        <w:tc>
          <w:tcPr>
            <w:tcW w:w="534"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20"/>
          </w:p>
        </w:tc>
        <w:bookmarkEnd w:id="14"/>
        <w:tc>
          <w:tcPr>
            <w:tcW w:w="2585"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4F7C3131" w14:textId="02043D0A" w:rsidR="001D0EC0" w:rsidRPr="00ED76D7" w:rsidRDefault="00DB1E82" w:rsidP="009E5D3A">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9E5D3A">
              <w:rPr>
                <w:rFonts w:ascii="Times New Roman" w:eastAsia="Times New Roman" w:hAnsi="Times New Roman" w:cs="Times New Roman"/>
                <w:szCs w:val="20"/>
                <w:lang w:eastAsia="ru-RU"/>
              </w:rPr>
              <w:t>31</w:t>
            </w:r>
            <w:r w:rsidRPr="00ED76D7">
              <w:rPr>
                <w:rFonts w:ascii="Times New Roman" w:eastAsia="Times New Roman" w:hAnsi="Times New Roman" w:cs="Times New Roman"/>
                <w:szCs w:val="20"/>
                <w:lang w:eastAsia="ru-RU"/>
              </w:rPr>
              <w:t>» </w:t>
            </w:r>
            <w:r w:rsidR="009E5D3A" w:rsidRPr="009E5D3A">
              <w:rPr>
                <w:rFonts w:ascii="Times New Roman" w:eastAsia="Times New Roman" w:hAnsi="Times New Roman" w:cs="Times New Roman"/>
                <w:szCs w:val="20"/>
                <w:lang w:eastAsia="ru-RU"/>
              </w:rPr>
              <w:t xml:space="preserve">октября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7760FC">
        <w:trPr>
          <w:trHeight w:val="415"/>
        </w:trPr>
        <w:tc>
          <w:tcPr>
            <w:tcW w:w="534"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11CD228F" w14:textId="7560F23D" w:rsidR="001D0EC0" w:rsidRPr="00ED76D7" w:rsidRDefault="00DB1E82" w:rsidP="009E5D3A">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9E5D3A">
              <w:rPr>
                <w:rFonts w:ascii="Times New Roman" w:eastAsia="Times New Roman" w:hAnsi="Times New Roman" w:cs="Times New Roman"/>
                <w:szCs w:val="20"/>
                <w:lang w:eastAsia="ru-RU"/>
              </w:rPr>
              <w:t>01</w:t>
            </w:r>
            <w:r w:rsidRPr="00ED76D7">
              <w:rPr>
                <w:rFonts w:ascii="Times New Roman" w:eastAsia="Times New Roman" w:hAnsi="Times New Roman" w:cs="Times New Roman"/>
                <w:szCs w:val="20"/>
                <w:lang w:eastAsia="ru-RU"/>
              </w:rPr>
              <w:t>» </w:t>
            </w:r>
            <w:r w:rsidR="009E5D3A">
              <w:t xml:space="preserve">ноября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7760FC">
        <w:tc>
          <w:tcPr>
            <w:tcW w:w="534"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082FEDB6" w14:textId="77777777" w:rsidR="003364FE" w:rsidRPr="00B70210" w:rsidRDefault="003364FE" w:rsidP="003364FE">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Заявка на участие в электронном аукционе состоит из двух частей.</w:t>
            </w:r>
          </w:p>
          <w:p w14:paraId="31BF167E" w14:textId="77777777" w:rsidR="003364FE" w:rsidRPr="00B70210" w:rsidRDefault="003364FE" w:rsidP="003364FE">
            <w:pPr>
              <w:tabs>
                <w:tab w:val="left" w:pos="-1620"/>
                <w:tab w:val="num" w:pos="432"/>
              </w:tabs>
              <w:spacing w:after="0" w:line="240" w:lineRule="auto"/>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должна содержать следующие сведения:</w:t>
            </w:r>
          </w:p>
          <w:p w14:paraId="557963FA" w14:textId="42286655" w:rsidR="003364FE" w:rsidRPr="00B70210" w:rsidRDefault="00C146CF" w:rsidP="003364FE">
            <w:pPr>
              <w:spacing w:after="60" w:line="240" w:lineRule="auto"/>
              <w:ind w:firstLine="585"/>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1</w:t>
            </w:r>
            <w:r w:rsidR="003364FE" w:rsidRPr="00B70210">
              <w:rPr>
                <w:rFonts w:ascii="Times New Roman" w:eastAsia="Times New Roman" w:hAnsi="Times New Roman" w:cs="Times New Roman"/>
                <w:color w:val="000000" w:themeColor="text1"/>
                <w:sz w:val="24"/>
                <w:szCs w:val="24"/>
                <w:lang w:eastAsia="ru-RU"/>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364FE" w:rsidRPr="00B70210">
              <w:rPr>
                <w:rFonts w:ascii="Times New Roman" w:eastAsia="Times New Roman" w:hAnsi="Times New Roman" w:cs="Times New Roman"/>
                <w:i/>
                <w:color w:val="000000" w:themeColor="text1"/>
                <w:sz w:val="24"/>
                <w:szCs w:val="24"/>
                <w:lang w:eastAsia="ru-RU"/>
              </w:rPr>
              <w:t xml:space="preserve">информация, предусмотренная настоящим подпунктом, </w:t>
            </w:r>
            <w:r w:rsidR="003364FE" w:rsidRPr="00B70210">
              <w:rPr>
                <w:rFonts w:ascii="Times New Roman" w:eastAsia="Times New Roman" w:hAnsi="Times New Roman" w:cs="Times New Roman"/>
                <w:i/>
                <w:color w:val="000000" w:themeColor="text1"/>
                <w:sz w:val="24"/>
                <w:szCs w:val="24"/>
                <w:lang w:eastAsia="ru-RU"/>
              </w:rPr>
              <w:lastRenderedPageBreak/>
              <w:t>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364FE" w:rsidRPr="00B70210">
              <w:rPr>
                <w:rFonts w:ascii="Times New Roman" w:eastAsia="Times New Roman" w:hAnsi="Times New Roman" w:cs="Times New Roman"/>
                <w:i/>
                <w:color w:val="000000" w:themeColor="text1"/>
                <w:sz w:val="24"/>
                <w:szCs w:val="24"/>
                <w:lang w:eastAsia="ru-RU"/>
              </w:rPr>
              <w:t xml:space="preserve"> в документации об электронном аукционе).</w:t>
            </w:r>
          </w:p>
          <w:p w14:paraId="2CFD62DC" w14:textId="654CA1B3" w:rsidR="003364FE" w:rsidRPr="00B70210" w:rsidRDefault="003364FE" w:rsidP="003364FE">
            <w:pPr>
              <w:spacing w:after="60" w:line="240" w:lineRule="auto"/>
              <w:ind w:firstLine="585"/>
              <w:jc w:val="both"/>
              <w:rPr>
                <w:rFonts w:ascii="Times New Roman" w:eastAsia="Times New Roman" w:hAnsi="Times New Roman" w:cs="Times New Roman"/>
                <w:iCs/>
                <w:color w:val="000000" w:themeColor="text1"/>
                <w:sz w:val="24"/>
                <w:szCs w:val="24"/>
                <w:lang w:eastAsia="ru-RU"/>
              </w:rPr>
            </w:pPr>
            <w:r w:rsidRPr="00B70210">
              <w:rPr>
                <w:rFonts w:ascii="Times New Roman" w:eastAsia="Times New Roman" w:hAnsi="Times New Roman" w:cs="Times New Roman"/>
                <w:iCs/>
                <w:color w:val="000000" w:themeColor="text1"/>
                <w:sz w:val="24"/>
                <w:szCs w:val="24"/>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E73362">
              <w:rPr>
                <w:rFonts w:ascii="Times New Roman" w:eastAsia="Times New Roman" w:hAnsi="Times New Roman" w:cs="Times New Roman"/>
                <w:iCs/>
                <w:color w:val="000000" w:themeColor="text1"/>
                <w:sz w:val="24"/>
                <w:szCs w:val="24"/>
                <w:lang w:eastAsia="ru-RU"/>
              </w:rPr>
              <w:t>договор</w:t>
            </w:r>
            <w:r w:rsidRPr="00B70210">
              <w:rPr>
                <w:rFonts w:ascii="Times New Roman" w:eastAsia="Times New Roman" w:hAnsi="Times New Roman" w:cs="Times New Roman"/>
                <w:iCs/>
                <w:color w:val="000000" w:themeColor="text1"/>
                <w:sz w:val="24"/>
                <w:szCs w:val="24"/>
                <w:lang w:eastAsia="ru-RU"/>
              </w:rPr>
              <w:t>.</w:t>
            </w:r>
          </w:p>
          <w:p w14:paraId="0FC66120" w14:textId="77777777" w:rsidR="003364FE" w:rsidRPr="00B70210" w:rsidRDefault="003364FE" w:rsidP="003364FE">
            <w:pPr>
              <w:spacing w:after="60" w:line="240" w:lineRule="auto"/>
              <w:ind w:firstLine="585"/>
              <w:jc w:val="both"/>
              <w:rPr>
                <w:rFonts w:ascii="Times New Roman" w:eastAsia="Times New Roman" w:hAnsi="Times New Roman" w:cs="Times New Roman"/>
                <w:iCs/>
                <w:color w:val="000000" w:themeColor="text1"/>
                <w:sz w:val="24"/>
                <w:szCs w:val="24"/>
                <w:lang w:eastAsia="ru-RU"/>
              </w:rPr>
            </w:pPr>
            <w:r w:rsidRPr="00B70210">
              <w:rPr>
                <w:rFonts w:ascii="Times New Roman" w:eastAsia="Times New Roman" w:hAnsi="Times New Roman" w:cs="Times New Roman"/>
                <w:iCs/>
                <w:color w:val="000000" w:themeColor="text1"/>
                <w:sz w:val="24"/>
                <w:szCs w:val="24"/>
                <w:lang w:eastAsia="ru-RU"/>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14:paraId="4888BBE0" w14:textId="77777777" w:rsidR="003364FE" w:rsidRPr="00FA7B07" w:rsidRDefault="003364FE" w:rsidP="003364FE">
            <w:pPr>
              <w:autoSpaceDE w:val="0"/>
              <w:autoSpaceDN w:val="0"/>
              <w:adjustRightInd w:val="0"/>
              <w:spacing w:after="6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b/>
                <w:lang w:eastAsia="ru-RU"/>
              </w:rPr>
              <w:t>Вторая часть</w:t>
            </w:r>
            <w:r w:rsidRPr="00FA7B07">
              <w:rPr>
                <w:rFonts w:ascii="Times New Roman" w:eastAsia="Times New Roman" w:hAnsi="Times New Roman" w:cs="Times New Roman"/>
                <w:lang w:eastAsia="ru-RU"/>
              </w:rPr>
              <w:t xml:space="preserve"> заявки на участие в электронном аукционе должна содержать следующие документы и информацию:</w:t>
            </w:r>
          </w:p>
          <w:p w14:paraId="409C6381" w14:textId="77777777" w:rsidR="003364FE" w:rsidRPr="00FA7B07" w:rsidRDefault="003364FE" w:rsidP="003364FE">
            <w:pPr>
              <w:autoSpaceDE w:val="0"/>
              <w:autoSpaceDN w:val="0"/>
              <w:adjustRightInd w:val="0"/>
              <w:spacing w:after="6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7B07">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14:paraId="4AA2319E" w14:textId="77777777" w:rsidR="003364FE" w:rsidRPr="00FA7B07" w:rsidRDefault="003364FE" w:rsidP="003364FE">
            <w:pPr>
              <w:numPr>
                <w:ilvl w:val="0"/>
                <w:numId w:val="5"/>
              </w:numPr>
              <w:suppressAutoHyphens/>
              <w:spacing w:after="60" w:line="240" w:lineRule="auto"/>
              <w:ind w:left="33"/>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2) </w:t>
            </w:r>
            <w:r w:rsidRPr="00FA7B07">
              <w:rPr>
                <w:rFonts w:ascii="Times New Roman" w:eastAsia="Times New Roman" w:hAnsi="Times New Roman" w:cs="Times New Roman"/>
                <w:b/>
                <w:lang w:eastAsia="ru-RU"/>
              </w:rPr>
              <w:t>документы (или копии этих документов)</w:t>
            </w:r>
            <w:r w:rsidRPr="00FA7B07">
              <w:rPr>
                <w:rFonts w:ascii="Times New Roman" w:eastAsia="Times New Roman" w:hAnsi="Times New Roman" w:cs="Times New Roman"/>
                <w:lang w:eastAsia="ru-RU"/>
              </w:rPr>
              <w:t>, подтверждающие соответствие участника такого аукциона требованиям:</w:t>
            </w:r>
          </w:p>
          <w:p w14:paraId="4B564780" w14:textId="77777777" w:rsidR="003364FE" w:rsidRPr="00B43C66" w:rsidRDefault="003364FE" w:rsidP="003364FE">
            <w:pPr>
              <w:numPr>
                <w:ilvl w:val="0"/>
                <w:numId w:val="12"/>
              </w:numPr>
              <w:suppressAutoHyphens/>
              <w:spacing w:after="0" w:line="240" w:lineRule="auto"/>
              <w:ind w:left="34"/>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 xml:space="preserve">а) соответствие требованиям пункта 1 части 1, частями 2 и 2.1 статьи 31 </w:t>
            </w:r>
            <w:r w:rsidRPr="00FA7B07">
              <w:rPr>
                <w:rFonts w:ascii="Times New Roman" w:eastAsia="Times New Roman" w:hAnsi="Times New Roman" w:cs="Times New Roman"/>
                <w:color w:val="000000"/>
                <w:lang w:eastAsia="ru-RU"/>
              </w:rPr>
              <w:t>Федерального закона от 05.04.2013 №44-ФЗ</w:t>
            </w:r>
            <w:r w:rsidRPr="00FA7B07">
              <w:rPr>
                <w:rFonts w:ascii="Times New Roman" w:eastAsia="Times New Roman" w:hAnsi="Times New Roman" w:cs="Times New Roman"/>
                <w:color w:val="000000"/>
                <w:sz w:val="24"/>
                <w:szCs w:val="24"/>
                <w:lang w:eastAsia="ru-RU"/>
              </w:rPr>
              <w:t xml:space="preserve">, </w:t>
            </w:r>
            <w:r w:rsidRPr="00FA7B07">
              <w:rPr>
                <w:rFonts w:ascii="Times New Roman" w:eastAsia="Times New Roman" w:hAnsi="Times New Roman" w:cs="Times New Roman"/>
                <w:bCs/>
                <w:color w:val="000000"/>
                <w:sz w:val="24"/>
                <w:szCs w:val="24"/>
                <w:lang w:eastAsia="ru-RU"/>
              </w:rPr>
              <w:t>установленным</w:t>
            </w:r>
            <w:r w:rsidRPr="00FA7B07">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A7B07">
              <w:rPr>
                <w:rFonts w:ascii="Times New Roman" w:eastAsia="Times New Roman" w:hAnsi="Times New Roman" w:cs="Times New Roman"/>
                <w:bCs/>
                <w:color w:val="000000"/>
                <w:sz w:val="24"/>
                <w:szCs w:val="24"/>
                <w:lang w:eastAsia="ru-RU"/>
              </w:rPr>
              <w:t>ом</w:t>
            </w:r>
            <w:r w:rsidRPr="00FA7B07">
              <w:rPr>
                <w:rFonts w:ascii="Times New Roman" w:eastAsia="Times New Roman" w:hAnsi="Times New Roman" w:cs="Times New Roman"/>
                <w:color w:val="000000"/>
                <w:sz w:val="24"/>
                <w:szCs w:val="24"/>
                <w:lang w:eastAsia="ru-RU"/>
              </w:rPr>
              <w:t xml:space="preserve"> закупки: </w:t>
            </w:r>
            <w:r>
              <w:rPr>
                <w:rFonts w:ascii="Times New Roman" w:eastAsia="Times New Roman" w:hAnsi="Times New Roman" w:cs="Times New Roman"/>
                <w:b/>
                <w:color w:val="000000"/>
                <w:sz w:val="24"/>
                <w:szCs w:val="24"/>
                <w:lang w:eastAsia="ru-RU"/>
              </w:rPr>
              <w:t xml:space="preserve"> не требуется.</w:t>
            </w:r>
          </w:p>
          <w:p w14:paraId="4801CFD1" w14:textId="77777777" w:rsidR="003364FE" w:rsidRPr="00FA7B07" w:rsidRDefault="003364FE" w:rsidP="003364FE">
            <w:pPr>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 xml:space="preserve"> </w:t>
            </w:r>
            <w:r w:rsidRPr="00FA7B07">
              <w:rPr>
                <w:rFonts w:ascii="Times New Roman" w:eastAsia="Times New Roman" w:hAnsi="Times New Roman" w:cs="Times New Roman"/>
                <w:color w:val="000000"/>
                <w:sz w:val="24"/>
                <w:szCs w:val="24"/>
                <w:lang w:eastAsia="ru-RU"/>
              </w:rPr>
              <w:t xml:space="preserve">б) декларация о соответствии участника аукциона следующим требованиям </w:t>
            </w:r>
            <w:r w:rsidRPr="00FA7B07">
              <w:rPr>
                <w:rFonts w:ascii="Times New Roman" w:eastAsia="Times New Roman" w:hAnsi="Times New Roman" w:cs="Times New Roman"/>
                <w:color w:val="000000"/>
                <w:lang w:eastAsia="ru-RU"/>
              </w:rPr>
              <w:t>установленным </w:t>
            </w:r>
            <w:hyperlink r:id="rId10" w:anchor="/document/57431179/entry/3113" w:history="1">
              <w:r w:rsidRPr="00FA7B07">
                <w:rPr>
                  <w:rFonts w:ascii="Times New Roman" w:eastAsia="Times New Roman" w:hAnsi="Times New Roman" w:cs="Times New Roman"/>
                  <w:color w:val="000000"/>
                  <w:lang w:eastAsia="ru-RU"/>
                </w:rPr>
                <w:t>пунктами 3 - 5, 7 - 9 части 1 статьи 31</w:t>
              </w:r>
            </w:hyperlink>
            <w:r w:rsidRPr="00FA7B07">
              <w:rPr>
                <w:rFonts w:ascii="Times New Roman" w:eastAsia="Times New Roman" w:hAnsi="Times New Roman" w:cs="Times New Roman"/>
                <w:color w:val="000000"/>
                <w:lang w:eastAsia="ru-RU"/>
              </w:rPr>
              <w:t> Федерального закона от 05.04.2013 №44-ФЗ</w:t>
            </w:r>
            <w:r w:rsidRPr="00FA7B07">
              <w:rPr>
                <w:rFonts w:ascii="Times New Roman" w:eastAsia="Times New Roman" w:hAnsi="Times New Roman" w:cs="Times New Roman"/>
                <w:color w:val="000000"/>
                <w:sz w:val="24"/>
                <w:szCs w:val="24"/>
                <w:lang w:eastAsia="ru-RU"/>
              </w:rPr>
              <w:t xml:space="preserve"> (предоставляется с использованием программно-аппаратных средств электронной площадки):</w:t>
            </w:r>
          </w:p>
          <w:p w14:paraId="088E685C" w14:textId="77777777" w:rsidR="003364FE" w:rsidRPr="00FA7B07" w:rsidRDefault="003364FE" w:rsidP="003364FE">
            <w:pPr>
              <w:suppressAutoHyphens/>
              <w:spacing w:after="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не проведение ликвидации участника </w:t>
            </w:r>
            <w:r w:rsidRPr="00FA7B07">
              <w:rPr>
                <w:rFonts w:ascii="Times New Roman" w:eastAsia="Times New Roman" w:hAnsi="Times New Roman" w:cs="Times New Roman"/>
                <w:bCs/>
                <w:lang w:eastAsia="ru-RU"/>
              </w:rPr>
              <w:t>закупки -</w:t>
            </w:r>
            <w:r w:rsidRPr="00FA7B07">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 юридического лица, индивидуального предпринимателя </w:t>
            </w:r>
            <w:r w:rsidRPr="00FA7B07">
              <w:rPr>
                <w:rFonts w:ascii="Times New Roman" w:eastAsia="Times New Roman" w:hAnsi="Times New Roman" w:cs="Times New Roman"/>
                <w:bCs/>
                <w:lang w:eastAsia="ru-RU"/>
              </w:rPr>
              <w:t>несостоятельным (</w:t>
            </w:r>
            <w:r w:rsidRPr="00FA7B07">
              <w:rPr>
                <w:rFonts w:ascii="Times New Roman" w:eastAsia="Times New Roman" w:hAnsi="Times New Roman" w:cs="Times New Roman"/>
                <w:lang w:eastAsia="ru-RU"/>
              </w:rPr>
              <w:t>банкротом</w:t>
            </w:r>
            <w:r w:rsidRPr="00FA7B07">
              <w:rPr>
                <w:rFonts w:ascii="Times New Roman" w:eastAsia="Times New Roman" w:hAnsi="Times New Roman" w:cs="Times New Roman"/>
                <w:bCs/>
                <w:lang w:eastAsia="ru-RU"/>
              </w:rPr>
              <w:t>)</w:t>
            </w:r>
            <w:r w:rsidRPr="00FA7B07">
              <w:rPr>
                <w:rFonts w:ascii="Times New Roman" w:eastAsia="Times New Roman" w:hAnsi="Times New Roman" w:cs="Times New Roman"/>
                <w:lang w:eastAsia="ru-RU"/>
              </w:rPr>
              <w:t xml:space="preserve"> и об открытии конкурсного производства;</w:t>
            </w:r>
          </w:p>
          <w:p w14:paraId="5A464652"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w:t>
            </w:r>
            <w:proofErr w:type="spellStart"/>
            <w:r w:rsidRPr="00FA7B07">
              <w:rPr>
                <w:rFonts w:ascii="Times New Roman" w:eastAsia="Times New Roman" w:hAnsi="Times New Roman" w:cs="Times New Roman"/>
                <w:lang w:eastAsia="ru-RU"/>
              </w:rPr>
              <w:t>неприостановление</w:t>
            </w:r>
            <w:proofErr w:type="spellEnd"/>
            <w:r w:rsidRPr="00FA7B07">
              <w:rPr>
                <w:rFonts w:ascii="Times New Roman" w:eastAsia="Times New Roman" w:hAnsi="Times New Roman" w:cs="Times New Roman"/>
                <w:lang w:eastAsia="ru-RU"/>
              </w:rPr>
              <w:t xml:space="preserve"> деятельности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в порядке, </w:t>
            </w:r>
            <w:r w:rsidRPr="00FA7B07">
              <w:rPr>
                <w:rFonts w:ascii="Times New Roman" w:eastAsia="Times New Roman" w:hAnsi="Times New Roman" w:cs="Times New Roman"/>
                <w:bCs/>
                <w:lang w:eastAsia="ru-RU"/>
              </w:rPr>
              <w:t>установленном</w:t>
            </w:r>
            <w:r w:rsidRPr="00FA7B07">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14:paraId="55049AC5"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FA7B07">
              <w:rPr>
                <w:rFonts w:ascii="Times New Roman" w:eastAsia="Times New Roman" w:hAnsi="Times New Roman" w:cs="Times New Roman"/>
                <w:lang w:eastAsia="ru-RU"/>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7B07">
              <w:rPr>
                <w:rFonts w:ascii="Times New Roman" w:eastAsia="Times New Roman" w:hAnsi="Times New Roman" w:cs="Times New Roman"/>
                <w:lang w:eastAsia="ru-RU"/>
              </w:rPr>
              <w:t xml:space="preserve"> </w:t>
            </w:r>
            <w:proofErr w:type="gramStart"/>
            <w:r w:rsidRPr="00FA7B07">
              <w:rPr>
                <w:rFonts w:ascii="Times New Roman" w:eastAsia="Times New Roman" w:hAnsi="Times New Roman" w:cs="Times New Roman"/>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7B07">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7B07">
              <w:rPr>
                <w:rFonts w:ascii="Times New Roman" w:eastAsia="Times New Roman" w:hAnsi="Times New Roman" w:cs="Times New Roman"/>
                <w:lang w:eastAsia="ru-RU"/>
              </w:rPr>
              <w:t>указанных</w:t>
            </w:r>
            <w:proofErr w:type="gramEnd"/>
            <w:r w:rsidRPr="00FA7B07">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B24F62"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7B07">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9C37F2"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1B147C" w14:textId="342CB19A"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E73362">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E73362">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14:paraId="24ED9D29" w14:textId="77777777" w:rsidR="003364FE" w:rsidRPr="00FA7B07" w:rsidRDefault="003364FE" w:rsidP="003364FE">
            <w:pPr>
              <w:numPr>
                <w:ilvl w:val="0"/>
                <w:numId w:val="4"/>
              </w:numPr>
              <w:suppressAutoHyphens/>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7B07">
              <w:rPr>
                <w:rFonts w:ascii="Times New Roman" w:eastAsia="Times New Roman" w:hAnsi="Times New Roman" w:cs="Times New Roman"/>
                <w:lang w:eastAsia="ru-RU"/>
              </w:rPr>
              <w:t xml:space="preserve"> </w:t>
            </w:r>
            <w:proofErr w:type="gramStart"/>
            <w:r w:rsidRPr="00FA7B07">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w:t>
            </w:r>
            <w:r w:rsidRPr="00FA7B07">
              <w:rPr>
                <w:rFonts w:ascii="Times New Roman" w:eastAsia="Times New Roman" w:hAnsi="Times New Roman" w:cs="Times New Roman"/>
                <w:lang w:eastAsia="ru-RU"/>
              </w:rPr>
              <w:lastRenderedPageBreak/>
              <w:t>физических лиц.</w:t>
            </w:r>
            <w:proofErr w:type="gramEnd"/>
            <w:r w:rsidRPr="00FA7B07">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2E5A4" w14:textId="77777777" w:rsidR="003364FE" w:rsidRPr="00C5742E" w:rsidRDefault="003364FE" w:rsidP="003364FE">
            <w:pPr>
              <w:autoSpaceDE w:val="0"/>
              <w:autoSpaceDN w:val="0"/>
              <w:adjustRightInd w:val="0"/>
              <w:spacing w:after="0" w:line="240" w:lineRule="auto"/>
              <w:ind w:left="34"/>
              <w:jc w:val="both"/>
              <w:rPr>
                <w:rFonts w:ascii="Times New Roman" w:eastAsia="Times New Roman" w:hAnsi="Times New Roman" w:cs="Times New Roman"/>
                <w:color w:val="FF0000"/>
                <w:szCs w:val="24"/>
                <w:lang w:eastAsia="ru-RU"/>
              </w:rPr>
            </w:pPr>
            <w:r w:rsidRPr="00C5742E">
              <w:rPr>
                <w:rFonts w:ascii="Times New Roman" w:eastAsia="Times New Roman" w:hAnsi="Times New Roman" w:cs="Times New Roman"/>
                <w:sz w:val="20"/>
                <w:lang w:eastAsia="ru-RU"/>
              </w:rPr>
              <w:t xml:space="preserve">3) </w:t>
            </w:r>
            <w:r w:rsidRPr="00C5742E">
              <w:rPr>
                <w:rFonts w:ascii="Times New Roman" w:eastAsia="Times New Roman" w:hAnsi="Times New Roman" w:cs="Times New Roman"/>
                <w:color w:val="000000"/>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5742E">
              <w:rPr>
                <w:rFonts w:ascii="Times New Roman" w:eastAsia="Times New Roman" w:hAnsi="Times New Roman" w:cs="Times New Roman"/>
                <w:b/>
                <w:color w:val="000000"/>
                <w:szCs w:val="24"/>
                <w:lang w:eastAsia="ru-RU"/>
              </w:rPr>
              <w:t>не требуется</w:t>
            </w:r>
            <w:r w:rsidRPr="00C5742E">
              <w:rPr>
                <w:rFonts w:ascii="Times New Roman" w:eastAsia="Times New Roman" w:hAnsi="Times New Roman" w:cs="Times New Roman"/>
                <w:color w:val="000000"/>
                <w:szCs w:val="24"/>
                <w:lang w:eastAsia="ru-RU"/>
              </w:rPr>
              <w:t>;</w:t>
            </w:r>
          </w:p>
          <w:p w14:paraId="4C20A3D0" w14:textId="63FBA7D9"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73362">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E73362">
              <w:rPr>
                <w:rFonts w:ascii="Times New Roman" w:eastAsia="Times New Roman" w:hAnsi="Times New Roman" w:cs="Times New Roman"/>
                <w:lang w:eastAsia="ru-RU"/>
              </w:rPr>
              <w:t>договор</w:t>
            </w:r>
            <w:r w:rsidRPr="00FA7B07">
              <w:rPr>
                <w:rFonts w:ascii="Times New Roman" w:eastAsia="Times New Roman" w:hAnsi="Times New Roman" w:cs="Times New Roman"/>
                <w:lang w:eastAsia="ru-RU"/>
              </w:rPr>
              <w:t>а</w:t>
            </w:r>
            <w:proofErr w:type="gramEnd"/>
            <w:r w:rsidRPr="00FA7B07">
              <w:rPr>
                <w:rFonts w:ascii="Times New Roman" w:eastAsia="Times New Roman" w:hAnsi="Times New Roman" w:cs="Times New Roman"/>
                <w:lang w:eastAsia="ru-RU"/>
              </w:rPr>
              <w:t xml:space="preserve"> является крупной сделкой</w:t>
            </w:r>
            <w:r>
              <w:rPr>
                <w:rFonts w:ascii="Times New Roman" w:eastAsia="Times New Roman" w:hAnsi="Times New Roman" w:cs="Times New Roman"/>
                <w:lang w:eastAsia="ru-RU"/>
              </w:rPr>
              <w:t xml:space="preserve"> – </w:t>
            </w:r>
            <w:r w:rsidRPr="00C109EF">
              <w:rPr>
                <w:rFonts w:ascii="Times New Roman" w:eastAsia="Times New Roman" w:hAnsi="Times New Roman" w:cs="Times New Roman"/>
                <w:b/>
                <w:lang w:eastAsia="ru-RU"/>
              </w:rPr>
              <w:t>не требуется;</w:t>
            </w:r>
          </w:p>
          <w:p w14:paraId="1B39373C"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b/>
                <w:lang w:eastAsia="ru-RU"/>
              </w:rPr>
            </w:pPr>
            <w:r w:rsidRPr="00FA7B07">
              <w:rPr>
                <w:rFonts w:ascii="Times New Roman" w:eastAsia="Times New Roman" w:hAnsi="Times New Roman" w:cs="Times New Roman"/>
                <w:lang w:eastAsia="ru-RU"/>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A7B07">
              <w:rPr>
                <w:rFonts w:ascii="Times New Roman" w:eastAsia="Times New Roman" w:hAnsi="Times New Roman" w:cs="Times New Roman"/>
                <w:i/>
                <w:lang w:eastAsia="ru-RU"/>
              </w:rPr>
              <w:t>в случае, если участник электронного аукциона заявил о получении указанных преимуществ</w:t>
            </w:r>
            <w:r w:rsidRPr="00FA7B07">
              <w:rPr>
                <w:rFonts w:ascii="Times New Roman" w:eastAsia="Times New Roman" w:hAnsi="Times New Roman" w:cs="Times New Roman"/>
                <w:lang w:eastAsia="ru-RU"/>
              </w:rPr>
              <w:t xml:space="preserve">), или копии этих документов – </w:t>
            </w:r>
            <w:r w:rsidRPr="00FA7B07">
              <w:rPr>
                <w:rFonts w:ascii="Times New Roman" w:eastAsia="Times New Roman" w:hAnsi="Times New Roman" w:cs="Times New Roman"/>
                <w:b/>
                <w:lang w:eastAsia="ru-RU"/>
              </w:rPr>
              <w:t>не</w:t>
            </w:r>
            <w:r w:rsidRPr="00FA7B07">
              <w:rPr>
                <w:rFonts w:ascii="Times New Roman" w:eastAsia="Times New Roman" w:hAnsi="Times New Roman" w:cs="Times New Roman"/>
                <w:lang w:eastAsia="ru-RU"/>
              </w:rPr>
              <w:t xml:space="preserve"> </w:t>
            </w:r>
            <w:r w:rsidRPr="00FA7B07">
              <w:rPr>
                <w:rFonts w:ascii="Times New Roman" w:eastAsia="Times New Roman" w:hAnsi="Times New Roman" w:cs="Times New Roman"/>
                <w:b/>
                <w:lang w:eastAsia="ru-RU"/>
              </w:rPr>
              <w:t>требуется;</w:t>
            </w:r>
          </w:p>
          <w:p w14:paraId="7D08B603"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w:t>
            </w:r>
            <w:r w:rsidRPr="00FA7B07">
              <w:rPr>
                <w:rFonts w:ascii="Times New Roman" w:eastAsia="Times New Roman" w:hAnsi="Times New Roman" w:cs="Times New Roman"/>
                <w:lang w:eastAsia="ru-RU"/>
              </w:rPr>
              <w:t>) документы, предусмотренные нормативными правовыми актами, принятыми в соответствии со </w:t>
            </w:r>
            <w:hyperlink r:id="rId11" w:anchor="/document/57431179/entry/14" w:history="1">
              <w:r w:rsidRPr="00FA7B07">
                <w:rPr>
                  <w:rFonts w:ascii="Times New Roman" w:eastAsia="Times New Roman" w:hAnsi="Times New Roman" w:cs="Times New Roman"/>
                  <w:lang w:eastAsia="ru-RU"/>
                </w:rPr>
                <w:t>статьей 14</w:t>
              </w:r>
            </w:hyperlink>
            <w:r w:rsidRPr="00FA7B07">
              <w:rPr>
                <w:rFonts w:ascii="Times New Roman" w:eastAsia="Times New Roman" w:hAnsi="Times New Roman" w:cs="Times New Roman"/>
                <w:lang w:eastAsia="ru-RU"/>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Pr>
                <w:rFonts w:ascii="Times New Roman" w:eastAsia="Times New Roman" w:hAnsi="Times New Roman" w:cs="Times New Roman"/>
                <w:lang w:eastAsia="ru-RU"/>
              </w:rPr>
              <w:t>–</w:t>
            </w:r>
            <w:r w:rsidRPr="00C5742E">
              <w:rPr>
                <w:rFonts w:ascii="Times New Roman" w:eastAsia="Times New Roman" w:hAnsi="Times New Roman" w:cs="Times New Roman"/>
                <w:b/>
                <w:lang w:eastAsia="ru-RU"/>
              </w:rPr>
              <w:t xml:space="preserve"> не требуется:</w:t>
            </w:r>
          </w:p>
          <w:p w14:paraId="390A7802" w14:textId="523B7A4A" w:rsidR="005F6436" w:rsidRPr="00ED76D7" w:rsidRDefault="003364FE" w:rsidP="003364FE">
            <w:pPr>
              <w:autoSpaceDE w:val="0"/>
              <w:autoSpaceDN w:val="0"/>
              <w:adjustRightInd w:val="0"/>
              <w:spacing w:after="0"/>
              <w:jc w:val="both"/>
              <w:rPr>
                <w:rFonts w:ascii="Times New Roman" w:eastAsia="Times New Roman" w:hAnsi="Times New Roman" w:cs="Times New Roman"/>
                <w:b/>
                <w:szCs w:val="20"/>
                <w:lang w:eastAsia="ru-RU"/>
              </w:rPr>
            </w:pPr>
            <w:r w:rsidRPr="00FA7B07">
              <w:rPr>
                <w:rFonts w:ascii="Times New Roman" w:eastAsia="Times New Roman" w:hAnsi="Times New Roman" w:cs="Times New Roman"/>
                <w:lang w:eastAsia="ru-RU"/>
              </w:rPr>
              <w:t xml:space="preserve">7) </w:t>
            </w:r>
            <w:r w:rsidRPr="00FA7B07">
              <w:rPr>
                <w:rFonts w:ascii="Times New Roman" w:eastAsia="Times New Roman" w:hAnsi="Times New Roman" w:cs="Times New Roman"/>
                <w:b/>
                <w:lang w:eastAsia="ru-RU"/>
              </w:rPr>
              <w:t>декларация</w:t>
            </w:r>
            <w:r w:rsidRPr="00FA7B07">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C109EF">
              <w:rPr>
                <w:rFonts w:ascii="Times New Roman" w:eastAsia="Times New Roman" w:hAnsi="Times New Roman" w:cs="Times New Roman"/>
                <w:b/>
                <w:lang w:eastAsia="ru-RU"/>
              </w:rPr>
              <w:t>тр</w:t>
            </w:r>
            <w:r w:rsidRPr="00FA7B07">
              <w:rPr>
                <w:rFonts w:ascii="Times New Roman" w:eastAsia="Times New Roman" w:hAnsi="Times New Roman" w:cs="Times New Roman"/>
                <w:b/>
                <w:lang w:eastAsia="ru-RU"/>
              </w:rPr>
              <w:t>ебуется.</w:t>
            </w:r>
          </w:p>
        </w:tc>
      </w:tr>
      <w:tr w:rsidR="00ED76D7" w:rsidRPr="00ED76D7" w14:paraId="2BDA22E6" w14:textId="77777777" w:rsidTr="007760FC">
        <w:tc>
          <w:tcPr>
            <w:tcW w:w="534"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56A761C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6E5EF98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4C9812B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11248B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ED76D7">
              <w:rPr>
                <w:rFonts w:ascii="Times New Roman" w:eastAsia="Times New Roman" w:hAnsi="Times New Roman" w:cs="Times New Roman"/>
                <w:szCs w:val="20"/>
                <w:lang w:val="en-US" w:eastAsia="ru-RU"/>
              </w:rPr>
              <w:t>c</w:t>
            </w:r>
            <w:proofErr w:type="gramEnd"/>
            <w:r w:rsidRPr="00ED76D7">
              <w:rPr>
                <w:rFonts w:ascii="Times New Roman" w:eastAsia="Times New Roman" w:hAnsi="Times New Roman" w:cs="Times New Roman"/>
                <w:szCs w:val="20"/>
                <w:lang w:eastAsia="ru-RU"/>
              </w:rPr>
              <w:t>оставлена на русском языке.</w:t>
            </w:r>
            <w:bookmarkStart w:id="17" w:name="_Ref119430333"/>
            <w:r w:rsidRPr="00ED76D7">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ED76D7">
              <w:rPr>
                <w:rFonts w:ascii="Times New Roman" w:eastAsia="Times New Roman" w:hAnsi="Times New Roman" w:cs="Times New Roman"/>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ED76D7">
              <w:rPr>
                <w:rFonts w:ascii="Times New Roman" w:eastAsia="Times New Roman" w:hAnsi="Times New Roman" w:cs="Times New Roman"/>
                <w:szCs w:val="20"/>
                <w:lang w:eastAsia="ru-RU"/>
              </w:rPr>
              <w:lastRenderedPageBreak/>
              <w:t>русский язык. В случае противоречия оригинала и перевода преимущество будет иметь перевод.</w:t>
            </w:r>
          </w:p>
          <w:p w14:paraId="357BD58B" w14:textId="77777777" w:rsidR="005F6436"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lang w:eastAsia="ru-RU"/>
              </w:rPr>
              <w:t>в</w:t>
            </w:r>
            <w:proofErr w:type="gramEnd"/>
            <w:r w:rsidRPr="00ED76D7">
              <w:rPr>
                <w:rFonts w:ascii="Times New Roman" w:eastAsia="Times New Roman" w:hAnsi="Times New Roman" w:cs="Times New Roman"/>
                <w:szCs w:val="20"/>
                <w:lang w:eastAsia="ru-RU"/>
              </w:rPr>
              <w:t xml:space="preserve"> </w:t>
            </w:r>
          </w:p>
          <w:p w14:paraId="6ABBF9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электронном </w:t>
            </w:r>
            <w:proofErr w:type="gramStart"/>
            <w:r w:rsidRPr="00ED76D7">
              <w:rPr>
                <w:rFonts w:ascii="Times New Roman" w:eastAsia="Times New Roman" w:hAnsi="Times New Roman" w:cs="Times New Roman"/>
                <w:szCs w:val="20"/>
                <w:lang w:eastAsia="ru-RU"/>
              </w:rPr>
              <w:t>аукционе</w:t>
            </w:r>
            <w:proofErr w:type="gramEnd"/>
            <w:r w:rsidRPr="00ED76D7">
              <w:rPr>
                <w:rFonts w:ascii="Times New Roman" w:eastAsia="Times New Roman" w:hAnsi="Times New Roman" w:cs="Times New Roman"/>
                <w:szCs w:val="20"/>
                <w:lang w:eastAsia="ru-RU"/>
              </w:rPr>
              <w:t>, должны иметь четко читаемый текст.</w:t>
            </w:r>
          </w:p>
          <w:p w14:paraId="485259A9"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1A4671F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76D7">
              <w:rPr>
                <w:rFonts w:ascii="Times New Roman" w:eastAsia="Times New Roman" w:hAnsi="Times New Roman" w:cs="Times New Roman"/>
                <w:szCs w:val="20"/>
                <w:lang w:eastAsia="ru-RU"/>
              </w:rPr>
              <w:t>заполненного</w:t>
            </w:r>
            <w:proofErr w:type="gramEnd"/>
            <w:r w:rsidRPr="00ED76D7">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w:t>
            </w:r>
            <w:r w:rsidRPr="00ED76D7">
              <w:rPr>
                <w:rFonts w:ascii="Times New Roman" w:eastAsia="Times New Roman" w:hAnsi="Times New Roman" w:cs="Times New Roman"/>
                <w:szCs w:val="20"/>
                <w:lang w:eastAsia="ru-RU"/>
              </w:rPr>
              <w:lastRenderedPageBreak/>
              <w:t>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lang w:eastAsia="ru-RU"/>
              </w:rPr>
              <w:t>неизменяемое</w:t>
            </w:r>
            <w:proofErr w:type="gramEnd"/>
            <w:r w:rsidRPr="003B55ED">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lang w:eastAsia="ru-RU"/>
              </w:rPr>
              <w:t>е(</w:t>
            </w:r>
            <w:proofErr w:type="spellStart"/>
            <w:proofErr w:type="gramEnd"/>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proofErr w:type="gramStart"/>
            <w:r w:rsidRPr="003B55ED">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proofErr w:type="gramStart"/>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7760FC">
        <w:tc>
          <w:tcPr>
            <w:tcW w:w="534"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1D1A7BED" w14:textId="1B2BF503" w:rsidR="001D0EC0" w:rsidRPr="00ED76D7" w:rsidRDefault="001D0EC0" w:rsidP="00BD6E2C">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73362">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611577">
              <w:rPr>
                <w:rFonts w:ascii="Times New Roman" w:eastAsia="Times New Roman" w:hAnsi="Times New Roman" w:cs="Times New Roman"/>
                <w:b/>
                <w:szCs w:val="20"/>
                <w:lang w:eastAsia="ru-RU"/>
              </w:rPr>
              <w:t>2 303</w:t>
            </w:r>
            <w:r w:rsidR="0077739A" w:rsidRPr="00BD6E2C">
              <w:rPr>
                <w:rFonts w:ascii="Times New Roman" w:eastAsia="Times New Roman" w:hAnsi="Times New Roman" w:cs="Times New Roman"/>
                <w:b/>
                <w:szCs w:val="20"/>
                <w:lang w:eastAsia="ru-RU"/>
              </w:rPr>
              <w:t xml:space="preserve"> (</w:t>
            </w:r>
            <w:r w:rsidR="00611577">
              <w:rPr>
                <w:rFonts w:ascii="Times New Roman" w:eastAsia="Times New Roman" w:hAnsi="Times New Roman" w:cs="Times New Roman"/>
                <w:b/>
                <w:szCs w:val="20"/>
                <w:lang w:eastAsia="ru-RU"/>
              </w:rPr>
              <w:t>Две тысячи триста три</w:t>
            </w:r>
            <w:r w:rsidR="00A839C4" w:rsidRPr="00BD6E2C">
              <w:rPr>
                <w:rFonts w:ascii="Times New Roman" w:eastAsia="Times New Roman" w:hAnsi="Times New Roman" w:cs="Times New Roman"/>
                <w:b/>
                <w:szCs w:val="20"/>
                <w:lang w:eastAsia="ru-RU"/>
              </w:rPr>
              <w:t>) рубл</w:t>
            </w:r>
            <w:r w:rsidR="00611577">
              <w:rPr>
                <w:rFonts w:ascii="Times New Roman" w:eastAsia="Times New Roman" w:hAnsi="Times New Roman" w:cs="Times New Roman"/>
                <w:b/>
                <w:szCs w:val="20"/>
                <w:lang w:eastAsia="ru-RU"/>
              </w:rPr>
              <w:t>я</w:t>
            </w:r>
            <w:r w:rsidR="0077739A" w:rsidRPr="00BD6E2C">
              <w:rPr>
                <w:rFonts w:ascii="Times New Roman" w:eastAsia="Times New Roman" w:hAnsi="Times New Roman" w:cs="Times New Roman"/>
                <w:b/>
                <w:szCs w:val="20"/>
                <w:lang w:eastAsia="ru-RU"/>
              </w:rPr>
              <w:t xml:space="preserve"> </w:t>
            </w:r>
            <w:r w:rsidR="00611577">
              <w:rPr>
                <w:rFonts w:ascii="Times New Roman" w:eastAsia="Times New Roman" w:hAnsi="Times New Roman" w:cs="Times New Roman"/>
                <w:b/>
                <w:szCs w:val="20"/>
                <w:lang w:eastAsia="ru-RU"/>
              </w:rPr>
              <w:t>01</w:t>
            </w:r>
            <w:r w:rsidR="0077739A" w:rsidRPr="00BD6E2C">
              <w:rPr>
                <w:rFonts w:ascii="Times New Roman" w:eastAsia="Times New Roman" w:hAnsi="Times New Roman" w:cs="Times New Roman"/>
                <w:b/>
                <w:szCs w:val="20"/>
                <w:lang w:eastAsia="ru-RU"/>
              </w:rPr>
              <w:t xml:space="preserve"> копе</w:t>
            </w:r>
            <w:r w:rsidR="00611577">
              <w:rPr>
                <w:rFonts w:ascii="Times New Roman" w:eastAsia="Times New Roman" w:hAnsi="Times New Roman" w:cs="Times New Roman"/>
                <w:b/>
                <w:szCs w:val="20"/>
                <w:lang w:eastAsia="ru-RU"/>
              </w:rPr>
              <w:t>йка</w:t>
            </w:r>
            <w:r w:rsidR="0077739A" w:rsidRPr="006E758C">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7760FC">
        <w:tc>
          <w:tcPr>
            <w:tcW w:w="534"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w:t>
            </w:r>
            <w:proofErr w:type="gramStart"/>
            <w:r w:rsidRPr="00592807">
              <w:rPr>
                <w:rFonts w:ascii="Times New Roman" w:hAnsi="Times New Roman" w:cs="Times New Roman"/>
              </w:rPr>
              <w:t>дств в к</w:t>
            </w:r>
            <w:proofErr w:type="gramEnd"/>
            <w:r w:rsidRPr="00592807">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14:paraId="48AED7D3" w14:textId="783688BB" w:rsidR="003B55ED" w:rsidRPr="00592807" w:rsidRDefault="003B55ED" w:rsidP="003B55ED">
            <w:pPr>
              <w:spacing w:after="60" w:line="240" w:lineRule="auto"/>
              <w:jc w:val="both"/>
              <w:rPr>
                <w:rFonts w:ascii="Times New Roman" w:eastAsia="Times New Roman" w:hAnsi="Times New Roman" w:cs="Times New Roman"/>
                <w:szCs w:val="24"/>
                <w:lang w:eastAsia="ru-RU"/>
              </w:rPr>
            </w:pPr>
            <w:r w:rsidRPr="00592807">
              <w:rPr>
                <w:rFonts w:ascii="Times New Roman" w:eastAsia="Times New Roman" w:hAnsi="Times New Roman" w:cs="Times New Roman"/>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w:t>
            </w:r>
            <w:r w:rsidRPr="00592807">
              <w:rPr>
                <w:rFonts w:ascii="Times New Roman" w:eastAsia="Times New Roman" w:hAnsi="Times New Roman" w:cs="Times New Roman"/>
                <w:szCs w:val="24"/>
                <w:lang w:eastAsia="ru-RU"/>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w:t>
            </w:r>
            <w:r w:rsidR="00E73362">
              <w:rPr>
                <w:rFonts w:ascii="Times New Roman" w:eastAsia="Times New Roman" w:hAnsi="Times New Roman" w:cs="Times New Roman"/>
                <w:szCs w:val="24"/>
                <w:lang w:eastAsia="ru-RU"/>
              </w:rPr>
              <w:t>договор</w:t>
            </w:r>
            <w:r w:rsidRPr="00592807">
              <w:rPr>
                <w:rFonts w:ascii="Times New Roman" w:eastAsia="Times New Roman" w:hAnsi="Times New Roman" w:cs="Times New Roman"/>
                <w:szCs w:val="24"/>
                <w:lang w:eastAsia="ru-RU"/>
              </w:rPr>
              <w:t xml:space="preserve">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92807">
              <w:rPr>
                <w:rFonts w:ascii="Times New Roman" w:eastAsia="Times New Roman" w:hAnsi="Times New Roman" w:cs="Times New Roman"/>
                <w:szCs w:val="24"/>
                <w:lang w:eastAsia="ru-RU"/>
              </w:rPr>
              <w:t>с даты окончания</w:t>
            </w:r>
            <w:proofErr w:type="gramEnd"/>
            <w:r w:rsidRPr="00592807">
              <w:rPr>
                <w:rFonts w:ascii="Times New Roman" w:eastAsia="Times New Roman" w:hAnsi="Times New Roman" w:cs="Times New Roman"/>
                <w:szCs w:val="24"/>
                <w:lang w:eastAsia="ru-RU"/>
              </w:rPr>
              <w:t xml:space="preserve"> срока подачи заявок.</w:t>
            </w:r>
          </w:p>
          <w:p w14:paraId="328E4ED5" w14:textId="59847469" w:rsidR="001D0EC0" w:rsidRPr="00592807" w:rsidRDefault="003B55ED" w:rsidP="003B55ED">
            <w:pPr>
              <w:spacing w:after="0" w:line="240" w:lineRule="auto"/>
              <w:jc w:val="both"/>
              <w:rPr>
                <w:rFonts w:ascii="Times New Roman" w:eastAsia="Times New Roman" w:hAnsi="Times New Roman" w:cs="Times New Roman"/>
                <w:szCs w:val="20"/>
                <w:lang w:eastAsia="ru-RU"/>
              </w:rPr>
            </w:pPr>
            <w:bookmarkStart w:id="23" w:name="_Toc354408427"/>
            <w:r w:rsidRPr="00592807">
              <w:rPr>
                <w:rFonts w:ascii="Times New Roman" w:eastAsia="Times New Roman" w:hAnsi="Times New Roman" w:cs="Times New Roman"/>
                <w:szCs w:val="24"/>
                <w:lang w:eastAsia="ru-RU"/>
              </w:rPr>
              <w:t xml:space="preserve">Требование об обеспечении заявок в равной мере относится ко всем участникам закупки, за исключением государственных, </w:t>
            </w:r>
            <w:r w:rsidR="00E73362">
              <w:rPr>
                <w:rFonts w:ascii="Times New Roman" w:eastAsia="Times New Roman" w:hAnsi="Times New Roman" w:cs="Times New Roman"/>
                <w:szCs w:val="24"/>
                <w:lang w:eastAsia="ru-RU"/>
              </w:rPr>
              <w:t>гражданско-правов</w:t>
            </w:r>
            <w:r w:rsidRPr="00592807">
              <w:rPr>
                <w:rFonts w:ascii="Times New Roman" w:eastAsia="Times New Roman" w:hAnsi="Times New Roman" w:cs="Times New Roman"/>
                <w:szCs w:val="24"/>
                <w:lang w:eastAsia="ru-RU"/>
              </w:rPr>
              <w:t>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7760FC">
        <w:tc>
          <w:tcPr>
            <w:tcW w:w="534"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5" w:type="dxa"/>
            <w:gridSpan w:val="2"/>
            <w:tcBorders>
              <w:top w:val="single" w:sz="4" w:space="0" w:color="auto"/>
              <w:left w:val="single" w:sz="4" w:space="0" w:color="auto"/>
              <w:bottom w:val="single" w:sz="4" w:space="0" w:color="auto"/>
              <w:right w:val="single" w:sz="4" w:space="0" w:color="auto"/>
            </w:tcBorders>
          </w:tcPr>
          <w:p w14:paraId="13B990AF" w14:textId="1755067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73362">
              <w:rPr>
                <w:rFonts w:ascii="Times New Roman" w:eastAsia="Times New Roman" w:hAnsi="Times New Roman" w:cs="Times New Roman"/>
                <w:szCs w:val="20"/>
                <w:lang w:eastAsia="ru-RU"/>
              </w:rPr>
              <w:t>договор</w:t>
            </w:r>
          </w:p>
        </w:tc>
        <w:tc>
          <w:tcPr>
            <w:tcW w:w="6521" w:type="dxa"/>
            <w:tcBorders>
              <w:top w:val="single" w:sz="4" w:space="0" w:color="auto"/>
              <w:left w:val="single" w:sz="4" w:space="0" w:color="auto"/>
              <w:bottom w:val="single" w:sz="4" w:space="0" w:color="auto"/>
              <w:right w:val="single" w:sz="4" w:space="0" w:color="auto"/>
            </w:tcBorders>
          </w:tcPr>
          <w:p w14:paraId="50F04478" w14:textId="0A971DDB"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пяти дней со дня получения проекта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от оператора электронной площадки </w:t>
            </w:r>
          </w:p>
          <w:p w14:paraId="2C7F809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71AADDCE" w14:textId="77777777" w:rsidTr="007760FC">
        <w:tc>
          <w:tcPr>
            <w:tcW w:w="534"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59AAD7" w14:textId="4391BC58"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7F979429" w14:textId="13AE85DD" w:rsidR="003B55ED" w:rsidRPr="003B55ED" w:rsidRDefault="003B55ED" w:rsidP="003B55ED">
            <w:pPr>
              <w:keepLines/>
              <w:widowControl w:val="0"/>
              <w:suppressLineNumbers/>
              <w:suppressAutoHyphens/>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B55ED">
              <w:rPr>
                <w:rFonts w:ascii="Times New Roman" w:eastAsia="Times New Roman" w:hAnsi="Times New Roman" w:cs="Times New Roman"/>
                <w:color w:val="000000" w:themeColor="text1"/>
                <w:szCs w:val="24"/>
                <w:lang w:eastAsia="ru-RU"/>
              </w:rPr>
              <w:t>заказчиком</w:t>
            </w:r>
            <w:proofErr w:type="gramEnd"/>
            <w:r w:rsidRPr="003B55ED">
              <w:rPr>
                <w:rFonts w:ascii="Times New Roman" w:eastAsia="Times New Roman" w:hAnsi="Times New Roman" w:cs="Times New Roman"/>
                <w:color w:val="000000" w:themeColor="text1"/>
                <w:szCs w:val="24"/>
                <w:lang w:eastAsia="ru-RU"/>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E73362">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на двадцать пять процентов и более от начальной (максимальной) цены </w:t>
            </w:r>
            <w:r w:rsidR="00E73362">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w:t>
            </w:r>
          </w:p>
          <w:p w14:paraId="03FBE5C8" w14:textId="2141E1D1" w:rsidR="001D0EC0" w:rsidRPr="00ED76D7" w:rsidRDefault="003B55ED" w:rsidP="003B55ED">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B55ED">
              <w:rPr>
                <w:rFonts w:ascii="Times New Roman" w:eastAsia="Times New Roman" w:hAnsi="Times New Roman" w:cs="Times New Roman"/>
                <w:color w:val="000000" w:themeColor="text1"/>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B55ED">
              <w:rPr>
                <w:rFonts w:ascii="Times New Roman" w:eastAsia="Times New Roman" w:hAnsi="Times New Roman" w:cs="Times New Roman"/>
                <w:color w:val="000000" w:themeColor="text1"/>
                <w:szCs w:val="24"/>
                <w:lang w:eastAsia="ru-RU"/>
              </w:rPr>
              <w:t>непредоставления</w:t>
            </w:r>
            <w:proofErr w:type="spellEnd"/>
            <w:r w:rsidRPr="003B55ED">
              <w:rPr>
                <w:rFonts w:ascii="Times New Roman" w:eastAsia="Times New Roman" w:hAnsi="Times New Roman" w:cs="Times New Roman"/>
                <w:color w:val="000000" w:themeColor="text1"/>
                <w:szCs w:val="24"/>
                <w:lang w:eastAsia="ru-RU"/>
              </w:rPr>
              <w:t xml:space="preserve"> обеспечения исполнения </w:t>
            </w:r>
            <w:r w:rsidR="00E73362">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E73362">
              <w:rPr>
                <w:rFonts w:ascii="Times New Roman" w:eastAsia="Times New Roman" w:hAnsi="Times New Roman" w:cs="Times New Roman"/>
                <w:color w:val="000000" w:themeColor="text1"/>
                <w:szCs w:val="24"/>
                <w:lang w:eastAsia="ru-RU"/>
              </w:rPr>
              <w:t>договор</w:t>
            </w:r>
            <w:r w:rsidRPr="003B55ED">
              <w:rPr>
                <w:rFonts w:ascii="Times New Roman" w:eastAsia="Times New Roman" w:hAnsi="Times New Roman" w:cs="Times New Roman"/>
                <w:color w:val="000000" w:themeColor="text1"/>
                <w:szCs w:val="24"/>
                <w:lang w:eastAsia="ru-RU"/>
              </w:rPr>
              <w:t>а в соответствии с частью</w:t>
            </w:r>
            <w:proofErr w:type="gramEnd"/>
            <w:r w:rsidRPr="003B55ED">
              <w:rPr>
                <w:rFonts w:ascii="Times New Roman" w:eastAsia="Times New Roman" w:hAnsi="Times New Roman" w:cs="Times New Roman"/>
                <w:color w:val="000000" w:themeColor="text1"/>
                <w:szCs w:val="24"/>
                <w:lang w:eastAsia="ru-RU"/>
              </w:rPr>
              <w:t xml:space="preserve"> 3 статьи 83.2 Закона о контрактной системе</w:t>
            </w:r>
          </w:p>
        </w:tc>
      </w:tr>
      <w:tr w:rsidR="00ED76D7" w:rsidRPr="00ED76D7" w14:paraId="471F5C53" w14:textId="77777777" w:rsidTr="007760FC">
        <w:tc>
          <w:tcPr>
            <w:tcW w:w="534"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5" w:type="dxa"/>
            <w:gridSpan w:val="2"/>
            <w:tcBorders>
              <w:top w:val="single" w:sz="4" w:space="0" w:color="auto"/>
              <w:left w:val="single" w:sz="4" w:space="0" w:color="auto"/>
              <w:bottom w:val="single" w:sz="4" w:space="0" w:color="auto"/>
              <w:right w:val="single" w:sz="4" w:space="0" w:color="auto"/>
            </w:tcBorders>
          </w:tcPr>
          <w:p w14:paraId="4115FFA9" w14:textId="6335AED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21F0933F" w14:textId="49911E50"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составляет </w:t>
            </w:r>
            <w:r w:rsidRPr="00241736">
              <w:rPr>
                <w:rFonts w:ascii="Times New Roman" w:eastAsia="Times New Roman" w:hAnsi="Times New Roman" w:cs="Arial"/>
                <w:b/>
                <w:szCs w:val="20"/>
                <w:u w:val="single"/>
                <w:lang w:eastAsia="ru-RU"/>
              </w:rPr>
              <w:t xml:space="preserve">5% от </w:t>
            </w:r>
            <w:proofErr w:type="gramStart"/>
            <w:r w:rsidRPr="00241736">
              <w:rPr>
                <w:rFonts w:ascii="Times New Roman" w:eastAsia="Times New Roman" w:hAnsi="Times New Roman" w:cs="Arial"/>
                <w:b/>
                <w:szCs w:val="20"/>
                <w:u w:val="single"/>
                <w:lang w:eastAsia="ru-RU"/>
              </w:rPr>
              <w:t>цены</w:t>
            </w:r>
            <w:proofErr w:type="gramEnd"/>
            <w:r w:rsidRPr="00241736">
              <w:rPr>
                <w:rFonts w:ascii="Times New Roman" w:eastAsia="Times New Roman" w:hAnsi="Times New Roman" w:cs="Arial"/>
                <w:b/>
                <w:szCs w:val="20"/>
                <w:u w:val="single"/>
                <w:lang w:eastAsia="ru-RU"/>
              </w:rPr>
              <w:t xml:space="preserve"> по которой заключается </w:t>
            </w:r>
            <w:r w:rsidR="00E73362">
              <w:rPr>
                <w:rFonts w:ascii="Times New Roman" w:eastAsia="Times New Roman" w:hAnsi="Times New Roman" w:cs="Arial"/>
                <w:b/>
                <w:szCs w:val="20"/>
                <w:u w:val="single"/>
                <w:lang w:eastAsia="ru-RU"/>
              </w:rPr>
              <w:t>договор</w:t>
            </w:r>
            <w:r w:rsidRPr="00241736">
              <w:rPr>
                <w:rFonts w:ascii="Times New Roman" w:eastAsia="Times New Roman" w:hAnsi="Times New Roman" w:cs="Arial"/>
                <w:b/>
                <w:szCs w:val="20"/>
                <w:u w:val="single"/>
                <w:lang w:eastAsia="ru-RU"/>
              </w:rPr>
              <w:t>.</w:t>
            </w:r>
          </w:p>
          <w:p w14:paraId="2DEA9DCD" w14:textId="6827E484" w:rsidR="00241736" w:rsidRPr="00241736" w:rsidRDefault="00E73362" w:rsidP="00241736">
            <w:pPr>
              <w:spacing w:after="0" w:line="240" w:lineRule="auto"/>
              <w:jc w:val="both"/>
              <w:outlineLvl w:val="2"/>
              <w:rPr>
                <w:rFonts w:ascii="Times New Roman" w:eastAsia="Times New Roman" w:hAnsi="Times New Roman" w:cs="Arial"/>
                <w:szCs w:val="20"/>
                <w:lang w:eastAsia="ru-RU"/>
              </w:rPr>
            </w:pP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обеспечения исполнения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а.</w:t>
            </w:r>
          </w:p>
          <w:p w14:paraId="1CB47C98" w14:textId="13E007C3"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Исполнение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ом срок </w:t>
            </w:r>
            <w:r w:rsidRPr="00241736">
              <w:rPr>
                <w:rFonts w:ascii="Times New Roman" w:eastAsia="Times New Roman" w:hAnsi="Times New Roman" w:cs="Arial"/>
                <w:szCs w:val="20"/>
                <w:lang w:eastAsia="ru-RU"/>
              </w:rPr>
              <w:lastRenderedPageBreak/>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31C92C2" w14:textId="6A60DC1F"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0A36F785" w14:textId="492F98B2"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Обеспечение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79C25106" w14:textId="55E82433"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Положения настоящей документации об обеспечении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включая положения о предоставлении такого обеспечения с учетом положений статьи 37 Закона о контрактной системе, не применяются в случае:</w:t>
            </w:r>
          </w:p>
          <w:p w14:paraId="2EAB5DB9" w14:textId="31D06704"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1) заключения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3C743A8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заключения бюджетным учреждением, государственным, муниципальным унитарными предприятиями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предметом которого является выдача банковской гарантии.</w:t>
            </w:r>
          </w:p>
          <w:p w14:paraId="1FDA1264" w14:textId="1E12A954"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Участник закупки, с которым заключается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241736">
              <w:rPr>
                <w:rFonts w:ascii="Times New Roman" w:eastAsia="Times New Roman" w:hAnsi="Times New Roman" w:cs="Arial"/>
                <w:szCs w:val="20"/>
                <w:lang w:eastAsia="ru-RU"/>
              </w:rPr>
              <w:t xml:space="preserve"> течение трех лет до даты подачи заявки на участие в закупке трех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случаях, установленных Законом о контрактной системе для предоставления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этом сумма цен таких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ов должна составлять не </w:t>
            </w:r>
            <w:proofErr w:type="gramStart"/>
            <w:r w:rsidRPr="00241736">
              <w:rPr>
                <w:rFonts w:ascii="Times New Roman" w:eastAsia="Times New Roman" w:hAnsi="Times New Roman" w:cs="Arial"/>
                <w:szCs w:val="20"/>
                <w:lang w:eastAsia="ru-RU"/>
              </w:rPr>
              <w:t>менее начальной</w:t>
            </w:r>
            <w:proofErr w:type="gramEnd"/>
            <w:r w:rsidRPr="00241736">
              <w:rPr>
                <w:rFonts w:ascii="Times New Roman" w:eastAsia="Times New Roman" w:hAnsi="Times New Roman" w:cs="Arial"/>
                <w:szCs w:val="20"/>
                <w:lang w:eastAsia="ru-RU"/>
              </w:rPr>
              <w:t xml:space="preserve"> (максимальной) цены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указанной в извещении об осуществлении закупки и документации о закупке.</w:t>
            </w:r>
          </w:p>
          <w:p w14:paraId="0C0038D5" w14:textId="7112C8A5"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В случае заключения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но не может составлять менее чем размер аванса. </w:t>
            </w:r>
            <w:proofErr w:type="gramEnd"/>
          </w:p>
          <w:p w14:paraId="7F91072F" w14:textId="6AEA43E1"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41736">
              <w:rPr>
                <w:rFonts w:ascii="Times New Roman" w:eastAsia="Times New Roman" w:hAnsi="Times New Roman" w:cs="Arial"/>
                <w:szCs w:val="20"/>
                <w:lang w:eastAsia="ru-RU"/>
              </w:rPr>
              <w:t>ств пр</w:t>
            </w:r>
            <w:proofErr w:type="gramEnd"/>
            <w:r w:rsidRPr="00241736">
              <w:rPr>
                <w:rFonts w:ascii="Times New Roman" w:eastAsia="Times New Roman" w:hAnsi="Times New Roman" w:cs="Arial"/>
                <w:szCs w:val="20"/>
                <w:lang w:eastAsia="ru-RU"/>
              </w:rPr>
              <w:t>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4) условие, согласно которому исполнением обязательств гаранта </w:t>
            </w:r>
            <w:r w:rsidRPr="00241736">
              <w:rPr>
                <w:rFonts w:ascii="Times New Roman" w:eastAsia="Times New Roman" w:hAnsi="Times New Roman" w:cs="Arial"/>
                <w:szCs w:val="20"/>
                <w:lang w:eastAsia="ru-RU"/>
              </w:rPr>
              <w:lastRenderedPageBreak/>
              <w:t>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495AAC18"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6) </w:t>
            </w:r>
            <w:r w:rsidR="006613B8" w:rsidRPr="006613B8">
              <w:rPr>
                <w:rFonts w:ascii="Times New Roman" w:eastAsia="Times New Roman" w:hAnsi="Times New Roman" w:cs="Arial"/>
                <w:szCs w:val="20"/>
                <w:lang w:eastAsia="ru-RU"/>
              </w:rPr>
              <w:t xml:space="preserve">срок действия банковской гарантии должен превышать предусмотренный </w:t>
            </w:r>
            <w:r w:rsidR="00E73362">
              <w:rPr>
                <w:rFonts w:ascii="Times New Roman" w:eastAsia="Times New Roman" w:hAnsi="Times New Roman" w:cs="Arial"/>
                <w:szCs w:val="20"/>
                <w:lang w:eastAsia="ru-RU"/>
              </w:rPr>
              <w:t>договор</w:t>
            </w:r>
            <w:r w:rsidR="006613B8" w:rsidRPr="006613B8">
              <w:rPr>
                <w:rFonts w:ascii="Times New Roman" w:eastAsia="Times New Roman" w:hAnsi="Times New Roman" w:cs="Arial"/>
                <w:szCs w:val="20"/>
                <w:lang w:eastAsia="ru-RU"/>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6613B8" w:rsidRPr="006613B8">
              <w:rPr>
                <w:rFonts w:ascii="Times New Roman" w:eastAsia="Times New Roman" w:hAnsi="Times New Roman" w:cs="Arial"/>
                <w:szCs w:val="20"/>
                <w:lang w:eastAsia="ru-RU"/>
              </w:rPr>
              <w:t>со</w:t>
            </w:r>
            <w:proofErr w:type="gramEnd"/>
            <w:r w:rsidR="006613B8" w:rsidRPr="006613B8">
              <w:rPr>
                <w:rFonts w:ascii="Times New Roman" w:eastAsia="Times New Roman" w:hAnsi="Times New Roman" w:cs="Arial"/>
                <w:szCs w:val="20"/>
                <w:lang w:eastAsia="ru-RU"/>
              </w:rPr>
              <w:t xml:space="preserve"> </w:t>
            </w:r>
            <w:proofErr w:type="gramStart"/>
            <w:r w:rsidR="006613B8" w:rsidRPr="006613B8">
              <w:rPr>
                <w:rFonts w:ascii="Times New Roman" w:eastAsia="Times New Roman" w:hAnsi="Times New Roman" w:cs="Arial"/>
                <w:szCs w:val="20"/>
                <w:lang w:eastAsia="ru-RU"/>
              </w:rPr>
              <w:t>статье</w:t>
            </w:r>
            <w:proofErr w:type="gramEnd"/>
            <w:r w:rsidR="006613B8" w:rsidRPr="006613B8">
              <w:rPr>
                <w:rFonts w:ascii="Times New Roman" w:eastAsia="Times New Roman" w:hAnsi="Times New Roman" w:cs="Arial"/>
                <w:szCs w:val="20"/>
                <w:lang w:eastAsia="ru-RU"/>
              </w:rPr>
              <w:t xml:space="preserve"> 95 Закона о контрактной системе;</w:t>
            </w:r>
          </w:p>
          <w:p w14:paraId="1162D3CB" w14:textId="529A358E"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его заключении, в случае предоставления банковской гарантии в качестве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1763CB1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A7321F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DEB2785" w14:textId="469DC145"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денежных средств:</w:t>
            </w:r>
          </w:p>
          <w:p w14:paraId="2157FFE5" w14:textId="4C045B31"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вносимые в обеспечение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p>
          <w:p w14:paraId="4800C138" w14:textId="3ECB693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факт внесения денежных средств в обеспечение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00150B1" w14:textId="22B8AB2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вносимые в обеспечение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противном случае обеспечение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в виде денежных сре</w:t>
            </w:r>
            <w:proofErr w:type="gramStart"/>
            <w:r w:rsidRPr="00241736">
              <w:rPr>
                <w:rFonts w:ascii="Times New Roman" w:eastAsia="Times New Roman" w:hAnsi="Times New Roman" w:cs="Arial"/>
                <w:szCs w:val="20"/>
                <w:lang w:eastAsia="ru-RU"/>
              </w:rPr>
              <w:t>дств сч</w:t>
            </w:r>
            <w:proofErr w:type="gramEnd"/>
            <w:r w:rsidRPr="00241736">
              <w:rPr>
                <w:rFonts w:ascii="Times New Roman" w:eastAsia="Times New Roman" w:hAnsi="Times New Roman" w:cs="Arial"/>
                <w:szCs w:val="20"/>
                <w:lang w:eastAsia="ru-RU"/>
              </w:rPr>
              <w:t xml:space="preserve">итается </w:t>
            </w:r>
            <w:proofErr w:type="spellStart"/>
            <w:r w:rsidRPr="00241736">
              <w:rPr>
                <w:rFonts w:ascii="Times New Roman" w:eastAsia="Times New Roman" w:hAnsi="Times New Roman" w:cs="Arial"/>
                <w:szCs w:val="20"/>
                <w:lang w:eastAsia="ru-RU"/>
              </w:rPr>
              <w:t>непредоставленным</w:t>
            </w:r>
            <w:proofErr w:type="spellEnd"/>
            <w:r w:rsidRPr="00241736">
              <w:rPr>
                <w:rFonts w:ascii="Times New Roman" w:eastAsia="Times New Roman" w:hAnsi="Times New Roman" w:cs="Arial"/>
                <w:szCs w:val="20"/>
                <w:lang w:eastAsia="ru-RU"/>
              </w:rPr>
              <w:t>;</w:t>
            </w:r>
          </w:p>
          <w:p w14:paraId="2D817DDA" w14:textId="51BF718F"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в соответствии с порядком, установленным в Проекте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(часть III «ПРОЕКТ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0404CC54" w14:textId="56D268D4" w:rsidR="001D0EC0" w:rsidRPr="00ED76D7" w:rsidRDefault="00241736" w:rsidP="0024173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241736">
              <w:rPr>
                <w:rFonts w:ascii="Times New Roman" w:eastAsia="Times New Roman" w:hAnsi="Times New Roman" w:cs="Arial"/>
                <w:szCs w:val="20"/>
                <w:lang w:eastAsia="ru-RU"/>
              </w:rPr>
              <w:t xml:space="preserve">В ходе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поставщик (подрядчик, исполнитель) вправе изменить способ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и (или) предоставить заказчику взамен ранее предоставленного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новое обеспечение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241736">
              <w:rPr>
                <w:rFonts w:ascii="Times New Roman" w:eastAsia="Times New Roman" w:hAnsi="Times New Roman" w:cs="Arial"/>
                <w:szCs w:val="20"/>
                <w:lang w:eastAsia="ru-RU"/>
              </w:rPr>
              <w:t>,</w:t>
            </w:r>
            <w:proofErr w:type="gramEnd"/>
            <w:r w:rsidRPr="00241736">
              <w:rPr>
                <w:rFonts w:ascii="Times New Roman" w:eastAsia="Times New Roman" w:hAnsi="Times New Roman" w:cs="Arial"/>
                <w:szCs w:val="20"/>
                <w:lang w:eastAsia="ru-RU"/>
              </w:rPr>
              <w:t xml:space="preserve"> если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ом предусмотрены отдельные этапы его исполнения и установлено требование обеспечения исполнения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в ходе исполнения данного </w:t>
            </w:r>
            <w:r w:rsidR="00E73362">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7760FC">
        <w:tc>
          <w:tcPr>
            <w:tcW w:w="534"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8" w:name="_Ref166315737"/>
          </w:p>
        </w:tc>
        <w:bookmarkEnd w:id="28"/>
        <w:tc>
          <w:tcPr>
            <w:tcW w:w="2585" w:type="dxa"/>
            <w:gridSpan w:val="2"/>
            <w:tcBorders>
              <w:top w:val="single" w:sz="4" w:space="0" w:color="auto"/>
              <w:left w:val="single" w:sz="4" w:space="0" w:color="auto"/>
              <w:bottom w:val="single" w:sz="4" w:space="0" w:color="auto"/>
              <w:right w:val="single" w:sz="4" w:space="0" w:color="auto"/>
            </w:tcBorders>
          </w:tcPr>
          <w:p w14:paraId="58CECB68" w14:textId="68EADC6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w:t>
            </w:r>
            <w:r w:rsidRPr="00ED76D7">
              <w:rPr>
                <w:rFonts w:ascii="Times New Roman" w:eastAsia="Times New Roman" w:hAnsi="Times New Roman" w:cs="Times New Roman"/>
                <w:szCs w:val="20"/>
                <w:lang w:eastAsia="ru-RU"/>
              </w:rPr>
              <w:lastRenderedPageBreak/>
              <w:t xml:space="preserve">внесения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14:paraId="105E3F68" w14:textId="4D436BE4"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ED76D7">
              <w:rPr>
                <w:rFonts w:ascii="Times New Roman" w:eastAsia="Times New Roman" w:hAnsi="Times New Roman" w:cs="Times New Roman"/>
                <w:bCs/>
                <w:i/>
                <w:szCs w:val="20"/>
                <w:lang w:eastAsia="ru-RU"/>
              </w:rPr>
              <w:lastRenderedPageBreak/>
              <w:t>Деп</w:t>
            </w:r>
            <w:r w:rsidR="00946076" w:rsidRPr="00ED76D7">
              <w:rPr>
                <w:rFonts w:ascii="Times New Roman" w:eastAsia="Times New Roman" w:hAnsi="Times New Roman" w:cs="Times New Roman"/>
                <w:bCs/>
                <w:i/>
                <w:szCs w:val="20"/>
                <w:lang w:eastAsia="ru-RU"/>
              </w:rPr>
              <w:t>фин</w:t>
            </w:r>
            <w:proofErr w:type="spellEnd"/>
            <w:r w:rsidR="00946076" w:rsidRPr="00ED76D7">
              <w:rPr>
                <w:rFonts w:ascii="Times New Roman" w:eastAsia="Times New Roman" w:hAnsi="Times New Roman" w:cs="Times New Roman"/>
                <w:bCs/>
                <w:i/>
                <w:szCs w:val="20"/>
                <w:lang w:eastAsia="ru-RU"/>
              </w:rPr>
              <w:t xml:space="preserve"> Югорска (МБУ СШОР «Центр Югорского спорта</w:t>
            </w:r>
            <w:r w:rsidRPr="00ED76D7">
              <w:rPr>
                <w:rFonts w:ascii="Times New Roman" w:eastAsia="Times New Roman" w:hAnsi="Times New Roman" w:cs="Times New Roman"/>
                <w:bCs/>
                <w:i/>
                <w:szCs w:val="20"/>
                <w:lang w:eastAsia="ru-RU"/>
              </w:rPr>
              <w:t xml:space="preserve">», </w:t>
            </w:r>
            <w:proofErr w:type="spellStart"/>
            <w:r w:rsidRPr="00ED76D7">
              <w:rPr>
                <w:rFonts w:ascii="Times New Roman" w:eastAsia="Times New Roman" w:hAnsi="Times New Roman" w:cs="Times New Roman"/>
                <w:bCs/>
                <w:i/>
                <w:szCs w:val="20"/>
                <w:lang w:eastAsia="ru-RU"/>
              </w:rPr>
              <w:t>л.с</w:t>
            </w:r>
            <w:proofErr w:type="spellEnd"/>
            <w:r w:rsidRPr="00ED76D7">
              <w:rPr>
                <w:rFonts w:ascii="Times New Roman" w:eastAsia="Times New Roman" w:hAnsi="Times New Roman" w:cs="Times New Roman"/>
                <w:bCs/>
                <w:i/>
                <w:szCs w:val="20"/>
                <w:lang w:eastAsia="ru-RU"/>
              </w:rPr>
              <w:t xml:space="preserve">. </w:t>
            </w:r>
            <w:r w:rsidR="00592807">
              <w:rPr>
                <w:rFonts w:ascii="Times New Roman" w:eastAsia="Times New Roman" w:hAnsi="Times New Roman" w:cs="Times New Roman"/>
                <w:bCs/>
                <w:i/>
                <w:szCs w:val="20"/>
                <w:lang w:eastAsia="ru-RU"/>
              </w:rPr>
              <w:lastRenderedPageBreak/>
              <w:t>300.18.104.0</w:t>
            </w:r>
            <w:r w:rsidRPr="00ED76D7">
              <w:rPr>
                <w:rFonts w:ascii="Times New Roman" w:eastAsia="Times New Roman" w:hAnsi="Times New Roman" w:cs="Times New Roman"/>
                <w:bCs/>
                <w:i/>
                <w:szCs w:val="20"/>
                <w:lang w:eastAsia="ru-RU"/>
              </w:rPr>
              <w:t xml:space="preserve">) </w:t>
            </w:r>
          </w:p>
          <w:p w14:paraId="0AB33E78" w14:textId="77777777" w:rsidR="00717586" w:rsidRPr="00ED76D7"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Ф-Л Западно-Сибирский ПАО Банк</w:t>
            </w:r>
            <w:r w:rsidR="00717586" w:rsidRPr="00ED76D7">
              <w:rPr>
                <w:rFonts w:ascii="Times New Roman" w:eastAsia="Times New Roman" w:hAnsi="Times New Roman" w:cs="Times New Roman"/>
                <w:bCs/>
                <w:i/>
                <w:szCs w:val="20"/>
                <w:lang w:eastAsia="ru-RU"/>
              </w:rPr>
              <w:t>а</w:t>
            </w:r>
            <w:r w:rsidRPr="00ED76D7">
              <w:rPr>
                <w:rFonts w:ascii="Times New Roman" w:eastAsia="Times New Roman" w:hAnsi="Times New Roman" w:cs="Times New Roman"/>
                <w:bCs/>
                <w:i/>
                <w:szCs w:val="20"/>
                <w:lang w:eastAsia="ru-RU"/>
              </w:rPr>
              <w:t xml:space="preserve"> «ФК ОТКРЫТИЕ» </w:t>
            </w:r>
          </w:p>
          <w:p w14:paraId="1970323A"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Рас</w:t>
            </w:r>
            <w:r w:rsidR="00717586" w:rsidRPr="00ED76D7">
              <w:rPr>
                <w:rFonts w:ascii="Times New Roman" w:eastAsia="Times New Roman" w:hAnsi="Times New Roman" w:cs="Times New Roman"/>
                <w:bCs/>
                <w:i/>
                <w:szCs w:val="20"/>
                <w:lang w:eastAsia="ru-RU"/>
              </w:rPr>
              <w:t>четный счет 40701810100063000008</w:t>
            </w:r>
          </w:p>
          <w:p w14:paraId="00438A21"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Корреспондирующий счет 30101</w:t>
            </w:r>
            <w:r w:rsidR="00910435" w:rsidRPr="00ED76D7">
              <w:rPr>
                <w:rFonts w:ascii="Times New Roman" w:eastAsia="Times New Roman" w:hAnsi="Times New Roman" w:cs="Times New Roman"/>
                <w:bCs/>
                <w:i/>
                <w:szCs w:val="20"/>
                <w:lang w:eastAsia="ru-RU"/>
              </w:rPr>
              <w:t>810465777100812</w:t>
            </w:r>
          </w:p>
          <w:p w14:paraId="3A16CA2A" w14:textId="77777777" w:rsidR="001D0EC0" w:rsidRPr="00ED76D7"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БИК 047162812</w:t>
            </w:r>
          </w:p>
          <w:p w14:paraId="17566D40"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ИНН/КПП 8622001011/862201001</w:t>
            </w:r>
          </w:p>
          <w:p w14:paraId="69A9F6C1" w14:textId="5224C0E8" w:rsidR="001D0EC0" w:rsidRPr="00ED76D7" w:rsidRDefault="001D0EC0" w:rsidP="00E06B2E">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w:t>
            </w:r>
            <w:r w:rsidR="00E73362">
              <w:rPr>
                <w:rFonts w:ascii="Times New Roman" w:eastAsia="Times New Roman" w:hAnsi="Times New Roman" w:cs="Times New Roman"/>
                <w:bCs/>
                <w:szCs w:val="20"/>
                <w:lang w:eastAsia="ru-RU"/>
              </w:rPr>
              <w:t>договор</w:t>
            </w:r>
            <w:r w:rsidRPr="00ED76D7">
              <w:rPr>
                <w:rFonts w:ascii="Times New Roman" w:eastAsia="Times New Roman" w:hAnsi="Times New Roman" w:cs="Times New Roman"/>
                <w:bCs/>
                <w:szCs w:val="20"/>
                <w:lang w:eastAsia="ru-RU"/>
              </w:rPr>
              <w:t xml:space="preserve">а по аукциону в электронной форме № </w:t>
            </w:r>
            <w:r w:rsidR="00910435" w:rsidRPr="00ED76D7">
              <w:rPr>
                <w:rFonts w:ascii="Times New Roman" w:eastAsia="Times New Roman" w:hAnsi="Times New Roman" w:cs="Times New Roman"/>
                <w:bCs/>
                <w:szCs w:val="20"/>
                <w:lang w:eastAsia="ru-RU"/>
              </w:rPr>
              <w:t>_________________</w:t>
            </w:r>
            <w:r w:rsidR="00592807" w:rsidRPr="00432F29">
              <w:rPr>
                <w:bCs/>
              </w:rPr>
              <w:t xml:space="preserve"> </w:t>
            </w:r>
            <w:r w:rsidR="00592807" w:rsidRPr="00E06B2E">
              <w:rPr>
                <w:rFonts w:ascii="Times New Roman" w:hAnsi="Times New Roman" w:cs="Times New Roman"/>
                <w:bCs/>
              </w:rPr>
              <w:t xml:space="preserve">среди субъектов малого предпринимательства и социально ориентированных некоммерческих организаций на право заключения </w:t>
            </w:r>
            <w:r w:rsidR="00E73362">
              <w:rPr>
                <w:rFonts w:ascii="Times New Roman" w:hAnsi="Times New Roman" w:cs="Times New Roman"/>
                <w:bCs/>
              </w:rPr>
              <w:t>гражданско-правов</w:t>
            </w:r>
            <w:r w:rsidR="00592807" w:rsidRPr="00E06B2E">
              <w:rPr>
                <w:rFonts w:ascii="Times New Roman" w:hAnsi="Times New Roman" w:cs="Times New Roman"/>
                <w:bCs/>
              </w:rPr>
              <w:t xml:space="preserve">ого </w:t>
            </w:r>
            <w:r w:rsidR="00E73362">
              <w:rPr>
                <w:rFonts w:ascii="Times New Roman" w:hAnsi="Times New Roman" w:cs="Times New Roman"/>
                <w:bCs/>
              </w:rPr>
              <w:t>договор</w:t>
            </w:r>
            <w:r w:rsidR="00592807" w:rsidRPr="00E06B2E">
              <w:rPr>
                <w:rFonts w:ascii="Times New Roman" w:hAnsi="Times New Roman" w:cs="Times New Roman"/>
                <w:bCs/>
              </w:rPr>
              <w:t xml:space="preserve">а </w:t>
            </w:r>
            <w:r w:rsidR="00611577">
              <w:rPr>
                <w:rFonts w:ascii="Times New Roman" w:eastAsia="Times New Roman" w:hAnsi="Times New Roman" w:cs="Times New Roman"/>
                <w:bCs/>
                <w:szCs w:val="20"/>
                <w:lang w:eastAsia="ru-RU"/>
              </w:rPr>
              <w:t>на поставку наградной атрибутики</w:t>
            </w:r>
            <w:r w:rsidR="00682560" w:rsidRPr="00E06B2E">
              <w:rPr>
                <w:rFonts w:ascii="Times New Roman" w:eastAsia="Times New Roman" w:hAnsi="Times New Roman" w:cs="Times New Roman"/>
                <w:bCs/>
                <w:szCs w:val="20"/>
                <w:lang w:eastAsia="ru-RU"/>
              </w:rPr>
              <w:t>»</w:t>
            </w:r>
          </w:p>
        </w:tc>
      </w:tr>
      <w:tr w:rsidR="00ED76D7" w:rsidRPr="00ED76D7" w14:paraId="4AC2C270" w14:textId="77777777" w:rsidTr="007760FC">
        <w:tc>
          <w:tcPr>
            <w:tcW w:w="534"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6521"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7760FC">
        <w:tc>
          <w:tcPr>
            <w:tcW w:w="534"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40053"/>
          </w:p>
        </w:tc>
        <w:bookmarkEnd w:id="29"/>
        <w:tc>
          <w:tcPr>
            <w:tcW w:w="2585" w:type="dxa"/>
            <w:gridSpan w:val="2"/>
            <w:tcBorders>
              <w:top w:val="single" w:sz="4" w:space="0" w:color="auto"/>
              <w:left w:val="single" w:sz="4" w:space="0" w:color="auto"/>
              <w:bottom w:val="single" w:sz="4" w:space="0" w:color="auto"/>
              <w:right w:val="single" w:sz="4" w:space="0" w:color="auto"/>
            </w:tcBorders>
          </w:tcPr>
          <w:p w14:paraId="12B3D423" w14:textId="510FCC7E"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7760FC">
        <w:tc>
          <w:tcPr>
            <w:tcW w:w="534"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7760FC">
        <w:tc>
          <w:tcPr>
            <w:tcW w:w="534"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21F6DE8" w14:textId="5B3F643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7760FC">
        <w:tc>
          <w:tcPr>
            <w:tcW w:w="534"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4E6E6C" w14:textId="1A4A747D"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04EF067F" w14:textId="4C2E7049"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7760FC">
        <w:trPr>
          <w:trHeight w:val="1158"/>
        </w:trPr>
        <w:tc>
          <w:tcPr>
            <w:tcW w:w="534"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0" w:name="_Ref177795013"/>
          </w:p>
        </w:tc>
        <w:bookmarkEnd w:id="30"/>
        <w:tc>
          <w:tcPr>
            <w:tcW w:w="2585"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7760FC">
        <w:trPr>
          <w:trHeight w:val="291"/>
        </w:trPr>
        <w:tc>
          <w:tcPr>
            <w:tcW w:w="534"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7760FC">
        <w:trPr>
          <w:trHeight w:val="308"/>
        </w:trPr>
        <w:tc>
          <w:tcPr>
            <w:tcW w:w="534"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7760FC">
        <w:trPr>
          <w:trHeight w:val="166"/>
        </w:trPr>
        <w:tc>
          <w:tcPr>
            <w:tcW w:w="534"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14:paraId="55815FD4" w14:textId="77777777" w:rsidR="004105A3" w:rsidRPr="00E06B2E" w:rsidRDefault="004105A3" w:rsidP="004105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i/>
                <w:color w:val="000000"/>
                <w:lang w:eastAsia="ru-RU"/>
              </w:rPr>
              <w:t xml:space="preserve">- </w:t>
            </w: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5F46284C" w14:textId="77777777" w:rsidR="004105A3" w:rsidRPr="00E06B2E" w:rsidRDefault="004105A3" w:rsidP="004105A3">
            <w:pPr>
              <w:autoSpaceDE w:val="0"/>
              <w:autoSpaceDN w:val="0"/>
              <w:adjustRightInd w:val="0"/>
              <w:spacing w:after="0" w:line="240" w:lineRule="auto"/>
              <w:jc w:val="both"/>
              <w:rPr>
                <w:rFonts w:ascii="Times New Roman" w:eastAsia="Calibri" w:hAnsi="Times New Roman" w:cs="Times New Roman"/>
                <w:b/>
                <w:color w:val="000000"/>
              </w:rPr>
            </w:pPr>
            <w:r w:rsidRPr="00E06B2E">
              <w:rPr>
                <w:rFonts w:ascii="Times New Roman" w:eastAsia="Times New Roman" w:hAnsi="Times New Roman" w:cs="Times New Roman"/>
                <w:color w:val="000000"/>
                <w:lang w:eastAsia="ru-RU"/>
              </w:rPr>
              <w:t xml:space="preserve"> - В соответствии с</w:t>
            </w:r>
            <w:r w:rsidRPr="00E06B2E">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Calibri" w:hAnsi="Times New Roman" w:cs="Times New Roman"/>
                <w:b/>
                <w:color w:val="000000"/>
              </w:rPr>
              <w:t>Не установлено;</w:t>
            </w:r>
          </w:p>
          <w:p w14:paraId="2184D51C" w14:textId="77777777" w:rsidR="004105A3" w:rsidRPr="00E06B2E" w:rsidRDefault="004105A3" w:rsidP="004105A3">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p>
          <w:p w14:paraId="7FF0636B" w14:textId="77777777" w:rsidR="004105A3" w:rsidRPr="00E06B2E" w:rsidRDefault="004105A3" w:rsidP="004105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4422EE51" w14:textId="77777777" w:rsidR="004105A3" w:rsidRPr="00E06B2E" w:rsidRDefault="004105A3" w:rsidP="004105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0B1D693A" w14:textId="77777777" w:rsidR="004105A3" w:rsidRPr="00E06B2E" w:rsidRDefault="004105A3" w:rsidP="004105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i/>
                <w:color w:val="000000"/>
                <w:u w:val="single"/>
                <w:lang w:eastAsia="ru-RU"/>
              </w:rPr>
              <w:t>;</w:t>
            </w:r>
          </w:p>
          <w:p w14:paraId="025A9AB5" w14:textId="77777777" w:rsidR="004105A3" w:rsidRDefault="004105A3" w:rsidP="004105A3">
            <w:pPr>
              <w:shd w:val="clear" w:color="auto" w:fill="FFFFFF"/>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w:t>
            </w:r>
            <w:r w:rsidRPr="0032044B">
              <w:rPr>
                <w:rFonts w:ascii="Times New Roman" w:eastAsia="Times New Roman" w:hAnsi="Times New Roman" w:cs="Times New Roman"/>
                <w:color w:val="000000"/>
                <w:lang w:eastAsia="ru-RU"/>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32044B">
              <w:rPr>
                <w:rFonts w:ascii="Times New Roman" w:eastAsia="Times New Roman" w:hAnsi="Times New Roman" w:cs="Times New Roman"/>
                <w:color w:val="000000"/>
                <w:lang w:eastAsia="ru-RU"/>
              </w:rPr>
              <w:t xml:space="preserve"> </w:t>
            </w:r>
            <w:r w:rsidRPr="0032044B">
              <w:rPr>
                <w:rFonts w:ascii="Times New Roman" w:eastAsia="Times New Roman" w:hAnsi="Times New Roman" w:cs="Times New Roman"/>
                <w:b/>
                <w:color w:val="000000"/>
                <w:lang w:eastAsia="ru-RU"/>
              </w:rPr>
              <w:t>Не установлено</w:t>
            </w:r>
            <w:r w:rsidRPr="0032044B">
              <w:rPr>
                <w:rFonts w:ascii="Times New Roman" w:eastAsia="Times New Roman" w:hAnsi="Times New Roman" w:cs="Times New Roman"/>
                <w:color w:val="000000"/>
                <w:lang w:eastAsia="ru-RU"/>
              </w:rPr>
              <w:t xml:space="preserve">; </w:t>
            </w:r>
          </w:p>
          <w:p w14:paraId="68EDD3EA" w14:textId="77777777" w:rsidR="004105A3" w:rsidRPr="00E06B2E" w:rsidRDefault="004105A3" w:rsidP="004105A3">
            <w:pPr>
              <w:shd w:val="clear" w:color="auto" w:fill="FFFFFF"/>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В</w:t>
            </w:r>
            <w:r w:rsidRPr="00E06B2E">
              <w:rPr>
                <w:rFonts w:ascii="PT Astra Serif" w:eastAsia="Times New Roman" w:hAnsi="PT Astra Serif" w:cs="Arial"/>
                <w:color w:val="262626"/>
                <w:sz w:val="23"/>
                <w:szCs w:val="23"/>
                <w:lang w:eastAsia="ru-RU"/>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06B2E">
              <w:rPr>
                <w:rFonts w:ascii="PT Astra Serif" w:eastAsia="Times New Roman" w:hAnsi="PT Astra Serif" w:cs="Arial"/>
                <w:b/>
                <w:color w:val="262626"/>
                <w:sz w:val="23"/>
                <w:szCs w:val="23"/>
                <w:lang w:eastAsia="ru-RU"/>
              </w:rPr>
              <w:t>Не у</w:t>
            </w:r>
            <w:r w:rsidRPr="00E06B2E">
              <w:rPr>
                <w:rFonts w:ascii="PT Astra Serif" w:eastAsia="Times New Roman" w:hAnsi="PT Astra Serif" w:cs="Arial"/>
                <w:b/>
                <w:bCs/>
                <w:sz w:val="23"/>
                <w:szCs w:val="23"/>
                <w:lang w:eastAsia="ru-RU"/>
              </w:rPr>
              <w:t>становлено.</w:t>
            </w:r>
          </w:p>
          <w:p w14:paraId="06E7A0C4" w14:textId="77777777" w:rsidR="004105A3" w:rsidRPr="00E06B2E" w:rsidRDefault="004105A3" w:rsidP="004105A3">
            <w:pPr>
              <w:spacing w:after="6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06B2E">
              <w:rPr>
                <w:rFonts w:ascii="Times New Roman" w:eastAsia="Times New Roman" w:hAnsi="Times New Roman" w:cs="Times New Roman"/>
                <w:b/>
                <w:color w:val="000000"/>
                <w:lang w:eastAsia="ru-RU"/>
              </w:rPr>
              <w:t>Не установлено.</w:t>
            </w:r>
          </w:p>
          <w:p w14:paraId="7F0F20C4" w14:textId="77777777" w:rsidR="004105A3" w:rsidRPr="00E06B2E" w:rsidRDefault="004105A3" w:rsidP="004105A3">
            <w:pPr>
              <w:spacing w:after="60" w:line="240" w:lineRule="auto"/>
              <w:jc w:val="both"/>
              <w:rPr>
                <w:rFonts w:ascii="Times New Roman" w:eastAsia="Times New Roman" w:hAnsi="Times New Roman" w:cs="Times New Roman"/>
                <w:b/>
                <w:lang w:eastAsia="ru-RU"/>
              </w:rPr>
            </w:pPr>
            <w:r w:rsidRPr="00E06B2E">
              <w:rPr>
                <w:rFonts w:ascii="Times New Roman" w:eastAsia="Times New Roman" w:hAnsi="Times New Roman" w:cs="Times New Roman"/>
                <w:lang w:eastAsia="ru-RU"/>
              </w:rPr>
              <w:t xml:space="preserve"> </w:t>
            </w:r>
            <w:proofErr w:type="gramStart"/>
            <w:r w:rsidRPr="00E06B2E">
              <w:rPr>
                <w:rFonts w:ascii="Times New Roman" w:eastAsia="Times New Roman" w:hAnsi="Times New Roman" w:cs="Times New Roman"/>
                <w:lang w:eastAsia="ru-RU"/>
              </w:rPr>
              <w:t>-В соответствии с Постановлением Правительства РФ от 5 сентября 2017 г. № 1072 «</w:t>
            </w:r>
            <w:r w:rsidRPr="0032044B">
              <w:rPr>
                <w:rFonts w:ascii="Times New Roman" w:eastAsia="Times New Roman" w:hAnsi="Times New Roman" w:cs="Times New Roman"/>
                <w:lang w:eastAsia="ru-RU"/>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w:t>
            </w:r>
            <w:r w:rsidRPr="0032044B">
              <w:rPr>
                <w:rFonts w:ascii="Times New Roman" w:eastAsia="Times New Roman" w:hAnsi="Times New Roman" w:cs="Times New Roman"/>
                <w:lang w:eastAsia="ru-RU"/>
              </w:rPr>
              <w:lastRenderedPageBreak/>
              <w:t>государственных и муниципальных нужд</w:t>
            </w:r>
            <w:r w:rsidRPr="00E06B2E">
              <w:rPr>
                <w:rFonts w:ascii="Times New Roman" w:eastAsia="Times New Roman" w:hAnsi="Times New Roman" w:cs="Times New Roman"/>
                <w:lang w:eastAsia="ru-RU"/>
              </w:rPr>
              <w:t>» (постановление действует с 01.12.2017 по 01.12.2019):</w:t>
            </w:r>
            <w:proofErr w:type="gramEnd"/>
            <w:r w:rsidRPr="00E06B2E">
              <w:rPr>
                <w:rFonts w:ascii="Times New Roman" w:eastAsia="Times New Roman" w:hAnsi="Times New Roman" w:cs="Times New Roman"/>
                <w:lang w:eastAsia="ru-RU"/>
              </w:rPr>
              <w:t xml:space="preserve"> </w:t>
            </w:r>
            <w:r w:rsidRPr="00E06B2E">
              <w:rPr>
                <w:rFonts w:ascii="Times New Roman" w:eastAsia="Times New Roman" w:hAnsi="Times New Roman" w:cs="Times New Roman"/>
                <w:b/>
                <w:lang w:eastAsia="ru-RU"/>
              </w:rPr>
              <w:t>Не установлено.</w:t>
            </w:r>
          </w:p>
          <w:p w14:paraId="02690DCC" w14:textId="77777777" w:rsidR="004105A3" w:rsidRPr="00E06B2E" w:rsidRDefault="004105A3" w:rsidP="004105A3">
            <w:pPr>
              <w:autoSpaceDE w:val="0"/>
              <w:autoSpaceDN w:val="0"/>
              <w:adjustRightInd w:val="0"/>
              <w:spacing w:after="60" w:line="240" w:lineRule="auto"/>
              <w:jc w:val="both"/>
              <w:rPr>
                <w:rFonts w:ascii="Times New Roman" w:eastAsia="Times New Roman" w:hAnsi="Times New Roman" w:cs="Times New Roman"/>
                <w:color w:val="000000"/>
                <w:szCs w:val="24"/>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szCs w:val="24"/>
                <w:lang w:eastAsia="ru-RU"/>
              </w:rPr>
              <w:t>Не установлено</w:t>
            </w:r>
            <w:r w:rsidRPr="00E06B2E">
              <w:rPr>
                <w:rFonts w:ascii="Times New Roman" w:eastAsia="Times New Roman" w:hAnsi="Times New Roman" w:cs="Times New Roman"/>
                <w:color w:val="000000"/>
                <w:szCs w:val="24"/>
                <w:lang w:eastAsia="ru-RU"/>
              </w:rPr>
              <w:t>;</w:t>
            </w:r>
          </w:p>
          <w:p w14:paraId="45F0BE67" w14:textId="1342F1B3" w:rsidR="00AB104B" w:rsidRPr="00ED76D7" w:rsidRDefault="004105A3" w:rsidP="004105A3">
            <w:pPr>
              <w:spacing w:after="0" w:line="240" w:lineRule="auto"/>
              <w:ind w:firstLine="567"/>
              <w:jc w:val="both"/>
              <w:rPr>
                <w:rFonts w:ascii="Times New Roman" w:eastAsia="Times New Roman" w:hAnsi="Times New Roman" w:cs="Times New Roman"/>
                <w:szCs w:val="20"/>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E06B2E">
              <w:rPr>
                <w:rFonts w:ascii="Times New Roman" w:eastAsia="Times New Roman" w:hAnsi="Times New Roman" w:cs="Times New Roman"/>
                <w:color w:val="000000"/>
                <w:szCs w:val="24"/>
                <w:lang w:eastAsia="ru-RU"/>
              </w:rPr>
              <w:t>станкоинструментальной</w:t>
            </w:r>
            <w:proofErr w:type="spellEnd"/>
            <w:r w:rsidRPr="00E06B2E">
              <w:rPr>
                <w:rFonts w:ascii="Times New Roman" w:eastAsia="Times New Roman" w:hAnsi="Times New Roman" w:cs="Times New Roman"/>
                <w:color w:val="000000"/>
                <w:szCs w:val="24"/>
                <w:lang w:eastAsia="ru-RU"/>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E06B2E">
              <w:rPr>
                <w:rFonts w:ascii="Times New Roman" w:eastAsia="Times New Roman" w:hAnsi="Times New Roman" w:cs="Times New Roman"/>
                <w:b/>
                <w:color w:val="000000"/>
                <w:szCs w:val="24"/>
                <w:lang w:eastAsia="ru-RU"/>
              </w:rPr>
              <w:t>Не установлено</w:t>
            </w:r>
          </w:p>
        </w:tc>
      </w:tr>
      <w:tr w:rsidR="00ED76D7" w:rsidRPr="00ED76D7" w14:paraId="6361B27A" w14:textId="77777777" w:rsidTr="007760FC">
        <w:trPr>
          <w:trHeight w:val="1165"/>
        </w:trPr>
        <w:tc>
          <w:tcPr>
            <w:tcW w:w="534"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302DEC3" w14:textId="25455D0F"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7760FC">
        <w:trPr>
          <w:trHeight w:val="1723"/>
        </w:trPr>
        <w:tc>
          <w:tcPr>
            <w:tcW w:w="534"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14:paraId="6BFB0205" w14:textId="3B45611B"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а) Если начальная (максимальная) цена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w:t>
            </w:r>
          </w:p>
          <w:p w14:paraId="178960EC" w14:textId="1078B468"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1" w:name="Par528"/>
            <w:bookmarkEnd w:id="31"/>
            <w:proofErr w:type="gramStart"/>
            <w:r w:rsidRPr="00ED76D7">
              <w:rPr>
                <w:rFonts w:ascii="Times New Roman" w:eastAsia="Times New Roman" w:hAnsi="Times New Roman" w:cs="Times New Roman"/>
                <w:szCs w:val="20"/>
                <w:lang w:eastAsia="ru-RU"/>
              </w:rPr>
              <w:t xml:space="preserve">б) Если начальная (максимальная) цена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составляет пятнадцать миллионов рублей и</w:t>
            </w:r>
            <w:r w:rsidRPr="00ED76D7">
              <w:rPr>
                <w:rFonts w:ascii="Times New Roman" w:eastAsia="Times New Roman" w:hAnsi="Times New Roman" w:cs="Times New Roman"/>
                <w:i/>
                <w:szCs w:val="20"/>
                <w:lang w:eastAsia="ru-RU"/>
              </w:rPr>
              <w:t xml:space="preserve"> </w:t>
            </w:r>
            <w:r w:rsidRPr="00ED76D7">
              <w:rPr>
                <w:rFonts w:ascii="Times New Roman" w:eastAsia="Times New Roman" w:hAnsi="Times New Roman" w:cs="Times New Roman"/>
                <w:szCs w:val="20"/>
                <w:lang w:eastAsia="ru-RU"/>
              </w:rPr>
              <w:t xml:space="preserve">менее участником закупки, с которым заключается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14:paraId="0C57EED1" w14:textId="65FA693E"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9"/>
            <w:bookmarkEnd w:id="32"/>
            <w:proofErr w:type="gramStart"/>
            <w:r w:rsidRPr="00ED76D7">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на участие в аукционе четырех и более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не менее чем семьдесят пять процентов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ED76D7">
              <w:rPr>
                <w:rFonts w:ascii="Times New Roman" w:eastAsia="Times New Roman" w:hAnsi="Times New Roman" w:cs="Times New Roman"/>
                <w:szCs w:val="20"/>
                <w:lang w:eastAsia="ru-RU"/>
              </w:rPr>
              <w:t xml:space="preserve">). В этих случаях цена одного из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w:t>
            </w:r>
          </w:p>
          <w:p w14:paraId="24717A6E" w14:textId="7521D4CA"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w:t>
            </w:r>
            <w:r w:rsidRPr="00ED76D7">
              <w:rPr>
                <w:rFonts w:ascii="Times New Roman" w:eastAsia="Times New Roman" w:hAnsi="Times New Roman" w:cs="Times New Roman"/>
                <w:szCs w:val="20"/>
                <w:lang w:eastAsia="ru-RU"/>
              </w:rPr>
              <w:lastRenderedPageBreak/>
              <w:t xml:space="preserve">закупки при направлении заказчику подписанного проекта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07291C6" w14:textId="0CF0C6E7"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64F1B2B" w14:textId="5FD2C800"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33"/>
            <w:bookmarkStart w:id="34" w:name="Par537"/>
            <w:bookmarkEnd w:id="33"/>
            <w:bookmarkEnd w:id="34"/>
            <w:r w:rsidRPr="00ED76D7">
              <w:rPr>
                <w:rFonts w:ascii="Times New Roman" w:eastAsia="Times New Roman" w:hAnsi="Times New Roman" w:cs="Times New Roman"/>
                <w:szCs w:val="20"/>
                <w:lang w:eastAsia="ru-RU"/>
              </w:rPr>
              <w:t xml:space="preserve">е) Если предметом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ED76D7">
              <w:rPr>
                <w:rFonts w:ascii="Times New Roman" w:eastAsia="Times New Roman" w:hAnsi="Times New Roman" w:cs="Times New Roman"/>
                <w:szCs w:val="20"/>
                <w:lang w:eastAsia="ru-RU"/>
              </w:rPr>
              <w:t xml:space="preserve">максимальной) </w:t>
            </w:r>
            <w:proofErr w:type="gramEnd"/>
            <w:r w:rsidRPr="00ED76D7">
              <w:rPr>
                <w:rFonts w:ascii="Times New Roman" w:eastAsia="Times New Roman" w:hAnsi="Times New Roman" w:cs="Times New Roman"/>
                <w:szCs w:val="20"/>
                <w:lang w:eastAsia="ru-RU"/>
              </w:rPr>
              <w:t xml:space="preserve">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3D209FB" w14:textId="28004FD0"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направлении заказчику подписанного проекта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необоснованной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право заключения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или </w:t>
            </w:r>
            <w:proofErr w:type="gramStart"/>
            <w:r w:rsidRPr="00ED76D7">
              <w:rPr>
                <w:rFonts w:ascii="Times New Roman" w:eastAsia="Times New Roman" w:hAnsi="Times New Roman" w:cs="Times New Roman"/>
                <w:szCs w:val="20"/>
                <w:lang w:eastAsia="ru-RU"/>
              </w:rPr>
              <w:t>предложение</w:t>
            </w:r>
            <w:proofErr w:type="gramEnd"/>
            <w:r w:rsidRPr="00ED76D7">
              <w:rPr>
                <w:rFonts w:ascii="Times New Roman" w:eastAsia="Times New Roman" w:hAnsi="Times New Roman" w:cs="Times New Roman"/>
                <w:szCs w:val="20"/>
                <w:lang w:eastAsia="ru-RU"/>
              </w:rPr>
              <w:t xml:space="preserve"> о цене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которого содержит лучшие условия по цене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52866E6" w14:textId="1252C82B" w:rsidR="001D0EC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73362">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ED76D7">
              <w:rPr>
                <w:rFonts w:ascii="Times New Roman" w:eastAsia="Times New Roman" w:hAnsi="Times New Roman" w:cs="Times New Roman"/>
                <w:szCs w:val="20"/>
                <w:lang w:eastAsia="ru-RU"/>
              </w:rPr>
              <w:lastRenderedPageBreak/>
              <w:t>соответствии с законодательством об обращении лекарственных средств предельной отпускной</w:t>
            </w:r>
            <w:proofErr w:type="gramEnd"/>
            <w:r w:rsidRPr="00ED76D7">
              <w:rPr>
                <w:rFonts w:ascii="Times New Roman" w:eastAsia="Times New Roman" w:hAnsi="Times New Roman" w:cs="Times New Roman"/>
                <w:szCs w:val="20"/>
                <w:lang w:eastAsia="ru-RU"/>
              </w:rPr>
              <w:t xml:space="preserve"> цены.</w:t>
            </w:r>
          </w:p>
          <w:p w14:paraId="7BD58EFD" w14:textId="01AE43CF" w:rsidR="00E06B2E" w:rsidRPr="00ED76D7" w:rsidRDefault="00E06B2E"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06B2E">
              <w:rPr>
                <w:rFonts w:ascii="Times New Roman" w:hAnsi="Times New Roman"/>
                <w:sz w:val="24"/>
              </w:rPr>
              <w:t xml:space="preserve">и) выплата аванса при исполнении </w:t>
            </w:r>
            <w:r w:rsidR="00E73362">
              <w:rPr>
                <w:rFonts w:ascii="Times New Roman" w:hAnsi="Times New Roman"/>
                <w:sz w:val="24"/>
              </w:rPr>
              <w:t>договор</w:t>
            </w:r>
            <w:r w:rsidRPr="00E06B2E">
              <w:rPr>
                <w:rFonts w:ascii="Times New Roman" w:hAnsi="Times New Roman"/>
                <w:sz w:val="24"/>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7760FC">
        <w:trPr>
          <w:trHeight w:val="733"/>
        </w:trPr>
        <w:tc>
          <w:tcPr>
            <w:tcW w:w="534"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767EFF5E" w14:textId="77777777" w:rsidR="003477B6" w:rsidRPr="00ED76D7" w:rsidRDefault="003477B6" w:rsidP="00DB1E82">
      <w:pPr>
        <w:spacing w:after="0"/>
        <w:rPr>
          <w:szCs w:val="20"/>
        </w:rPr>
      </w:pPr>
    </w:p>
    <w:p w14:paraId="0117C006" w14:textId="77777777" w:rsidR="003477B6" w:rsidRPr="00ED76D7" w:rsidRDefault="003477B6">
      <w:pPr>
        <w:rPr>
          <w:szCs w:val="20"/>
        </w:rPr>
      </w:pPr>
      <w:r w:rsidRPr="00ED76D7">
        <w:rPr>
          <w:szCs w:val="20"/>
        </w:rPr>
        <w:br w:type="page"/>
      </w:r>
    </w:p>
    <w:p w14:paraId="072E57DC" w14:textId="77777777" w:rsidR="003477B6" w:rsidRPr="00ED76D7" w:rsidRDefault="003477B6" w:rsidP="00DB1E82">
      <w:pPr>
        <w:spacing w:after="0"/>
        <w:rPr>
          <w:szCs w:val="20"/>
        </w:rPr>
        <w:sectPr w:rsidR="003477B6" w:rsidRPr="00ED76D7" w:rsidSect="00CB03F0">
          <w:pgSz w:w="11906" w:h="16838" w:code="9"/>
          <w:pgMar w:top="426" w:right="851" w:bottom="284" w:left="1276" w:header="709" w:footer="709" w:gutter="0"/>
          <w:cols w:space="708"/>
          <w:docGrid w:linePitch="360"/>
        </w:sectPr>
      </w:pPr>
    </w:p>
    <w:p w14:paraId="17ED56D0" w14:textId="77777777" w:rsidR="003477B6" w:rsidRDefault="003477B6" w:rsidP="003477B6">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5" w:name="_Ref248728669"/>
      <w:r w:rsidRPr="00ED76D7">
        <w:rPr>
          <w:rFonts w:ascii="Times New Roman" w:eastAsia="Times New Roman" w:hAnsi="Times New Roman" w:cs="Times New Roman"/>
          <w:b/>
          <w:bCs/>
          <w:sz w:val="24"/>
          <w:szCs w:val="24"/>
          <w:lang w:eastAsia="ru-RU"/>
        </w:rPr>
        <w:lastRenderedPageBreak/>
        <w:t>ТЕХНИЧЕСКОЕ ЗАДАНИЕ</w:t>
      </w:r>
      <w:bookmarkEnd w:id="35"/>
    </w:p>
    <w:p w14:paraId="3973A031" w14:textId="235F2151" w:rsidR="00783CCD" w:rsidRPr="00783CCD" w:rsidRDefault="00783CCD" w:rsidP="00783CCD">
      <w:pPr>
        <w:spacing w:after="0" w:line="240" w:lineRule="auto"/>
        <w:ind w:left="720"/>
        <w:rPr>
          <w:rFonts w:ascii="Times New Roman" w:hAnsi="Times New Roman" w:cs="Times New Roman"/>
        </w:rPr>
      </w:pPr>
      <w:r w:rsidRPr="00783CCD">
        <w:rPr>
          <w:rFonts w:ascii="Times New Roman" w:hAnsi="Times New Roman" w:cs="Times New Roman"/>
          <w:b/>
        </w:rPr>
        <w:t xml:space="preserve">1.  </w:t>
      </w:r>
      <w:proofErr w:type="spellStart"/>
      <w:r>
        <w:rPr>
          <w:rFonts w:ascii="Times New Roman" w:hAnsi="Times New Roman" w:cs="Times New Roman"/>
          <w:b/>
        </w:rPr>
        <w:t>З</w:t>
      </w:r>
      <w:r w:rsidRPr="00783CCD">
        <w:rPr>
          <w:rFonts w:ascii="Times New Roman" w:hAnsi="Times New Roman" w:cs="Times New Roman"/>
          <w:b/>
        </w:rPr>
        <w:t>аказчик</w:t>
      </w:r>
      <w:proofErr w:type="gramStart"/>
      <w:r w:rsidRPr="00783CCD">
        <w:rPr>
          <w:rFonts w:ascii="Times New Roman" w:hAnsi="Times New Roman" w:cs="Times New Roman"/>
          <w:b/>
        </w:rPr>
        <w:t>:</w:t>
      </w:r>
      <w:r w:rsidRPr="00783CCD">
        <w:rPr>
          <w:rFonts w:ascii="Times New Roman" w:hAnsi="Times New Roman" w:cs="Times New Roman"/>
        </w:rPr>
        <w:t>М</w:t>
      </w:r>
      <w:proofErr w:type="gramEnd"/>
      <w:r w:rsidRPr="00783CCD">
        <w:rPr>
          <w:rFonts w:ascii="Times New Roman" w:hAnsi="Times New Roman" w:cs="Times New Roman"/>
        </w:rPr>
        <w:t>униципальное</w:t>
      </w:r>
      <w:proofErr w:type="spellEnd"/>
      <w:r w:rsidRPr="00783CCD">
        <w:rPr>
          <w:rFonts w:ascii="Times New Roman" w:hAnsi="Times New Roman" w:cs="Times New Roman"/>
        </w:rPr>
        <w:t xml:space="preserve"> бюджетное учреждение спортивная школа олимпийского резерва  «Центр Югорского спорта».</w:t>
      </w:r>
    </w:p>
    <w:p w14:paraId="23D546B4" w14:textId="04997B17" w:rsidR="00783CCD" w:rsidRPr="00783CCD" w:rsidRDefault="00783CCD" w:rsidP="00783CCD">
      <w:pPr>
        <w:spacing w:after="0" w:line="240" w:lineRule="auto"/>
        <w:ind w:left="720"/>
        <w:rPr>
          <w:rFonts w:ascii="Times New Roman" w:hAnsi="Times New Roman" w:cs="Times New Roman"/>
        </w:rPr>
      </w:pPr>
      <w:r w:rsidRPr="00783CCD">
        <w:rPr>
          <w:rFonts w:ascii="Times New Roman" w:hAnsi="Times New Roman" w:cs="Times New Roman"/>
          <w:b/>
        </w:rPr>
        <w:t xml:space="preserve">2. Предмет </w:t>
      </w:r>
      <w:r>
        <w:rPr>
          <w:rFonts w:ascii="Times New Roman" w:hAnsi="Times New Roman" w:cs="Times New Roman"/>
          <w:b/>
        </w:rPr>
        <w:t>гражданско-правового договора</w:t>
      </w:r>
      <w:r w:rsidRPr="00783CCD">
        <w:rPr>
          <w:rFonts w:ascii="Times New Roman" w:hAnsi="Times New Roman" w:cs="Times New Roman"/>
          <w:b/>
        </w:rPr>
        <w:t>:</w:t>
      </w:r>
      <w:r w:rsidRPr="00783CCD">
        <w:rPr>
          <w:rFonts w:ascii="Times New Roman" w:hAnsi="Times New Roman" w:cs="Times New Roman"/>
          <w:b/>
          <w:sz w:val="20"/>
        </w:rPr>
        <w:t xml:space="preserve"> </w:t>
      </w:r>
      <w:r>
        <w:rPr>
          <w:rFonts w:ascii="Times New Roman" w:hAnsi="Times New Roman" w:cs="Times New Roman"/>
        </w:rPr>
        <w:t>поставка наградной атрибутики</w:t>
      </w:r>
    </w:p>
    <w:p w14:paraId="48062522" w14:textId="645EC958" w:rsidR="00783CCD" w:rsidRPr="00783CCD" w:rsidRDefault="00783CCD" w:rsidP="00783CCD">
      <w:pPr>
        <w:spacing w:after="0" w:line="240" w:lineRule="auto"/>
        <w:ind w:left="720"/>
        <w:rPr>
          <w:rFonts w:ascii="Times New Roman" w:hAnsi="Times New Roman" w:cs="Times New Roman"/>
        </w:rPr>
      </w:pPr>
      <w:r w:rsidRPr="00783CCD">
        <w:rPr>
          <w:rFonts w:ascii="Times New Roman" w:hAnsi="Times New Roman" w:cs="Times New Roman"/>
          <w:b/>
          <w:color w:val="383838"/>
        </w:rPr>
        <w:t>3.</w:t>
      </w:r>
      <w:r w:rsidRPr="00783CCD">
        <w:rPr>
          <w:rFonts w:ascii="Times New Roman" w:hAnsi="Times New Roman" w:cs="Times New Roman"/>
          <w:b/>
        </w:rPr>
        <w:t xml:space="preserve"> Срок поставки товара:</w:t>
      </w:r>
      <w:r w:rsidRPr="00783CCD">
        <w:rPr>
          <w:rFonts w:ascii="Times New Roman" w:hAnsi="Times New Roman" w:cs="Times New Roman"/>
        </w:rPr>
        <w:t xml:space="preserve"> в течени</w:t>
      </w:r>
      <w:proofErr w:type="gramStart"/>
      <w:r w:rsidRPr="00783CCD">
        <w:rPr>
          <w:rFonts w:ascii="Times New Roman" w:hAnsi="Times New Roman" w:cs="Times New Roman"/>
        </w:rPr>
        <w:t>и</w:t>
      </w:r>
      <w:proofErr w:type="gramEnd"/>
      <w:r w:rsidRPr="00783CCD">
        <w:rPr>
          <w:rFonts w:ascii="Times New Roman" w:hAnsi="Times New Roman" w:cs="Times New Roman"/>
        </w:rPr>
        <w:t xml:space="preserve"> </w:t>
      </w:r>
      <w:r>
        <w:rPr>
          <w:rFonts w:ascii="Times New Roman" w:hAnsi="Times New Roman" w:cs="Times New Roman"/>
        </w:rPr>
        <w:t>7 календарных</w:t>
      </w:r>
      <w:r w:rsidRPr="00783CCD">
        <w:rPr>
          <w:rFonts w:ascii="Times New Roman" w:hAnsi="Times New Roman" w:cs="Times New Roman"/>
        </w:rPr>
        <w:t xml:space="preserve"> дней со дня подписания настоящего </w:t>
      </w:r>
      <w:r>
        <w:rPr>
          <w:rFonts w:ascii="Times New Roman" w:hAnsi="Times New Roman" w:cs="Times New Roman"/>
        </w:rPr>
        <w:t>Договор</w:t>
      </w:r>
      <w:r w:rsidRPr="00783CCD">
        <w:rPr>
          <w:rFonts w:ascii="Times New Roman" w:hAnsi="Times New Roman" w:cs="Times New Roman"/>
        </w:rPr>
        <w:t>а.</w:t>
      </w:r>
    </w:p>
    <w:p w14:paraId="184EE248" w14:textId="49C63633" w:rsidR="00783CCD" w:rsidRPr="00783CCD" w:rsidRDefault="00783CCD" w:rsidP="00783CCD">
      <w:pPr>
        <w:spacing w:line="240" w:lineRule="auto"/>
        <w:ind w:left="720"/>
        <w:rPr>
          <w:rFonts w:ascii="Times New Roman" w:hAnsi="Times New Roman" w:cs="Times New Roman"/>
        </w:rPr>
      </w:pPr>
      <w:r w:rsidRPr="00783CCD">
        <w:rPr>
          <w:rFonts w:ascii="Times New Roman" w:hAnsi="Times New Roman" w:cs="Times New Roman"/>
          <w:b/>
        </w:rPr>
        <w:t xml:space="preserve">4. </w:t>
      </w:r>
      <w:proofErr w:type="gramStart"/>
      <w:r w:rsidRPr="00783CCD">
        <w:rPr>
          <w:rFonts w:ascii="Times New Roman" w:hAnsi="Times New Roman" w:cs="Times New Roman"/>
          <w:b/>
        </w:rPr>
        <w:t>Место поставки:</w:t>
      </w:r>
      <w:r w:rsidRPr="00783CCD">
        <w:rPr>
          <w:rFonts w:ascii="Times New Roman" w:hAnsi="Times New Roman" w:cs="Times New Roman"/>
        </w:rPr>
        <w:t xml:space="preserve"> 628260, ул. Студенческая, д.35 , г. Югорск, Ханты - Мансийский автономный округ - Югра, Тюменская область.</w:t>
      </w:r>
      <w:proofErr w:type="gramEnd"/>
    </w:p>
    <w:tbl>
      <w:tblPr>
        <w:tblW w:w="0" w:type="auto"/>
        <w:tblInd w:w="108" w:type="dxa"/>
        <w:tblLook w:val="04A0" w:firstRow="1" w:lastRow="0" w:firstColumn="1" w:lastColumn="0" w:noHBand="0" w:noVBand="1"/>
      </w:tblPr>
      <w:tblGrid>
        <w:gridCol w:w="416"/>
        <w:gridCol w:w="1281"/>
        <w:gridCol w:w="2010"/>
        <w:gridCol w:w="6993"/>
        <w:gridCol w:w="2444"/>
        <w:gridCol w:w="855"/>
        <w:gridCol w:w="679"/>
      </w:tblGrid>
      <w:tr w:rsidR="00006A9E" w:rsidRPr="00FA12C0" w14:paraId="4D631D19" w14:textId="77777777" w:rsidTr="00006A9E">
        <w:trPr>
          <w:trHeight w:val="20"/>
        </w:trPr>
        <w:tc>
          <w:tcPr>
            <w:tcW w:w="222" w:type="dxa"/>
            <w:tcBorders>
              <w:top w:val="single" w:sz="4" w:space="0" w:color="auto"/>
              <w:left w:val="single" w:sz="4" w:space="0" w:color="auto"/>
              <w:bottom w:val="single" w:sz="4" w:space="0" w:color="auto"/>
              <w:right w:val="single" w:sz="4" w:space="0" w:color="auto"/>
            </w:tcBorders>
            <w:vAlign w:val="center"/>
          </w:tcPr>
          <w:p w14:paraId="4C46264F" w14:textId="4BE91478" w:rsidR="00006A9E" w:rsidRPr="00EB4EA5"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B9C4" w14:textId="0B580F0D" w:rsidR="00006A9E" w:rsidRPr="00EB4EA5" w:rsidRDefault="00006A9E" w:rsidP="00EB4EA5">
            <w:pPr>
              <w:spacing w:after="0" w:line="240" w:lineRule="auto"/>
              <w:rPr>
                <w:rFonts w:ascii="Times New Roman" w:eastAsia="Times New Roman" w:hAnsi="Times New Roman" w:cs="Times New Roman"/>
                <w:color w:val="000000"/>
                <w:sz w:val="20"/>
                <w:szCs w:val="20"/>
                <w:lang w:eastAsia="ru-RU"/>
              </w:rPr>
            </w:pPr>
            <w:r w:rsidRPr="00EB4EA5">
              <w:rPr>
                <w:rFonts w:ascii="Times New Roman" w:eastAsia="Times New Roman" w:hAnsi="Times New Roman" w:cs="Times New Roman"/>
                <w:color w:val="000000"/>
                <w:sz w:val="20"/>
                <w:szCs w:val="20"/>
                <w:lang w:eastAsia="ru-RU"/>
              </w:rPr>
              <w:t>Код по КТРУ</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07DA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Наименование товара</w:t>
            </w:r>
          </w:p>
        </w:tc>
        <w:tc>
          <w:tcPr>
            <w:tcW w:w="7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052D8" w14:textId="77777777"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Характеристика товара</w:t>
            </w:r>
          </w:p>
        </w:tc>
        <w:tc>
          <w:tcPr>
            <w:tcW w:w="2456" w:type="dxa"/>
            <w:tcBorders>
              <w:top w:val="single" w:sz="4" w:space="0" w:color="auto"/>
              <w:left w:val="single" w:sz="4" w:space="0" w:color="auto"/>
              <w:right w:val="single" w:sz="4" w:space="0" w:color="auto"/>
            </w:tcBorders>
            <w:shd w:val="clear" w:color="000000" w:fill="FFFFFF"/>
            <w:vAlign w:val="center"/>
          </w:tcPr>
          <w:p w14:paraId="67F6FBA3" w14:textId="77777777"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Эскиз</w:t>
            </w:r>
          </w:p>
        </w:tc>
        <w:tc>
          <w:tcPr>
            <w:tcW w:w="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08DE2" w14:textId="77777777"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Ед.     товара</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FDFA2" w14:textId="77777777"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Кол-во</w:t>
            </w:r>
          </w:p>
        </w:tc>
      </w:tr>
      <w:tr w:rsidR="00006A9E" w:rsidRPr="00FA12C0" w14:paraId="391F7044"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27A85FC9" w14:textId="47C3263F"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E601A5A" w14:textId="3A389491"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77DFD977"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Медаль 1 место</w:t>
            </w:r>
          </w:p>
        </w:tc>
        <w:tc>
          <w:tcPr>
            <w:tcW w:w="7160" w:type="dxa"/>
            <w:tcBorders>
              <w:top w:val="nil"/>
              <w:left w:val="nil"/>
              <w:bottom w:val="single" w:sz="4" w:space="0" w:color="auto"/>
              <w:right w:val="single" w:sz="4" w:space="0" w:color="auto"/>
            </w:tcBorders>
            <w:shd w:val="clear" w:color="000000" w:fill="FFFFFF"/>
            <w:vAlign w:val="center"/>
            <w:hideMark/>
          </w:tcPr>
          <w:p w14:paraId="61A6A449" w14:textId="37F7BD9B" w:rsidR="00006A9E" w:rsidRPr="00FA12C0" w:rsidRDefault="00006A9E" w:rsidP="003E1466">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 xml:space="preserve">Медаль круглая металлическая, изготовлена из недрагоценного металла. Диаметр не менее 50 мм и не более 55 мм, толщина не менее </w:t>
            </w:r>
            <w:r>
              <w:rPr>
                <w:rFonts w:ascii="Times New Roman" w:eastAsia="Times New Roman" w:hAnsi="Times New Roman" w:cs="Times New Roman"/>
                <w:color w:val="000000"/>
                <w:sz w:val="20"/>
                <w:szCs w:val="20"/>
                <w:lang w:eastAsia="ru-RU"/>
              </w:rPr>
              <w:t>2</w:t>
            </w:r>
            <w:r w:rsidRPr="00FA12C0">
              <w:rPr>
                <w:rFonts w:ascii="Times New Roman" w:eastAsia="Times New Roman" w:hAnsi="Times New Roman" w:cs="Times New Roman"/>
                <w:color w:val="000000"/>
                <w:sz w:val="20"/>
                <w:szCs w:val="20"/>
                <w:lang w:eastAsia="ru-RU"/>
              </w:rPr>
              <w:t xml:space="preserve">,3 мм и не более </w:t>
            </w:r>
            <w:r>
              <w:rPr>
                <w:rFonts w:ascii="Times New Roman" w:eastAsia="Times New Roman" w:hAnsi="Times New Roman" w:cs="Times New Roman"/>
                <w:color w:val="000000"/>
                <w:sz w:val="20"/>
                <w:szCs w:val="20"/>
                <w:lang w:eastAsia="ru-RU"/>
              </w:rPr>
              <w:t>2</w:t>
            </w:r>
            <w:r w:rsidRPr="00FA12C0">
              <w:rPr>
                <w:rFonts w:ascii="Times New Roman" w:eastAsia="Times New Roman" w:hAnsi="Times New Roman" w:cs="Times New Roman"/>
                <w:color w:val="000000"/>
                <w:sz w:val="20"/>
                <w:szCs w:val="20"/>
                <w:lang w:eastAsia="ru-RU"/>
              </w:rPr>
              <w:t>,5 мм. Цвет медали, имитирующий золото. Сверху расположено круглое ушко диаметром не менее 5 мм и не более 6 мм для крепления ленты с карабином.</w:t>
            </w:r>
            <w:r>
              <w:rPr>
                <w:rFonts w:ascii="Times New Roman" w:eastAsia="Times New Roman" w:hAnsi="Times New Roman" w:cs="Times New Roman"/>
                <w:color w:val="000000"/>
                <w:sz w:val="20"/>
                <w:szCs w:val="20"/>
                <w:lang w:eastAsia="ru-RU"/>
              </w:rPr>
              <w:t xml:space="preserve"> Цвет ушка, медали и карабина </w:t>
            </w:r>
            <w:r w:rsidRPr="003E1466">
              <w:rPr>
                <w:rFonts w:ascii="Times New Roman" w:eastAsia="Times New Roman" w:hAnsi="Times New Roman" w:cs="Times New Roman"/>
                <w:color w:val="000000"/>
                <w:sz w:val="20"/>
                <w:szCs w:val="20"/>
                <w:lang w:eastAsia="ru-RU"/>
              </w:rPr>
              <w:t xml:space="preserve">имитирующий </w:t>
            </w:r>
            <w:r>
              <w:rPr>
                <w:rFonts w:ascii="Times New Roman" w:eastAsia="Times New Roman" w:hAnsi="Times New Roman" w:cs="Times New Roman"/>
                <w:color w:val="000000"/>
                <w:sz w:val="20"/>
                <w:szCs w:val="20"/>
                <w:lang w:eastAsia="ru-RU"/>
              </w:rPr>
              <w:t xml:space="preserve"> золото</w:t>
            </w:r>
            <w:r w:rsidRPr="00FA12C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FA12C0">
              <w:rPr>
                <w:rFonts w:ascii="Times New Roman" w:eastAsia="Times New Roman" w:hAnsi="Times New Roman" w:cs="Times New Roman"/>
                <w:color w:val="000000"/>
                <w:sz w:val="20"/>
                <w:szCs w:val="20"/>
                <w:lang w:eastAsia="ru-RU"/>
              </w:rPr>
              <w:t>Вкладыш выполнен из листового алюминия под цвет глянцевого золота методом штамповки, изображение цифры :«1» ;</w:t>
            </w:r>
          </w:p>
        </w:tc>
        <w:tc>
          <w:tcPr>
            <w:tcW w:w="2456" w:type="dxa"/>
            <w:tcBorders>
              <w:top w:val="single" w:sz="4" w:space="0" w:color="auto"/>
              <w:left w:val="nil"/>
              <w:bottom w:val="single" w:sz="4" w:space="0" w:color="auto"/>
              <w:right w:val="single" w:sz="4" w:space="0" w:color="auto"/>
            </w:tcBorders>
            <w:vAlign w:val="center"/>
          </w:tcPr>
          <w:p w14:paraId="50F980AD"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0ECA45DE"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00E70109"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583</w:t>
            </w:r>
          </w:p>
        </w:tc>
      </w:tr>
      <w:tr w:rsidR="00006A9E" w:rsidRPr="00FA12C0" w14:paraId="79178C11"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29859FE9" w14:textId="249F12E2"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622AAD0" w14:textId="016F6516"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7AFF9EC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Медаль 2 место</w:t>
            </w:r>
          </w:p>
        </w:tc>
        <w:tc>
          <w:tcPr>
            <w:tcW w:w="7160" w:type="dxa"/>
            <w:tcBorders>
              <w:top w:val="nil"/>
              <w:left w:val="nil"/>
              <w:bottom w:val="single" w:sz="4" w:space="0" w:color="auto"/>
              <w:right w:val="single" w:sz="4" w:space="0" w:color="auto"/>
            </w:tcBorders>
            <w:shd w:val="clear" w:color="auto" w:fill="auto"/>
            <w:vAlign w:val="center"/>
            <w:hideMark/>
          </w:tcPr>
          <w:p w14:paraId="3B7B922F" w14:textId="2DDCD2F7" w:rsidR="00006A9E" w:rsidRPr="00FA12C0" w:rsidRDefault="00006A9E" w:rsidP="003E1466">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 xml:space="preserve">Медаль круглая металлическая, изготовлена из недрагоценного металла. Диаметр не менее 50 мм и не более 55 мм, толщина не менее </w:t>
            </w:r>
            <w:r>
              <w:rPr>
                <w:rFonts w:ascii="Times New Roman" w:eastAsia="Times New Roman" w:hAnsi="Times New Roman" w:cs="Times New Roman"/>
                <w:color w:val="000000"/>
                <w:sz w:val="20"/>
                <w:szCs w:val="20"/>
                <w:lang w:eastAsia="ru-RU"/>
              </w:rPr>
              <w:t>2</w:t>
            </w:r>
            <w:r w:rsidRPr="00FA12C0">
              <w:rPr>
                <w:rFonts w:ascii="Times New Roman" w:eastAsia="Times New Roman" w:hAnsi="Times New Roman" w:cs="Times New Roman"/>
                <w:color w:val="000000"/>
                <w:sz w:val="20"/>
                <w:szCs w:val="20"/>
                <w:lang w:eastAsia="ru-RU"/>
              </w:rPr>
              <w:t xml:space="preserve">,3 мм и не более </w:t>
            </w:r>
            <w:r>
              <w:rPr>
                <w:rFonts w:ascii="Times New Roman" w:eastAsia="Times New Roman" w:hAnsi="Times New Roman" w:cs="Times New Roman"/>
                <w:color w:val="000000"/>
                <w:sz w:val="20"/>
                <w:szCs w:val="20"/>
                <w:lang w:eastAsia="ru-RU"/>
              </w:rPr>
              <w:t>2</w:t>
            </w:r>
            <w:r w:rsidRPr="00FA12C0">
              <w:rPr>
                <w:rFonts w:ascii="Times New Roman" w:eastAsia="Times New Roman" w:hAnsi="Times New Roman" w:cs="Times New Roman"/>
                <w:color w:val="000000"/>
                <w:sz w:val="20"/>
                <w:szCs w:val="20"/>
                <w:lang w:eastAsia="ru-RU"/>
              </w:rPr>
              <w:t>,5 мм. Цвет медали, имитирующий серебро. Сверху расположено круглое ушко диаметром не менее 5 мм и не более 6 мм для крепления ленты с карабином.</w:t>
            </w:r>
            <w:r>
              <w:rPr>
                <w:rFonts w:ascii="Times New Roman" w:eastAsia="Times New Roman" w:hAnsi="Times New Roman" w:cs="Times New Roman"/>
                <w:color w:val="000000"/>
                <w:sz w:val="20"/>
                <w:szCs w:val="20"/>
                <w:lang w:eastAsia="ru-RU"/>
              </w:rPr>
              <w:t xml:space="preserve"> </w:t>
            </w:r>
            <w:r w:rsidRPr="00FA12C0">
              <w:rPr>
                <w:rFonts w:ascii="Times New Roman" w:eastAsia="Times New Roman" w:hAnsi="Times New Roman" w:cs="Times New Roman"/>
                <w:color w:val="000000"/>
                <w:sz w:val="20"/>
                <w:szCs w:val="20"/>
                <w:lang w:eastAsia="ru-RU"/>
              </w:rPr>
              <w:t>Цвет</w:t>
            </w:r>
            <w:r>
              <w:rPr>
                <w:rFonts w:ascii="Times New Roman" w:eastAsia="Times New Roman" w:hAnsi="Times New Roman" w:cs="Times New Roman"/>
                <w:color w:val="000000"/>
                <w:sz w:val="20"/>
                <w:szCs w:val="20"/>
                <w:lang w:eastAsia="ru-RU"/>
              </w:rPr>
              <w:t xml:space="preserve"> ушка, медали и карабина</w:t>
            </w:r>
            <w:r w:rsidRPr="00FA12C0">
              <w:rPr>
                <w:rFonts w:ascii="Times New Roman" w:eastAsia="Times New Roman" w:hAnsi="Times New Roman" w:cs="Times New Roman"/>
                <w:color w:val="000000"/>
                <w:sz w:val="20"/>
                <w:szCs w:val="20"/>
                <w:lang w:eastAsia="ru-RU"/>
              </w:rPr>
              <w:t xml:space="preserve"> </w:t>
            </w:r>
            <w:r w:rsidRPr="003E1466">
              <w:rPr>
                <w:rFonts w:ascii="Times New Roman" w:eastAsia="Times New Roman" w:hAnsi="Times New Roman" w:cs="Times New Roman"/>
                <w:color w:val="000000"/>
                <w:sz w:val="20"/>
                <w:szCs w:val="20"/>
                <w:lang w:eastAsia="ru-RU"/>
              </w:rPr>
              <w:t xml:space="preserve">имитирующий </w:t>
            </w:r>
            <w:r>
              <w:rPr>
                <w:rFonts w:ascii="Times New Roman" w:eastAsia="Times New Roman" w:hAnsi="Times New Roman" w:cs="Times New Roman"/>
                <w:color w:val="000000"/>
                <w:sz w:val="20"/>
                <w:szCs w:val="20"/>
                <w:lang w:eastAsia="ru-RU"/>
              </w:rPr>
              <w:t xml:space="preserve"> </w:t>
            </w:r>
            <w:r w:rsidRPr="00FA12C0">
              <w:rPr>
                <w:rFonts w:ascii="Times New Roman" w:eastAsia="Times New Roman" w:hAnsi="Times New Roman" w:cs="Times New Roman"/>
                <w:color w:val="000000"/>
                <w:sz w:val="20"/>
                <w:szCs w:val="20"/>
                <w:lang w:eastAsia="ru-RU"/>
              </w:rPr>
              <w:t xml:space="preserve">серебро </w:t>
            </w:r>
            <w:proofErr w:type="gramStart"/>
            <w:r w:rsidRPr="00FA12C0">
              <w:rPr>
                <w:rFonts w:ascii="Times New Roman" w:eastAsia="Times New Roman" w:hAnsi="Times New Roman" w:cs="Times New Roman"/>
                <w:color w:val="000000"/>
                <w:sz w:val="20"/>
                <w:szCs w:val="20"/>
                <w:lang w:eastAsia="ru-RU"/>
              </w:rPr>
              <w:t>;В</w:t>
            </w:r>
            <w:proofErr w:type="gramEnd"/>
            <w:r w:rsidRPr="00FA12C0">
              <w:rPr>
                <w:rFonts w:ascii="Times New Roman" w:eastAsia="Times New Roman" w:hAnsi="Times New Roman" w:cs="Times New Roman"/>
                <w:color w:val="000000"/>
                <w:sz w:val="20"/>
                <w:szCs w:val="20"/>
                <w:lang w:eastAsia="ru-RU"/>
              </w:rPr>
              <w:t>кладыш выполнен из листового алюминия под цвет глянцевого серебра методом штамповки, изображение цифры :«2» ;</w:t>
            </w:r>
          </w:p>
        </w:tc>
        <w:tc>
          <w:tcPr>
            <w:tcW w:w="2456" w:type="dxa"/>
            <w:tcBorders>
              <w:top w:val="single" w:sz="4" w:space="0" w:color="auto"/>
              <w:left w:val="nil"/>
              <w:bottom w:val="single" w:sz="4" w:space="0" w:color="auto"/>
              <w:right w:val="single" w:sz="4" w:space="0" w:color="auto"/>
            </w:tcBorders>
            <w:vAlign w:val="center"/>
          </w:tcPr>
          <w:p w14:paraId="0EA3F70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347CAB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343890C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583</w:t>
            </w:r>
          </w:p>
        </w:tc>
      </w:tr>
      <w:tr w:rsidR="00006A9E" w:rsidRPr="00FA12C0" w14:paraId="6CA83661"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71D354C1" w14:textId="05A43355"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7655D97" w14:textId="065479DA"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26C4359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Медаль 3 место</w:t>
            </w:r>
          </w:p>
        </w:tc>
        <w:tc>
          <w:tcPr>
            <w:tcW w:w="7160" w:type="dxa"/>
            <w:tcBorders>
              <w:top w:val="nil"/>
              <w:left w:val="nil"/>
              <w:bottom w:val="single" w:sz="4" w:space="0" w:color="auto"/>
              <w:right w:val="single" w:sz="4" w:space="0" w:color="auto"/>
            </w:tcBorders>
            <w:shd w:val="clear" w:color="auto" w:fill="auto"/>
            <w:vAlign w:val="center"/>
            <w:hideMark/>
          </w:tcPr>
          <w:p w14:paraId="50496DA6" w14:textId="24D4ACCB" w:rsidR="00006A9E" w:rsidRPr="00FA12C0" w:rsidRDefault="00006A9E" w:rsidP="003E1466">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 xml:space="preserve">Медаль круглая металлическая, изготовлена из недрагоценного металла. Диаметр не менее 50 мм и не более 55 мм, толщина не менее </w:t>
            </w:r>
            <w:r>
              <w:rPr>
                <w:rFonts w:ascii="Times New Roman" w:eastAsia="Times New Roman" w:hAnsi="Times New Roman" w:cs="Times New Roman"/>
                <w:color w:val="000000"/>
                <w:sz w:val="20"/>
                <w:szCs w:val="20"/>
                <w:lang w:eastAsia="ru-RU"/>
              </w:rPr>
              <w:t>2</w:t>
            </w:r>
            <w:r w:rsidRPr="00FA12C0">
              <w:rPr>
                <w:rFonts w:ascii="Times New Roman" w:eastAsia="Times New Roman" w:hAnsi="Times New Roman" w:cs="Times New Roman"/>
                <w:color w:val="000000"/>
                <w:sz w:val="20"/>
                <w:szCs w:val="20"/>
                <w:lang w:eastAsia="ru-RU"/>
              </w:rPr>
              <w:t xml:space="preserve">,3 мм и не более </w:t>
            </w:r>
            <w:r>
              <w:rPr>
                <w:rFonts w:ascii="Times New Roman" w:eastAsia="Times New Roman" w:hAnsi="Times New Roman" w:cs="Times New Roman"/>
                <w:color w:val="000000"/>
                <w:sz w:val="20"/>
                <w:szCs w:val="20"/>
                <w:lang w:eastAsia="ru-RU"/>
              </w:rPr>
              <w:t>2</w:t>
            </w:r>
            <w:r w:rsidRPr="00FA12C0">
              <w:rPr>
                <w:rFonts w:ascii="Times New Roman" w:eastAsia="Times New Roman" w:hAnsi="Times New Roman" w:cs="Times New Roman"/>
                <w:color w:val="000000"/>
                <w:sz w:val="20"/>
                <w:szCs w:val="20"/>
                <w:lang w:eastAsia="ru-RU"/>
              </w:rPr>
              <w:t>,5 мм. Цвет медали, имитирующий бронзу. Сверху расположено круглое ушко диаметром не менее 5 мм и не более 6 мм для крепления ленты с карабином.</w:t>
            </w:r>
            <w:r>
              <w:rPr>
                <w:rFonts w:ascii="Times New Roman" w:eastAsia="Times New Roman" w:hAnsi="Times New Roman" w:cs="Times New Roman"/>
                <w:color w:val="000000"/>
                <w:sz w:val="20"/>
                <w:szCs w:val="20"/>
                <w:lang w:eastAsia="ru-RU"/>
              </w:rPr>
              <w:t xml:space="preserve"> </w:t>
            </w:r>
            <w:r w:rsidRPr="003E1466">
              <w:rPr>
                <w:rFonts w:ascii="Times New Roman" w:eastAsia="Times New Roman" w:hAnsi="Times New Roman" w:cs="Times New Roman"/>
                <w:color w:val="000000"/>
                <w:sz w:val="20"/>
                <w:szCs w:val="20"/>
                <w:lang w:eastAsia="ru-RU"/>
              </w:rPr>
              <w:t xml:space="preserve">Цвет ушка, медали и карабина имитирующий  </w:t>
            </w:r>
            <w:r w:rsidRPr="00FA12C0">
              <w:rPr>
                <w:rFonts w:ascii="Times New Roman" w:eastAsia="Times New Roman" w:hAnsi="Times New Roman" w:cs="Times New Roman"/>
                <w:color w:val="000000"/>
                <w:sz w:val="20"/>
                <w:szCs w:val="20"/>
                <w:lang w:eastAsia="ru-RU"/>
              </w:rPr>
              <w:t xml:space="preserve">бронза </w:t>
            </w:r>
            <w:proofErr w:type="gramStart"/>
            <w:r w:rsidRPr="00FA12C0">
              <w:rPr>
                <w:rFonts w:ascii="Times New Roman" w:eastAsia="Times New Roman" w:hAnsi="Times New Roman" w:cs="Times New Roman"/>
                <w:color w:val="000000"/>
                <w:sz w:val="20"/>
                <w:szCs w:val="20"/>
                <w:lang w:eastAsia="ru-RU"/>
              </w:rPr>
              <w:t>;В</w:t>
            </w:r>
            <w:proofErr w:type="gramEnd"/>
            <w:r w:rsidRPr="00FA12C0">
              <w:rPr>
                <w:rFonts w:ascii="Times New Roman" w:eastAsia="Times New Roman" w:hAnsi="Times New Roman" w:cs="Times New Roman"/>
                <w:color w:val="000000"/>
                <w:sz w:val="20"/>
                <w:szCs w:val="20"/>
                <w:lang w:eastAsia="ru-RU"/>
              </w:rPr>
              <w:t>кладыш выполнен из листового алюминия под цвет глянцевой бронзы методом штамповки, изображение цифры :«3» ;</w:t>
            </w:r>
          </w:p>
        </w:tc>
        <w:tc>
          <w:tcPr>
            <w:tcW w:w="2456" w:type="dxa"/>
            <w:tcBorders>
              <w:top w:val="single" w:sz="4" w:space="0" w:color="auto"/>
              <w:left w:val="nil"/>
              <w:bottom w:val="single" w:sz="4" w:space="0" w:color="auto"/>
              <w:right w:val="single" w:sz="4" w:space="0" w:color="auto"/>
            </w:tcBorders>
            <w:vAlign w:val="center"/>
          </w:tcPr>
          <w:p w14:paraId="2C005A3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490B7F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5EEE07A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583</w:t>
            </w:r>
          </w:p>
        </w:tc>
      </w:tr>
      <w:tr w:rsidR="00006A9E" w:rsidRPr="00FA12C0" w14:paraId="35EA757F"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41D83A73" w14:textId="07520572"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C3B2798" w14:textId="53676D48"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546AAB8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баскетбол</w:t>
            </w:r>
          </w:p>
        </w:tc>
        <w:tc>
          <w:tcPr>
            <w:tcW w:w="7160" w:type="dxa"/>
            <w:tcBorders>
              <w:top w:val="nil"/>
              <w:left w:val="nil"/>
              <w:bottom w:val="single" w:sz="4" w:space="0" w:color="auto"/>
              <w:right w:val="single" w:sz="4" w:space="0" w:color="auto"/>
            </w:tcBorders>
            <w:shd w:val="clear" w:color="auto" w:fill="auto"/>
            <w:vAlign w:val="center"/>
            <w:hideMark/>
          </w:tcPr>
          <w:p w14:paraId="1B43A540" w14:textId="23B7FB3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бегущего баскетболиста с мячом серебряного цвета, между двумя лентами и горизонтальными узорами цвета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15,5см. </w:t>
            </w:r>
            <w:r w:rsidRPr="003E1466">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D27531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4089DF0D" wp14:editId="043ED629">
                  <wp:extent cx="1155700" cy="1094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74d6ab0589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444" cy="1125757"/>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8ABF7E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3851D1CD"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40</w:t>
            </w:r>
          </w:p>
        </w:tc>
      </w:tr>
      <w:tr w:rsidR="00006A9E" w:rsidRPr="00FA12C0" w14:paraId="3FB280C8" w14:textId="77777777" w:rsidTr="00006A9E">
        <w:trPr>
          <w:trHeight w:val="1848"/>
        </w:trPr>
        <w:tc>
          <w:tcPr>
            <w:tcW w:w="222" w:type="dxa"/>
            <w:tcBorders>
              <w:top w:val="nil"/>
              <w:left w:val="single" w:sz="4" w:space="0" w:color="auto"/>
              <w:bottom w:val="single" w:sz="4" w:space="0" w:color="auto"/>
              <w:right w:val="single" w:sz="4" w:space="0" w:color="auto"/>
            </w:tcBorders>
            <w:vAlign w:val="center"/>
          </w:tcPr>
          <w:p w14:paraId="058BA3CF" w14:textId="70A7976A"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EAA62AC" w14:textId="1F4718B5"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6998630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волейбол</w:t>
            </w:r>
          </w:p>
        </w:tc>
        <w:tc>
          <w:tcPr>
            <w:tcW w:w="7160" w:type="dxa"/>
            <w:tcBorders>
              <w:top w:val="nil"/>
              <w:left w:val="nil"/>
              <w:bottom w:val="single" w:sz="4" w:space="0" w:color="auto"/>
              <w:right w:val="single" w:sz="4" w:space="0" w:color="auto"/>
            </w:tcBorders>
            <w:shd w:val="clear" w:color="auto" w:fill="auto"/>
            <w:vAlign w:val="center"/>
            <w:hideMark/>
          </w:tcPr>
          <w:p w14:paraId="161B2DC1" w14:textId="69A584EB"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волейболиста в прыжке с мячом.</w:t>
            </w:r>
            <w:r>
              <w:rPr>
                <w:rFonts w:ascii="Times New Roman" w:eastAsia="Times New Roman" w:hAnsi="Times New Roman" w:cs="Times New Roman"/>
                <w:color w:val="000000"/>
                <w:lang w:eastAsia="ru-RU"/>
              </w:rPr>
              <w:t xml:space="preserve"> </w:t>
            </w:r>
            <w:r w:rsidRPr="00FA12C0">
              <w:rPr>
                <w:rFonts w:ascii="Times New Roman" w:eastAsia="Times New Roman" w:hAnsi="Times New Roman" w:cs="Times New Roman"/>
                <w:color w:val="000000"/>
                <w:lang w:eastAsia="ru-RU"/>
              </w:rPr>
              <w:t xml:space="preserve">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15см. </w:t>
            </w:r>
            <w:r w:rsidRPr="00291A1C">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2BB6F96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9AA8D9A" wp14:editId="1F073B51">
                  <wp:extent cx="752475" cy="100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лейбо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475" cy="10033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58B291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66B4C33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006A9E" w:rsidRPr="00FA12C0" w14:paraId="328368D7" w14:textId="77777777" w:rsidTr="00006A9E">
        <w:trPr>
          <w:trHeight w:val="20"/>
        </w:trPr>
        <w:tc>
          <w:tcPr>
            <w:tcW w:w="222" w:type="dxa"/>
            <w:tcBorders>
              <w:top w:val="single" w:sz="4" w:space="0" w:color="auto"/>
              <w:left w:val="single" w:sz="4" w:space="0" w:color="auto"/>
              <w:bottom w:val="single" w:sz="4" w:space="0" w:color="auto"/>
              <w:right w:val="single" w:sz="4" w:space="0" w:color="auto"/>
            </w:tcBorders>
            <w:vAlign w:val="center"/>
          </w:tcPr>
          <w:p w14:paraId="086C1957" w14:textId="6868B5C4"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4409" w14:textId="5917FDAF"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5DCC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борьба</w:t>
            </w:r>
          </w:p>
        </w:tc>
        <w:tc>
          <w:tcPr>
            <w:tcW w:w="7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340B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из материала пластик. Фигурка литая с изображением двух борцов в процессе состязания (Один борец перекидывает другого)</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14см. </w:t>
            </w:r>
            <w:r w:rsidRPr="00291A1C">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single" w:sz="4" w:space="0" w:color="auto"/>
              <w:bottom w:val="single" w:sz="4" w:space="0" w:color="auto"/>
              <w:right w:val="single" w:sz="4" w:space="0" w:color="auto"/>
            </w:tcBorders>
            <w:vAlign w:val="center"/>
          </w:tcPr>
          <w:p w14:paraId="1AD598F3"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37B5B54" wp14:editId="5E6B9B9A">
                  <wp:extent cx="935533" cy="1333368"/>
                  <wp:effectExtent l="0" t="0" r="444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орьб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5045" cy="1346925"/>
                          </a:xfrm>
                          <a:prstGeom prst="rect">
                            <a:avLst/>
                          </a:prstGeom>
                        </pic:spPr>
                      </pic:pic>
                    </a:graphicData>
                  </a:graphic>
                </wp:inline>
              </w:drawing>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632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E27A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006A9E" w:rsidRPr="00FA12C0" w14:paraId="53F0C3F4" w14:textId="77777777" w:rsidTr="00006A9E">
        <w:trPr>
          <w:trHeight w:val="20"/>
        </w:trPr>
        <w:tc>
          <w:tcPr>
            <w:tcW w:w="222" w:type="dxa"/>
            <w:tcBorders>
              <w:top w:val="single" w:sz="4" w:space="0" w:color="auto"/>
              <w:left w:val="single" w:sz="4" w:space="0" w:color="auto"/>
              <w:bottom w:val="single" w:sz="4" w:space="0" w:color="auto"/>
              <w:right w:val="single" w:sz="4" w:space="0" w:color="auto"/>
            </w:tcBorders>
            <w:vAlign w:val="center"/>
          </w:tcPr>
          <w:p w14:paraId="5739A7E5" w14:textId="14120E93"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9C4A9" w14:textId="3614CE43"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CDA8F5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36см</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17B8DD16" w14:textId="5379E1AE"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Чаша кубка изготовлена из стали, с гальваническим покрытием. Цвет внутри и снаружи - золото.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состоит из трех частей.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По всей поверхности узор в виде полос синего цвета, идущих по диаметру. 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36 см. Диаметр чаши не менее 140 мм. </w:t>
            </w:r>
            <w:r w:rsidRPr="00291A1C">
              <w:rPr>
                <w:rFonts w:ascii="Times New Roman" w:eastAsia="Times New Roman" w:hAnsi="Times New Roman" w:cs="Times New Roman"/>
                <w:lang w:eastAsia="ru-RU"/>
              </w:rPr>
              <w:t>Кубок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2A06538F"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613D46F9" wp14:editId="06D8AB1B">
                  <wp:extent cx="1181100" cy="1181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0622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28142E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006A9E" w:rsidRPr="00FA12C0" w14:paraId="0C3CB13F" w14:textId="77777777" w:rsidTr="005D2B2C">
        <w:trPr>
          <w:trHeight w:val="3040"/>
        </w:trPr>
        <w:tc>
          <w:tcPr>
            <w:tcW w:w="222" w:type="dxa"/>
            <w:tcBorders>
              <w:top w:val="nil"/>
              <w:left w:val="single" w:sz="4" w:space="0" w:color="auto"/>
              <w:bottom w:val="single" w:sz="4" w:space="0" w:color="auto"/>
              <w:right w:val="single" w:sz="4" w:space="0" w:color="auto"/>
            </w:tcBorders>
            <w:vAlign w:val="center"/>
          </w:tcPr>
          <w:p w14:paraId="23D0C3AC" w14:textId="13C5E63C"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69A4347" w14:textId="59EAE7F0"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7713DA4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31,5см</w:t>
            </w:r>
          </w:p>
        </w:tc>
        <w:tc>
          <w:tcPr>
            <w:tcW w:w="7160" w:type="dxa"/>
            <w:tcBorders>
              <w:top w:val="nil"/>
              <w:left w:val="nil"/>
              <w:bottom w:val="single" w:sz="4" w:space="0" w:color="auto"/>
              <w:right w:val="single" w:sz="4" w:space="0" w:color="auto"/>
            </w:tcBorders>
            <w:shd w:val="clear" w:color="auto" w:fill="auto"/>
            <w:vAlign w:val="center"/>
            <w:hideMark/>
          </w:tcPr>
          <w:p w14:paraId="4FA8B2D3" w14:textId="7F646A10"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Чаша кубка изготовлена из стали, с гальваническим покрытием. Цвет внутри и снаружи - золото.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состоит из трех частей.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По всей поверхности узор в виде полос синего цвета, идущих по диаметру. 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золотого цвета имеет конусообразную форму с гладкой поверхностью. Цоколь кубка имеет квадратную форму. Материал мрамор. Цвет - белый, </w:t>
            </w:r>
            <w:r w:rsidRPr="00291A1C">
              <w:rPr>
                <w:rFonts w:ascii="Times New Roman" w:eastAsia="Times New Roman" w:hAnsi="Times New Roman" w:cs="Times New Roman"/>
                <w:lang w:eastAsia="ru-RU"/>
              </w:rPr>
              <w:t xml:space="preserve">неоднородный.  Высота кубка не менее 31,5 см. Диаметр чаши не менее 120 </w:t>
            </w:r>
            <w:proofErr w:type="spellStart"/>
            <w:r w:rsidRPr="00291A1C">
              <w:rPr>
                <w:rFonts w:ascii="Times New Roman" w:eastAsia="Times New Roman" w:hAnsi="Times New Roman" w:cs="Times New Roman"/>
                <w:lang w:eastAsia="ru-RU"/>
              </w:rPr>
              <w:t>мм</w:t>
            </w:r>
            <w:proofErr w:type="gramStart"/>
            <w:r w:rsidRPr="00291A1C">
              <w:rPr>
                <w:rFonts w:ascii="Times New Roman" w:eastAsia="Times New Roman" w:hAnsi="Times New Roman" w:cs="Times New Roman"/>
                <w:lang w:eastAsia="ru-RU"/>
              </w:rPr>
              <w:t>.К</w:t>
            </w:r>
            <w:proofErr w:type="gramEnd"/>
            <w:r w:rsidRPr="00291A1C">
              <w:rPr>
                <w:rFonts w:ascii="Times New Roman" w:eastAsia="Times New Roman" w:hAnsi="Times New Roman" w:cs="Times New Roman"/>
                <w:lang w:eastAsia="ru-RU"/>
              </w:rPr>
              <w:t>убок</w:t>
            </w:r>
            <w:proofErr w:type="spellEnd"/>
            <w:r w:rsidRPr="00291A1C">
              <w:rPr>
                <w:rFonts w:ascii="Times New Roman" w:eastAsia="Times New Roman" w:hAnsi="Times New Roman" w:cs="Times New Roman"/>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15E11FF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4128ECD2" wp14:editId="5A120F1A">
                  <wp:extent cx="1181100"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89351D7"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46B7978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006A9E" w:rsidRPr="00FA12C0" w14:paraId="2CC5E54F"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6BD08A37" w14:textId="3ECDA0DF"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9</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F686EE5" w14:textId="1AEF5D07"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3472F2B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28,5см</w:t>
            </w:r>
          </w:p>
        </w:tc>
        <w:tc>
          <w:tcPr>
            <w:tcW w:w="7160" w:type="dxa"/>
            <w:tcBorders>
              <w:top w:val="nil"/>
              <w:left w:val="nil"/>
              <w:bottom w:val="single" w:sz="4" w:space="0" w:color="auto"/>
              <w:right w:val="single" w:sz="4" w:space="0" w:color="auto"/>
            </w:tcBorders>
            <w:shd w:val="clear" w:color="auto" w:fill="auto"/>
            <w:vAlign w:val="center"/>
            <w:hideMark/>
          </w:tcPr>
          <w:p w14:paraId="38D69181" w14:textId="23032EC4"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Чаша кубка изготовлена из стали, с гальваническим покрытием. Цвет внутри и снаружи - золото.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состоит из трех частей.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По всей поверхности узор в виде полос синего цвета, идущих по диаметру. 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золотого цвета имеет конусообразную форму с гладкой поверхностью. Цоколь кубка имеет квадратную форму. Материал мрамор. Цвет - белый, </w:t>
            </w:r>
            <w:r w:rsidRPr="00291A1C">
              <w:rPr>
                <w:rFonts w:ascii="Times New Roman" w:eastAsia="Times New Roman" w:hAnsi="Times New Roman" w:cs="Times New Roman"/>
                <w:lang w:eastAsia="ru-RU"/>
              </w:rPr>
              <w:t xml:space="preserve">неоднородный.  Высота кубка не менее 28,5 см. Диаметр чаши не менее 100 </w:t>
            </w:r>
            <w:proofErr w:type="spellStart"/>
            <w:r w:rsidRPr="00291A1C">
              <w:rPr>
                <w:rFonts w:ascii="Times New Roman" w:eastAsia="Times New Roman" w:hAnsi="Times New Roman" w:cs="Times New Roman"/>
                <w:lang w:eastAsia="ru-RU"/>
              </w:rPr>
              <w:t>мм</w:t>
            </w:r>
            <w:proofErr w:type="gramStart"/>
            <w:r w:rsidRPr="00291A1C">
              <w:rPr>
                <w:rFonts w:ascii="Times New Roman" w:eastAsia="Times New Roman" w:hAnsi="Times New Roman" w:cs="Times New Roman"/>
                <w:lang w:eastAsia="ru-RU"/>
              </w:rPr>
              <w:t>.К</w:t>
            </w:r>
            <w:proofErr w:type="gramEnd"/>
            <w:r w:rsidRPr="00291A1C">
              <w:rPr>
                <w:rFonts w:ascii="Times New Roman" w:eastAsia="Times New Roman" w:hAnsi="Times New Roman" w:cs="Times New Roman"/>
                <w:lang w:eastAsia="ru-RU"/>
              </w:rPr>
              <w:t>убок</w:t>
            </w:r>
            <w:proofErr w:type="spellEnd"/>
            <w:r w:rsidRPr="00291A1C">
              <w:rPr>
                <w:rFonts w:ascii="Times New Roman" w:eastAsia="Times New Roman" w:hAnsi="Times New Roman" w:cs="Times New Roman"/>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1A98C3B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01DA37FC" wp14:editId="2BA2625D">
                  <wp:extent cx="1181100" cy="1181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7199837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2954943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006A9E" w:rsidRPr="00FA12C0" w14:paraId="47A1AE9F"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29DA7134" w14:textId="71A16E70"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3EFAC272" w14:textId="3A53546B"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3502527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46 см</w:t>
            </w:r>
          </w:p>
        </w:tc>
        <w:tc>
          <w:tcPr>
            <w:tcW w:w="7160" w:type="dxa"/>
            <w:tcBorders>
              <w:top w:val="nil"/>
              <w:left w:val="nil"/>
              <w:bottom w:val="single" w:sz="4" w:space="0" w:color="auto"/>
              <w:right w:val="single" w:sz="4" w:space="0" w:color="auto"/>
            </w:tcBorders>
            <w:shd w:val="clear" w:color="auto" w:fill="auto"/>
            <w:vAlign w:val="center"/>
            <w:hideMark/>
          </w:tcPr>
          <w:p w14:paraId="3522DB9A" w14:textId="64F75A2F" w:rsidR="00006A9E" w:rsidRPr="00FA12C0" w:rsidRDefault="00006A9E" w:rsidP="00291A1C">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Цвет  - комбинированный золото и серебро.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удлиненного конусообразного элемента с гладкой поверхностью</w:t>
            </w:r>
            <w:proofErr w:type="gramStart"/>
            <w:r w:rsidRPr="00FA12C0">
              <w:rPr>
                <w:rFonts w:ascii="Times New Roman" w:eastAsia="Times New Roman" w:hAnsi="Times New Roman" w:cs="Times New Roman"/>
                <w:color w:val="000000"/>
                <w:lang w:eastAsia="ru-RU"/>
              </w:rPr>
              <w:t xml:space="preserve">,. </w:t>
            </w:r>
            <w:proofErr w:type="gramEnd"/>
            <w:r w:rsidRPr="00FA12C0">
              <w:rPr>
                <w:rFonts w:ascii="Times New Roman" w:eastAsia="Times New Roman" w:hAnsi="Times New Roman" w:cs="Times New Roman"/>
                <w:color w:val="000000"/>
                <w:lang w:eastAsia="ru-RU"/>
              </w:rPr>
              <w:t xml:space="preserve">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Цоколь кубка имеет квадратную форму. Цвет - черный.  Высота кубка не менее </w:t>
            </w:r>
            <w:r>
              <w:rPr>
                <w:rFonts w:ascii="Times New Roman" w:eastAsia="Times New Roman" w:hAnsi="Times New Roman" w:cs="Times New Roman"/>
                <w:color w:val="000000"/>
                <w:lang w:eastAsia="ru-RU"/>
              </w:rPr>
              <w:t>46</w:t>
            </w:r>
            <w:r w:rsidRPr="00FA12C0">
              <w:rPr>
                <w:rFonts w:ascii="Times New Roman" w:eastAsia="Times New Roman" w:hAnsi="Times New Roman" w:cs="Times New Roman"/>
                <w:color w:val="000000"/>
                <w:lang w:eastAsia="ru-RU"/>
              </w:rPr>
              <w:t xml:space="preserve">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291A1C">
              <w:rPr>
                <w:rFonts w:ascii="Times New Roman" w:eastAsia="Times New Roman" w:hAnsi="Times New Roman" w:cs="Times New Roman"/>
                <w:lang w:eastAsia="ru-RU"/>
              </w:rPr>
              <w:t>.К</w:t>
            </w:r>
            <w:proofErr w:type="gramEnd"/>
            <w:r w:rsidRPr="00291A1C">
              <w:rPr>
                <w:rFonts w:ascii="Times New Roman" w:eastAsia="Times New Roman" w:hAnsi="Times New Roman" w:cs="Times New Roman"/>
                <w:lang w:eastAsia="ru-RU"/>
              </w:rPr>
              <w:t>убок</w:t>
            </w:r>
            <w:proofErr w:type="spellEnd"/>
            <w:r w:rsidRPr="00291A1C">
              <w:rPr>
                <w:rFonts w:ascii="Times New Roman" w:eastAsia="Times New Roman" w:hAnsi="Times New Roman" w:cs="Times New Roman"/>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154F6F2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0FA45CE3" wp14:editId="2F8C2571">
                  <wp:extent cx="1028700" cy="1028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367D43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6145A39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006A9E" w:rsidRPr="00FA12C0" w14:paraId="7586FD28"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6E6F7876" w14:textId="5916C050"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0B4F0A4" w14:textId="3C3593AF"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5880861D"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40,5см</w:t>
            </w:r>
          </w:p>
        </w:tc>
        <w:tc>
          <w:tcPr>
            <w:tcW w:w="7160" w:type="dxa"/>
            <w:tcBorders>
              <w:top w:val="nil"/>
              <w:left w:val="nil"/>
              <w:bottom w:val="single" w:sz="4" w:space="0" w:color="auto"/>
              <w:right w:val="single" w:sz="4" w:space="0" w:color="auto"/>
            </w:tcBorders>
            <w:shd w:val="clear" w:color="auto" w:fill="auto"/>
            <w:vAlign w:val="center"/>
            <w:hideMark/>
          </w:tcPr>
          <w:p w14:paraId="55A5EBC3"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Цвет  - комбинированный золото и серебро.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удлиненного конусообразного элемента с гладкой поверхностью</w:t>
            </w:r>
            <w:proofErr w:type="gramStart"/>
            <w:r w:rsidRPr="00FA12C0">
              <w:rPr>
                <w:rFonts w:ascii="Times New Roman" w:eastAsia="Times New Roman" w:hAnsi="Times New Roman" w:cs="Times New Roman"/>
                <w:color w:val="000000"/>
                <w:lang w:eastAsia="ru-RU"/>
              </w:rPr>
              <w:t xml:space="preserve">,. </w:t>
            </w:r>
            <w:proofErr w:type="gramEnd"/>
            <w:r w:rsidRPr="00FA12C0">
              <w:rPr>
                <w:rFonts w:ascii="Times New Roman" w:eastAsia="Times New Roman" w:hAnsi="Times New Roman" w:cs="Times New Roman"/>
                <w:color w:val="000000"/>
                <w:lang w:eastAsia="ru-RU"/>
              </w:rPr>
              <w:t xml:space="preserve">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Цоколь кубка имеет квадратную форму. Цвет - черный.  Высота кубка не менее 40,5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000000"/>
                <w:lang w:eastAsia="ru-RU"/>
              </w:rPr>
              <w:t>.</w:t>
            </w:r>
            <w:r w:rsidRPr="00291A1C">
              <w:rPr>
                <w:rFonts w:ascii="Times New Roman" w:eastAsia="Times New Roman" w:hAnsi="Times New Roman" w:cs="Times New Roman"/>
                <w:lang w:eastAsia="ru-RU"/>
              </w:rPr>
              <w:t>К</w:t>
            </w:r>
            <w:proofErr w:type="gramEnd"/>
            <w:r w:rsidRPr="00291A1C">
              <w:rPr>
                <w:rFonts w:ascii="Times New Roman" w:eastAsia="Times New Roman" w:hAnsi="Times New Roman" w:cs="Times New Roman"/>
                <w:lang w:eastAsia="ru-RU"/>
              </w:rPr>
              <w:t>убок</w:t>
            </w:r>
            <w:proofErr w:type="spellEnd"/>
            <w:r w:rsidRPr="00291A1C">
              <w:rPr>
                <w:rFonts w:ascii="Times New Roman" w:eastAsia="Times New Roman" w:hAnsi="Times New Roman" w:cs="Times New Roman"/>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95280E3"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2E8523A3" wp14:editId="44B4F7E9">
                  <wp:extent cx="10287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D2777A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7E253C4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006A9E" w:rsidRPr="00FA12C0" w14:paraId="02774CEC"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0CAB2AF2" w14:textId="58DCA031"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6AAE7BC" w14:textId="456D498B"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7588E90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34 см</w:t>
            </w:r>
          </w:p>
        </w:tc>
        <w:tc>
          <w:tcPr>
            <w:tcW w:w="7160" w:type="dxa"/>
            <w:tcBorders>
              <w:top w:val="nil"/>
              <w:left w:val="nil"/>
              <w:bottom w:val="single" w:sz="4" w:space="0" w:color="auto"/>
              <w:right w:val="single" w:sz="4" w:space="0" w:color="auto"/>
            </w:tcBorders>
            <w:shd w:val="clear" w:color="auto" w:fill="auto"/>
            <w:vAlign w:val="center"/>
            <w:hideMark/>
          </w:tcPr>
          <w:p w14:paraId="20612B5B" w14:textId="73F6E67B" w:rsidR="00006A9E" w:rsidRPr="00FA12C0" w:rsidRDefault="00006A9E" w:rsidP="00291A1C">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Цвет  - комбинированный золото и серебро.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удлиненного конусообразного элемента с гладкой поверхностью</w:t>
            </w:r>
            <w:proofErr w:type="gramStart"/>
            <w:r w:rsidRPr="00FA12C0">
              <w:rPr>
                <w:rFonts w:ascii="Times New Roman" w:eastAsia="Times New Roman" w:hAnsi="Times New Roman" w:cs="Times New Roman"/>
                <w:color w:val="000000"/>
                <w:lang w:eastAsia="ru-RU"/>
              </w:rPr>
              <w:t xml:space="preserve">,. </w:t>
            </w:r>
            <w:proofErr w:type="gramEnd"/>
            <w:r w:rsidRPr="00FA12C0">
              <w:rPr>
                <w:rFonts w:ascii="Times New Roman" w:eastAsia="Times New Roman" w:hAnsi="Times New Roman" w:cs="Times New Roman"/>
                <w:color w:val="000000"/>
                <w:lang w:eastAsia="ru-RU"/>
              </w:rPr>
              <w:t xml:space="preserve">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Цоколь кубка имеет квадратную форму. Цвет - черный.  Высота кубка не менее </w:t>
            </w:r>
            <w:r>
              <w:rPr>
                <w:rFonts w:ascii="Times New Roman" w:eastAsia="Times New Roman" w:hAnsi="Times New Roman" w:cs="Times New Roman"/>
                <w:color w:val="000000"/>
                <w:lang w:eastAsia="ru-RU"/>
              </w:rPr>
              <w:t>34</w:t>
            </w:r>
            <w:r w:rsidRPr="00FA12C0">
              <w:rPr>
                <w:rFonts w:ascii="Times New Roman" w:eastAsia="Times New Roman" w:hAnsi="Times New Roman" w:cs="Times New Roman"/>
                <w:color w:val="000000"/>
                <w:lang w:eastAsia="ru-RU"/>
              </w:rPr>
              <w:t xml:space="preserve">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000000"/>
                <w:lang w:eastAsia="ru-RU"/>
              </w:rPr>
              <w:t>.</w:t>
            </w:r>
            <w:r w:rsidRPr="00291A1C">
              <w:rPr>
                <w:rFonts w:ascii="Times New Roman" w:eastAsia="Times New Roman" w:hAnsi="Times New Roman" w:cs="Times New Roman"/>
                <w:lang w:eastAsia="ru-RU"/>
              </w:rPr>
              <w:t>К</w:t>
            </w:r>
            <w:proofErr w:type="gramEnd"/>
            <w:r w:rsidRPr="00291A1C">
              <w:rPr>
                <w:rFonts w:ascii="Times New Roman" w:eastAsia="Times New Roman" w:hAnsi="Times New Roman" w:cs="Times New Roman"/>
                <w:lang w:eastAsia="ru-RU"/>
              </w:rPr>
              <w:t>убок</w:t>
            </w:r>
            <w:proofErr w:type="spellEnd"/>
            <w:r w:rsidRPr="00291A1C">
              <w:rPr>
                <w:rFonts w:ascii="Times New Roman" w:eastAsia="Times New Roman" w:hAnsi="Times New Roman" w:cs="Times New Roman"/>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4AC90C5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6D977B5C" wp14:editId="676470D4">
                  <wp:extent cx="102870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DEA332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3CB8393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006A9E" w:rsidRPr="00FA12C0" w14:paraId="0255032E"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698205A4" w14:textId="22FA5D8E"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35CEA2B9" w14:textId="1D9B4A67"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5345546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гимнастика</w:t>
            </w:r>
          </w:p>
        </w:tc>
        <w:tc>
          <w:tcPr>
            <w:tcW w:w="7160" w:type="dxa"/>
            <w:tcBorders>
              <w:top w:val="nil"/>
              <w:left w:val="nil"/>
              <w:bottom w:val="single" w:sz="4" w:space="0" w:color="auto"/>
              <w:right w:val="single" w:sz="4" w:space="0" w:color="auto"/>
            </w:tcBorders>
            <w:shd w:val="clear" w:color="auto" w:fill="auto"/>
            <w:vAlign w:val="center"/>
            <w:hideMark/>
          </w:tcPr>
          <w:p w14:paraId="25C3989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девушки гимнастки выполняющей элемент.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14см.</w:t>
            </w:r>
            <w:r w:rsidRPr="00FA12C0">
              <w:rPr>
                <w:rFonts w:ascii="Times New Roman" w:eastAsia="Times New Roman" w:hAnsi="Times New Roman" w:cs="Times New Roman"/>
                <w:color w:val="FF0000"/>
                <w:lang w:eastAsia="ru-RU"/>
              </w:rPr>
              <w:t xml:space="preserve"> </w:t>
            </w:r>
            <w:r w:rsidRPr="00291A1C">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BC1699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3497153" wp14:editId="038D3DBF">
                  <wp:extent cx="1028700" cy="1028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s_41943_image_900x_.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5FBA68F"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42318F58"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30</w:t>
            </w:r>
          </w:p>
        </w:tc>
      </w:tr>
      <w:tr w:rsidR="00006A9E" w:rsidRPr="00FA12C0" w14:paraId="20C9E606"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19229895" w14:textId="79E3DDAF"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267B7E2" w14:textId="3C1F5592"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3006071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стрельба</w:t>
            </w:r>
          </w:p>
        </w:tc>
        <w:tc>
          <w:tcPr>
            <w:tcW w:w="7160" w:type="dxa"/>
            <w:tcBorders>
              <w:top w:val="nil"/>
              <w:left w:val="nil"/>
              <w:bottom w:val="single" w:sz="4" w:space="0" w:color="auto"/>
              <w:right w:val="single" w:sz="4" w:space="0" w:color="auto"/>
            </w:tcBorders>
            <w:shd w:val="clear" w:color="auto" w:fill="auto"/>
            <w:vAlign w:val="center"/>
            <w:hideMark/>
          </w:tcPr>
          <w:p w14:paraId="724B9BE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стрельбе из ружья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12,6 см. </w:t>
            </w:r>
            <w:r w:rsidRPr="00291A1C">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9A7F75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5C866B87" wp14:editId="2BD7FB27">
                  <wp:extent cx="927100" cy="927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трельба.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1BC93833"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117DC3B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006A9E" w:rsidRPr="00FA12C0" w14:paraId="58013940" w14:textId="77777777" w:rsidTr="00006A9E">
        <w:trPr>
          <w:trHeight w:val="20"/>
        </w:trPr>
        <w:tc>
          <w:tcPr>
            <w:tcW w:w="222" w:type="dxa"/>
            <w:tcBorders>
              <w:top w:val="single" w:sz="4" w:space="0" w:color="auto"/>
              <w:left w:val="single" w:sz="4" w:space="0" w:color="auto"/>
              <w:bottom w:val="single" w:sz="4" w:space="0" w:color="auto"/>
              <w:right w:val="single" w:sz="4" w:space="0" w:color="auto"/>
            </w:tcBorders>
            <w:vAlign w:val="center"/>
          </w:tcPr>
          <w:p w14:paraId="5CDADA58" w14:textId="35BC7F41"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43E6" w14:textId="5F445E19"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D8F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мотоспорт</w:t>
            </w:r>
          </w:p>
        </w:tc>
        <w:tc>
          <w:tcPr>
            <w:tcW w:w="7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A8A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мотоспорту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15см</w:t>
            </w:r>
            <w:r w:rsidRPr="00291A1C">
              <w:rPr>
                <w:rFonts w:ascii="Times New Roman" w:eastAsia="Times New Roman" w:hAnsi="Times New Roman" w:cs="Times New Roman"/>
                <w:lang w:eastAsia="ru-RU"/>
              </w:rPr>
              <w:t>. Фигурка может соответствовать эскизу</w:t>
            </w:r>
          </w:p>
        </w:tc>
        <w:tc>
          <w:tcPr>
            <w:tcW w:w="2456" w:type="dxa"/>
            <w:tcBorders>
              <w:top w:val="single" w:sz="4" w:space="0" w:color="auto"/>
              <w:left w:val="single" w:sz="4" w:space="0" w:color="auto"/>
              <w:bottom w:val="single" w:sz="4" w:space="0" w:color="auto"/>
              <w:right w:val="single" w:sz="4" w:space="0" w:color="auto"/>
            </w:tcBorders>
            <w:vAlign w:val="center"/>
          </w:tcPr>
          <w:p w14:paraId="1EB83E33"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7CACA3B" wp14:editId="59BD02B6">
                  <wp:extent cx="711539" cy="1117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отоспорт.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4967" cy="1122984"/>
                          </a:xfrm>
                          <a:prstGeom prst="rect">
                            <a:avLst/>
                          </a:prstGeom>
                        </pic:spPr>
                      </pic:pic>
                    </a:graphicData>
                  </a:graphic>
                </wp:inline>
              </w:drawing>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6DAD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6E377"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006A9E" w:rsidRPr="00FA12C0" w14:paraId="55BB3116" w14:textId="77777777" w:rsidTr="00006A9E">
        <w:trPr>
          <w:trHeight w:val="20"/>
        </w:trPr>
        <w:tc>
          <w:tcPr>
            <w:tcW w:w="222" w:type="dxa"/>
            <w:tcBorders>
              <w:top w:val="single" w:sz="4" w:space="0" w:color="auto"/>
              <w:left w:val="single" w:sz="4" w:space="0" w:color="auto"/>
              <w:bottom w:val="single" w:sz="4" w:space="0" w:color="auto"/>
              <w:right w:val="single" w:sz="4" w:space="0" w:color="auto"/>
            </w:tcBorders>
            <w:vAlign w:val="center"/>
          </w:tcPr>
          <w:p w14:paraId="73481427" w14:textId="1B6AC40C"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311B" w14:textId="52F74612"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FAE9F0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теннис</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79173DD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большому теннису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18,5 см. </w:t>
            </w:r>
            <w:r w:rsidRPr="00291A1C">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BACFFD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431DF2AF" wp14:editId="6EF3F2FF">
                  <wp:extent cx="828666" cy="1181056"/>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тенис.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5073" cy="1190187"/>
                          </a:xfrm>
                          <a:prstGeom prst="rect">
                            <a:avLst/>
                          </a:prstGeom>
                        </pic:spPr>
                      </pic:pic>
                    </a:graphicData>
                  </a:graphic>
                </wp:inline>
              </w:drawing>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53C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6FB676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006A9E" w:rsidRPr="00FA12C0" w14:paraId="309C7AED"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5F2F0A92" w14:textId="69EFB542"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9570232" w14:textId="2F3A006C"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69FBEC89"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шахматы</w:t>
            </w:r>
          </w:p>
        </w:tc>
        <w:tc>
          <w:tcPr>
            <w:tcW w:w="7160" w:type="dxa"/>
            <w:tcBorders>
              <w:top w:val="nil"/>
              <w:left w:val="nil"/>
              <w:bottom w:val="single" w:sz="4" w:space="0" w:color="auto"/>
              <w:right w:val="single" w:sz="4" w:space="0" w:color="auto"/>
            </w:tcBorders>
            <w:shd w:val="clear" w:color="auto" w:fill="auto"/>
            <w:vAlign w:val="center"/>
            <w:hideMark/>
          </w:tcPr>
          <w:p w14:paraId="00AE42B4" w14:textId="0C9107E1" w:rsidR="00006A9E" w:rsidRPr="00FA12C0" w:rsidRDefault="00006A9E" w:rsidP="00291A1C">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шахматной ладьи.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w:t>
            </w:r>
            <w:r>
              <w:rPr>
                <w:rFonts w:ascii="Times New Roman" w:eastAsia="Times New Roman" w:hAnsi="Times New Roman" w:cs="Times New Roman"/>
                <w:color w:val="000000"/>
                <w:lang w:eastAsia="ru-RU"/>
              </w:rPr>
              <w:t>9</w:t>
            </w:r>
            <w:r w:rsidRPr="00FA12C0">
              <w:rPr>
                <w:rFonts w:ascii="Times New Roman" w:eastAsia="Times New Roman" w:hAnsi="Times New Roman" w:cs="Times New Roman"/>
                <w:color w:val="000000"/>
                <w:lang w:eastAsia="ru-RU"/>
              </w:rPr>
              <w:t xml:space="preserve"> см</w:t>
            </w:r>
          </w:p>
        </w:tc>
        <w:tc>
          <w:tcPr>
            <w:tcW w:w="2456" w:type="dxa"/>
            <w:tcBorders>
              <w:top w:val="single" w:sz="4" w:space="0" w:color="auto"/>
              <w:left w:val="nil"/>
              <w:bottom w:val="single" w:sz="4" w:space="0" w:color="auto"/>
              <w:right w:val="single" w:sz="4" w:space="0" w:color="auto"/>
            </w:tcBorders>
            <w:vAlign w:val="center"/>
          </w:tcPr>
          <w:p w14:paraId="38419B5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47F0B83D"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78D8CF7A"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006A9E" w:rsidRPr="00FA12C0" w14:paraId="664A84AF"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0D22F99C" w14:textId="2C0987F5"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E249675" w14:textId="2AB56CFD"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5CAD07D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звезда</w:t>
            </w:r>
          </w:p>
        </w:tc>
        <w:tc>
          <w:tcPr>
            <w:tcW w:w="7160" w:type="dxa"/>
            <w:tcBorders>
              <w:top w:val="nil"/>
              <w:left w:val="nil"/>
              <w:bottom w:val="single" w:sz="4" w:space="0" w:color="auto"/>
              <w:right w:val="single" w:sz="4" w:space="0" w:color="auto"/>
            </w:tcBorders>
            <w:shd w:val="clear" w:color="auto" w:fill="auto"/>
            <w:vAlign w:val="center"/>
            <w:hideMark/>
          </w:tcPr>
          <w:p w14:paraId="75123DA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трех звезд..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 см. </w:t>
            </w:r>
            <w:r w:rsidRPr="00291A1C">
              <w:rPr>
                <w:rFonts w:ascii="Times New Roman" w:eastAsia="Times New Roman" w:hAnsi="Times New Roman" w:cs="Times New Roman"/>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7D3661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FBE0F29" wp14:editId="5958485F">
                  <wp:extent cx="749300"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игурка-F205-звезды.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4004C1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7A749A2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006A9E" w:rsidRPr="00FA12C0" w14:paraId="61B579A6"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3AD22F97" w14:textId="04B199D3"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3D12888" w14:textId="11CE8508"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1A0CC60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 см золото/черный</w:t>
            </w:r>
          </w:p>
        </w:tc>
        <w:tc>
          <w:tcPr>
            <w:tcW w:w="7160" w:type="dxa"/>
            <w:tcBorders>
              <w:top w:val="nil"/>
              <w:left w:val="nil"/>
              <w:bottom w:val="single" w:sz="4" w:space="0" w:color="auto"/>
              <w:right w:val="single" w:sz="4" w:space="0" w:color="auto"/>
            </w:tcBorders>
            <w:shd w:val="clear" w:color="auto" w:fill="auto"/>
            <w:vAlign w:val="center"/>
            <w:hideMark/>
          </w:tcPr>
          <w:p w14:paraId="771574C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и цоколь. Чаша в форме конуса без изолированных краев  Материал чаши и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пластик, цоколя - мрамор. Цвет чаши  </w:t>
            </w:r>
            <w:proofErr w:type="spellStart"/>
            <w:r w:rsidRPr="00FA12C0">
              <w:rPr>
                <w:rFonts w:ascii="Times New Roman" w:eastAsia="Times New Roman" w:hAnsi="Times New Roman" w:cs="Times New Roman"/>
                <w:color w:val="000000"/>
                <w:lang w:eastAsia="ru-RU"/>
              </w:rPr>
              <w:t>комбинированый</w:t>
            </w:r>
            <w:proofErr w:type="spellEnd"/>
            <w:r w:rsidRPr="00FA12C0">
              <w:rPr>
                <w:rFonts w:ascii="Times New Roman" w:eastAsia="Times New Roman" w:hAnsi="Times New Roman" w:cs="Times New Roman"/>
                <w:color w:val="000000"/>
                <w:lang w:eastAsia="ru-RU"/>
              </w:rPr>
              <w:t xml:space="preserve"> (золотой и черный)</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 золотой, цвет цоколя черный. Высота не менее 40 см. </w:t>
            </w:r>
            <w:r w:rsidRPr="00291A1C">
              <w:rPr>
                <w:rFonts w:ascii="Times New Roman" w:eastAsia="Times New Roman" w:hAnsi="Times New Roman" w:cs="Times New Roman"/>
                <w:lang w:eastAsia="ru-RU"/>
              </w:rPr>
              <w:t>Кубок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D2DAA4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2ADD525C" wp14:editId="07AD51D7">
                  <wp:extent cx="745067" cy="11176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079_a_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47771" cy="1121656"/>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2BEADB7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6BF2EE8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006A9E" w:rsidRPr="00FA12C0" w14:paraId="11B293A9"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27485E31" w14:textId="2C66E2A2"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20</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A08AF99" w14:textId="2C7889BA"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0A452F57"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 см серебро/синий</w:t>
            </w:r>
          </w:p>
        </w:tc>
        <w:tc>
          <w:tcPr>
            <w:tcW w:w="7160" w:type="dxa"/>
            <w:tcBorders>
              <w:top w:val="nil"/>
              <w:left w:val="nil"/>
              <w:bottom w:val="single" w:sz="4" w:space="0" w:color="auto"/>
              <w:right w:val="single" w:sz="4" w:space="0" w:color="auto"/>
            </w:tcBorders>
            <w:shd w:val="clear" w:color="auto" w:fill="auto"/>
            <w:vAlign w:val="center"/>
            <w:hideMark/>
          </w:tcPr>
          <w:p w14:paraId="1B35DD4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и цоколь. Чаша в форме конуса без изолированных краев  Материал чаши и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пластик, цоколя - мрамор. Цвет чаши  </w:t>
            </w:r>
            <w:proofErr w:type="spellStart"/>
            <w:r w:rsidRPr="00FA12C0">
              <w:rPr>
                <w:rFonts w:ascii="Times New Roman" w:eastAsia="Times New Roman" w:hAnsi="Times New Roman" w:cs="Times New Roman"/>
                <w:color w:val="000000"/>
                <w:lang w:eastAsia="ru-RU"/>
              </w:rPr>
              <w:t>комбинированый</w:t>
            </w:r>
            <w:proofErr w:type="spellEnd"/>
            <w:r w:rsidRPr="00FA12C0">
              <w:rPr>
                <w:rFonts w:ascii="Times New Roman" w:eastAsia="Times New Roman" w:hAnsi="Times New Roman" w:cs="Times New Roman"/>
                <w:color w:val="000000"/>
                <w:lang w:eastAsia="ru-RU"/>
              </w:rPr>
              <w:t xml:space="preserve"> (серебряный синий)</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 </w:t>
            </w:r>
            <w:proofErr w:type="spellStart"/>
            <w:r w:rsidRPr="00FA12C0">
              <w:rPr>
                <w:rFonts w:ascii="Times New Roman" w:eastAsia="Times New Roman" w:hAnsi="Times New Roman" w:cs="Times New Roman"/>
                <w:color w:val="000000"/>
                <w:lang w:eastAsia="ru-RU"/>
              </w:rPr>
              <w:t>серебрянный</w:t>
            </w:r>
            <w:proofErr w:type="spellEnd"/>
            <w:r w:rsidRPr="00FA12C0">
              <w:rPr>
                <w:rFonts w:ascii="Times New Roman" w:eastAsia="Times New Roman" w:hAnsi="Times New Roman" w:cs="Times New Roman"/>
                <w:color w:val="000000"/>
                <w:lang w:eastAsia="ru-RU"/>
              </w:rPr>
              <w:t>, цвет цоколя черный. Высота не менее 40 см</w:t>
            </w:r>
            <w:r w:rsidRPr="00291A1C">
              <w:rPr>
                <w:rFonts w:ascii="Times New Roman" w:eastAsia="Times New Roman" w:hAnsi="Times New Roman" w:cs="Times New Roman"/>
                <w:lang w:eastAsia="ru-RU"/>
              </w:rPr>
              <w:t>. Кубок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7C767089"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F296459" wp14:editId="11FB6980">
                  <wp:extent cx="397493" cy="1231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dbfa59d405df7bb4073213dbcbc243f.970.jp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402924" cy="1248733"/>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6C83B1E"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2A90D7C6"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006A9E" w:rsidRPr="00FA12C0" w14:paraId="0CFCF307"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56247554" w14:textId="0211366C"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AD76DE0" w14:textId="1E524B6E"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059ED5B0"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 см золото/красный</w:t>
            </w:r>
          </w:p>
        </w:tc>
        <w:tc>
          <w:tcPr>
            <w:tcW w:w="7160" w:type="dxa"/>
            <w:tcBorders>
              <w:top w:val="nil"/>
              <w:left w:val="nil"/>
              <w:bottom w:val="single" w:sz="4" w:space="0" w:color="auto"/>
              <w:right w:val="single" w:sz="4" w:space="0" w:color="auto"/>
            </w:tcBorders>
            <w:shd w:val="clear" w:color="auto" w:fill="auto"/>
            <w:vAlign w:val="center"/>
            <w:hideMark/>
          </w:tcPr>
          <w:p w14:paraId="397873F7"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и цоколь. Чаша в форме конуса без изолированных краев  Материал чаши и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пластик, цоколя - мрамор. Цвет чаши  </w:t>
            </w:r>
            <w:proofErr w:type="spellStart"/>
            <w:r w:rsidRPr="00FA12C0">
              <w:rPr>
                <w:rFonts w:ascii="Times New Roman" w:eastAsia="Times New Roman" w:hAnsi="Times New Roman" w:cs="Times New Roman"/>
                <w:color w:val="000000"/>
                <w:lang w:eastAsia="ru-RU"/>
              </w:rPr>
              <w:t>комбинированый</w:t>
            </w:r>
            <w:proofErr w:type="spellEnd"/>
            <w:r w:rsidRPr="00FA12C0">
              <w:rPr>
                <w:rFonts w:ascii="Times New Roman" w:eastAsia="Times New Roman" w:hAnsi="Times New Roman" w:cs="Times New Roman"/>
                <w:color w:val="000000"/>
                <w:lang w:eastAsia="ru-RU"/>
              </w:rPr>
              <w:t xml:space="preserve"> (красный золотой)</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 золотой, цвет цоколя черный. Высота не менее 40 см</w:t>
            </w:r>
            <w:r w:rsidRPr="00291A1C">
              <w:rPr>
                <w:rFonts w:ascii="Times New Roman" w:eastAsia="Times New Roman" w:hAnsi="Times New Roman" w:cs="Times New Roman"/>
                <w:lang w:eastAsia="ru-RU"/>
              </w:rPr>
              <w:t>. Кубок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D0598F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50B0BB1" wp14:editId="43CC8E58">
                  <wp:extent cx="889000" cy="889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bok_7195a_40sm_.resiz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AC9BAC2"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680E707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006A9E" w:rsidRPr="00FA12C0" w14:paraId="37C37CC5"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14D600C1" w14:textId="69619158"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F0401B2" w14:textId="4FB60476"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37C205A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Лента для медалей</w:t>
            </w:r>
          </w:p>
        </w:tc>
        <w:tc>
          <w:tcPr>
            <w:tcW w:w="7160" w:type="dxa"/>
            <w:tcBorders>
              <w:top w:val="nil"/>
              <w:left w:val="nil"/>
              <w:bottom w:val="nil"/>
              <w:right w:val="nil"/>
            </w:tcBorders>
            <w:shd w:val="clear" w:color="auto" w:fill="auto"/>
            <w:vAlign w:val="center"/>
            <w:hideMark/>
          </w:tcPr>
          <w:p w14:paraId="29606290" w14:textId="4D3240AE"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Лента цветная, из 3 полос в цвете российского флага, ширина ленты не менее 22мм. Лента должна иметь крепление</w:t>
            </w:r>
            <w:r>
              <w:rPr>
                <w:rFonts w:ascii="Times New Roman" w:eastAsia="Times New Roman" w:hAnsi="Times New Roman" w:cs="Times New Roman"/>
                <w:color w:val="000000"/>
                <w:sz w:val="20"/>
                <w:szCs w:val="20"/>
                <w:lang w:eastAsia="ru-RU"/>
              </w:rPr>
              <w:t xml:space="preserve"> и карабин</w:t>
            </w:r>
            <w:r w:rsidRPr="00FA12C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Цвет карабина должен пропорционально соответствовать цветам медалей: 583 штуки имитирующие цвет золото, 583 штуки имитирующие цвет серебро, 583 штуки имитирующие свет бронза.</w:t>
            </w:r>
          </w:p>
        </w:tc>
        <w:tc>
          <w:tcPr>
            <w:tcW w:w="2456" w:type="dxa"/>
            <w:tcBorders>
              <w:top w:val="single" w:sz="4" w:space="0" w:color="auto"/>
              <w:left w:val="single" w:sz="4" w:space="0" w:color="auto"/>
              <w:bottom w:val="single" w:sz="4" w:space="0" w:color="auto"/>
              <w:right w:val="single" w:sz="4" w:space="0" w:color="auto"/>
            </w:tcBorders>
            <w:vAlign w:val="center"/>
          </w:tcPr>
          <w:p w14:paraId="71B2084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55F5519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3F479247"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1749</w:t>
            </w:r>
          </w:p>
        </w:tc>
      </w:tr>
      <w:tr w:rsidR="00006A9E" w:rsidRPr="00FA12C0" w14:paraId="02F459D9"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044EEE16" w14:textId="5F11BB14"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1965646" w14:textId="70E7B671"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5F78AAE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Кони</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3342045D"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конному спорту на коне.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11,4 см. 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6AE3B75"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97DA85A" wp14:editId="04B04B22">
                  <wp:extent cx="1016000" cy="1016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кони.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52B988C"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548810AB"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006A9E" w:rsidRPr="00FA12C0" w14:paraId="5437767F" w14:textId="77777777" w:rsidTr="00006A9E">
        <w:trPr>
          <w:trHeight w:val="20"/>
        </w:trPr>
        <w:tc>
          <w:tcPr>
            <w:tcW w:w="222" w:type="dxa"/>
            <w:tcBorders>
              <w:top w:val="nil"/>
              <w:left w:val="single" w:sz="4" w:space="0" w:color="auto"/>
              <w:bottom w:val="single" w:sz="4" w:space="0" w:color="auto"/>
              <w:right w:val="single" w:sz="4" w:space="0" w:color="auto"/>
            </w:tcBorders>
            <w:vAlign w:val="center"/>
          </w:tcPr>
          <w:p w14:paraId="0AC4BF44" w14:textId="4642E481"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327989F" w14:textId="63107E28"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auto" w:fill="auto"/>
            <w:vAlign w:val="center"/>
            <w:hideMark/>
          </w:tcPr>
          <w:p w14:paraId="5116EDD8"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Цоколь</w:t>
            </w:r>
          </w:p>
        </w:tc>
        <w:tc>
          <w:tcPr>
            <w:tcW w:w="7160" w:type="dxa"/>
            <w:tcBorders>
              <w:top w:val="nil"/>
              <w:left w:val="nil"/>
              <w:bottom w:val="single" w:sz="4" w:space="0" w:color="auto"/>
              <w:right w:val="single" w:sz="4" w:space="0" w:color="auto"/>
            </w:tcBorders>
            <w:shd w:val="clear" w:color="auto" w:fill="auto"/>
            <w:vAlign w:val="center"/>
            <w:hideMark/>
          </w:tcPr>
          <w:p w14:paraId="77AF5F64" w14:textId="338B54F9" w:rsidR="00006A9E" w:rsidRPr="002512D9" w:rsidRDefault="002512D9" w:rsidP="004105A3">
            <w:pPr>
              <w:spacing w:after="0" w:line="240" w:lineRule="auto"/>
              <w:rPr>
                <w:rFonts w:ascii="Times New Roman" w:eastAsia="Times New Roman" w:hAnsi="Times New Roman" w:cs="Times New Roman"/>
                <w:color w:val="000000"/>
                <w:lang w:eastAsia="ru-RU"/>
              </w:rPr>
            </w:pPr>
            <w:r w:rsidRPr="002512D9">
              <w:rPr>
                <w:rFonts w:ascii="Times New Roman" w:hAnsi="Times New Roman" w:cs="Times New Roman"/>
              </w:rPr>
              <w:t xml:space="preserve">Цоколь прямоугольной формы. Материал мрамор. Цвет неоднородный белый.  Размер </w:t>
            </w:r>
            <w:proofErr w:type="spellStart"/>
            <w:r w:rsidRPr="002512D9">
              <w:rPr>
                <w:rFonts w:ascii="Times New Roman" w:hAnsi="Times New Roman" w:cs="Times New Roman"/>
              </w:rPr>
              <w:t>шильда</w:t>
            </w:r>
            <w:proofErr w:type="spellEnd"/>
            <w:r w:rsidRPr="002512D9">
              <w:rPr>
                <w:rFonts w:ascii="Times New Roman" w:hAnsi="Times New Roman" w:cs="Times New Roman"/>
              </w:rPr>
              <w:t xml:space="preserve"> должен подходить под указанные в тех задании фигурки, плотно прилегать, не выпадать. Ширина цоколя не менее 5 см, высота не менее 2см</w:t>
            </w:r>
          </w:p>
        </w:tc>
        <w:tc>
          <w:tcPr>
            <w:tcW w:w="2456" w:type="dxa"/>
            <w:tcBorders>
              <w:top w:val="single" w:sz="4" w:space="0" w:color="auto"/>
              <w:left w:val="nil"/>
              <w:bottom w:val="single" w:sz="4" w:space="0" w:color="auto"/>
              <w:right w:val="single" w:sz="4" w:space="0" w:color="auto"/>
            </w:tcBorders>
            <w:vAlign w:val="center"/>
          </w:tcPr>
          <w:p w14:paraId="1DEB7D0F"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E297A7E"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484D300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240</w:t>
            </w:r>
          </w:p>
        </w:tc>
      </w:tr>
      <w:tr w:rsidR="00006A9E" w:rsidRPr="00FA12C0" w14:paraId="73E20294" w14:textId="77777777" w:rsidTr="00006A9E">
        <w:trPr>
          <w:trHeight w:val="1559"/>
        </w:trPr>
        <w:tc>
          <w:tcPr>
            <w:tcW w:w="222" w:type="dxa"/>
            <w:tcBorders>
              <w:top w:val="nil"/>
              <w:left w:val="single" w:sz="4" w:space="0" w:color="auto"/>
              <w:bottom w:val="single" w:sz="4" w:space="0" w:color="auto"/>
              <w:right w:val="single" w:sz="4" w:space="0" w:color="auto"/>
            </w:tcBorders>
            <w:vAlign w:val="center"/>
          </w:tcPr>
          <w:p w14:paraId="11C19E78" w14:textId="0F44F478" w:rsidR="00006A9E" w:rsidRPr="00FA12C0" w:rsidRDefault="00006A9E" w:rsidP="00006A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EC9C1B2" w14:textId="38EA5B69" w:rsidR="00006A9E" w:rsidRPr="00FA12C0" w:rsidRDefault="00006A9E" w:rsidP="004105A3">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2020" w:type="dxa"/>
            <w:tcBorders>
              <w:top w:val="nil"/>
              <w:left w:val="nil"/>
              <w:bottom w:val="single" w:sz="4" w:space="0" w:color="auto"/>
              <w:right w:val="single" w:sz="4" w:space="0" w:color="auto"/>
            </w:tcBorders>
            <w:shd w:val="clear" w:color="000000" w:fill="FFFFFF"/>
            <w:vAlign w:val="center"/>
            <w:hideMark/>
          </w:tcPr>
          <w:p w14:paraId="4D18C88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футбол</w:t>
            </w:r>
          </w:p>
        </w:tc>
        <w:tc>
          <w:tcPr>
            <w:tcW w:w="7160" w:type="dxa"/>
            <w:tcBorders>
              <w:top w:val="nil"/>
              <w:left w:val="nil"/>
              <w:bottom w:val="single" w:sz="4" w:space="0" w:color="auto"/>
              <w:right w:val="single" w:sz="4" w:space="0" w:color="auto"/>
            </w:tcBorders>
            <w:shd w:val="clear" w:color="auto" w:fill="auto"/>
            <w:vAlign w:val="center"/>
            <w:hideMark/>
          </w:tcPr>
          <w:p w14:paraId="4AD15DB9"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футболу в момент игры.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13,5 см. 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D056004"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A3F00EF" wp14:editId="5E13C9C2">
                  <wp:extent cx="828040" cy="8280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футбол.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inline>
              </w:drawing>
            </w: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3241632E"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680" w:type="dxa"/>
            <w:tcBorders>
              <w:top w:val="nil"/>
              <w:left w:val="nil"/>
              <w:bottom w:val="single" w:sz="4" w:space="0" w:color="auto"/>
              <w:right w:val="single" w:sz="4" w:space="0" w:color="auto"/>
            </w:tcBorders>
            <w:shd w:val="clear" w:color="auto" w:fill="auto"/>
            <w:vAlign w:val="center"/>
            <w:hideMark/>
          </w:tcPr>
          <w:p w14:paraId="11869A81" w14:textId="77777777" w:rsidR="00006A9E" w:rsidRPr="00FA12C0" w:rsidRDefault="00006A9E" w:rsidP="004105A3">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30</w:t>
            </w:r>
          </w:p>
        </w:tc>
      </w:tr>
    </w:tbl>
    <w:p w14:paraId="055DFD78" w14:textId="2086DBC3" w:rsidR="006E758C" w:rsidRDefault="006E758C" w:rsidP="00DB1E82">
      <w:pPr>
        <w:spacing w:after="0"/>
        <w:rPr>
          <w:szCs w:val="20"/>
        </w:rPr>
      </w:pPr>
    </w:p>
    <w:p w14:paraId="21F88F92" w14:textId="77777777" w:rsidR="008851AA" w:rsidRDefault="008851AA" w:rsidP="00DB1E82">
      <w:pPr>
        <w:spacing w:after="0"/>
        <w:rPr>
          <w:szCs w:val="20"/>
        </w:rPr>
      </w:pPr>
    </w:p>
    <w:p w14:paraId="5FCB623F" w14:textId="77777777" w:rsidR="00A57382" w:rsidRDefault="006E758C" w:rsidP="00DB1E82">
      <w:pPr>
        <w:spacing w:after="0"/>
        <w:rPr>
          <w:rFonts w:ascii="Times New Roman" w:hAnsi="Times New Roman" w:cs="Times New Roman"/>
          <w:b/>
          <w:szCs w:val="20"/>
        </w:rPr>
      </w:pPr>
      <w:r w:rsidRPr="006E758C">
        <w:rPr>
          <w:rFonts w:ascii="Times New Roman" w:hAnsi="Times New Roman" w:cs="Times New Roman"/>
          <w:b/>
          <w:szCs w:val="20"/>
        </w:rPr>
        <w:t xml:space="preserve">Директор  </w:t>
      </w:r>
    </w:p>
    <w:p w14:paraId="01D185DE" w14:textId="024E844A" w:rsidR="006E758C" w:rsidRPr="006E758C" w:rsidRDefault="006E758C" w:rsidP="00DB1E82">
      <w:pPr>
        <w:spacing w:after="0"/>
        <w:rPr>
          <w:rFonts w:ascii="Times New Roman" w:hAnsi="Times New Roman" w:cs="Times New Roman"/>
          <w:b/>
          <w:szCs w:val="20"/>
        </w:rPr>
        <w:sectPr w:rsidR="006E758C" w:rsidRPr="006E758C" w:rsidSect="00EB4EA5">
          <w:pgSz w:w="16838" w:h="11906" w:orient="landscape"/>
          <w:pgMar w:top="851" w:right="1134" w:bottom="851" w:left="1134" w:header="709" w:footer="709" w:gutter="0"/>
          <w:cols w:space="708"/>
          <w:docGrid w:linePitch="360"/>
        </w:sectPr>
      </w:pPr>
      <w:r w:rsidRPr="006E758C">
        <w:rPr>
          <w:rFonts w:ascii="Times New Roman" w:hAnsi="Times New Roman" w:cs="Times New Roman"/>
          <w:b/>
          <w:szCs w:val="20"/>
        </w:rPr>
        <w:t xml:space="preserve">МБУ СШОР «Центр Югорского спорта»                                        </w:t>
      </w:r>
      <w:r w:rsidR="00EB4EA5">
        <w:rPr>
          <w:rFonts w:ascii="Times New Roman" w:hAnsi="Times New Roman" w:cs="Times New Roman"/>
          <w:b/>
          <w:szCs w:val="20"/>
        </w:rPr>
        <w:t xml:space="preserve">                                                          </w:t>
      </w:r>
      <w:r w:rsidRPr="006E758C">
        <w:rPr>
          <w:rFonts w:ascii="Times New Roman" w:hAnsi="Times New Roman" w:cs="Times New Roman"/>
          <w:b/>
          <w:szCs w:val="20"/>
        </w:rPr>
        <w:t xml:space="preserve">                                         Н.А. Солодков                                                                           </w:t>
      </w:r>
    </w:p>
    <w:p w14:paraId="511D58D3" w14:textId="6DE72E6A" w:rsidR="003477B6" w:rsidRPr="00ED76D7"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6" w:name="_Ref248562863"/>
      <w:bookmarkStart w:id="37" w:name="_Ref353189530"/>
      <w:r w:rsidRPr="00ED76D7">
        <w:rPr>
          <w:rFonts w:ascii="Times New Roman" w:eastAsia="Times New Roman" w:hAnsi="Times New Roman" w:cs="Times New Roman"/>
          <w:bCs/>
          <w:lang w:val="en-US" w:eastAsia="ru-RU"/>
        </w:rPr>
        <w:lastRenderedPageBreak/>
        <w:t>III</w:t>
      </w:r>
      <w:r w:rsidRPr="00ED76D7">
        <w:rPr>
          <w:rFonts w:ascii="Times New Roman" w:eastAsia="Times New Roman" w:hAnsi="Times New Roman" w:cs="Times New Roman"/>
          <w:bCs/>
          <w:lang w:eastAsia="ru-RU"/>
        </w:rPr>
        <w:t xml:space="preserve">. ПРОЕКТ </w:t>
      </w:r>
      <w:r w:rsidR="00E73362">
        <w:rPr>
          <w:rFonts w:ascii="Times New Roman" w:eastAsia="Times New Roman" w:hAnsi="Times New Roman" w:cs="Times New Roman"/>
          <w:bCs/>
          <w:lang w:eastAsia="ru-RU"/>
        </w:rPr>
        <w:t>ДОГОВОР</w:t>
      </w:r>
      <w:r w:rsidRPr="00ED76D7">
        <w:rPr>
          <w:rFonts w:ascii="Times New Roman" w:eastAsia="Times New Roman" w:hAnsi="Times New Roman" w:cs="Times New Roman"/>
          <w:bCs/>
          <w:lang w:eastAsia="ru-RU"/>
        </w:rPr>
        <w:t>А</w:t>
      </w:r>
      <w:bookmarkEnd w:id="36"/>
      <w:bookmarkEnd w:id="37"/>
    </w:p>
    <w:p w14:paraId="6DE5725D" w14:textId="4018688B" w:rsidR="003477B6" w:rsidRPr="00ED76D7" w:rsidRDefault="00006A9E" w:rsidP="003477B6">
      <w:pPr>
        <w:shd w:val="clear" w:color="auto" w:fill="FFFFFF"/>
        <w:spacing w:after="60" w:line="240" w:lineRule="auto"/>
        <w:jc w:val="center"/>
        <w:rPr>
          <w:rFonts w:ascii="Times New Roman" w:eastAsia="Times New Roman" w:hAnsi="Times New Roman" w:cs="Times New Roman"/>
          <w:caps/>
          <w:lang w:eastAsia="ru-RU"/>
        </w:rPr>
      </w:pPr>
      <w:r>
        <w:rPr>
          <w:rFonts w:ascii="Times New Roman" w:eastAsia="Times New Roman" w:hAnsi="Times New Roman" w:cs="Times New Roman"/>
          <w:bCs/>
          <w:caps/>
          <w:lang w:eastAsia="ru-RU"/>
        </w:rPr>
        <w:t>ГРАЖДАНСКО-ПРАВОВО</w:t>
      </w:r>
      <w:r w:rsidR="003477B6" w:rsidRPr="00ED76D7">
        <w:rPr>
          <w:rFonts w:ascii="Times New Roman" w:eastAsia="Times New Roman" w:hAnsi="Times New Roman" w:cs="Times New Roman"/>
          <w:bCs/>
          <w:caps/>
          <w:lang w:eastAsia="ru-RU"/>
        </w:rPr>
        <w:t xml:space="preserve">й </w:t>
      </w:r>
      <w:r w:rsidR="00E73362">
        <w:rPr>
          <w:rFonts w:ascii="Times New Roman" w:eastAsia="Times New Roman" w:hAnsi="Times New Roman" w:cs="Times New Roman"/>
          <w:bCs/>
          <w:caps/>
          <w:lang w:eastAsia="ru-RU"/>
        </w:rPr>
        <w:t>ДОГОВОР</w:t>
      </w:r>
      <w:r w:rsidR="003477B6" w:rsidRPr="00ED76D7">
        <w:rPr>
          <w:rFonts w:ascii="Times New Roman" w:eastAsia="Times New Roman" w:hAnsi="Times New Roman" w:cs="Times New Roman"/>
          <w:caps/>
          <w:lang w:eastAsia="ru-RU"/>
        </w:rPr>
        <w:t xml:space="preserve"> на </w:t>
      </w:r>
      <w:r w:rsidR="00A902B8">
        <w:rPr>
          <w:rFonts w:ascii="Times New Roman" w:eastAsia="Times New Roman" w:hAnsi="Times New Roman" w:cs="Times New Roman"/>
          <w:caps/>
          <w:lang w:eastAsia="ru-RU"/>
        </w:rPr>
        <w:t>ПОСТАВКУ ТОВАРОВ</w:t>
      </w:r>
    </w:p>
    <w:p w14:paraId="16614037" w14:textId="77777777" w:rsidR="003477B6" w:rsidRPr="00ED76D7" w:rsidRDefault="003477B6" w:rsidP="003477B6">
      <w:pPr>
        <w:shd w:val="clear" w:color="auto" w:fill="FFFFFF"/>
        <w:spacing w:after="60" w:line="240" w:lineRule="auto"/>
        <w:jc w:val="center"/>
        <w:rPr>
          <w:rFonts w:ascii="Times New Roman" w:eastAsia="Times New Roman" w:hAnsi="Times New Roman" w:cs="Times New Roman"/>
          <w:caps/>
          <w:lang w:eastAsia="ru-RU"/>
        </w:rPr>
      </w:pPr>
      <w:r w:rsidRPr="00ED76D7">
        <w:rPr>
          <w:rFonts w:ascii="Times New Roman" w:eastAsia="Times New Roman" w:hAnsi="Times New Roman" w:cs="Times New Roman"/>
          <w:caps/>
          <w:lang w:eastAsia="ru-RU"/>
        </w:rPr>
        <w:t>№ _______</w:t>
      </w:r>
    </w:p>
    <w:p w14:paraId="2DDB9301" w14:textId="78B567C7" w:rsidR="003477B6" w:rsidRPr="00ED76D7" w:rsidRDefault="003477B6" w:rsidP="005B52A4">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Идентификационный код закупки</w:t>
      </w:r>
      <w:r w:rsidR="005B52A4">
        <w:rPr>
          <w:rFonts w:ascii="Times New Roman" w:eastAsia="Times New Roman" w:hAnsi="Times New Roman" w:cs="Times New Roman"/>
          <w:lang w:eastAsia="ru-RU"/>
        </w:rPr>
        <w:t xml:space="preserve"> </w:t>
      </w:r>
      <w:r w:rsidRPr="00ED76D7">
        <w:rPr>
          <w:rFonts w:ascii="Times New Roman" w:eastAsia="Times New Roman" w:hAnsi="Times New Roman" w:cs="Times New Roman"/>
          <w:lang w:eastAsia="ru-RU"/>
        </w:rPr>
        <w:t xml:space="preserve">№ </w:t>
      </w:r>
      <w:r w:rsidR="00A902B8" w:rsidRPr="00A57382">
        <w:rPr>
          <w:rFonts w:ascii="Arial" w:hAnsi="Arial" w:cs="Arial"/>
          <w:color w:val="5F6A74"/>
          <w:szCs w:val="18"/>
          <w:shd w:val="clear" w:color="auto" w:fill="EFF0F1"/>
        </w:rPr>
        <w:t>193862200213586220100100510013213000</w:t>
      </w:r>
    </w:p>
    <w:p w14:paraId="5BA349AE" w14:textId="77777777" w:rsidR="003477B6" w:rsidRPr="00ED76D7" w:rsidRDefault="003477B6" w:rsidP="003477B6">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г. Югорск                                                                                          «___»____________201__г.</w:t>
      </w:r>
    </w:p>
    <w:p w14:paraId="776C13C1" w14:textId="67E1BE7A"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sz w:val="24"/>
          <w:lang w:eastAsia="ru-RU"/>
        </w:rPr>
      </w:pPr>
      <w:proofErr w:type="gramStart"/>
      <w:r w:rsidRPr="00A902B8">
        <w:rPr>
          <w:rFonts w:ascii="Times New Roman" w:eastAsia="Times New Roman" w:hAnsi="Times New Roman" w:cs="Times New Roman"/>
          <w:b/>
          <w:sz w:val="24"/>
          <w:lang w:eastAsia="ru-RU"/>
        </w:rPr>
        <w:t>Муниципальное бюджетное учреждение спортивная школа олимпийского резерва «Центр Югорского спорта»</w:t>
      </w:r>
      <w:r w:rsidRPr="00A902B8">
        <w:rPr>
          <w:rFonts w:ascii="Times New Roman" w:eastAsia="Times New Roman" w:hAnsi="Times New Roman" w:cs="Times New Roman"/>
          <w:sz w:val="24"/>
          <w:lang w:eastAsia="ru-RU"/>
        </w:rPr>
        <w:t xml:space="preserve">, именуемое в дальнейшем «Заказчик», в лице директора </w:t>
      </w:r>
      <w:proofErr w:type="spellStart"/>
      <w:r w:rsidRPr="00A902B8">
        <w:rPr>
          <w:rFonts w:ascii="Times New Roman" w:eastAsia="Times New Roman" w:hAnsi="Times New Roman" w:cs="Times New Roman"/>
          <w:sz w:val="24"/>
          <w:lang w:eastAsia="ru-RU"/>
        </w:rPr>
        <w:t>Солодкова</w:t>
      </w:r>
      <w:proofErr w:type="spellEnd"/>
      <w:r w:rsidRPr="00A902B8">
        <w:rPr>
          <w:rFonts w:ascii="Times New Roman" w:eastAsia="Times New Roman" w:hAnsi="Times New Roman" w:cs="Times New Roman"/>
          <w:sz w:val="24"/>
          <w:lang w:eastAsia="ru-RU"/>
        </w:rPr>
        <w:t xml:space="preserve"> Николая Александровича,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w:t>
      </w:r>
      <w:r w:rsidR="00006A9E">
        <w:rPr>
          <w:rFonts w:ascii="Times New Roman" w:eastAsia="Times New Roman" w:hAnsi="Times New Roman" w:cs="Times New Roman"/>
          <w:sz w:val="24"/>
          <w:lang w:eastAsia="ru-RU"/>
        </w:rPr>
        <w:t>контрактной</w:t>
      </w:r>
      <w:r w:rsidRPr="00A902B8">
        <w:rPr>
          <w:rFonts w:ascii="Times New Roman" w:eastAsia="Times New Roman" w:hAnsi="Times New Roman" w:cs="Times New Roman"/>
          <w:sz w:val="24"/>
          <w:lang w:eastAsia="ru-RU"/>
        </w:rPr>
        <w:t xml:space="preserve"> системе в сфере закупок, и на основании </w:t>
      </w:r>
      <w:proofErr w:type="gramEnd"/>
    </w:p>
    <w:p w14:paraId="083ED9B0" w14:textId="77777777"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sz w:val="24"/>
          <w:lang w:eastAsia="ru-RU"/>
        </w:rPr>
      </w:pPr>
      <w:r w:rsidRPr="00A902B8">
        <w:rPr>
          <w:rFonts w:ascii="Times New Roman" w:eastAsia="Times New Roman" w:hAnsi="Times New Roman" w:cs="Times New Roman"/>
          <w:sz w:val="24"/>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902B8">
        <w:rPr>
          <w:rFonts w:ascii="Times New Roman" w:eastAsia="Times New Roman" w:hAnsi="Times New Roman" w:cs="Times New Roman"/>
          <w:sz w:val="24"/>
          <w:lang w:eastAsia="ru-RU"/>
        </w:rPr>
        <w:t>от</w:t>
      </w:r>
      <w:proofErr w:type="gramEnd"/>
      <w:r w:rsidRPr="00A902B8">
        <w:rPr>
          <w:rFonts w:ascii="Times New Roman" w:eastAsia="Times New Roman" w:hAnsi="Times New Roman" w:cs="Times New Roman"/>
          <w:sz w:val="24"/>
          <w:lang w:eastAsia="ru-RU"/>
        </w:rPr>
        <w:t xml:space="preserve"> _____ № _____) </w:t>
      </w:r>
    </w:p>
    <w:p w14:paraId="6E31F11A" w14:textId="77777777"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i/>
          <w:sz w:val="24"/>
          <w:lang w:eastAsia="ru-RU"/>
        </w:rPr>
      </w:pPr>
      <w:r w:rsidRPr="00A902B8">
        <w:rPr>
          <w:rFonts w:ascii="Times New Roman" w:eastAsia="Times New Roman" w:hAnsi="Times New Roman" w:cs="Times New Roman"/>
          <w:i/>
          <w:sz w:val="24"/>
          <w:lang w:eastAsia="ru-RU"/>
        </w:rPr>
        <w:t xml:space="preserve">решения Заказчика </w:t>
      </w:r>
      <w:proofErr w:type="gramStart"/>
      <w:r w:rsidRPr="00A902B8">
        <w:rPr>
          <w:rFonts w:ascii="Times New Roman" w:eastAsia="Times New Roman" w:hAnsi="Times New Roman" w:cs="Times New Roman"/>
          <w:i/>
          <w:sz w:val="24"/>
          <w:lang w:eastAsia="ru-RU"/>
        </w:rPr>
        <w:t>от _________ № __________ об осуществлении закупки у  единственного исполнителя в соответствии с пунктом</w:t>
      </w:r>
      <w:proofErr w:type="gramEnd"/>
      <w:r w:rsidRPr="00A902B8">
        <w:rPr>
          <w:rFonts w:ascii="Times New Roman" w:eastAsia="Times New Roman" w:hAnsi="Times New Roman" w:cs="Times New Roman"/>
          <w:i/>
          <w:sz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FB6D2E" w14:textId="435F63D5"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sz w:val="24"/>
          <w:lang w:eastAsia="ru-RU"/>
        </w:rPr>
      </w:pPr>
      <w:r w:rsidRPr="00A902B8">
        <w:rPr>
          <w:rFonts w:ascii="Times New Roman" w:eastAsia="Times New Roman" w:hAnsi="Times New Roman" w:cs="Times New Roman"/>
          <w:sz w:val="24"/>
          <w:lang w:eastAsia="ru-RU"/>
        </w:rPr>
        <w:t xml:space="preserve">заключили настоящий </w:t>
      </w:r>
      <w:r w:rsidR="00006A9E">
        <w:rPr>
          <w:rFonts w:ascii="Times New Roman" w:eastAsia="Times New Roman" w:hAnsi="Times New Roman" w:cs="Times New Roman"/>
          <w:sz w:val="24"/>
          <w:lang w:eastAsia="ru-RU"/>
        </w:rPr>
        <w:t>гражданско-правов</w:t>
      </w:r>
      <w:r w:rsidRPr="00A902B8">
        <w:rPr>
          <w:rFonts w:ascii="Times New Roman" w:eastAsia="Times New Roman" w:hAnsi="Times New Roman" w:cs="Times New Roman"/>
          <w:sz w:val="24"/>
          <w:lang w:eastAsia="ru-RU"/>
        </w:rPr>
        <w:t xml:space="preserve">ый </w:t>
      </w:r>
      <w:r w:rsidR="00E73362">
        <w:rPr>
          <w:rFonts w:ascii="Times New Roman" w:eastAsia="Times New Roman" w:hAnsi="Times New Roman" w:cs="Times New Roman"/>
          <w:sz w:val="24"/>
          <w:lang w:eastAsia="ru-RU"/>
        </w:rPr>
        <w:t>договор</w:t>
      </w:r>
      <w:r w:rsidRPr="00A902B8">
        <w:rPr>
          <w:rFonts w:ascii="Times New Roman" w:eastAsia="Times New Roman" w:hAnsi="Times New Roman" w:cs="Times New Roman"/>
          <w:sz w:val="24"/>
          <w:lang w:eastAsia="ru-RU"/>
        </w:rPr>
        <w:t>, именуемый в дальнейшем «</w:t>
      </w:r>
      <w:r w:rsidR="00E73362">
        <w:rPr>
          <w:rFonts w:ascii="Times New Roman" w:eastAsia="Times New Roman" w:hAnsi="Times New Roman" w:cs="Times New Roman"/>
          <w:sz w:val="24"/>
          <w:lang w:eastAsia="ru-RU"/>
        </w:rPr>
        <w:t>Договор</w:t>
      </w:r>
      <w:r w:rsidRPr="00A902B8">
        <w:rPr>
          <w:rFonts w:ascii="Times New Roman" w:eastAsia="Times New Roman" w:hAnsi="Times New Roman" w:cs="Times New Roman"/>
          <w:sz w:val="24"/>
          <w:lang w:eastAsia="ru-RU"/>
        </w:rPr>
        <w:t>», о нижеследующем:</w:t>
      </w:r>
    </w:p>
    <w:p w14:paraId="1A540D26" w14:textId="2E5436D4" w:rsidR="00A902B8" w:rsidRPr="00A902B8" w:rsidRDefault="00A902B8" w:rsidP="00A902B8">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 xml:space="preserve">1. Предмет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25892CD2" w14:textId="6D668B2A" w:rsidR="00A902B8" w:rsidRPr="00A902B8" w:rsidRDefault="00A902B8" w:rsidP="00A902B8">
      <w:pPr>
        <w:autoSpaceDE w:val="0"/>
        <w:autoSpaceDN w:val="0"/>
        <w:adjustRightInd w:val="0"/>
        <w:spacing w:line="240" w:lineRule="auto"/>
        <w:jc w:val="both"/>
        <w:rPr>
          <w:rFonts w:ascii="Times New Roman" w:hAnsi="Times New Roman" w:cs="Times New Roman"/>
          <w:i/>
          <w:sz w:val="24"/>
          <w:szCs w:val="24"/>
        </w:rPr>
      </w:pPr>
      <w:r w:rsidRPr="00A902B8">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а Заказчик обязуется принять товар и обеспечить его оплату.</w:t>
      </w:r>
    </w:p>
    <w:p w14:paraId="1AECBA32" w14:textId="18C497E6"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1.2. </w:t>
      </w:r>
      <w:proofErr w:type="gramStart"/>
      <w:r w:rsidRPr="00A902B8">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14:paraId="06AFDA59" w14:textId="3CDDB642"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14:paraId="23583511" w14:textId="12D8362A"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1.4. Поставщик гарантирует Заказчику, что товар, поставляемый в рамках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9F89184" w14:textId="7B6EA6EB"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w:t>
      </w:r>
    </w:p>
    <w:p w14:paraId="1FF31B3E"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4C68EC65"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1.7. Место (места) поставки товара:</w:t>
      </w:r>
    </w:p>
    <w:p w14:paraId="11488190" w14:textId="39EDBE7C" w:rsidR="00A902B8" w:rsidRPr="00A902B8" w:rsidRDefault="00A902B8" w:rsidP="00A902B8">
      <w:pPr>
        <w:widowControl w:val="0"/>
        <w:autoSpaceDE w:val="0"/>
        <w:autoSpaceDN w:val="0"/>
        <w:adjustRightInd w:val="0"/>
        <w:spacing w:line="240" w:lineRule="auto"/>
        <w:jc w:val="both"/>
        <w:rPr>
          <w:rFonts w:ascii="Times New Roman" w:hAnsi="Times New Roman" w:cs="Times New Roman"/>
          <w:i/>
          <w:sz w:val="24"/>
          <w:szCs w:val="24"/>
        </w:rPr>
      </w:pPr>
      <w:r w:rsidRPr="00A902B8">
        <w:rPr>
          <w:rFonts w:ascii="Times New Roman" w:hAnsi="Times New Roman" w:cs="Times New Roman"/>
          <w:sz w:val="24"/>
          <w:szCs w:val="24"/>
        </w:rPr>
        <w:t xml:space="preserve">индекс 628260, Ханты-Мансийский автономный округ-Югра, г. Югорск, </w:t>
      </w:r>
      <w:proofErr w:type="spellStart"/>
      <w:r w:rsidRPr="00A902B8">
        <w:rPr>
          <w:rFonts w:ascii="Times New Roman" w:hAnsi="Times New Roman" w:cs="Times New Roman"/>
          <w:sz w:val="24"/>
          <w:szCs w:val="24"/>
        </w:rPr>
        <w:t>ул</w:t>
      </w:r>
      <w:proofErr w:type="gramStart"/>
      <w:r w:rsidRPr="00A902B8">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туденческая</w:t>
      </w:r>
      <w:proofErr w:type="spellEnd"/>
      <w:r w:rsidRPr="00A902B8">
        <w:rPr>
          <w:rFonts w:ascii="Times New Roman" w:hAnsi="Times New Roman" w:cs="Times New Roman"/>
          <w:sz w:val="24"/>
          <w:szCs w:val="24"/>
        </w:rPr>
        <w:t>, д</w:t>
      </w:r>
      <w:r>
        <w:rPr>
          <w:rFonts w:ascii="Times New Roman" w:hAnsi="Times New Roman" w:cs="Times New Roman"/>
          <w:sz w:val="24"/>
          <w:szCs w:val="24"/>
        </w:rPr>
        <w:t>.35</w:t>
      </w:r>
      <w:r w:rsidR="00277F88">
        <w:rPr>
          <w:rFonts w:ascii="Times New Roman" w:hAnsi="Times New Roman" w:cs="Times New Roman"/>
          <w:sz w:val="24"/>
          <w:szCs w:val="24"/>
        </w:rPr>
        <w:t xml:space="preserve"> </w:t>
      </w:r>
      <w:r>
        <w:rPr>
          <w:rFonts w:ascii="Times New Roman" w:hAnsi="Times New Roman" w:cs="Times New Roman"/>
          <w:sz w:val="24"/>
          <w:szCs w:val="24"/>
        </w:rPr>
        <w:t>и</w:t>
      </w:r>
      <w:r w:rsidR="00277F88">
        <w:rPr>
          <w:rFonts w:ascii="Times New Roman" w:hAnsi="Times New Roman" w:cs="Times New Roman"/>
          <w:sz w:val="24"/>
          <w:szCs w:val="24"/>
        </w:rPr>
        <w:t xml:space="preserve"> </w:t>
      </w:r>
      <w:r w:rsidRPr="00A902B8">
        <w:rPr>
          <w:rFonts w:ascii="Times New Roman" w:hAnsi="Times New Roman" w:cs="Times New Roman"/>
          <w:sz w:val="24"/>
          <w:szCs w:val="24"/>
        </w:rPr>
        <w:t>(далее – «место поставки»)</w:t>
      </w:r>
      <w:r w:rsidRPr="00A902B8">
        <w:rPr>
          <w:rFonts w:ascii="Times New Roman" w:hAnsi="Times New Roman" w:cs="Times New Roman"/>
          <w:i/>
          <w:sz w:val="24"/>
          <w:szCs w:val="24"/>
        </w:rPr>
        <w:t>.</w:t>
      </w:r>
    </w:p>
    <w:p w14:paraId="259F2B4F" w14:textId="178A1239" w:rsidR="00A902B8" w:rsidRPr="00A902B8" w:rsidRDefault="00A902B8" w:rsidP="00A902B8">
      <w:pPr>
        <w:widowControl w:val="0"/>
        <w:autoSpaceDE w:val="0"/>
        <w:autoSpaceDN w:val="0"/>
        <w:adjustRightInd w:val="0"/>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 xml:space="preserve">2. Цена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и порядок расчетов</w:t>
      </w:r>
    </w:p>
    <w:p w14:paraId="664D3FCD"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p>
    <w:p w14:paraId="3C958DF7" w14:textId="0458D142"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lastRenderedPageBreak/>
        <w:t xml:space="preserve">2.1. Цена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является твердой, не может изменяться в ходе заключения и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за исключением случаев, установленных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ом и (или) предусмотренных законодательством Российской Федерации.</w:t>
      </w:r>
    </w:p>
    <w:p w14:paraId="5074052F" w14:textId="570E48E8"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Источник финансирования</w:t>
      </w:r>
      <w:r>
        <w:rPr>
          <w:rFonts w:ascii="Times New Roman" w:hAnsi="Times New Roman" w:cs="Times New Roman"/>
          <w:sz w:val="24"/>
          <w:szCs w:val="24"/>
        </w:rPr>
        <w:t xml:space="preserve"> – средства бюджетных учреждений на 2019 год</w:t>
      </w:r>
      <w:r w:rsidRPr="00A902B8">
        <w:rPr>
          <w:rFonts w:ascii="Times New Roman" w:hAnsi="Times New Roman" w:cs="Times New Roman"/>
          <w:sz w:val="24"/>
          <w:szCs w:val="24"/>
        </w:rPr>
        <w:t>.</w:t>
      </w:r>
    </w:p>
    <w:p w14:paraId="0DF7CEB8" w14:textId="38AC1D78" w:rsidR="00A902B8" w:rsidRPr="00A902B8" w:rsidRDefault="00A902B8" w:rsidP="00A902B8">
      <w:pPr>
        <w:spacing w:line="240" w:lineRule="auto"/>
        <w:jc w:val="both"/>
        <w:rPr>
          <w:rFonts w:ascii="Times New Roman" w:hAnsi="Times New Roman" w:cs="Times New Roman"/>
          <w:b/>
          <w:i/>
          <w:sz w:val="24"/>
          <w:szCs w:val="24"/>
        </w:rPr>
      </w:pPr>
      <w:r w:rsidRPr="00A902B8">
        <w:rPr>
          <w:rFonts w:ascii="Times New Roman" w:hAnsi="Times New Roman" w:cs="Times New Roman"/>
          <w:sz w:val="24"/>
          <w:szCs w:val="24"/>
        </w:rPr>
        <w:t xml:space="preserve">2.2. Общая цена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составляет _____ рублей __ копеек, включая налог на добавленную стоимость</w:t>
      </w:r>
      <w:proofErr w:type="gramStart"/>
      <w:r w:rsidRPr="00A902B8">
        <w:rPr>
          <w:rFonts w:ascii="Times New Roman" w:hAnsi="Times New Roman" w:cs="Times New Roman"/>
          <w:sz w:val="24"/>
          <w:szCs w:val="24"/>
        </w:rPr>
        <w:t xml:space="preserve"> (__  %): _______</w:t>
      </w:r>
      <w:proofErr w:type="gramEnd"/>
      <w:r w:rsidRPr="00A902B8">
        <w:rPr>
          <w:rFonts w:ascii="Times New Roman" w:hAnsi="Times New Roman" w:cs="Times New Roman"/>
          <w:sz w:val="24"/>
          <w:szCs w:val="24"/>
        </w:rPr>
        <w:t>рублей __ копеек</w:t>
      </w:r>
      <w:r w:rsidRPr="00A902B8">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A902B8">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A902B8">
        <w:rPr>
          <w:rFonts w:ascii="Times New Roman" w:hAnsi="Times New Roman" w:cs="Times New Roman"/>
          <w:b/>
          <w:i/>
          <w:sz w:val="24"/>
          <w:szCs w:val="24"/>
        </w:rPr>
        <w:t xml:space="preserve"> </w:t>
      </w:r>
      <w:proofErr w:type="gramStart"/>
      <w:r w:rsidRPr="00A902B8">
        <w:rPr>
          <w:rFonts w:ascii="Times New Roman" w:hAnsi="Times New Roman" w:cs="Times New Roman"/>
          <w:b/>
          <w:i/>
          <w:sz w:val="24"/>
          <w:szCs w:val="24"/>
        </w:rPr>
        <w:t>«НДС не облагается»).</w:t>
      </w:r>
      <w:proofErr w:type="gramEnd"/>
    </w:p>
    <w:p w14:paraId="76C218DF" w14:textId="76814E34"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Стоимость единицы товара указана в Спецификации (Приложение № 1).</w:t>
      </w:r>
    </w:p>
    <w:p w14:paraId="4DAC4C49" w14:textId="38C8ACE9"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2.3. </w:t>
      </w:r>
      <w:proofErr w:type="gramStart"/>
      <w:r w:rsidRPr="00A902B8">
        <w:rPr>
          <w:rFonts w:ascii="Times New Roman" w:hAnsi="Times New Roman" w:cs="Times New Roman"/>
          <w:sz w:val="24"/>
          <w:szCs w:val="24"/>
        </w:rPr>
        <w:t xml:space="preserve">В общую цену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902B8">
        <w:rPr>
          <w:rFonts w:ascii="Times New Roman" w:hAnsi="Times New Roman" w:cs="Times New Roman"/>
          <w:sz w:val="24"/>
          <w:szCs w:val="24"/>
        </w:rPr>
        <w:t xml:space="preserve"> работ и иные расходы, связанные с поставкой товара.</w:t>
      </w:r>
    </w:p>
    <w:p w14:paraId="65F76FDF" w14:textId="23A0E0C6" w:rsidR="00A902B8" w:rsidRPr="00A902B8" w:rsidRDefault="00A902B8" w:rsidP="00A902B8">
      <w:pPr>
        <w:spacing w:line="240" w:lineRule="auto"/>
        <w:jc w:val="both"/>
        <w:rPr>
          <w:rFonts w:ascii="Times New Roman" w:hAnsi="Times New Roman" w:cs="Times New Roman"/>
          <w:iCs/>
          <w:sz w:val="24"/>
          <w:szCs w:val="24"/>
        </w:rPr>
      </w:pPr>
      <w:r w:rsidRPr="00A902B8">
        <w:rPr>
          <w:rFonts w:ascii="Times New Roman" w:hAnsi="Times New Roman" w:cs="Times New Roman"/>
          <w:sz w:val="24"/>
          <w:szCs w:val="24"/>
        </w:rPr>
        <w:t>Сумма, подлежащая у</w:t>
      </w:r>
      <w:r w:rsidRPr="00A902B8">
        <w:rPr>
          <w:rFonts w:ascii="Times New Roman" w:hAnsi="Times New Roman" w:cs="Times New Roman"/>
          <w:iCs/>
          <w:sz w:val="24"/>
          <w:szCs w:val="24"/>
        </w:rPr>
        <w:t>плате Поставщику, уменьшается</w:t>
      </w:r>
      <w:r w:rsidRPr="00A902B8">
        <w:rPr>
          <w:rFonts w:ascii="Times New Roman" w:hAnsi="Times New Roman" w:cs="Times New Roman"/>
          <w:sz w:val="24"/>
          <w:szCs w:val="24"/>
        </w:rPr>
        <w:t xml:space="preserve">, на размер налогов, сборов и иных обязательных платежей в бюджеты бюджетной системы Российской Федерации, связанных с оплатой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08BB8AB" w14:textId="228FC75A"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2.4. Расчеты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производятся в следующем порядке:</w:t>
      </w:r>
    </w:p>
    <w:p w14:paraId="6B385F38" w14:textId="1AE67D3E"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е расчетный счет Поставщика.</w:t>
      </w:r>
    </w:p>
    <w:p w14:paraId="6CA9E525" w14:textId="3A35DA67" w:rsidR="00A902B8" w:rsidRPr="00A902B8" w:rsidRDefault="00A902B8" w:rsidP="00A902B8">
      <w:pPr>
        <w:autoSpaceDE w:val="0"/>
        <w:autoSpaceDN w:val="0"/>
        <w:adjustRightInd w:val="0"/>
        <w:spacing w:line="240" w:lineRule="auto"/>
        <w:jc w:val="both"/>
        <w:rPr>
          <w:rFonts w:ascii="Times New Roman" w:hAnsi="Times New Roman" w:cs="Times New Roman"/>
          <w:i/>
          <w:iCs/>
          <w:sz w:val="24"/>
          <w:szCs w:val="24"/>
        </w:rPr>
      </w:pPr>
      <w:r w:rsidRPr="00A902B8">
        <w:rPr>
          <w:rFonts w:ascii="Times New Roman" w:hAnsi="Times New Roman" w:cs="Times New Roman"/>
          <w:sz w:val="24"/>
          <w:szCs w:val="24"/>
        </w:rPr>
        <w:t>2.4.2. Опла</w:t>
      </w:r>
      <w:r>
        <w:rPr>
          <w:rFonts w:ascii="Times New Roman" w:hAnsi="Times New Roman" w:cs="Times New Roman"/>
          <w:sz w:val="24"/>
          <w:szCs w:val="24"/>
        </w:rPr>
        <w:t>т</w:t>
      </w:r>
      <w:r w:rsidRPr="00A902B8">
        <w:rPr>
          <w:rFonts w:ascii="Times New Roman" w:hAnsi="Times New Roman" w:cs="Times New Roman"/>
          <w:sz w:val="24"/>
          <w:szCs w:val="24"/>
        </w:rPr>
        <w:t>а производится в рублях Российской Федерации.</w:t>
      </w:r>
    </w:p>
    <w:p w14:paraId="4BD7593D" w14:textId="433B79F3"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2.4.3.Авансовые платежи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не предусмотрены.</w:t>
      </w:r>
    </w:p>
    <w:p w14:paraId="6432CFD0" w14:textId="77777777" w:rsidR="00C146CF" w:rsidRDefault="00A902B8" w:rsidP="00C146CF">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2.4.4. Расчет за поставленный товар (партию товара) осуществляется </w:t>
      </w:r>
      <w:r w:rsidRPr="00A902B8">
        <w:rPr>
          <w:rFonts w:ascii="Times New Roman" w:hAnsi="Times New Roman" w:cs="Times New Roman"/>
          <w:i/>
          <w:sz w:val="24"/>
          <w:szCs w:val="24"/>
        </w:rPr>
        <w:t xml:space="preserve">в течение 15 рабочих дней </w:t>
      </w:r>
      <w:r w:rsidR="00C146CF" w:rsidRPr="00C146CF">
        <w:rPr>
          <w:rFonts w:ascii="Times New Roman" w:hAnsi="Times New Roman" w:cs="Times New Roman"/>
          <w:sz w:val="24"/>
          <w:szCs w:val="24"/>
        </w:rPr>
        <w:t>после подписания товарной накладной и (или) универсального передаточного документа, счета и (или) счета-фактуры.</w:t>
      </w:r>
    </w:p>
    <w:p w14:paraId="1CB77A41" w14:textId="0C5B4CDC" w:rsidR="00A902B8" w:rsidRPr="00A902B8" w:rsidRDefault="00A902B8" w:rsidP="00C146CF">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4E86878B" w14:textId="114D274B" w:rsidR="00A902B8" w:rsidRPr="00A902B8" w:rsidRDefault="00A902B8" w:rsidP="00A902B8">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3. Права и обязанности сторон</w:t>
      </w:r>
    </w:p>
    <w:p w14:paraId="1A0AB956" w14:textId="77777777" w:rsidR="00A902B8" w:rsidRPr="00A902B8" w:rsidRDefault="00A902B8" w:rsidP="00A902B8">
      <w:pPr>
        <w:pStyle w:val="af1"/>
      </w:pPr>
      <w:r w:rsidRPr="00A902B8">
        <w:t>3.1. Заказчик имеет право:</w:t>
      </w:r>
    </w:p>
    <w:p w14:paraId="2874E9EA"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3.1.1. Досрочно принять и оплатить товар (часть товара).</w:t>
      </w:r>
    </w:p>
    <w:p w14:paraId="03100A49" w14:textId="468A915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3.1.</w:t>
      </w:r>
      <w:r>
        <w:rPr>
          <w:rFonts w:ascii="Times New Roman" w:hAnsi="Times New Roman" w:cs="Times New Roman"/>
          <w:sz w:val="24"/>
          <w:szCs w:val="24"/>
        </w:rPr>
        <w:t>2</w:t>
      </w:r>
      <w:r w:rsidRPr="00A902B8">
        <w:rPr>
          <w:rFonts w:ascii="Times New Roman" w:hAnsi="Times New Roman" w:cs="Times New Roman"/>
          <w:sz w:val="24"/>
          <w:szCs w:val="24"/>
        </w:rPr>
        <w:t xml:space="preserve">. Привлекать экспертов, экспертные организации для проверки соответствия качества поставляемого товара требованиям, установленным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ом.</w:t>
      </w:r>
    </w:p>
    <w:p w14:paraId="196737E9" w14:textId="2D66C559"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3.1.</w:t>
      </w:r>
      <w:r>
        <w:rPr>
          <w:rFonts w:ascii="Times New Roman" w:hAnsi="Times New Roman" w:cs="Times New Roman"/>
          <w:sz w:val="24"/>
          <w:szCs w:val="24"/>
        </w:rPr>
        <w:t>3</w:t>
      </w:r>
      <w:r w:rsidRPr="00A902B8">
        <w:rPr>
          <w:rFonts w:ascii="Times New Roman" w:hAnsi="Times New Roman" w:cs="Times New Roman"/>
          <w:sz w:val="24"/>
          <w:szCs w:val="24"/>
        </w:rPr>
        <w:t>. Требовать возмещения неустойки (штрафа, пени) и (или) убытков, причиненных по вине Поставщика.</w:t>
      </w:r>
    </w:p>
    <w:p w14:paraId="27D8B1A0" w14:textId="77777777" w:rsidR="00A902B8" w:rsidRPr="00A902B8" w:rsidRDefault="00A902B8" w:rsidP="00B16FCF">
      <w:pPr>
        <w:pStyle w:val="af1"/>
      </w:pPr>
      <w:r w:rsidRPr="00A902B8">
        <w:t>3.2. Заказчик обязан:</w:t>
      </w:r>
    </w:p>
    <w:p w14:paraId="3F2318A6" w14:textId="11267898"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3.2.1. Обеспечить приемку поставляемого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у товара в соответствии с условиями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407563C2" w14:textId="23E9E632" w:rsidR="00A902B8" w:rsidRPr="00A902B8" w:rsidRDefault="00A902B8" w:rsidP="00B16FCF">
      <w:pPr>
        <w:pStyle w:val="af"/>
        <w:tabs>
          <w:tab w:val="num" w:pos="2443"/>
        </w:tabs>
        <w:spacing w:after="0" w:line="240" w:lineRule="auto"/>
        <w:ind w:firstLine="0"/>
        <w:rPr>
          <w:sz w:val="24"/>
          <w:szCs w:val="24"/>
        </w:rPr>
      </w:pPr>
      <w:r w:rsidRPr="00A902B8">
        <w:rPr>
          <w:sz w:val="24"/>
          <w:szCs w:val="24"/>
        </w:rPr>
        <w:t xml:space="preserve">3.2.2. Оплатить поставленный и принятый товар в порядке, предусмотренном </w:t>
      </w:r>
      <w:r w:rsidR="00E73362">
        <w:rPr>
          <w:sz w:val="24"/>
          <w:szCs w:val="24"/>
        </w:rPr>
        <w:t>Договор</w:t>
      </w:r>
      <w:r w:rsidRPr="00A902B8">
        <w:rPr>
          <w:sz w:val="24"/>
          <w:szCs w:val="24"/>
        </w:rPr>
        <w:t>ом.</w:t>
      </w:r>
    </w:p>
    <w:p w14:paraId="7280DFF1" w14:textId="77777777" w:rsidR="00A902B8" w:rsidRPr="00A902B8" w:rsidRDefault="00A902B8" w:rsidP="00B16FCF">
      <w:pPr>
        <w:pStyle w:val="af1"/>
      </w:pPr>
      <w:r w:rsidRPr="00A902B8">
        <w:t>3.3. Поставщик обязан:</w:t>
      </w:r>
    </w:p>
    <w:p w14:paraId="551C11EB" w14:textId="6FD25E9B" w:rsidR="00A902B8" w:rsidRPr="00A902B8" w:rsidRDefault="00A902B8" w:rsidP="00A902B8">
      <w:pPr>
        <w:shd w:val="clear" w:color="auto" w:fill="FFFFFF"/>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lastRenderedPageBreak/>
        <w:t xml:space="preserve">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ом.</w:t>
      </w:r>
    </w:p>
    <w:p w14:paraId="30E83778" w14:textId="1201FB2C"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57A4BAED" w14:textId="77777777" w:rsidR="00A902B8" w:rsidRPr="00A902B8" w:rsidRDefault="00A902B8" w:rsidP="006104F8">
      <w:pPr>
        <w:pStyle w:val="af1"/>
      </w:pPr>
      <w:r w:rsidRPr="00A902B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3EB4AA95" w14:textId="555D191A" w:rsidR="00A902B8" w:rsidRPr="00A902B8" w:rsidRDefault="00A902B8" w:rsidP="006104F8">
      <w:pPr>
        <w:pStyle w:val="af1"/>
      </w:pPr>
      <w:r w:rsidRPr="00A902B8">
        <w:t>3.3.</w:t>
      </w:r>
      <w:r w:rsidR="00277F88">
        <w:t>4</w:t>
      </w:r>
      <w:r w:rsidRPr="00A902B8">
        <w:t xml:space="preserve">. Соблюдать пропускной и </w:t>
      </w:r>
      <w:proofErr w:type="spellStart"/>
      <w:r w:rsidRPr="00A902B8">
        <w:t>внутриобъектовый</w:t>
      </w:r>
      <w:proofErr w:type="spellEnd"/>
      <w:r w:rsidRPr="00A902B8">
        <w:t xml:space="preserve"> режим Заказчика.</w:t>
      </w:r>
    </w:p>
    <w:p w14:paraId="3400E242" w14:textId="555CA2F5" w:rsidR="00A902B8" w:rsidRPr="00A902B8" w:rsidRDefault="00A902B8" w:rsidP="00C146CF">
      <w:pPr>
        <w:autoSpaceDE w:val="0"/>
        <w:autoSpaceDN w:val="0"/>
        <w:adjustRightInd w:val="0"/>
        <w:spacing w:after="0" w:line="240" w:lineRule="auto"/>
        <w:jc w:val="both"/>
        <w:rPr>
          <w:rFonts w:ascii="Times New Roman" w:hAnsi="Times New Roman" w:cs="Times New Roman"/>
          <w:iCs/>
        </w:rPr>
      </w:pPr>
      <w:r w:rsidRPr="00A902B8">
        <w:rPr>
          <w:rFonts w:ascii="Times New Roman" w:hAnsi="Times New Roman" w:cs="Times New Roman"/>
          <w:sz w:val="24"/>
          <w:szCs w:val="24"/>
        </w:rPr>
        <w:t>3.3.</w:t>
      </w:r>
      <w:r w:rsidR="00277F88">
        <w:rPr>
          <w:rFonts w:ascii="Times New Roman" w:hAnsi="Times New Roman" w:cs="Times New Roman"/>
          <w:sz w:val="24"/>
          <w:szCs w:val="24"/>
        </w:rPr>
        <w:t>5</w:t>
      </w:r>
      <w:r w:rsidRPr="00A902B8">
        <w:rPr>
          <w:rFonts w:ascii="Times New Roman" w:hAnsi="Times New Roman" w:cs="Times New Roman"/>
          <w:sz w:val="24"/>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73362">
        <w:rPr>
          <w:rFonts w:ascii="Times New Roman" w:hAnsi="Times New Roman" w:cs="Times New Roman"/>
          <w:sz w:val="24"/>
          <w:szCs w:val="24"/>
        </w:rPr>
        <w:t>Договор</w:t>
      </w:r>
      <w:r w:rsidR="00C146CF">
        <w:rPr>
          <w:rFonts w:ascii="Times New Roman" w:hAnsi="Times New Roman" w:cs="Times New Roman"/>
          <w:sz w:val="24"/>
          <w:szCs w:val="24"/>
        </w:rPr>
        <w:t>а.</w:t>
      </w:r>
    </w:p>
    <w:p w14:paraId="3AC66F4A" w14:textId="20A41DF8" w:rsidR="00A902B8" w:rsidRPr="00A902B8" w:rsidRDefault="00C146CF" w:rsidP="006104F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w:t>
      </w:r>
      <w:r w:rsidR="00277F88">
        <w:rPr>
          <w:rFonts w:ascii="Times New Roman" w:hAnsi="Times New Roman" w:cs="Times New Roman"/>
          <w:sz w:val="24"/>
          <w:szCs w:val="24"/>
        </w:rPr>
        <w:t>6</w:t>
      </w:r>
      <w:r w:rsidR="00A902B8" w:rsidRPr="00A902B8">
        <w:rPr>
          <w:rFonts w:ascii="Times New Roman" w:hAnsi="Times New Roman" w:cs="Times New Roman"/>
          <w:sz w:val="24"/>
          <w:szCs w:val="24"/>
        </w:rPr>
        <w:t xml:space="preserve">. Выполнять иные обязанности, предусмотренные </w:t>
      </w:r>
      <w:r w:rsidR="00E73362">
        <w:rPr>
          <w:rFonts w:ascii="Times New Roman" w:hAnsi="Times New Roman" w:cs="Times New Roman"/>
          <w:sz w:val="24"/>
          <w:szCs w:val="24"/>
        </w:rPr>
        <w:t>Договор</w:t>
      </w:r>
      <w:r w:rsidR="00A902B8" w:rsidRPr="00A902B8">
        <w:rPr>
          <w:rFonts w:ascii="Times New Roman" w:hAnsi="Times New Roman" w:cs="Times New Roman"/>
          <w:sz w:val="24"/>
          <w:szCs w:val="24"/>
        </w:rPr>
        <w:t>ом.</w:t>
      </w:r>
    </w:p>
    <w:p w14:paraId="69A83482" w14:textId="77777777" w:rsidR="00A902B8" w:rsidRPr="00A902B8" w:rsidRDefault="00A902B8" w:rsidP="006104F8">
      <w:pPr>
        <w:pStyle w:val="af1"/>
      </w:pPr>
      <w:r w:rsidRPr="00A902B8">
        <w:t>3.4. Поставщик вправе:</w:t>
      </w:r>
    </w:p>
    <w:p w14:paraId="74F35C21" w14:textId="0392A459" w:rsidR="00A902B8" w:rsidRPr="00A902B8" w:rsidRDefault="00A902B8" w:rsidP="006104F8">
      <w:pPr>
        <w:pStyle w:val="af1"/>
      </w:pPr>
      <w:r w:rsidRPr="00A902B8">
        <w:t xml:space="preserve">3.4.1.Требовать приемки и оплаты товара в объеме, порядке, сроки и на условиях, предусмотренных </w:t>
      </w:r>
      <w:r w:rsidR="00E73362">
        <w:t>Договор</w:t>
      </w:r>
      <w:r w:rsidRPr="00A902B8">
        <w:t>ом.</w:t>
      </w:r>
    </w:p>
    <w:p w14:paraId="3B567D34" w14:textId="3CEBEE5B"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000DFF93" w14:textId="77777777" w:rsidR="00A902B8" w:rsidRPr="00A902B8" w:rsidRDefault="00A902B8" w:rsidP="006104F8">
      <w:pPr>
        <w:widowControl w:val="0"/>
        <w:autoSpaceDE w:val="0"/>
        <w:autoSpaceDN w:val="0"/>
        <w:adjustRightInd w:val="0"/>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4. Порядок и сроки поставки товара</w:t>
      </w:r>
    </w:p>
    <w:p w14:paraId="3412490D" w14:textId="7846F1EE"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4.1. Поставка товара должна быть осуществлена одной партией </w:t>
      </w:r>
      <w:r w:rsidRPr="00A902B8">
        <w:rPr>
          <w:rFonts w:ascii="Times New Roman" w:hAnsi="Times New Roman" w:cs="Times New Roman"/>
          <w:i/>
          <w:sz w:val="24"/>
          <w:szCs w:val="24"/>
        </w:rPr>
        <w:t xml:space="preserve">в течение </w:t>
      </w:r>
      <w:r w:rsidR="00E73362">
        <w:rPr>
          <w:rFonts w:ascii="Times New Roman" w:hAnsi="Times New Roman" w:cs="Times New Roman"/>
          <w:i/>
          <w:sz w:val="24"/>
          <w:szCs w:val="24"/>
        </w:rPr>
        <w:t>7 календарных</w:t>
      </w:r>
      <w:r w:rsidRPr="00A902B8">
        <w:rPr>
          <w:rFonts w:ascii="Times New Roman" w:hAnsi="Times New Roman" w:cs="Times New Roman"/>
          <w:i/>
          <w:sz w:val="24"/>
          <w:szCs w:val="24"/>
        </w:rPr>
        <w:t xml:space="preserve"> дней со дня заключения </w:t>
      </w:r>
      <w:r w:rsidR="00E73362">
        <w:rPr>
          <w:rFonts w:ascii="Times New Roman" w:hAnsi="Times New Roman" w:cs="Times New Roman"/>
          <w:i/>
          <w:sz w:val="24"/>
          <w:szCs w:val="24"/>
        </w:rPr>
        <w:t>Договор</w:t>
      </w:r>
      <w:r w:rsidRPr="00A902B8">
        <w:rPr>
          <w:rFonts w:ascii="Times New Roman" w:hAnsi="Times New Roman" w:cs="Times New Roman"/>
          <w:i/>
          <w:sz w:val="24"/>
          <w:szCs w:val="24"/>
        </w:rPr>
        <w:t>а</w:t>
      </w:r>
      <w:r w:rsidRPr="00A902B8">
        <w:rPr>
          <w:rFonts w:ascii="Times New Roman" w:hAnsi="Times New Roman" w:cs="Times New Roman"/>
          <w:sz w:val="24"/>
          <w:szCs w:val="24"/>
        </w:rPr>
        <w:t xml:space="preserve">. </w:t>
      </w:r>
    </w:p>
    <w:p w14:paraId="38707738" w14:textId="5331CC32"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4.2. Датой поставки товара является дата подписания Заказчиком документа о приёмке предусмотренного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ом. </w:t>
      </w:r>
    </w:p>
    <w:p w14:paraId="4D9A7596"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4.3. Досрочная поставка допускается только по согласованию с Заказчиком. </w:t>
      </w:r>
    </w:p>
    <w:p w14:paraId="399DD7F4" w14:textId="3F9DC2E4"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902B8">
        <w:rPr>
          <w:rFonts w:ascii="Times New Roman" w:hAnsi="Times New Roman" w:cs="Times New Roman"/>
          <w:sz w:val="24"/>
          <w:szCs w:val="24"/>
        </w:rPr>
        <w:t>дств св</w:t>
      </w:r>
      <w:proofErr w:type="gramEnd"/>
      <w:r w:rsidRPr="00A902B8">
        <w:rPr>
          <w:rFonts w:ascii="Times New Roman" w:hAnsi="Times New Roman" w:cs="Times New Roman"/>
          <w:sz w:val="24"/>
          <w:szCs w:val="24"/>
        </w:rPr>
        <w:t>язи. Адресом электронной почты для получения сообщений является:</w:t>
      </w:r>
      <w:r w:rsidR="006104F8" w:rsidRPr="006104F8">
        <w:rPr>
          <w:rFonts w:ascii="Times New Roman" w:hAnsi="Times New Roman" w:cs="Times New Roman"/>
          <w:sz w:val="24"/>
          <w:szCs w:val="24"/>
        </w:rPr>
        <w:t xml:space="preserve"> </w:t>
      </w:r>
      <w:r w:rsidR="006104F8">
        <w:rPr>
          <w:rFonts w:ascii="Times New Roman" w:hAnsi="Times New Roman" w:cs="Times New Roman"/>
          <w:sz w:val="24"/>
          <w:szCs w:val="24"/>
          <w:lang w:val="en-US"/>
        </w:rPr>
        <w:t>sport</w:t>
      </w:r>
      <w:r w:rsidR="006104F8" w:rsidRPr="006104F8">
        <w:rPr>
          <w:rFonts w:ascii="Times New Roman" w:hAnsi="Times New Roman" w:cs="Times New Roman"/>
          <w:sz w:val="24"/>
          <w:szCs w:val="24"/>
        </w:rPr>
        <w:t>-</w:t>
      </w:r>
      <w:proofErr w:type="spellStart"/>
      <w:r w:rsidR="006104F8">
        <w:rPr>
          <w:rFonts w:ascii="Times New Roman" w:hAnsi="Times New Roman" w:cs="Times New Roman"/>
          <w:sz w:val="24"/>
          <w:szCs w:val="24"/>
          <w:lang w:val="en-US"/>
        </w:rPr>
        <w:t>yugors</w:t>
      </w:r>
      <w:proofErr w:type="spellEnd"/>
      <w:r w:rsidR="006104F8" w:rsidRPr="006104F8">
        <w:rPr>
          <w:rFonts w:ascii="Times New Roman" w:hAnsi="Times New Roman" w:cs="Times New Roman"/>
          <w:sz w:val="24"/>
          <w:szCs w:val="24"/>
        </w:rPr>
        <w:t>@</w:t>
      </w:r>
      <w:proofErr w:type="spellStart"/>
      <w:r w:rsidR="006104F8">
        <w:rPr>
          <w:rFonts w:ascii="Times New Roman" w:hAnsi="Times New Roman" w:cs="Times New Roman"/>
          <w:sz w:val="24"/>
          <w:szCs w:val="24"/>
          <w:lang w:val="en-US"/>
        </w:rPr>
        <w:t>yandex</w:t>
      </w:r>
      <w:proofErr w:type="spellEnd"/>
      <w:r w:rsidR="006104F8" w:rsidRPr="006104F8">
        <w:rPr>
          <w:rFonts w:ascii="Times New Roman" w:hAnsi="Times New Roman" w:cs="Times New Roman"/>
          <w:sz w:val="24"/>
          <w:szCs w:val="24"/>
        </w:rPr>
        <w:t>.</w:t>
      </w:r>
      <w:proofErr w:type="spellStart"/>
      <w:r w:rsidR="006104F8">
        <w:rPr>
          <w:rFonts w:ascii="Times New Roman" w:hAnsi="Times New Roman" w:cs="Times New Roman"/>
          <w:sz w:val="24"/>
          <w:szCs w:val="24"/>
          <w:lang w:val="en-US"/>
        </w:rPr>
        <w:t>ru</w:t>
      </w:r>
      <w:proofErr w:type="spellEnd"/>
      <w:r w:rsidRPr="00A902B8">
        <w:rPr>
          <w:rFonts w:ascii="Times New Roman" w:hAnsi="Times New Roman" w:cs="Times New Roman"/>
          <w:sz w:val="24"/>
          <w:szCs w:val="24"/>
        </w:rPr>
        <w:t xml:space="preserve">. Номером факса для получения сообщений является: </w:t>
      </w:r>
      <w:r w:rsidR="006104F8" w:rsidRPr="006104F8">
        <w:rPr>
          <w:rFonts w:ascii="Times New Roman" w:hAnsi="Times New Roman" w:cs="Times New Roman"/>
          <w:sz w:val="24"/>
          <w:szCs w:val="24"/>
        </w:rPr>
        <w:t>8 (34675) 7-65-55</w:t>
      </w:r>
      <w:r w:rsidRPr="00A902B8">
        <w:rPr>
          <w:rFonts w:ascii="Times New Roman" w:hAnsi="Times New Roman" w:cs="Times New Roman"/>
          <w:sz w:val="24"/>
          <w:szCs w:val="24"/>
        </w:rPr>
        <w:t>.</w:t>
      </w:r>
    </w:p>
    <w:p w14:paraId="004C47CA" w14:textId="1D15ACE0" w:rsidR="00A902B8" w:rsidRPr="00A902B8" w:rsidRDefault="00A902B8" w:rsidP="006104F8">
      <w:pPr>
        <w:pStyle w:val="af1"/>
        <w:rPr>
          <w:kern w:val="16"/>
        </w:rPr>
      </w:pPr>
      <w:r w:rsidRPr="00A902B8">
        <w:rPr>
          <w:kern w:val="16"/>
        </w:rPr>
        <w:t>4.</w:t>
      </w:r>
      <w:r w:rsidR="006104F8" w:rsidRPr="006104F8">
        <w:rPr>
          <w:kern w:val="16"/>
        </w:rPr>
        <w:t>5</w:t>
      </w:r>
      <w:r w:rsidRPr="00A902B8">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w:t>
      </w:r>
      <w:r w:rsidR="00E73362">
        <w:rPr>
          <w:kern w:val="16"/>
        </w:rPr>
        <w:t>Договор</w:t>
      </w:r>
      <w:r w:rsidRPr="00A902B8">
        <w:rPr>
          <w:kern w:val="16"/>
        </w:rPr>
        <w:t>ом.</w:t>
      </w:r>
    </w:p>
    <w:p w14:paraId="60221E02" w14:textId="19AA00C4"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t>4.</w:t>
      </w:r>
      <w:r w:rsidR="006104F8" w:rsidRPr="006104F8">
        <w:rPr>
          <w:rFonts w:ascii="Times New Roman" w:hAnsi="Times New Roman" w:cs="Times New Roman"/>
          <w:kern w:val="16"/>
          <w:sz w:val="24"/>
          <w:szCs w:val="24"/>
        </w:rPr>
        <w:t>6</w:t>
      </w:r>
      <w:r w:rsidRPr="00A902B8">
        <w:rPr>
          <w:rFonts w:ascii="Times New Roman" w:hAnsi="Times New Roman" w:cs="Times New Roman"/>
          <w:kern w:val="16"/>
          <w:sz w:val="24"/>
          <w:szCs w:val="24"/>
        </w:rPr>
        <w:t xml:space="preserve">. </w:t>
      </w:r>
      <w:r w:rsidRPr="00A902B8">
        <w:rPr>
          <w:rFonts w:ascii="Times New Roman" w:hAnsi="Times New Roman" w:cs="Times New Roman"/>
          <w:sz w:val="24"/>
          <w:szCs w:val="24"/>
        </w:rPr>
        <w:t>В случае</w:t>
      </w:r>
      <w:proofErr w:type="gramStart"/>
      <w:r w:rsidRPr="00A902B8">
        <w:rPr>
          <w:rFonts w:ascii="Times New Roman" w:hAnsi="Times New Roman" w:cs="Times New Roman"/>
          <w:sz w:val="24"/>
          <w:szCs w:val="24"/>
        </w:rPr>
        <w:t>,</w:t>
      </w:r>
      <w:proofErr w:type="gramEnd"/>
      <w:r w:rsidRPr="00A902B8">
        <w:rPr>
          <w:rFonts w:ascii="Times New Roman" w:hAnsi="Times New Roman" w:cs="Times New Roman"/>
          <w:sz w:val="24"/>
          <w:szCs w:val="24"/>
        </w:rPr>
        <w:t xml:space="preserve"> если в п. 11.1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обязательств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у, в котором указываются сведения о прекращении действия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сведения о фактически исполненных обязательствах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у; сумма, подлежащая оплате в соответствии с условиями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w:t>
      </w:r>
    </w:p>
    <w:p w14:paraId="17E614CD"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Поставщик обязан подписать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14:paraId="7A621681" w14:textId="0DAE221B" w:rsidR="00A902B8" w:rsidRPr="006104F8" w:rsidRDefault="00A902B8" w:rsidP="006104F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lastRenderedPageBreak/>
        <w:t>4.</w:t>
      </w:r>
      <w:r w:rsidR="006104F8" w:rsidRPr="006104F8">
        <w:rPr>
          <w:rFonts w:ascii="Times New Roman" w:hAnsi="Times New Roman" w:cs="Times New Roman"/>
          <w:sz w:val="24"/>
          <w:szCs w:val="24"/>
        </w:rPr>
        <w:t>7</w:t>
      </w:r>
      <w:r w:rsidRPr="00A902B8">
        <w:rPr>
          <w:rFonts w:ascii="Times New Roman" w:hAnsi="Times New Roman" w:cs="Times New Roman"/>
          <w:sz w:val="24"/>
          <w:szCs w:val="24"/>
        </w:rPr>
        <w:t>. В случае, установленном  в п. 4.</w:t>
      </w:r>
      <w:r w:rsidR="006104F8" w:rsidRPr="006104F8">
        <w:rPr>
          <w:rFonts w:ascii="Times New Roman" w:hAnsi="Times New Roman" w:cs="Times New Roman"/>
          <w:sz w:val="24"/>
          <w:szCs w:val="24"/>
        </w:rPr>
        <w:t>6</w:t>
      </w:r>
      <w:r w:rsidRPr="00A902B8">
        <w:rPr>
          <w:rFonts w:ascii="Times New Roman" w:hAnsi="Times New Roman" w:cs="Times New Roman"/>
          <w:sz w:val="24"/>
          <w:szCs w:val="24"/>
        </w:rPr>
        <w:t xml:space="preserve">.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08CF0397" w14:textId="0B69697D" w:rsidR="00A902B8" w:rsidRPr="00A902B8" w:rsidRDefault="00A902B8" w:rsidP="006104F8">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5. Порядок сдачи и приемки товара</w:t>
      </w:r>
    </w:p>
    <w:p w14:paraId="08C96C62" w14:textId="1A1457C5" w:rsidR="00A902B8" w:rsidRPr="00A902B8" w:rsidRDefault="00A902B8" w:rsidP="006104F8">
      <w:pPr>
        <w:pStyle w:val="af1"/>
      </w:pPr>
      <w:r w:rsidRPr="00A902B8">
        <w:t xml:space="preserve">5.1. Поставщик в срок, указанный в разделе 4 </w:t>
      </w:r>
      <w:r w:rsidR="00E73362">
        <w:t>Договор</w:t>
      </w:r>
      <w:r w:rsidRPr="00A902B8">
        <w:t>а, при поставке товара должен передать Заказчику следующие документы на русском языке:</w:t>
      </w:r>
    </w:p>
    <w:p w14:paraId="357C5E15" w14:textId="77777777"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i/>
          <w:sz w:val="24"/>
          <w:szCs w:val="24"/>
        </w:rPr>
      </w:pPr>
      <w:r w:rsidRPr="00A902B8">
        <w:rPr>
          <w:rFonts w:ascii="Times New Roman" w:hAnsi="Times New Roman" w:cs="Times New Roman"/>
          <w:i/>
          <w:sz w:val="24"/>
          <w:szCs w:val="24"/>
        </w:rPr>
        <w:t xml:space="preserve">сертификат соответствия или декларация о соответствии, </w:t>
      </w:r>
    </w:p>
    <w:p w14:paraId="40DFE942" w14:textId="77777777"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i/>
          <w:sz w:val="24"/>
          <w:szCs w:val="24"/>
        </w:rPr>
      </w:pPr>
      <w:r w:rsidRPr="00A902B8">
        <w:rPr>
          <w:rFonts w:ascii="Times New Roman" w:hAnsi="Times New Roman" w:cs="Times New Roman"/>
          <w:i/>
          <w:sz w:val="24"/>
          <w:szCs w:val="24"/>
        </w:rPr>
        <w:t>инструкция пользователя на русском языке,</w:t>
      </w:r>
    </w:p>
    <w:p w14:paraId="69046775" w14:textId="1A808958"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sz w:val="24"/>
          <w:szCs w:val="24"/>
        </w:rPr>
      </w:pPr>
      <w:r w:rsidRPr="00A902B8">
        <w:rPr>
          <w:rFonts w:ascii="Times New Roman" w:hAnsi="Times New Roman" w:cs="Times New Roman"/>
          <w:sz w:val="24"/>
          <w:szCs w:val="24"/>
        </w:rPr>
        <w:t>товарные накладные</w:t>
      </w:r>
      <w:r w:rsidR="006104F8" w:rsidRPr="006104F8">
        <w:rPr>
          <w:rFonts w:ascii="Times New Roman" w:hAnsi="Times New Roman" w:cs="Times New Roman"/>
          <w:sz w:val="24"/>
          <w:szCs w:val="24"/>
        </w:rPr>
        <w:t xml:space="preserve"> </w:t>
      </w:r>
      <w:r w:rsidR="006104F8">
        <w:rPr>
          <w:rFonts w:ascii="Times New Roman" w:hAnsi="Times New Roman" w:cs="Times New Roman"/>
          <w:sz w:val="24"/>
          <w:szCs w:val="24"/>
        </w:rPr>
        <w:t>и (или) универсальный передаточный документ</w:t>
      </w:r>
      <w:r w:rsidRPr="00A902B8">
        <w:rPr>
          <w:rFonts w:ascii="Times New Roman" w:hAnsi="Times New Roman" w:cs="Times New Roman"/>
          <w:sz w:val="24"/>
          <w:szCs w:val="24"/>
        </w:rPr>
        <w:t xml:space="preserve">, </w:t>
      </w:r>
    </w:p>
    <w:p w14:paraId="6901F594" w14:textId="77777777"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sz w:val="24"/>
          <w:szCs w:val="24"/>
        </w:rPr>
      </w:pPr>
      <w:r w:rsidRPr="00A902B8">
        <w:rPr>
          <w:rFonts w:ascii="Times New Roman" w:hAnsi="Times New Roman" w:cs="Times New Roman"/>
          <w:sz w:val="24"/>
          <w:szCs w:val="24"/>
        </w:rPr>
        <w:t xml:space="preserve">акты сдачи-приемки товара, счет и (или) счет-фактуру. </w:t>
      </w:r>
    </w:p>
    <w:p w14:paraId="0B371532" w14:textId="77777777" w:rsidR="00A902B8" w:rsidRPr="00A902B8" w:rsidRDefault="00A902B8" w:rsidP="006104F8">
      <w:pPr>
        <w:pStyle w:val="af1"/>
      </w:pPr>
      <w:r w:rsidRPr="00A902B8">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14:paraId="5B34DE41" w14:textId="7CF3CC0D"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5.3. Приемка осуществляется уполномоченным представителем Заказчика</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ом. Проверка соответствия качества поставляемого товара требованиям, установленным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ом, может также осуществляться </w:t>
      </w:r>
      <w:r w:rsidRPr="00A902B8">
        <w:rPr>
          <w:rFonts w:ascii="Times New Roman" w:hAnsi="Times New Roman" w:cs="Times New Roman"/>
          <w:i/>
          <w:sz w:val="24"/>
          <w:szCs w:val="24"/>
        </w:rPr>
        <w:t>(осуществляется)</w:t>
      </w:r>
      <w:r w:rsidRPr="00A902B8">
        <w:rPr>
          <w:rFonts w:ascii="Times New Roman" w:hAnsi="Times New Roman" w:cs="Times New Roman"/>
          <w:sz w:val="24"/>
          <w:szCs w:val="24"/>
        </w:rPr>
        <w:t xml:space="preserve"> с привлечением экспертов, экспертных организаций. </w:t>
      </w:r>
    </w:p>
    <w:p w14:paraId="163F3B35" w14:textId="74522EB0" w:rsidR="00A902B8" w:rsidRPr="00A902B8" w:rsidRDefault="00A902B8" w:rsidP="006104F8">
      <w:pPr>
        <w:pStyle w:val="af1"/>
      </w:pPr>
      <w:r w:rsidRPr="00A902B8">
        <w:t xml:space="preserve">5.4. Проверка соответствия товара требованиям, установленным </w:t>
      </w:r>
      <w:r w:rsidR="00E73362">
        <w:t>Договор</w:t>
      </w:r>
      <w:r w:rsidRPr="00A902B8">
        <w:t>ом, осуществляется в следующем порядке:</w:t>
      </w:r>
    </w:p>
    <w:p w14:paraId="12CF20B2" w14:textId="77777777" w:rsidR="00A902B8" w:rsidRPr="00A902B8" w:rsidRDefault="00A902B8" w:rsidP="00A902B8">
      <w:pPr>
        <w:autoSpaceDE w:val="0"/>
        <w:autoSpaceDN w:val="0"/>
        <w:adjustRightInd w:val="0"/>
        <w:spacing w:line="240" w:lineRule="auto"/>
        <w:jc w:val="both"/>
        <w:rPr>
          <w:rFonts w:ascii="Times New Roman" w:hAnsi="Times New Roman" w:cs="Times New Roman"/>
        </w:rPr>
      </w:pPr>
      <w:r w:rsidRPr="00A902B8">
        <w:rPr>
          <w:rFonts w:ascii="Times New Roman" w:hAnsi="Times New Roman" w:cs="Times New Roman"/>
          <w:sz w:val="24"/>
          <w:szCs w:val="24"/>
        </w:rPr>
        <w:t xml:space="preserve">5.4.1. </w:t>
      </w:r>
      <w:proofErr w:type="gramStart"/>
      <w:r w:rsidRPr="00A902B8">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902B8">
        <w:rPr>
          <w:rFonts w:ascii="Times New Roman" w:hAnsi="Times New Roman" w:cs="Times New Roman"/>
          <w:sz w:val="24"/>
          <w:szCs w:val="24"/>
        </w:rPr>
        <w:t xml:space="preserve"> сколов, трещин, внешних повреждений. </w:t>
      </w:r>
    </w:p>
    <w:p w14:paraId="2F26083C" w14:textId="77777777" w:rsidR="00A902B8" w:rsidRPr="00A902B8" w:rsidRDefault="00A902B8" w:rsidP="006104F8">
      <w:pPr>
        <w:pStyle w:val="af1"/>
      </w:pPr>
      <w:r w:rsidRPr="00A902B8">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116A8C8" w14:textId="77777777" w:rsidR="00A902B8" w:rsidRPr="00A902B8" w:rsidRDefault="00A902B8" w:rsidP="00A902B8">
      <w:pPr>
        <w:pStyle w:val="af1"/>
        <w:ind w:firstLine="567"/>
      </w:pPr>
      <w:r w:rsidRPr="00A902B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37240D3D" w14:textId="77777777" w:rsidR="006104F8" w:rsidRDefault="00A902B8" w:rsidP="006104F8">
      <w:pPr>
        <w:pStyle w:val="af1"/>
      </w:pPr>
      <w:r w:rsidRPr="00A902B8">
        <w:t xml:space="preserve">5.4.3. Товар должен быть поставлен полностью. Заказчик вправе отказаться от приемки части Товара. </w:t>
      </w:r>
    </w:p>
    <w:p w14:paraId="23E53234" w14:textId="57D06DB1" w:rsidR="00A902B8" w:rsidRPr="006104F8" w:rsidRDefault="00A902B8" w:rsidP="006104F8">
      <w:pPr>
        <w:pStyle w:val="af1"/>
      </w:pPr>
      <w:proofErr w:type="gramStart"/>
      <w:r w:rsidRPr="00A902B8">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E73362">
        <w:rPr>
          <w:kern w:val="16"/>
        </w:rPr>
        <w:t>Договор</w:t>
      </w:r>
      <w:r w:rsidRPr="00A902B8">
        <w:rPr>
          <w:kern w:val="16"/>
        </w:rPr>
        <w:t xml:space="preserve">а по соглашению сторон </w:t>
      </w:r>
      <w:r w:rsidRPr="00A902B8">
        <w:rPr>
          <w:i/>
          <w:kern w:val="16"/>
        </w:rPr>
        <w:t xml:space="preserve">(и (или) принять решение </w:t>
      </w:r>
      <w:r w:rsidRPr="00A902B8">
        <w:rPr>
          <w:i/>
        </w:rPr>
        <w:t xml:space="preserve">об одностороннем отказе от исполнения </w:t>
      </w:r>
      <w:r w:rsidR="00E73362">
        <w:rPr>
          <w:i/>
        </w:rPr>
        <w:t>Договор</w:t>
      </w:r>
      <w:r w:rsidRPr="00A902B8">
        <w:rPr>
          <w:i/>
        </w:rPr>
        <w:t>а)</w:t>
      </w:r>
      <w:r w:rsidRPr="00A902B8">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E73362">
        <w:t>Договор</w:t>
      </w:r>
      <w:r w:rsidRPr="00A902B8">
        <w:t xml:space="preserve">у. </w:t>
      </w:r>
      <w:proofErr w:type="gramEnd"/>
    </w:p>
    <w:p w14:paraId="2AC3C3F1" w14:textId="79B2A9BC"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 xml:space="preserve">а. Приемка излишнего количества товара не осуществляется. </w:t>
      </w:r>
    </w:p>
    <w:p w14:paraId="3340C03B" w14:textId="1F277E94"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а, результаты такой проверки распространяются на всю поставку.</w:t>
      </w:r>
    </w:p>
    <w:p w14:paraId="561B5C71" w14:textId="78047A68"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5.4.5.</w:t>
      </w:r>
      <w:r w:rsidRPr="00A902B8">
        <w:rPr>
          <w:rFonts w:ascii="Times New Roman" w:hAnsi="Times New Roman" w:cs="Times New Roman"/>
          <w:sz w:val="24"/>
          <w:szCs w:val="24"/>
        </w:rPr>
        <w:t xml:space="preserve"> </w:t>
      </w:r>
      <w:r w:rsidRPr="00A902B8">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 xml:space="preserve">а. Приемка некачественного товара не </w:t>
      </w:r>
      <w:r w:rsidRPr="00A902B8">
        <w:rPr>
          <w:rFonts w:ascii="Times New Roman" w:hAnsi="Times New Roman" w:cs="Times New Roman"/>
          <w:kern w:val="16"/>
          <w:sz w:val="24"/>
          <w:szCs w:val="24"/>
        </w:rPr>
        <w:lastRenderedPageBreak/>
        <w:t xml:space="preserve">осуществляется, до подтверждения Поставщиком качества товара, в порядке, установленном  пунктом 5.4.6.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а.</w:t>
      </w:r>
    </w:p>
    <w:p w14:paraId="72B6400D" w14:textId="77777777"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A902B8">
        <w:rPr>
          <w:rFonts w:ascii="Times New Roman" w:hAnsi="Times New Roman" w:cs="Times New Roman"/>
          <w:kern w:val="16"/>
          <w:sz w:val="24"/>
          <w:szCs w:val="24"/>
        </w:rPr>
        <w:t>демонтажом</w:t>
      </w:r>
      <w:proofErr w:type="spellEnd"/>
      <w:r w:rsidRPr="00A902B8">
        <w:rPr>
          <w:rFonts w:ascii="Times New Roman" w:hAnsi="Times New Roman" w:cs="Times New Roman"/>
          <w:kern w:val="16"/>
          <w:sz w:val="24"/>
          <w:szCs w:val="24"/>
        </w:rPr>
        <w:t xml:space="preserve"> товара  для экспертизы, осуществляется Поставщиком. </w:t>
      </w:r>
    </w:p>
    <w:p w14:paraId="54C42D3B" w14:textId="4AB9F85D" w:rsidR="00A902B8" w:rsidRPr="00A902B8" w:rsidRDefault="00A902B8" w:rsidP="009B4C41">
      <w:pPr>
        <w:pStyle w:val="af"/>
        <w:tabs>
          <w:tab w:val="left" w:pos="709"/>
        </w:tabs>
        <w:spacing w:after="0" w:line="240" w:lineRule="auto"/>
        <w:ind w:firstLine="0"/>
        <w:rPr>
          <w:kern w:val="16"/>
          <w:sz w:val="24"/>
          <w:szCs w:val="24"/>
        </w:rPr>
      </w:pPr>
      <w:r w:rsidRPr="00A902B8">
        <w:rPr>
          <w:kern w:val="16"/>
          <w:sz w:val="24"/>
          <w:szCs w:val="24"/>
        </w:rPr>
        <w:t xml:space="preserve">5.4.7. Обо всех нарушениях условий </w:t>
      </w:r>
      <w:r w:rsidR="00E73362">
        <w:rPr>
          <w:kern w:val="16"/>
          <w:sz w:val="24"/>
          <w:szCs w:val="24"/>
        </w:rPr>
        <w:t>Договор</w:t>
      </w:r>
      <w:r w:rsidRPr="00A902B8">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902B8">
        <w:rPr>
          <w:kern w:val="16"/>
          <w:sz w:val="24"/>
          <w:szCs w:val="24"/>
        </w:rPr>
        <w:t>с даты обнаружения</w:t>
      </w:r>
      <w:proofErr w:type="gramEnd"/>
      <w:r w:rsidRPr="00A902B8">
        <w:rPr>
          <w:kern w:val="16"/>
          <w:sz w:val="24"/>
          <w:szCs w:val="24"/>
        </w:rPr>
        <w:t xml:space="preserve"> указанных нарушений. Извещение о невыполнении или ненадлежащем выполнении Поставщиком обязательств по </w:t>
      </w:r>
      <w:r w:rsidR="00E73362">
        <w:rPr>
          <w:kern w:val="16"/>
          <w:sz w:val="24"/>
          <w:szCs w:val="24"/>
        </w:rPr>
        <w:t>Договор</w:t>
      </w:r>
      <w:r w:rsidRPr="00A902B8">
        <w:rPr>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050809AD" w14:textId="01534232"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A902B8">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 xml:space="preserve">а по соглашению сторон </w:t>
      </w:r>
      <w:r w:rsidRPr="00A902B8">
        <w:rPr>
          <w:rFonts w:ascii="Times New Roman" w:hAnsi="Times New Roman" w:cs="Times New Roman"/>
          <w:i/>
          <w:kern w:val="16"/>
          <w:sz w:val="24"/>
          <w:szCs w:val="24"/>
        </w:rPr>
        <w:t xml:space="preserve">(и (или) принять решение </w:t>
      </w:r>
      <w:r w:rsidRPr="00A902B8">
        <w:rPr>
          <w:rFonts w:ascii="Times New Roman" w:hAnsi="Times New Roman" w:cs="Times New Roman"/>
          <w:i/>
          <w:sz w:val="24"/>
          <w:szCs w:val="24"/>
        </w:rPr>
        <w:t xml:space="preserve">об одностороннем отказе от исполнения </w:t>
      </w:r>
      <w:r w:rsidR="00E73362">
        <w:rPr>
          <w:rFonts w:ascii="Times New Roman" w:hAnsi="Times New Roman" w:cs="Times New Roman"/>
          <w:i/>
          <w:sz w:val="24"/>
          <w:szCs w:val="24"/>
        </w:rPr>
        <w:t>Договор</w:t>
      </w:r>
      <w:r w:rsidRPr="00A902B8">
        <w:rPr>
          <w:rFonts w:ascii="Times New Roman" w:hAnsi="Times New Roman" w:cs="Times New Roman"/>
          <w:i/>
          <w:sz w:val="24"/>
          <w:szCs w:val="24"/>
        </w:rPr>
        <w:t>а)</w:t>
      </w:r>
      <w:r w:rsidRPr="00A902B8">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w:t>
      </w:r>
      <w:proofErr w:type="gramEnd"/>
    </w:p>
    <w:p w14:paraId="2067F223" w14:textId="32B44EEA" w:rsidR="00A902B8" w:rsidRPr="00A902B8" w:rsidRDefault="00A902B8" w:rsidP="009B4C41">
      <w:pPr>
        <w:pStyle w:val="af1"/>
      </w:pPr>
      <w:r w:rsidRPr="00A902B8">
        <w:rPr>
          <w:kern w:val="16"/>
        </w:rPr>
        <w:t xml:space="preserve">5.4.9. Во всем, что не предусмотрено настоящим разделом </w:t>
      </w:r>
      <w:r w:rsidR="00E73362">
        <w:rPr>
          <w:kern w:val="16"/>
        </w:rPr>
        <w:t>Договор</w:t>
      </w:r>
      <w:r w:rsidRPr="00A902B8">
        <w:rPr>
          <w:kern w:val="16"/>
        </w:rPr>
        <w:t xml:space="preserve">а, Стороны руководствуются </w:t>
      </w:r>
      <w:r w:rsidRPr="00A902B8">
        <w:t>инструкциями, утвержденными постановлениями Госарбитража при Совете Министров СССР:</w:t>
      </w:r>
    </w:p>
    <w:p w14:paraId="4EC0FCB5" w14:textId="77777777" w:rsidR="00A902B8" w:rsidRPr="00A902B8" w:rsidRDefault="00A902B8" w:rsidP="00A902B8">
      <w:pPr>
        <w:pStyle w:val="af1"/>
        <w:ind w:firstLine="567"/>
      </w:pPr>
      <w:r w:rsidRPr="00A902B8">
        <w:t>- «О порядке приемки продукции производственно-технического назначения и товаров народного потребления по качеству» № П-7 от 25.04.1966;</w:t>
      </w:r>
    </w:p>
    <w:p w14:paraId="5CAB9D58" w14:textId="77777777" w:rsidR="00A902B8" w:rsidRPr="00A902B8" w:rsidRDefault="00A902B8" w:rsidP="00A902B8">
      <w:pPr>
        <w:pStyle w:val="af1"/>
        <w:ind w:firstLine="567"/>
      </w:pPr>
      <w:r w:rsidRPr="00A902B8">
        <w:t>- «О порядке приемки продукции производственно-технического назначения и товаров народного потребления по количеству» № П-6 от 15.06.1965.</w:t>
      </w:r>
    </w:p>
    <w:p w14:paraId="6BBAC88E" w14:textId="77777777" w:rsidR="00A902B8" w:rsidRPr="00A902B8" w:rsidRDefault="00A902B8" w:rsidP="009B4C41">
      <w:pPr>
        <w:pStyle w:val="af1"/>
        <w:rPr>
          <w:kern w:val="16"/>
        </w:rPr>
      </w:pPr>
      <w:r w:rsidRPr="00A902B8">
        <w:t xml:space="preserve">5.5. </w:t>
      </w:r>
      <w:r w:rsidRPr="00A902B8">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A902B8">
        <w:rPr>
          <w:i/>
          <w:kern w:val="16"/>
        </w:rPr>
        <w:t>, монтажа и наладки товара</w:t>
      </w:r>
      <w:r w:rsidRPr="00A902B8">
        <w:rPr>
          <w:kern w:val="16"/>
        </w:rPr>
        <w:t>.</w:t>
      </w:r>
    </w:p>
    <w:p w14:paraId="77ACE7D8" w14:textId="4720B58E" w:rsidR="00A902B8" w:rsidRPr="00A902B8" w:rsidRDefault="00A902B8" w:rsidP="009B4C41">
      <w:pPr>
        <w:autoSpaceDE w:val="0"/>
        <w:autoSpaceDN w:val="0"/>
        <w:adjustRightInd w:val="0"/>
        <w:spacing w:line="240" w:lineRule="auto"/>
        <w:jc w:val="both"/>
        <w:rPr>
          <w:rFonts w:ascii="Times New Roman" w:hAnsi="Times New Roman" w:cs="Times New Roman"/>
          <w:b/>
          <w:i/>
          <w:sz w:val="18"/>
          <w:szCs w:val="18"/>
        </w:rPr>
      </w:pPr>
      <w:r w:rsidRPr="00A902B8">
        <w:rPr>
          <w:rFonts w:ascii="Times New Roman" w:hAnsi="Times New Roman" w:cs="Times New Roman"/>
          <w:sz w:val="24"/>
          <w:szCs w:val="24"/>
        </w:rPr>
        <w:t xml:space="preserve">5.6. </w:t>
      </w:r>
      <w:proofErr w:type="gramStart"/>
      <w:r w:rsidRPr="00A902B8">
        <w:rPr>
          <w:rFonts w:ascii="Times New Roman" w:hAnsi="Times New Roman" w:cs="Times New Roman"/>
          <w:sz w:val="24"/>
          <w:szCs w:val="24"/>
        </w:rPr>
        <w:t>Приемка товара в целом</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A902B8">
        <w:rPr>
          <w:rFonts w:ascii="Times New Roman" w:hAnsi="Times New Roman" w:cs="Times New Roman"/>
          <w:b/>
          <w:i/>
          <w:sz w:val="24"/>
          <w:szCs w:val="24"/>
        </w:rPr>
        <w:t>документом о приемке</w:t>
      </w:r>
      <w:r w:rsidR="009B4C41">
        <w:rPr>
          <w:rFonts w:ascii="Times New Roman" w:hAnsi="Times New Roman" w:cs="Times New Roman"/>
          <w:b/>
          <w:i/>
          <w:sz w:val="24"/>
          <w:szCs w:val="24"/>
        </w:rPr>
        <w:t xml:space="preserve"> товарной накладной и (или) универсальным передаточным документом</w:t>
      </w:r>
      <w:r w:rsidRPr="00A902B8">
        <w:rPr>
          <w:rFonts w:ascii="Times New Roman" w:hAnsi="Times New Roman" w:cs="Times New Roman"/>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14:paraId="3F4737D7" w14:textId="17748148" w:rsidR="00A902B8" w:rsidRPr="00A902B8" w:rsidRDefault="00A902B8" w:rsidP="009B4C41">
      <w:pPr>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5.7. </w:t>
      </w:r>
      <w:proofErr w:type="gramStart"/>
      <w:r w:rsidRPr="00A902B8">
        <w:rPr>
          <w:rFonts w:ascii="Times New Roman" w:hAnsi="Times New Roman" w:cs="Times New Roman"/>
          <w:sz w:val="24"/>
          <w:szCs w:val="24"/>
        </w:rPr>
        <w:t xml:space="preserve">В случае неисполнения или ненадлежащего исполнения Поставщиком обязательств, предусмотренных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ом приемка товара оформляется документом о приемке, </w:t>
      </w:r>
      <w:r w:rsidRPr="00A902B8">
        <w:rPr>
          <w:rFonts w:ascii="Times New Roman" w:eastAsia="Calibri" w:hAnsi="Times New Roman" w:cs="Times New Roman"/>
          <w:sz w:val="24"/>
          <w:szCs w:val="24"/>
        </w:rPr>
        <w:t xml:space="preserve">в котором указываются: </w:t>
      </w:r>
      <w:r w:rsidRPr="00A902B8">
        <w:rPr>
          <w:rFonts w:ascii="Times New Roman" w:hAnsi="Times New Roman" w:cs="Times New Roman"/>
          <w:sz w:val="24"/>
          <w:szCs w:val="24"/>
        </w:rPr>
        <w:t xml:space="preserve">сведения о фактически исполненных обязательствах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w:t>
      </w:r>
      <w:r w:rsidRPr="00A902B8">
        <w:rPr>
          <w:rFonts w:ascii="Times New Roman" w:eastAsia="Calibri" w:hAnsi="Times New Roman" w:cs="Times New Roman"/>
          <w:sz w:val="24"/>
          <w:szCs w:val="24"/>
        </w:rPr>
        <w:t xml:space="preserve">, сумма, подлежащая оплате в соответствии с условиями настоящего </w:t>
      </w:r>
      <w:r w:rsidR="00E73362">
        <w:rPr>
          <w:rFonts w:ascii="Times New Roman" w:eastAsia="Calibri" w:hAnsi="Times New Roman" w:cs="Times New Roman"/>
          <w:sz w:val="24"/>
          <w:szCs w:val="24"/>
        </w:rPr>
        <w:t>Договор</w:t>
      </w:r>
      <w:r w:rsidRPr="00A902B8">
        <w:rPr>
          <w:rFonts w:ascii="Times New Roman" w:eastAsia="Calibri" w:hAnsi="Times New Roman" w:cs="Times New Roman"/>
          <w:sz w:val="24"/>
          <w:szCs w:val="24"/>
        </w:rPr>
        <w:t>а; размер неустойки (штрафа, пени)</w:t>
      </w:r>
      <w:r w:rsidRPr="00A902B8">
        <w:rPr>
          <w:rFonts w:ascii="Times New Roman" w:hAnsi="Times New Roman" w:cs="Times New Roman"/>
          <w:sz w:val="24"/>
          <w:szCs w:val="24"/>
        </w:rPr>
        <w:t xml:space="preserve"> и (или) убытков</w:t>
      </w:r>
      <w:r w:rsidRPr="00A902B8">
        <w:rPr>
          <w:rFonts w:ascii="Times New Roman" w:eastAsia="Calibri" w:hAnsi="Times New Roman" w:cs="Times New Roman"/>
          <w:sz w:val="24"/>
          <w:szCs w:val="24"/>
        </w:rPr>
        <w:t xml:space="preserve">, подлежащей взысканию; основания применения и порядок расчета неустойки (штрафа, пени) </w:t>
      </w:r>
      <w:r w:rsidRPr="00A902B8">
        <w:rPr>
          <w:rFonts w:ascii="Times New Roman" w:hAnsi="Times New Roman" w:cs="Times New Roman"/>
          <w:sz w:val="24"/>
          <w:szCs w:val="24"/>
        </w:rPr>
        <w:t>и (или) убытков</w:t>
      </w:r>
      <w:r w:rsidRPr="00A902B8">
        <w:rPr>
          <w:rFonts w:ascii="Times New Roman" w:eastAsia="Calibri" w:hAnsi="Times New Roman" w:cs="Times New Roman"/>
          <w:sz w:val="24"/>
          <w:szCs w:val="24"/>
        </w:rPr>
        <w:t>;</w:t>
      </w:r>
      <w:proofErr w:type="gramEnd"/>
      <w:r w:rsidRPr="00A902B8">
        <w:rPr>
          <w:rFonts w:ascii="Times New Roman" w:eastAsia="Calibri" w:hAnsi="Times New Roman" w:cs="Times New Roman"/>
          <w:sz w:val="24"/>
          <w:szCs w:val="24"/>
        </w:rPr>
        <w:t xml:space="preserve"> итоговая сумма, подлежащая оплате Поставщику по </w:t>
      </w:r>
      <w:r w:rsidR="00E73362">
        <w:rPr>
          <w:rFonts w:ascii="Times New Roman" w:eastAsia="Calibri" w:hAnsi="Times New Roman" w:cs="Times New Roman"/>
          <w:sz w:val="24"/>
          <w:szCs w:val="24"/>
        </w:rPr>
        <w:t>договор</w:t>
      </w:r>
      <w:r w:rsidRPr="00A902B8">
        <w:rPr>
          <w:rFonts w:ascii="Times New Roman" w:eastAsia="Calibri" w:hAnsi="Times New Roman" w:cs="Times New Roman"/>
          <w:sz w:val="24"/>
          <w:szCs w:val="24"/>
        </w:rPr>
        <w:t xml:space="preserve">у. Документ </w:t>
      </w:r>
      <w:r w:rsidRPr="00A902B8">
        <w:rPr>
          <w:rFonts w:ascii="Times New Roman" w:hAnsi="Times New Roman" w:cs="Times New Roman"/>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2A35FC03" w14:textId="51A4F173" w:rsidR="00A902B8" w:rsidRPr="00A902B8" w:rsidRDefault="00A902B8" w:rsidP="009B4C41">
      <w:pPr>
        <w:autoSpaceDE w:val="0"/>
        <w:autoSpaceDN w:val="0"/>
        <w:adjustRightInd w:val="0"/>
        <w:spacing w:line="240" w:lineRule="auto"/>
        <w:jc w:val="both"/>
        <w:rPr>
          <w:rFonts w:ascii="Times New Roman" w:hAnsi="Times New Roman" w:cs="Times New Roman"/>
          <w:sz w:val="16"/>
          <w:szCs w:val="16"/>
        </w:rPr>
      </w:pPr>
      <w:r w:rsidRPr="00A902B8">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ом, Заказчик производит удержание неустойки (штрафа, пеней)</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902B8">
        <w:rPr>
          <w:rFonts w:ascii="Times New Roman" w:eastAsia="Calibri" w:hAnsi="Times New Roman" w:cs="Times New Roman"/>
          <w:sz w:val="24"/>
          <w:szCs w:val="24"/>
        </w:rPr>
        <w:t xml:space="preserve">на основании документа составленного в соответствии с пунктом 5.7. </w:t>
      </w:r>
      <w:r w:rsidR="00E73362">
        <w:rPr>
          <w:rFonts w:ascii="Times New Roman" w:eastAsia="Calibri" w:hAnsi="Times New Roman" w:cs="Times New Roman"/>
          <w:sz w:val="24"/>
          <w:szCs w:val="24"/>
        </w:rPr>
        <w:t>Договор</w:t>
      </w:r>
      <w:r w:rsidRPr="00A902B8">
        <w:rPr>
          <w:rFonts w:ascii="Times New Roman" w:eastAsia="Calibri" w:hAnsi="Times New Roman" w:cs="Times New Roman"/>
          <w:sz w:val="24"/>
          <w:szCs w:val="24"/>
        </w:rPr>
        <w:t xml:space="preserve">а, не позднее сроков установленных в пункте 2.4.4. </w:t>
      </w:r>
      <w:r w:rsidR="00E73362">
        <w:rPr>
          <w:rFonts w:ascii="Times New Roman" w:eastAsia="Calibri" w:hAnsi="Times New Roman" w:cs="Times New Roman"/>
          <w:sz w:val="24"/>
          <w:szCs w:val="24"/>
        </w:rPr>
        <w:t>Договор</w:t>
      </w:r>
      <w:r w:rsidRPr="00A902B8">
        <w:rPr>
          <w:rFonts w:ascii="Times New Roman" w:eastAsia="Calibri" w:hAnsi="Times New Roman" w:cs="Times New Roman"/>
          <w:sz w:val="24"/>
          <w:szCs w:val="24"/>
        </w:rPr>
        <w:t xml:space="preserve">а. </w:t>
      </w:r>
    </w:p>
    <w:p w14:paraId="7411CED0"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7D6FBE93"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lastRenderedPageBreak/>
        <w:t xml:space="preserve">5.9. </w:t>
      </w:r>
      <w:r w:rsidRPr="00A902B8">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6563023A" w14:textId="4CE1E366" w:rsidR="00A902B8" w:rsidRPr="009B4C41" w:rsidRDefault="00A902B8" w:rsidP="009B4C41">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5.10. Поставщик обеспечивает хранение товара до момента их сдачи – приемки. </w:t>
      </w:r>
    </w:p>
    <w:p w14:paraId="30131DA0" w14:textId="4C51F977" w:rsidR="00A902B8" w:rsidRPr="00A902B8" w:rsidRDefault="00A902B8" w:rsidP="009B4C41">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 xml:space="preserve">6. Обеспечение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обеспечение гарантийных обязательств</w:t>
      </w:r>
    </w:p>
    <w:p w14:paraId="6864424A" w14:textId="46C72B65"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6.1. </w:t>
      </w:r>
      <w:proofErr w:type="gramStart"/>
      <w:r w:rsidRPr="00A902B8">
        <w:rPr>
          <w:rFonts w:ascii="Times New Roman" w:hAnsi="Times New Roman" w:cs="Times New Roman"/>
          <w:sz w:val="24"/>
          <w:szCs w:val="24"/>
        </w:rPr>
        <w:t xml:space="preserve">Исполнение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гарантийные обязательства обеспечиваются предоставлением банковской гарантии, выданной банком и соответствующей требованиям </w:t>
      </w:r>
      <w:hyperlink r:id="rId27" w:history="1">
        <w:r w:rsidRPr="00A902B8">
          <w:rPr>
            <w:rFonts w:ascii="Times New Roman" w:hAnsi="Times New Roman" w:cs="Times New Roman"/>
            <w:sz w:val="24"/>
            <w:szCs w:val="24"/>
          </w:rPr>
          <w:t>статьи 45</w:t>
        </w:r>
      </w:hyperlink>
      <w:r w:rsidRPr="00A902B8">
        <w:rPr>
          <w:rFonts w:ascii="Times New Roman" w:hAnsi="Times New Roman" w:cs="Times New Roman"/>
          <w:i/>
          <w:sz w:val="24"/>
          <w:szCs w:val="24"/>
        </w:rPr>
        <w:t xml:space="preserve"> Федерального закона </w:t>
      </w:r>
      <w:r w:rsidRPr="00A902B8">
        <w:rPr>
          <w:rFonts w:ascii="Times New Roman" w:hAnsi="Times New Roman" w:cs="Times New Roman"/>
          <w:i/>
          <w:iCs/>
          <w:sz w:val="24"/>
          <w:szCs w:val="24"/>
        </w:rPr>
        <w:t xml:space="preserve"> от 05.04.2013 № 44-ФЗ «О </w:t>
      </w:r>
      <w:r w:rsidR="00783CCD">
        <w:rPr>
          <w:rFonts w:ascii="Times New Roman" w:hAnsi="Times New Roman" w:cs="Times New Roman"/>
          <w:i/>
          <w:iCs/>
          <w:sz w:val="24"/>
          <w:szCs w:val="24"/>
        </w:rPr>
        <w:t>контрактн</w:t>
      </w:r>
      <w:r w:rsidRPr="00A902B8">
        <w:rPr>
          <w:rFonts w:ascii="Times New Roman" w:hAnsi="Times New Roman" w:cs="Times New Roman"/>
          <w:i/>
          <w:iCs/>
          <w:sz w:val="24"/>
          <w:szCs w:val="24"/>
        </w:rPr>
        <w:t>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14:paraId="694FEF71" w14:textId="5A307709"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Способ обеспечения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гарантийных обязательств, срок действия банковской гарантии определяются в соответствии с требованиями </w:t>
      </w:r>
      <w:r w:rsidRPr="00A902B8">
        <w:rPr>
          <w:rFonts w:ascii="Times New Roman" w:hAnsi="Times New Roman" w:cs="Times New Roman"/>
          <w:i/>
          <w:sz w:val="24"/>
          <w:szCs w:val="24"/>
        </w:rPr>
        <w:t xml:space="preserve">Федерального закона </w:t>
      </w:r>
      <w:r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902B8">
        <w:rPr>
          <w:rFonts w:ascii="Times New Roman" w:hAnsi="Times New Roman" w:cs="Times New Roman"/>
          <w:sz w:val="24"/>
          <w:szCs w:val="24"/>
        </w:rPr>
        <w:t xml:space="preserve">участником закупки, с которым заключается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 самостоятельно. </w:t>
      </w:r>
    </w:p>
    <w:p w14:paraId="66397C3D" w14:textId="6E2A9EDB" w:rsidR="00A902B8" w:rsidRPr="009B4C41" w:rsidRDefault="00A902B8" w:rsidP="00A902B8">
      <w:pPr>
        <w:autoSpaceDE w:val="0"/>
        <w:autoSpaceDN w:val="0"/>
        <w:adjustRightInd w:val="0"/>
        <w:spacing w:line="240" w:lineRule="auto"/>
        <w:jc w:val="both"/>
        <w:rPr>
          <w:rFonts w:ascii="Times New Roman" w:hAnsi="Times New Roman" w:cs="Times New Roman"/>
          <w:kern w:val="16"/>
          <w:sz w:val="24"/>
          <w:szCs w:val="24"/>
        </w:rPr>
      </w:pPr>
      <w:r w:rsidRPr="00A902B8">
        <w:rPr>
          <w:rFonts w:ascii="Times New Roman" w:hAnsi="Times New Roman" w:cs="Times New Roman"/>
          <w:sz w:val="24"/>
          <w:szCs w:val="24"/>
        </w:rPr>
        <w:t>6.2.</w:t>
      </w:r>
      <w:r w:rsidR="009B4C41">
        <w:rPr>
          <w:rFonts w:ascii="Times New Roman" w:hAnsi="Times New Roman" w:cs="Times New Roman"/>
          <w:kern w:val="16"/>
          <w:sz w:val="24"/>
          <w:szCs w:val="24"/>
        </w:rPr>
        <w:t xml:space="preserve"> </w:t>
      </w:r>
      <w:r w:rsidRPr="009B4C41">
        <w:rPr>
          <w:rFonts w:ascii="Times New Roman" w:hAnsi="Times New Roman" w:cs="Times New Roman"/>
          <w:kern w:val="16"/>
          <w:sz w:val="24"/>
          <w:szCs w:val="24"/>
        </w:rPr>
        <w:t xml:space="preserve">Обеспечение исполнения </w:t>
      </w:r>
      <w:r w:rsidR="00E73362">
        <w:rPr>
          <w:rFonts w:ascii="Times New Roman" w:hAnsi="Times New Roman" w:cs="Times New Roman"/>
          <w:kern w:val="16"/>
          <w:sz w:val="24"/>
          <w:szCs w:val="24"/>
        </w:rPr>
        <w:t>Договор</w:t>
      </w:r>
      <w:r w:rsidRPr="009B4C41">
        <w:rPr>
          <w:rFonts w:ascii="Times New Roman" w:hAnsi="Times New Roman" w:cs="Times New Roman"/>
          <w:kern w:val="16"/>
          <w:sz w:val="24"/>
          <w:szCs w:val="24"/>
        </w:rPr>
        <w:t xml:space="preserve">а предоставляется Заказчику до заключения </w:t>
      </w:r>
      <w:r w:rsidR="00E73362">
        <w:rPr>
          <w:rFonts w:ascii="Times New Roman" w:hAnsi="Times New Roman" w:cs="Times New Roman"/>
          <w:kern w:val="16"/>
          <w:sz w:val="24"/>
          <w:szCs w:val="24"/>
        </w:rPr>
        <w:t>Договор</w:t>
      </w:r>
      <w:r w:rsidRPr="009B4C41">
        <w:rPr>
          <w:rFonts w:ascii="Times New Roman" w:hAnsi="Times New Roman" w:cs="Times New Roman"/>
          <w:kern w:val="16"/>
          <w:sz w:val="24"/>
          <w:szCs w:val="24"/>
        </w:rPr>
        <w:t xml:space="preserve">а. </w:t>
      </w:r>
      <w:r w:rsidRPr="009B4C41">
        <w:rPr>
          <w:rFonts w:ascii="Times New Roman" w:hAnsi="Times New Roman" w:cs="Times New Roman"/>
          <w:sz w:val="24"/>
          <w:szCs w:val="24"/>
        </w:rPr>
        <w:t xml:space="preserve">Размер </w:t>
      </w:r>
      <w:r w:rsidRPr="009B4C41">
        <w:rPr>
          <w:rFonts w:ascii="Times New Roman" w:hAnsi="Times New Roman" w:cs="Times New Roman"/>
          <w:kern w:val="16"/>
          <w:sz w:val="24"/>
          <w:szCs w:val="24"/>
        </w:rPr>
        <w:t xml:space="preserve">обеспечения исполнения </w:t>
      </w:r>
      <w:r w:rsidR="00E73362">
        <w:rPr>
          <w:rFonts w:ascii="Times New Roman" w:hAnsi="Times New Roman" w:cs="Times New Roman"/>
          <w:kern w:val="16"/>
          <w:sz w:val="24"/>
          <w:szCs w:val="24"/>
        </w:rPr>
        <w:t>Договор</w:t>
      </w:r>
      <w:r w:rsidRPr="009B4C41">
        <w:rPr>
          <w:rFonts w:ascii="Times New Roman" w:hAnsi="Times New Roman" w:cs="Times New Roman"/>
          <w:kern w:val="16"/>
          <w:sz w:val="24"/>
          <w:szCs w:val="24"/>
        </w:rPr>
        <w:t>а составляет _______ рублей ____ копеек (</w:t>
      </w:r>
      <w:r w:rsidR="009B4C41" w:rsidRPr="009B4C41">
        <w:rPr>
          <w:rFonts w:ascii="Times New Roman" w:hAnsi="Times New Roman" w:cs="Times New Roman"/>
          <w:kern w:val="16"/>
          <w:sz w:val="24"/>
          <w:szCs w:val="24"/>
        </w:rPr>
        <w:t>5</w:t>
      </w:r>
      <w:r w:rsidRPr="009B4C41">
        <w:rPr>
          <w:rFonts w:ascii="Times New Roman" w:hAnsi="Times New Roman" w:cs="Times New Roman"/>
          <w:kern w:val="16"/>
          <w:sz w:val="24"/>
          <w:szCs w:val="24"/>
        </w:rPr>
        <w:t xml:space="preserve"> процентов от цены, по которой заключается </w:t>
      </w:r>
      <w:r w:rsidR="00E73362">
        <w:rPr>
          <w:rFonts w:ascii="Times New Roman" w:hAnsi="Times New Roman" w:cs="Times New Roman"/>
          <w:kern w:val="16"/>
          <w:sz w:val="24"/>
          <w:szCs w:val="24"/>
        </w:rPr>
        <w:t>договор</w:t>
      </w:r>
      <w:r w:rsidRPr="009B4C41">
        <w:rPr>
          <w:rFonts w:ascii="Times New Roman" w:hAnsi="Times New Roman" w:cs="Times New Roman"/>
          <w:kern w:val="16"/>
          <w:sz w:val="24"/>
          <w:szCs w:val="24"/>
        </w:rPr>
        <w:t>)</w:t>
      </w:r>
      <w:r w:rsidR="009B4C41" w:rsidRPr="009B4C41">
        <w:rPr>
          <w:rFonts w:ascii="Times New Roman" w:hAnsi="Times New Roman" w:cs="Times New Roman"/>
          <w:kern w:val="16"/>
          <w:sz w:val="24"/>
          <w:szCs w:val="24"/>
        </w:rPr>
        <w:t>.</w:t>
      </w:r>
      <w:r w:rsidR="009B4C41" w:rsidRPr="00A902B8">
        <w:rPr>
          <w:rFonts w:ascii="Times New Roman" w:hAnsi="Times New Roman" w:cs="Times New Roman"/>
          <w:i/>
          <w:kern w:val="16"/>
          <w:sz w:val="24"/>
          <w:szCs w:val="24"/>
        </w:rPr>
        <w:t xml:space="preserve"> </w:t>
      </w:r>
    </w:p>
    <w:p w14:paraId="6F385EFA" w14:textId="6F76B7D4" w:rsidR="00A902B8" w:rsidRPr="00A902B8" w:rsidRDefault="009B4C41" w:rsidP="00A902B8">
      <w:pPr>
        <w:spacing w:line="240" w:lineRule="auto"/>
        <w:jc w:val="both"/>
        <w:rPr>
          <w:rFonts w:ascii="Times New Roman" w:hAnsi="Times New Roman" w:cs="Times New Roman"/>
          <w:i/>
          <w:sz w:val="24"/>
          <w:szCs w:val="24"/>
        </w:rPr>
      </w:pPr>
      <w:r w:rsidRPr="00A902B8">
        <w:rPr>
          <w:rFonts w:ascii="Times New Roman" w:hAnsi="Times New Roman" w:cs="Times New Roman"/>
          <w:i/>
          <w:kern w:val="16"/>
          <w:sz w:val="24"/>
          <w:szCs w:val="24"/>
        </w:rPr>
        <w:t xml:space="preserve"> </w:t>
      </w:r>
      <w:proofErr w:type="gramStart"/>
      <w:r w:rsidR="00A902B8" w:rsidRPr="00A902B8">
        <w:rPr>
          <w:rFonts w:ascii="Times New Roman" w:hAnsi="Times New Roman" w:cs="Times New Roman"/>
          <w:i/>
          <w:kern w:val="16"/>
          <w:sz w:val="24"/>
          <w:szCs w:val="24"/>
        </w:rPr>
        <w:t>(</w:t>
      </w:r>
      <w:r w:rsidR="00A902B8" w:rsidRPr="00A902B8">
        <w:rPr>
          <w:rFonts w:ascii="Times New Roman" w:hAnsi="Times New Roman" w:cs="Times New Roman"/>
          <w:i/>
          <w:sz w:val="24"/>
          <w:szCs w:val="24"/>
        </w:rPr>
        <w:t xml:space="preserve">В случае заключения </w:t>
      </w:r>
      <w:r w:rsidR="00E73362">
        <w:rPr>
          <w:rFonts w:ascii="Times New Roman" w:hAnsi="Times New Roman" w:cs="Times New Roman"/>
          <w:i/>
          <w:sz w:val="24"/>
          <w:szCs w:val="24"/>
        </w:rPr>
        <w:t>договор</w:t>
      </w:r>
      <w:r w:rsidR="00A902B8" w:rsidRPr="00A902B8">
        <w:rPr>
          <w:rFonts w:ascii="Times New Roman" w:hAnsi="Times New Roman" w:cs="Times New Roman"/>
          <w:i/>
          <w:sz w:val="24"/>
          <w:szCs w:val="24"/>
        </w:rPr>
        <w:t xml:space="preserve">а по результатам определения поставщика в соответствии с пунктом 1 части 1 статьи 30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A902B8" w:rsidRPr="00A902B8">
        <w:rPr>
          <w:rFonts w:ascii="Times New Roman" w:hAnsi="Times New Roman" w:cs="Times New Roman"/>
          <w:i/>
          <w:sz w:val="24"/>
          <w:szCs w:val="24"/>
        </w:rPr>
        <w:t xml:space="preserve">размер обеспечения исполнения </w:t>
      </w:r>
      <w:r w:rsidR="00E73362">
        <w:rPr>
          <w:rFonts w:ascii="Times New Roman" w:hAnsi="Times New Roman" w:cs="Times New Roman"/>
          <w:i/>
          <w:sz w:val="24"/>
          <w:szCs w:val="24"/>
        </w:rPr>
        <w:t>договор</w:t>
      </w:r>
      <w:r w:rsidR="00A902B8" w:rsidRPr="00A902B8">
        <w:rPr>
          <w:rFonts w:ascii="Times New Roman" w:hAnsi="Times New Roman" w:cs="Times New Roman"/>
          <w:i/>
          <w:sz w:val="24"/>
          <w:szCs w:val="24"/>
        </w:rPr>
        <w:t xml:space="preserve">а, в том числе предоставляемого с учетом положений статьи 37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w:t>
      </w:r>
      <w:proofErr w:type="gramEnd"/>
      <w:r w:rsidR="00A902B8" w:rsidRPr="00A902B8">
        <w:rPr>
          <w:rFonts w:ascii="Times New Roman" w:hAnsi="Times New Roman" w:cs="Times New Roman"/>
          <w:i/>
          <w:iCs/>
          <w:sz w:val="24"/>
          <w:szCs w:val="24"/>
        </w:rPr>
        <w:t xml:space="preserve"> закупок товаров, работ, услуг для обеспечения государственных и муниципальных нужд»</w:t>
      </w:r>
      <w:r w:rsidR="00A902B8" w:rsidRPr="00A902B8">
        <w:rPr>
          <w:rFonts w:ascii="Times New Roman" w:hAnsi="Times New Roman" w:cs="Times New Roman"/>
          <w:i/>
          <w:sz w:val="24"/>
          <w:szCs w:val="24"/>
        </w:rPr>
        <w:t xml:space="preserve">, устанавливается от цены, по которой в соответствии с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A902B8" w:rsidRPr="00A902B8">
        <w:rPr>
          <w:rFonts w:ascii="Times New Roman" w:hAnsi="Times New Roman" w:cs="Times New Roman"/>
          <w:i/>
          <w:sz w:val="24"/>
          <w:szCs w:val="24"/>
        </w:rPr>
        <w:t xml:space="preserve">заключается </w:t>
      </w:r>
      <w:r w:rsidR="00E73362">
        <w:rPr>
          <w:rFonts w:ascii="Times New Roman" w:hAnsi="Times New Roman" w:cs="Times New Roman"/>
          <w:i/>
          <w:sz w:val="24"/>
          <w:szCs w:val="24"/>
        </w:rPr>
        <w:t>договор</w:t>
      </w:r>
      <w:r w:rsidR="00A902B8" w:rsidRPr="00A902B8">
        <w:rPr>
          <w:rFonts w:ascii="Times New Roman" w:hAnsi="Times New Roman" w:cs="Times New Roman"/>
          <w:i/>
          <w:sz w:val="24"/>
          <w:szCs w:val="24"/>
        </w:rPr>
        <w:t>, но не может составлять менее чем размер аванса. В случае</w:t>
      </w:r>
      <w:proofErr w:type="gramStart"/>
      <w:r w:rsidR="00A902B8" w:rsidRPr="00A902B8">
        <w:rPr>
          <w:rFonts w:ascii="Times New Roman" w:hAnsi="Times New Roman" w:cs="Times New Roman"/>
          <w:i/>
          <w:sz w:val="24"/>
          <w:szCs w:val="24"/>
        </w:rPr>
        <w:t>,</w:t>
      </w:r>
      <w:proofErr w:type="gramEnd"/>
      <w:r w:rsidR="00A902B8" w:rsidRPr="00A902B8">
        <w:rPr>
          <w:rFonts w:ascii="Times New Roman" w:hAnsi="Times New Roman" w:cs="Times New Roman"/>
          <w:i/>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w:t>
      </w:r>
      <w:r w:rsidR="00E73362">
        <w:rPr>
          <w:rFonts w:ascii="Times New Roman" w:hAnsi="Times New Roman" w:cs="Times New Roman"/>
          <w:i/>
          <w:sz w:val="24"/>
          <w:szCs w:val="24"/>
        </w:rPr>
        <w:t>договор</w:t>
      </w:r>
      <w:r w:rsidR="00A902B8" w:rsidRPr="00A902B8">
        <w:rPr>
          <w:rFonts w:ascii="Times New Roman" w:hAnsi="Times New Roman" w:cs="Times New Roman"/>
          <w:i/>
          <w:sz w:val="24"/>
          <w:szCs w:val="24"/>
        </w:rPr>
        <w:t xml:space="preserve">а, начальной сумме цен единиц товара, работы, услуги, участник закупки, с которым заключается </w:t>
      </w:r>
      <w:r w:rsidR="00E73362">
        <w:rPr>
          <w:rFonts w:ascii="Times New Roman" w:hAnsi="Times New Roman" w:cs="Times New Roman"/>
          <w:i/>
          <w:sz w:val="24"/>
          <w:szCs w:val="24"/>
        </w:rPr>
        <w:t>договор</w:t>
      </w:r>
      <w:r w:rsidR="00A902B8" w:rsidRPr="00A902B8">
        <w:rPr>
          <w:rFonts w:ascii="Times New Roman" w:hAnsi="Times New Roman" w:cs="Times New Roman"/>
          <w:i/>
          <w:sz w:val="24"/>
          <w:szCs w:val="24"/>
        </w:rPr>
        <w:t xml:space="preserve">, предоставляет обеспечение исполнения </w:t>
      </w:r>
      <w:r w:rsidR="00E73362">
        <w:rPr>
          <w:rFonts w:ascii="Times New Roman" w:hAnsi="Times New Roman" w:cs="Times New Roman"/>
          <w:i/>
          <w:sz w:val="24"/>
          <w:szCs w:val="24"/>
        </w:rPr>
        <w:t>договор</w:t>
      </w:r>
      <w:r w:rsidR="00A902B8" w:rsidRPr="00A902B8">
        <w:rPr>
          <w:rFonts w:ascii="Times New Roman" w:hAnsi="Times New Roman" w:cs="Times New Roman"/>
          <w:i/>
          <w:sz w:val="24"/>
          <w:szCs w:val="24"/>
        </w:rPr>
        <w:t xml:space="preserve">а с учетом положений </w:t>
      </w:r>
      <w:hyperlink r:id="rId28" w:history="1">
        <w:r w:rsidR="00A902B8" w:rsidRPr="00A902B8">
          <w:rPr>
            <w:rFonts w:ascii="Times New Roman" w:hAnsi="Times New Roman" w:cs="Times New Roman"/>
            <w:i/>
            <w:sz w:val="24"/>
            <w:szCs w:val="24"/>
          </w:rPr>
          <w:t>статьи 37</w:t>
        </w:r>
      </w:hyperlink>
      <w:r w:rsidR="00A902B8" w:rsidRPr="00A902B8">
        <w:rPr>
          <w:rFonts w:ascii="Times New Roman" w:hAnsi="Times New Roman" w:cs="Times New Roman"/>
          <w:i/>
          <w:sz w:val="24"/>
          <w:szCs w:val="24"/>
        </w:rPr>
        <w:t xml:space="preserve">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A902B8" w:rsidRPr="00A902B8">
        <w:rPr>
          <w:rFonts w:ascii="Times New Roman" w:hAnsi="Times New Roman" w:cs="Times New Roman"/>
          <w:i/>
          <w:sz w:val="24"/>
          <w:szCs w:val="24"/>
        </w:rPr>
        <w:t xml:space="preserve"> </w:t>
      </w:r>
    </w:p>
    <w:p w14:paraId="60A09561" w14:textId="0C919DAA" w:rsidR="00A902B8" w:rsidRPr="00A902B8" w:rsidRDefault="00A902B8" w:rsidP="00A902B8">
      <w:pPr>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 xml:space="preserve">6.3. </w:t>
      </w:r>
      <w:proofErr w:type="gramStart"/>
      <w:r w:rsidRPr="00A902B8">
        <w:rPr>
          <w:rFonts w:ascii="Times New Roman" w:hAnsi="Times New Roman" w:cs="Times New Roman"/>
          <w:sz w:val="24"/>
          <w:szCs w:val="24"/>
        </w:rPr>
        <w:t xml:space="preserve">В ходе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Поставщик вправе изменить способ обеспечения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и (или) предоставить заказчику взамен ранее предоставленного обеспечения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новое обеспечение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размер которого может быть уменьшен в порядке и случаях, которые предусмотрены </w:t>
      </w:r>
      <w:hyperlink r:id="rId29" w:history="1">
        <w:r w:rsidRPr="00A902B8">
          <w:rPr>
            <w:rFonts w:ascii="Times New Roman" w:hAnsi="Times New Roman" w:cs="Times New Roman"/>
            <w:sz w:val="24"/>
            <w:szCs w:val="24"/>
          </w:rPr>
          <w:t>частями 7.2</w:t>
        </w:r>
      </w:hyperlink>
      <w:r w:rsidRPr="00A902B8">
        <w:rPr>
          <w:rFonts w:ascii="Times New Roman" w:hAnsi="Times New Roman" w:cs="Times New Roman"/>
          <w:sz w:val="24"/>
          <w:szCs w:val="24"/>
        </w:rPr>
        <w:t xml:space="preserve"> и </w:t>
      </w:r>
      <w:hyperlink r:id="rId30" w:history="1">
        <w:r w:rsidRPr="00A902B8">
          <w:rPr>
            <w:rFonts w:ascii="Times New Roman" w:hAnsi="Times New Roman" w:cs="Times New Roman"/>
            <w:sz w:val="24"/>
            <w:szCs w:val="24"/>
          </w:rPr>
          <w:t>7.3</w:t>
        </w:r>
      </w:hyperlink>
      <w:r w:rsidRPr="00A902B8">
        <w:rPr>
          <w:rFonts w:ascii="Times New Roman" w:hAnsi="Times New Roman" w:cs="Times New Roman"/>
          <w:sz w:val="24"/>
          <w:szCs w:val="24"/>
        </w:rPr>
        <w:t xml:space="preserve"> статьи 96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A902B8">
        <w:rPr>
          <w:rFonts w:ascii="Times New Roman" w:hAnsi="Times New Roman" w:cs="Times New Roman"/>
          <w:iCs/>
          <w:sz w:val="24"/>
          <w:szCs w:val="24"/>
        </w:rPr>
        <w:t xml:space="preserve"> муниципальных нужд». </w:t>
      </w:r>
      <w:r w:rsidRPr="00A902B8">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B8F8E1F" w14:textId="25218A7F"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t>6.4. </w:t>
      </w:r>
      <w:proofErr w:type="gramStart"/>
      <w:r w:rsidRPr="00A902B8">
        <w:rPr>
          <w:rFonts w:ascii="Times New Roman" w:hAnsi="Times New Roman" w:cs="Times New Roman"/>
          <w:sz w:val="24"/>
          <w:szCs w:val="24"/>
        </w:rPr>
        <w:t xml:space="preserve">Срок действия банковской гарантии должен превышать предусмотренный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1" w:history="1">
        <w:r w:rsidRPr="00A902B8">
          <w:rPr>
            <w:rFonts w:ascii="Times New Roman" w:hAnsi="Times New Roman" w:cs="Times New Roman"/>
            <w:sz w:val="24"/>
            <w:szCs w:val="24"/>
          </w:rPr>
          <w:t>статьей 95</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w:t>
      </w:r>
      <w:proofErr w:type="gramEnd"/>
    </w:p>
    <w:p w14:paraId="1D4BF39C" w14:textId="1FAC3D67"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eastAsia="Calibri" w:hAnsi="Times New Roman" w:cs="Times New Roman"/>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E73362">
        <w:rPr>
          <w:rFonts w:ascii="Times New Roman" w:eastAsia="Calibri" w:hAnsi="Times New Roman" w:cs="Times New Roman"/>
          <w:sz w:val="24"/>
          <w:szCs w:val="24"/>
        </w:rPr>
        <w:t>Договор</w:t>
      </w:r>
      <w:r w:rsidRPr="00A902B8">
        <w:rPr>
          <w:rFonts w:ascii="Times New Roman" w:eastAsia="Calibri" w:hAnsi="Times New Roman" w:cs="Times New Roman"/>
          <w:sz w:val="24"/>
          <w:szCs w:val="24"/>
        </w:rPr>
        <w:t xml:space="preserve">а, лицензии на осуществление банковских операций Поставщик обязан предоставить новое обеспечение исполнения </w:t>
      </w:r>
      <w:r w:rsidR="00E73362">
        <w:rPr>
          <w:rFonts w:ascii="Times New Roman" w:eastAsia="Calibri" w:hAnsi="Times New Roman" w:cs="Times New Roman"/>
          <w:sz w:val="24"/>
          <w:szCs w:val="24"/>
        </w:rPr>
        <w:t>договор</w:t>
      </w:r>
      <w:r w:rsidRPr="00A902B8">
        <w:rPr>
          <w:rFonts w:ascii="Times New Roman" w:eastAsia="Calibri" w:hAnsi="Times New Roman" w:cs="Times New Roman"/>
          <w:sz w:val="24"/>
          <w:szCs w:val="24"/>
        </w:rPr>
        <w:t>а не позднее одного месяца со дня надлежащего уведомления Заказчиком Поставщика о необходимости предоставить соответствующее обеспечение.</w:t>
      </w:r>
    </w:p>
    <w:p w14:paraId="05CD71EE" w14:textId="28FE1F1D" w:rsidR="00A902B8" w:rsidRPr="00A902B8" w:rsidRDefault="00A902B8" w:rsidP="00A902B8">
      <w:pPr>
        <w:tabs>
          <w:tab w:val="left" w:pos="709"/>
        </w:tabs>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lastRenderedPageBreak/>
        <w:t xml:space="preserve">6.5.  По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E73362">
        <w:rPr>
          <w:rFonts w:ascii="Times New Roman" w:hAnsi="Times New Roman" w:cs="Times New Roman"/>
          <w:kern w:val="16"/>
          <w:sz w:val="24"/>
          <w:szCs w:val="24"/>
        </w:rPr>
        <w:t>Договор</w:t>
      </w:r>
      <w:r w:rsidRPr="00A902B8">
        <w:rPr>
          <w:rFonts w:ascii="Times New Roman" w:hAnsi="Times New Roman" w:cs="Times New Roman"/>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35986B2A" w14:textId="4E5D8156" w:rsidR="00A902B8" w:rsidRPr="00A902B8" w:rsidRDefault="00A902B8" w:rsidP="009B4C41">
      <w:pPr>
        <w:autoSpaceDE w:val="0"/>
        <w:autoSpaceDN w:val="0"/>
        <w:spacing w:line="240" w:lineRule="auto"/>
        <w:jc w:val="both"/>
        <w:rPr>
          <w:rFonts w:ascii="Times New Roman" w:hAnsi="Times New Roman" w:cs="Times New Roman"/>
          <w:kern w:val="16"/>
          <w:sz w:val="24"/>
          <w:szCs w:val="24"/>
        </w:rPr>
      </w:pPr>
      <w:r w:rsidRPr="00A902B8">
        <w:rPr>
          <w:rFonts w:ascii="Times New Roman" w:hAnsi="Times New Roman" w:cs="Times New Roman"/>
          <w:sz w:val="24"/>
          <w:szCs w:val="24"/>
        </w:rPr>
        <w:t xml:space="preserve">6.6. </w:t>
      </w:r>
      <w:proofErr w:type="gramStart"/>
      <w:r w:rsidRPr="00A902B8">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w:t>
      </w:r>
      <w:r w:rsidR="009B4C41">
        <w:rPr>
          <w:rStyle w:val="af2"/>
        </w:rPr>
        <w:t xml:space="preserve"> </w:t>
      </w:r>
      <w:r w:rsidR="009B4C41">
        <w:rPr>
          <w:rFonts w:ascii="Times New Roman" w:hAnsi="Times New Roman" w:cs="Times New Roman"/>
          <w:kern w:val="16"/>
          <w:sz w:val="24"/>
          <w:szCs w:val="24"/>
        </w:rPr>
        <w:t>эл</w:t>
      </w:r>
      <w:r w:rsidRPr="00A902B8">
        <w:rPr>
          <w:rFonts w:ascii="Times New Roman" w:hAnsi="Times New Roman" w:cs="Times New Roman"/>
          <w:kern w:val="16"/>
          <w:sz w:val="24"/>
          <w:szCs w:val="24"/>
        </w:rPr>
        <w:t xml:space="preserve">ектронной подписью лица, имеющего право действовать от имени банка, на условиях, определенных гражданским законодательством,  </w:t>
      </w:r>
      <w:r w:rsidRPr="00A902B8">
        <w:rPr>
          <w:rFonts w:ascii="Times New Roman" w:hAnsi="Times New Roman" w:cs="Times New Roman"/>
          <w:sz w:val="24"/>
          <w:szCs w:val="24"/>
        </w:rPr>
        <w:t>Федеральным законом</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A902B8">
        <w:rPr>
          <w:rFonts w:ascii="Times New Roman" w:hAnsi="Times New Roman" w:cs="Times New Roman"/>
          <w:kern w:val="16"/>
          <w:sz w:val="24"/>
          <w:szCs w:val="24"/>
        </w:rPr>
        <w:t xml:space="preserve"> 8 ноября 2013 г. №1005 (с учетом изменений и дополнений).</w:t>
      </w:r>
    </w:p>
    <w:p w14:paraId="3556F0FC" w14:textId="2FF35A11" w:rsidR="00A902B8" w:rsidRPr="00277F88" w:rsidRDefault="00A902B8" w:rsidP="00A902B8">
      <w:pPr>
        <w:tabs>
          <w:tab w:val="left" w:pos="709"/>
        </w:tabs>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t xml:space="preserve">6.7. </w:t>
      </w:r>
      <w:r w:rsidRPr="00A902B8">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902B8">
        <w:rPr>
          <w:rFonts w:ascii="Times New Roman" w:hAnsi="Times New Roman" w:cs="Times New Roman"/>
          <w:sz w:val="24"/>
          <w:szCs w:val="24"/>
        </w:rPr>
        <w:t>срок</w:t>
      </w:r>
      <w:proofErr w:type="gramEnd"/>
      <w:r w:rsidRPr="00A902B8">
        <w:rPr>
          <w:rFonts w:ascii="Times New Roman" w:hAnsi="Times New Roman" w:cs="Times New Roman"/>
          <w:sz w:val="24"/>
          <w:szCs w:val="24"/>
        </w:rPr>
        <w:t xml:space="preserve"> не превышающий </w:t>
      </w:r>
      <w:r w:rsidR="00277F88">
        <w:rPr>
          <w:rFonts w:ascii="Times New Roman" w:hAnsi="Times New Roman" w:cs="Times New Roman"/>
          <w:sz w:val="24"/>
          <w:szCs w:val="24"/>
        </w:rPr>
        <w:t>пятнадцать</w:t>
      </w:r>
      <w:r w:rsidRPr="00A902B8">
        <w:rPr>
          <w:rFonts w:ascii="Times New Roman" w:hAnsi="Times New Roman" w:cs="Times New Roman"/>
          <w:sz w:val="24"/>
          <w:szCs w:val="24"/>
        </w:rPr>
        <w:t xml:space="preserve"> дней с момента подписания Сторонами документов, подтверждающих надлежащее исполнение обязательств по </w:t>
      </w:r>
      <w:r w:rsidR="00E73362">
        <w:rPr>
          <w:rFonts w:ascii="Times New Roman" w:hAnsi="Times New Roman" w:cs="Times New Roman"/>
          <w:sz w:val="24"/>
          <w:szCs w:val="24"/>
        </w:rPr>
        <w:t>Договор</w:t>
      </w:r>
      <w:r w:rsidR="00277F88">
        <w:rPr>
          <w:rFonts w:ascii="Times New Roman" w:hAnsi="Times New Roman" w:cs="Times New Roman"/>
          <w:sz w:val="24"/>
          <w:szCs w:val="24"/>
        </w:rPr>
        <w:t>у.</w:t>
      </w:r>
      <w:r w:rsidRPr="00A902B8">
        <w:rPr>
          <w:rFonts w:ascii="Times New Roman" w:hAnsi="Times New Roman" w:cs="Times New Roman"/>
          <w:b/>
          <w:i/>
          <w:sz w:val="24"/>
          <w:szCs w:val="24"/>
        </w:rPr>
        <w:t xml:space="preserve"> </w:t>
      </w:r>
    </w:p>
    <w:p w14:paraId="6367C2E5" w14:textId="2BFE0178" w:rsidR="00A902B8" w:rsidRPr="00A902B8" w:rsidRDefault="00A902B8" w:rsidP="009B4C41">
      <w:pPr>
        <w:tabs>
          <w:tab w:val="left" w:pos="709"/>
        </w:tabs>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6.8. Предусмотренное </w:t>
      </w:r>
      <w:hyperlink r:id="rId32" w:history="1">
        <w:r w:rsidRPr="00A902B8">
          <w:rPr>
            <w:rFonts w:ascii="Times New Roman" w:hAnsi="Times New Roman" w:cs="Times New Roman"/>
            <w:sz w:val="24"/>
            <w:szCs w:val="24"/>
          </w:rPr>
          <w:t>частями 7</w:t>
        </w:r>
      </w:hyperlink>
      <w:r w:rsidRPr="00A902B8">
        <w:rPr>
          <w:rFonts w:ascii="Times New Roman" w:hAnsi="Times New Roman" w:cs="Times New Roman"/>
          <w:sz w:val="24"/>
          <w:szCs w:val="24"/>
        </w:rPr>
        <w:t xml:space="preserve"> статьи 96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уменьшение размера обеспечения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осуществляется при </w:t>
      </w:r>
      <w:proofErr w:type="spellStart"/>
      <w:proofErr w:type="gramStart"/>
      <w:r w:rsidRPr="00A902B8">
        <w:rPr>
          <w:rFonts w:ascii="Times New Roman" w:hAnsi="Times New Roman" w:cs="Times New Roman"/>
          <w:sz w:val="24"/>
          <w:szCs w:val="24"/>
        </w:rPr>
        <w:t>услов</w:t>
      </w:r>
      <w:proofErr w:type="spellEnd"/>
      <w:r w:rsidRPr="00A902B8">
        <w:rPr>
          <w:rFonts w:ascii="Times New Roman" w:hAnsi="Times New Roman" w:cs="Times New Roman"/>
          <w:sz w:val="24"/>
          <w:szCs w:val="24"/>
        </w:rPr>
        <w:t xml:space="preserve"> </w:t>
      </w:r>
      <w:proofErr w:type="spellStart"/>
      <w:r w:rsidRPr="00A902B8">
        <w:rPr>
          <w:rFonts w:ascii="Times New Roman" w:hAnsi="Times New Roman" w:cs="Times New Roman"/>
          <w:sz w:val="24"/>
          <w:szCs w:val="24"/>
        </w:rPr>
        <w:t>ии</w:t>
      </w:r>
      <w:proofErr w:type="spellEnd"/>
      <w:proofErr w:type="gramEnd"/>
      <w:r w:rsidRPr="00A902B8">
        <w:rPr>
          <w:rFonts w:ascii="Times New Roman" w:hAnsi="Times New Roman" w:cs="Times New Roman"/>
          <w:sz w:val="24"/>
          <w:szCs w:val="24"/>
        </w:rPr>
        <w:t xml:space="preserve">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а также приемки заказчиком поставленного товара, результатов отдельного этапа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 объеме выплаченного аванса (если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ом предусмотрена выплата аванса).</w:t>
      </w:r>
    </w:p>
    <w:p w14:paraId="6251FDE9" w14:textId="29B857E4" w:rsidR="00A902B8" w:rsidRPr="00A902B8" w:rsidRDefault="00A902B8" w:rsidP="009B4C41">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6.</w:t>
      </w:r>
      <w:r w:rsidR="00277F88">
        <w:rPr>
          <w:rFonts w:ascii="Times New Roman" w:hAnsi="Times New Roman" w:cs="Times New Roman"/>
          <w:sz w:val="24"/>
          <w:szCs w:val="24"/>
        </w:rPr>
        <w:t>9</w:t>
      </w:r>
      <w:r w:rsidRPr="00A902B8">
        <w:rPr>
          <w:rFonts w:ascii="Times New Roman" w:hAnsi="Times New Roman" w:cs="Times New Roman"/>
          <w:sz w:val="24"/>
          <w:szCs w:val="24"/>
        </w:rPr>
        <w:t xml:space="preserve">. </w:t>
      </w:r>
      <w:proofErr w:type="gramStart"/>
      <w:r w:rsidRPr="00A902B8">
        <w:rPr>
          <w:rFonts w:ascii="Times New Roman" w:hAnsi="Times New Roman" w:cs="Times New Roman"/>
          <w:sz w:val="24"/>
          <w:szCs w:val="24"/>
        </w:rPr>
        <w:t xml:space="preserve">Участник закупки, с которым заключается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 по результатам определения поставщика в соответствии с </w:t>
      </w:r>
      <w:hyperlink r:id="rId33" w:history="1">
        <w:r w:rsidRPr="00A902B8">
          <w:rPr>
            <w:rFonts w:ascii="Times New Roman" w:hAnsi="Times New Roman" w:cs="Times New Roman"/>
            <w:sz w:val="24"/>
            <w:szCs w:val="24"/>
          </w:rPr>
          <w:t>пунктом 1 части 1 статьи 30</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освобождается от предоставления обеспечения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 том числе с учетом положений </w:t>
      </w:r>
      <w:hyperlink r:id="rId34" w:history="1">
        <w:r w:rsidRPr="00A902B8">
          <w:rPr>
            <w:rFonts w:ascii="Times New Roman" w:hAnsi="Times New Roman" w:cs="Times New Roman"/>
            <w:sz w:val="24"/>
            <w:szCs w:val="24"/>
          </w:rPr>
          <w:t>статьи 37</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w:t>
      </w:r>
      <w:proofErr w:type="gramEnd"/>
      <w:r w:rsidRPr="00A902B8">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в случаях установленных Федеральным законом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14:paraId="11A009DE" w14:textId="37BC00F3" w:rsidR="00A902B8" w:rsidRPr="009B4C41" w:rsidRDefault="00A902B8" w:rsidP="00AF29DE">
      <w:pPr>
        <w:autoSpaceDE w:val="0"/>
        <w:autoSpaceDN w:val="0"/>
        <w:adjustRightInd w:val="0"/>
        <w:spacing w:after="0"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6.1</w:t>
      </w:r>
      <w:r w:rsidR="00277F88">
        <w:rPr>
          <w:rFonts w:ascii="Times New Roman" w:hAnsi="Times New Roman" w:cs="Times New Roman"/>
          <w:iCs/>
          <w:sz w:val="24"/>
          <w:szCs w:val="24"/>
        </w:rPr>
        <w:t>0</w:t>
      </w:r>
      <w:r w:rsidRPr="00A902B8">
        <w:rPr>
          <w:rFonts w:ascii="Times New Roman" w:hAnsi="Times New Roman" w:cs="Times New Roman"/>
          <w:iCs/>
          <w:sz w:val="24"/>
          <w:szCs w:val="24"/>
        </w:rPr>
        <w:t xml:space="preserve">. Обеспечение исполнения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8096C2E" w14:textId="4B35F144" w:rsidR="00A902B8" w:rsidRPr="00A902B8" w:rsidRDefault="00A902B8" w:rsidP="009B4C41">
      <w:pPr>
        <w:pStyle w:val="af"/>
        <w:tabs>
          <w:tab w:val="left" w:pos="709"/>
        </w:tabs>
        <w:spacing w:after="0" w:line="240" w:lineRule="auto"/>
        <w:jc w:val="center"/>
        <w:rPr>
          <w:sz w:val="24"/>
          <w:szCs w:val="24"/>
        </w:rPr>
      </w:pPr>
      <w:r w:rsidRPr="00A902B8">
        <w:rPr>
          <w:sz w:val="24"/>
          <w:szCs w:val="24"/>
        </w:rPr>
        <w:t>7. Ответственность сторон</w:t>
      </w:r>
    </w:p>
    <w:p w14:paraId="1C881C32" w14:textId="0A65D84D" w:rsidR="00A902B8" w:rsidRPr="00A902B8" w:rsidRDefault="00A902B8" w:rsidP="00AF29DE">
      <w:pPr>
        <w:autoSpaceDE w:val="0"/>
        <w:autoSpaceDN w:val="0"/>
        <w:adjustRightInd w:val="0"/>
        <w:spacing w:after="0"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 xml:space="preserve">7.1. Стороны несут ответственность за неисполнение и ненадлежащее исполнение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а, в том числе за неполное и (или) несвоевременное исполнение своих обязательств по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A902B8">
        <w:rPr>
          <w:rFonts w:ascii="Times New Roman" w:hAnsi="Times New Roman" w:cs="Times New Roman"/>
          <w:iCs/>
          <w:sz w:val="24"/>
          <w:szCs w:val="24"/>
        </w:rPr>
        <w:t>порядке</w:t>
      </w:r>
      <w:proofErr w:type="gramEnd"/>
      <w:r w:rsidRPr="00A902B8">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2CAE765E" w14:textId="47F3BBAB" w:rsidR="00A902B8" w:rsidRPr="00A902B8" w:rsidRDefault="00A902B8" w:rsidP="00AF29DE">
      <w:pPr>
        <w:autoSpaceDE w:val="0"/>
        <w:autoSpaceDN w:val="0"/>
        <w:adjustRightInd w:val="0"/>
        <w:spacing w:after="0"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 xml:space="preserve">7.2. Размер штрафа устанавливается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в порядке, установленном </w:t>
      </w:r>
      <w:hyperlink w:anchor="P57" w:history="1">
        <w:r w:rsidRPr="00A902B8">
          <w:rPr>
            <w:rFonts w:ascii="Times New Roman" w:hAnsi="Times New Roman" w:cs="Times New Roman"/>
            <w:iCs/>
            <w:sz w:val="24"/>
            <w:szCs w:val="24"/>
          </w:rPr>
          <w:t>пунктами 7.3</w:t>
        </w:r>
      </w:hyperlink>
      <w:r w:rsidRPr="00A902B8">
        <w:rPr>
          <w:rFonts w:ascii="Times New Roman" w:hAnsi="Times New Roman" w:cs="Times New Roman"/>
          <w:iCs/>
          <w:sz w:val="24"/>
          <w:szCs w:val="24"/>
        </w:rPr>
        <w:t xml:space="preserve"> – 7.</w:t>
      </w:r>
      <w:hyperlink w:anchor="P82" w:history="1">
        <w:r w:rsidRPr="00A902B8">
          <w:rPr>
            <w:rFonts w:ascii="Times New Roman" w:hAnsi="Times New Roman" w:cs="Times New Roman"/>
            <w:iCs/>
            <w:sz w:val="24"/>
            <w:szCs w:val="24"/>
          </w:rPr>
          <w:t>8</w:t>
        </w:r>
      </w:hyperlink>
      <w:r w:rsidRPr="00A902B8">
        <w:rPr>
          <w:rFonts w:ascii="Times New Roman" w:hAnsi="Times New Roman" w:cs="Times New Roman"/>
          <w:iCs/>
          <w:sz w:val="24"/>
          <w:szCs w:val="24"/>
        </w:rPr>
        <w:t xml:space="preserve">, в том числе рассчитываемой как процент цены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а, или в случае, если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предусмотрены этапы исполнения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а, как процент этапа исполнения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а (далее -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(этапа)).</w:t>
      </w:r>
    </w:p>
    <w:p w14:paraId="3BFFC393" w14:textId="2C0D891B" w:rsidR="00A902B8" w:rsidRPr="00A902B8" w:rsidRDefault="00A902B8" w:rsidP="00AF29DE">
      <w:pPr>
        <w:autoSpaceDE w:val="0"/>
        <w:autoSpaceDN w:val="0"/>
        <w:adjustRightInd w:val="0"/>
        <w:spacing w:after="0" w:line="240" w:lineRule="auto"/>
        <w:jc w:val="both"/>
        <w:rPr>
          <w:rFonts w:ascii="Times New Roman" w:hAnsi="Times New Roman" w:cs="Times New Roman"/>
          <w:iCs/>
          <w:sz w:val="24"/>
          <w:szCs w:val="24"/>
        </w:rPr>
      </w:pPr>
      <w:bookmarkStart w:id="38" w:name="P57"/>
      <w:bookmarkEnd w:id="38"/>
      <w:r w:rsidRPr="00A902B8">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за исключением просрочки исполнения обязательств (в том числе гарантийного обязательства),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размер штрафа устанавливается следующем порядке (за исключением случаев, предусмотренных </w:t>
      </w:r>
      <w:hyperlink w:anchor="P67" w:history="1">
        <w:r w:rsidRPr="00A902B8">
          <w:rPr>
            <w:rFonts w:ascii="Times New Roman" w:hAnsi="Times New Roman" w:cs="Times New Roman"/>
            <w:iCs/>
            <w:sz w:val="24"/>
            <w:szCs w:val="24"/>
          </w:rPr>
          <w:t>пунктами 7.4</w:t>
        </w:r>
      </w:hyperlink>
      <w:r w:rsidRPr="00A902B8">
        <w:rPr>
          <w:rFonts w:ascii="Times New Roman" w:hAnsi="Times New Roman" w:cs="Times New Roman"/>
          <w:iCs/>
          <w:sz w:val="24"/>
          <w:szCs w:val="24"/>
        </w:rPr>
        <w:t xml:space="preserve"> – 7.</w:t>
      </w:r>
      <w:hyperlink w:anchor="P81" w:history="1">
        <w:r w:rsidRPr="00A902B8">
          <w:rPr>
            <w:rFonts w:ascii="Times New Roman" w:hAnsi="Times New Roman" w:cs="Times New Roman"/>
            <w:iCs/>
            <w:sz w:val="24"/>
            <w:szCs w:val="24"/>
          </w:rPr>
          <w:t>7</w:t>
        </w:r>
      </w:hyperlink>
      <w:r w:rsidRPr="00A902B8">
        <w:rPr>
          <w:rFonts w:ascii="Times New Roman" w:hAnsi="Times New Roman" w:cs="Times New Roman"/>
          <w:iCs/>
          <w:sz w:val="24"/>
          <w:szCs w:val="24"/>
        </w:rPr>
        <w:t>):</w:t>
      </w:r>
    </w:p>
    <w:p w14:paraId="5DFEA68F" w14:textId="4863833D"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а) 10 процентов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не превышает 3 млн. рублей;</w:t>
      </w:r>
    </w:p>
    <w:p w14:paraId="0D4892B8" w14:textId="245BC840"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б) 5 процентов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3 млн. рублей до 50 млн. рублей (включительно);</w:t>
      </w:r>
    </w:p>
    <w:p w14:paraId="34315D5C" w14:textId="2B578F06"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lastRenderedPageBreak/>
        <w:t xml:space="preserve">в) 1 процент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50 млн. рублей до 100 млн. рублей (включительно);</w:t>
      </w:r>
    </w:p>
    <w:p w14:paraId="64D754F5" w14:textId="28A23478"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г) 0,5 процента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100 млн. рублей до 500 млн. рублей (включительно);</w:t>
      </w:r>
    </w:p>
    <w:p w14:paraId="33E3203C" w14:textId="1F9B252B"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д) 0,4 процента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500 млн. рублей до 1 млрд. рублей (включительно);</w:t>
      </w:r>
    </w:p>
    <w:p w14:paraId="2B58607C" w14:textId="7D6DB2EA"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е) 0,3 процента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1 млрд. рублей до 2 млрд. рублей (включительно);</w:t>
      </w:r>
    </w:p>
    <w:p w14:paraId="787A41D8" w14:textId="74E9DF09"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ж) 0,25 процента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2 млрд. рублей до 5 млрд. рублей (включительно);</w:t>
      </w:r>
    </w:p>
    <w:p w14:paraId="053D02A5" w14:textId="079D072D"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з) 0,2 процента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составляет от 5 млрд. рублей до 10 млрд. рублей (включительно);</w:t>
      </w:r>
    </w:p>
    <w:p w14:paraId="109B1B22" w14:textId="124CF455"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и) 0,1 процента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(этапа)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(этапа) превышает 10 млрд. рублей.</w:t>
      </w:r>
    </w:p>
    <w:p w14:paraId="296C9AC1" w14:textId="70237520" w:rsidR="00A902B8" w:rsidRPr="00A902B8" w:rsidRDefault="00A902B8" w:rsidP="00AF29DE">
      <w:pPr>
        <w:autoSpaceDE w:val="0"/>
        <w:autoSpaceDN w:val="0"/>
        <w:adjustRightInd w:val="0"/>
        <w:spacing w:after="0" w:line="240" w:lineRule="auto"/>
        <w:jc w:val="both"/>
        <w:rPr>
          <w:rFonts w:ascii="Times New Roman" w:hAnsi="Times New Roman" w:cs="Times New Roman"/>
          <w:iCs/>
          <w:sz w:val="24"/>
          <w:szCs w:val="24"/>
        </w:rPr>
      </w:pPr>
      <w:bookmarkStart w:id="39" w:name="P67"/>
      <w:bookmarkEnd w:id="39"/>
      <w:r w:rsidRPr="00A902B8">
        <w:rPr>
          <w:rFonts w:ascii="Times New Roman" w:hAnsi="Times New Roman" w:cs="Times New Roman"/>
          <w:iCs/>
          <w:sz w:val="24"/>
          <w:szCs w:val="24"/>
        </w:rPr>
        <w:t xml:space="preserve">7.4. </w:t>
      </w:r>
      <w:proofErr w:type="gramStart"/>
      <w:r w:rsidRPr="00A902B8">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заключенным по результатам определения Поставщика в соответствии с </w:t>
      </w:r>
      <w:hyperlink r:id="rId35" w:history="1">
        <w:r w:rsidRPr="00A902B8">
          <w:rPr>
            <w:rFonts w:ascii="Times New Roman" w:hAnsi="Times New Roman" w:cs="Times New Roman"/>
            <w:iCs/>
            <w:sz w:val="24"/>
            <w:szCs w:val="24"/>
          </w:rPr>
          <w:t>пунктом 1 части 1 статьи 30</w:t>
        </w:r>
      </w:hyperlink>
      <w:r w:rsidRPr="00A902B8">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ом, размер штрафа устанавливается</w:t>
      </w:r>
      <w:proofErr w:type="gramEnd"/>
      <w:r w:rsidRPr="00A902B8">
        <w:rPr>
          <w:rFonts w:ascii="Times New Roman" w:hAnsi="Times New Roman" w:cs="Times New Roman"/>
          <w:iCs/>
          <w:sz w:val="24"/>
          <w:szCs w:val="24"/>
        </w:rPr>
        <w:t xml:space="preserve"> в размере 1 процента цены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(этапа), но не более 5 тыс. рублей и не менее 1 тыс. рублей.</w:t>
      </w:r>
    </w:p>
    <w:p w14:paraId="4679A8D1" w14:textId="2881B691" w:rsidR="00A902B8" w:rsidRPr="00A902B8" w:rsidRDefault="00A902B8" w:rsidP="00AF29DE">
      <w:pPr>
        <w:autoSpaceDE w:val="0"/>
        <w:autoSpaceDN w:val="0"/>
        <w:adjustRightInd w:val="0"/>
        <w:spacing w:after="0"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 xml:space="preserve">7.5. </w:t>
      </w:r>
      <w:proofErr w:type="gramStart"/>
      <w:r w:rsidRPr="00A902B8">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заключенным с победителем закупки (или с иным участником закупки в случаях, установленных Федеральным </w:t>
      </w:r>
      <w:hyperlink r:id="rId36" w:history="1">
        <w:r w:rsidRPr="00A902B8">
          <w:rPr>
            <w:rFonts w:ascii="Times New Roman" w:hAnsi="Times New Roman" w:cs="Times New Roman"/>
            <w:iCs/>
            <w:sz w:val="24"/>
            <w:szCs w:val="24"/>
          </w:rPr>
          <w:t>законом</w:t>
        </w:r>
      </w:hyperlink>
      <w:r w:rsidRPr="00A902B8">
        <w:rPr>
          <w:rFonts w:ascii="Times New Roman" w:hAnsi="Times New Roman" w:cs="Times New Roman"/>
          <w:iCs/>
          <w:sz w:val="24"/>
          <w:szCs w:val="24"/>
        </w:rPr>
        <w:t xml:space="preserve">), предложившим наиболее высокую цену за право заключения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ом, и устанавливается в следующем порядке:</w:t>
      </w:r>
      <w:proofErr w:type="gramEnd"/>
    </w:p>
    <w:p w14:paraId="444E3770" w14:textId="75EA7130"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а)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не превышает начальную (максимальную) цену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w:t>
      </w:r>
    </w:p>
    <w:p w14:paraId="07B1918B" w14:textId="6A069A00"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10 процентов начальной (максимальной)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не превышает 3 млн. рублей;</w:t>
      </w:r>
    </w:p>
    <w:p w14:paraId="42292A68" w14:textId="284A27A2"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5 процентов начальной (максимальной)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составляет от 3 млн. рублей до 50 млн. рублей (включительно);</w:t>
      </w:r>
    </w:p>
    <w:p w14:paraId="404CB85D" w14:textId="44767870"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1 процент начальной (максимальной)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составляет от 50 млн. рублей до 100 млн. рублей (включительно);</w:t>
      </w:r>
    </w:p>
    <w:p w14:paraId="5A49A6CB" w14:textId="3777F631"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б) в случае,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превышает начальную (максимальную) цену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w:t>
      </w:r>
    </w:p>
    <w:p w14:paraId="56909FDF" w14:textId="3E548553"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10 процентов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не превышает 3 млн. рублей;</w:t>
      </w:r>
    </w:p>
    <w:p w14:paraId="05521DF5" w14:textId="66BC58A0"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5 процентов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составляет от 3 млн. рублей до 50 млн. рублей (включительно);</w:t>
      </w:r>
    </w:p>
    <w:p w14:paraId="3A5401B7" w14:textId="70382D02" w:rsidR="00A902B8" w:rsidRPr="009B4C41" w:rsidRDefault="00A902B8" w:rsidP="00AF29DE">
      <w:pPr>
        <w:autoSpaceDE w:val="0"/>
        <w:autoSpaceDN w:val="0"/>
        <w:adjustRightInd w:val="0"/>
        <w:spacing w:after="0"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 xml:space="preserve">1 процент цены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 xml:space="preserve">а, если цена </w:t>
      </w:r>
      <w:r w:rsidR="00E73362">
        <w:rPr>
          <w:rFonts w:ascii="Times New Roman" w:hAnsi="Times New Roman" w:cs="Times New Roman"/>
          <w:i/>
          <w:iCs/>
          <w:sz w:val="24"/>
          <w:szCs w:val="24"/>
        </w:rPr>
        <w:t>договор</w:t>
      </w:r>
      <w:r w:rsidRPr="009B4C41">
        <w:rPr>
          <w:rFonts w:ascii="Times New Roman" w:hAnsi="Times New Roman" w:cs="Times New Roman"/>
          <w:i/>
          <w:iCs/>
          <w:sz w:val="24"/>
          <w:szCs w:val="24"/>
        </w:rPr>
        <w:t>а составляет от 50 млн. рублей до 100 млн. рублей (включительно).</w:t>
      </w:r>
    </w:p>
    <w:p w14:paraId="43D2AEC9" w14:textId="1C39374D" w:rsidR="00A902B8" w:rsidRPr="00A902B8" w:rsidRDefault="00A902B8" w:rsidP="00AF29DE">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7.6. За каждый факт неисполнения или ненадлежащего исполнения Поставщиком обязательства, предусмотренного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которое не имеет стоимостного выражения, размер штрафа устанавливается (при наличии в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е таких обязательств) в следующем порядке:</w:t>
      </w:r>
    </w:p>
    <w:p w14:paraId="04881EAE" w14:textId="7B64A6BD" w:rsidR="00A902B8" w:rsidRPr="00A902B8" w:rsidRDefault="00A902B8" w:rsidP="00AF29DE">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а) 1000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не превышает 3 млн. рублей;</w:t>
      </w:r>
    </w:p>
    <w:p w14:paraId="750D9B86" w14:textId="264D0BE5" w:rsidR="00A902B8" w:rsidRPr="00A902B8" w:rsidRDefault="00A902B8" w:rsidP="00AF29DE">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б) 5000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составляет от 3 млн. рублей до 50 млн. рублей (включительно);</w:t>
      </w:r>
    </w:p>
    <w:p w14:paraId="26146B3A" w14:textId="22A5784C" w:rsidR="00A902B8" w:rsidRPr="00A902B8" w:rsidRDefault="00A902B8" w:rsidP="00AF29DE">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в) 10000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составляет от 50 млн. рублей до 100 млн. рублей (включительно);</w:t>
      </w:r>
    </w:p>
    <w:p w14:paraId="78625A2C" w14:textId="6FCE41D8" w:rsidR="00A902B8" w:rsidRPr="00A902B8" w:rsidRDefault="00A902B8" w:rsidP="00AF29DE">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г) 100000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превышает 100 млн. рублей.</w:t>
      </w:r>
    </w:p>
    <w:p w14:paraId="702A3C79" w14:textId="5D28919D"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bookmarkStart w:id="40" w:name="P81"/>
      <w:bookmarkEnd w:id="40"/>
      <w:r w:rsidRPr="00A902B8">
        <w:rPr>
          <w:rFonts w:ascii="Times New Roman" w:hAnsi="Times New Roman" w:cs="Times New Roman"/>
          <w:iCs/>
          <w:sz w:val="24"/>
          <w:szCs w:val="24"/>
        </w:rPr>
        <w:t xml:space="preserve">7.7. </w:t>
      </w:r>
      <w:proofErr w:type="gramStart"/>
      <w:r w:rsidRPr="00A902B8">
        <w:rPr>
          <w:rFonts w:ascii="Times New Roman" w:hAnsi="Times New Roman" w:cs="Times New Roman"/>
          <w:iCs/>
          <w:sz w:val="24"/>
          <w:szCs w:val="24"/>
        </w:rPr>
        <w:t xml:space="preserve">В случае если в соответствии с </w:t>
      </w:r>
      <w:hyperlink r:id="rId37" w:history="1">
        <w:r w:rsidRPr="00A902B8">
          <w:rPr>
            <w:rFonts w:ascii="Times New Roman" w:hAnsi="Times New Roman" w:cs="Times New Roman"/>
            <w:iCs/>
            <w:sz w:val="24"/>
            <w:szCs w:val="24"/>
          </w:rPr>
          <w:t>частью 6 статьи 30</w:t>
        </w:r>
      </w:hyperlink>
      <w:r w:rsidRPr="00A902B8">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902B8">
        <w:rPr>
          <w:rFonts w:ascii="Times New Roman" w:hAnsi="Times New Roman" w:cs="Times New Roman"/>
          <w:iCs/>
          <w:sz w:val="24"/>
          <w:szCs w:val="24"/>
        </w:rPr>
        <w:t xml:space="preserve"> в размере 5 процентов объема такого привлечения, установленного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ом.</w:t>
      </w:r>
    </w:p>
    <w:p w14:paraId="1F5EDCC7" w14:textId="2699C8D4"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bookmarkStart w:id="41" w:name="P82"/>
      <w:bookmarkEnd w:id="41"/>
      <w:r w:rsidRPr="00A902B8">
        <w:rPr>
          <w:rFonts w:ascii="Times New Roman" w:hAnsi="Times New Roman" w:cs="Times New Roman"/>
          <w:iCs/>
          <w:sz w:val="24"/>
          <w:szCs w:val="24"/>
        </w:rPr>
        <w:lastRenderedPageBreak/>
        <w:t xml:space="preserve">7.8. За каждый факт неисполнения Заказчиком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за исключением просрочки исполнения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ом, размер штрафа устанавливается в следующем порядке:</w:t>
      </w:r>
    </w:p>
    <w:p w14:paraId="15488AA6" w14:textId="27C7620B"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а) 1000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не превышает 3 млн. рублей (включительно);</w:t>
      </w:r>
    </w:p>
    <w:p w14:paraId="1AFBB94E" w14:textId="22EBFB85"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б) 5000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составляет от 3 млн. рублей до 50 млн. рублей (включительно);</w:t>
      </w:r>
    </w:p>
    <w:p w14:paraId="4600A540" w14:textId="39C467EA"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в) 10000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составляет от 50 млн. рублей до 100 млн. рублей (включительно);</w:t>
      </w:r>
    </w:p>
    <w:p w14:paraId="21D05FC5" w14:textId="4B9FC25E"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г) 100000 рублей, если цена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 превышает 100 млн. рублей.</w:t>
      </w:r>
    </w:p>
    <w:p w14:paraId="51F6C209" w14:textId="42D6EF6F"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7.9. </w:t>
      </w:r>
      <w:proofErr w:type="gramStart"/>
      <w:r w:rsidRPr="00A902B8">
        <w:rPr>
          <w:rFonts w:ascii="Times New Roman" w:hAnsi="Times New Roman" w:cs="Times New Roman"/>
          <w:iCs/>
          <w:sz w:val="24"/>
          <w:szCs w:val="24"/>
        </w:rPr>
        <w:t xml:space="preserve">Пеня начисляется за каждый день просрочки исполнения Поставщиком обязательства, предусмотренного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начиная со дня, следующего после дня истечения установленного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срока исполнения обязательства, и устанавливается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а, уменьшенной на сумму, пропорциональную объему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ом и фактически исполненных Поставщиком, за исключением случаев, если</w:t>
      </w:r>
      <w:proofErr w:type="gramEnd"/>
      <w:r w:rsidRPr="00A902B8">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14:paraId="027EB953" w14:textId="4E129BC5"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7.10. В случае просрочки исполнения Заказчиком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а также в иных случаях неисполнения или ненадлежащего исполнения Заказчиком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начиная со дня, следующего после дня истечения установленного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срока исполнения обязательства. </w:t>
      </w:r>
    </w:p>
    <w:p w14:paraId="529867C3" w14:textId="6F9D54DC"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7.11. Пеня устанавливается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D1900A" w14:textId="76CA9438"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7.12. Общая сумма начисленных штрафов за неисполнение или ненадлежащее исполнение Поставщиком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не может превышать цену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w:t>
      </w:r>
    </w:p>
    <w:p w14:paraId="2EC18000" w14:textId="27705B95" w:rsidR="00A902B8" w:rsidRPr="009B4C41" w:rsidRDefault="00A902B8" w:rsidP="00783CCD">
      <w:pPr>
        <w:autoSpaceDE w:val="0"/>
        <w:autoSpaceDN w:val="0"/>
        <w:adjustRightInd w:val="0"/>
        <w:spacing w:after="0"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Общая сумма начисленных штрафов за ненадлежащее исполнение заказчиком обязательств, предусмотренных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 xml:space="preserve">ом, не может превышать цену </w:t>
      </w:r>
      <w:r w:rsidR="00E73362">
        <w:rPr>
          <w:rFonts w:ascii="Times New Roman" w:hAnsi="Times New Roman" w:cs="Times New Roman"/>
          <w:iCs/>
          <w:sz w:val="24"/>
          <w:szCs w:val="24"/>
        </w:rPr>
        <w:t>договор</w:t>
      </w:r>
      <w:r w:rsidRPr="00A902B8">
        <w:rPr>
          <w:rFonts w:ascii="Times New Roman" w:hAnsi="Times New Roman" w:cs="Times New Roman"/>
          <w:iCs/>
          <w:sz w:val="24"/>
          <w:szCs w:val="24"/>
        </w:rPr>
        <w:t>а</w:t>
      </w:r>
    </w:p>
    <w:p w14:paraId="50585E2F" w14:textId="77777777" w:rsidR="00A902B8" w:rsidRPr="00A902B8" w:rsidRDefault="00A902B8" w:rsidP="00783CCD">
      <w:pPr>
        <w:spacing w:after="0" w:line="240" w:lineRule="auto"/>
        <w:jc w:val="center"/>
        <w:rPr>
          <w:rFonts w:ascii="Times New Roman" w:hAnsi="Times New Roman" w:cs="Times New Roman"/>
          <w:sz w:val="24"/>
          <w:szCs w:val="24"/>
        </w:rPr>
      </w:pPr>
      <w:r w:rsidRPr="00A902B8">
        <w:rPr>
          <w:rFonts w:ascii="Times New Roman" w:hAnsi="Times New Roman" w:cs="Times New Roman"/>
          <w:sz w:val="24"/>
          <w:szCs w:val="24"/>
        </w:rPr>
        <w:t>8. Форс-мажорные обстоятельства</w:t>
      </w:r>
    </w:p>
    <w:p w14:paraId="69221746" w14:textId="5B8248E3" w:rsidR="00A902B8" w:rsidRPr="00A902B8" w:rsidRDefault="00A902B8" w:rsidP="00A902B8">
      <w:pPr>
        <w:pStyle w:val="af1"/>
        <w:ind w:firstLine="567"/>
      </w:pPr>
      <w:r w:rsidRPr="00A902B8">
        <w:t xml:space="preserve">8.1. </w:t>
      </w:r>
      <w:proofErr w:type="gramStart"/>
      <w:r w:rsidRPr="00A902B8">
        <w:t xml:space="preserve">Стороны освобождаются от ответственности за частичное или полное невыполнение обязательств по </w:t>
      </w:r>
      <w:r w:rsidR="00E73362">
        <w:t>Договор</w:t>
      </w:r>
      <w:r w:rsidRPr="00A902B8">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73362">
        <w:t>Договор</w:t>
      </w:r>
      <w:r w:rsidRPr="00A902B8">
        <w:t xml:space="preserve">а. </w:t>
      </w:r>
      <w:proofErr w:type="gramEnd"/>
    </w:p>
    <w:p w14:paraId="5BE3CF57" w14:textId="32DB951C" w:rsidR="00A902B8" w:rsidRPr="00A902B8" w:rsidRDefault="00A902B8" w:rsidP="00A902B8">
      <w:pPr>
        <w:pStyle w:val="af1"/>
        <w:ind w:firstLine="567"/>
      </w:pPr>
      <w:r w:rsidRPr="00A902B8">
        <w:t xml:space="preserve">8.2. Сторона, для которой создалась невозможность выполнения обязательств по </w:t>
      </w:r>
      <w:r w:rsidR="00E73362">
        <w:t>Договор</w:t>
      </w:r>
      <w:r w:rsidRPr="00A902B8">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D96208F" w14:textId="5F546FC1" w:rsidR="00A902B8" w:rsidRPr="00A902B8" w:rsidRDefault="00A902B8" w:rsidP="00A902B8">
      <w:pPr>
        <w:pStyle w:val="af1"/>
        <w:ind w:firstLine="567"/>
      </w:pPr>
      <w:r w:rsidRPr="00A902B8">
        <w:t xml:space="preserve">8.3. Обязанность доказать наличие обстоятельств непреодолимой силы лежит на Стороне </w:t>
      </w:r>
      <w:r w:rsidR="00E73362">
        <w:t>Договор</w:t>
      </w:r>
      <w:r w:rsidRPr="00A902B8">
        <w:t xml:space="preserve">а, не выполнившей свои обязательства по </w:t>
      </w:r>
      <w:r w:rsidR="00E73362">
        <w:t>Договор</w:t>
      </w:r>
      <w:r w:rsidRPr="00A902B8">
        <w:t>у.</w:t>
      </w:r>
    </w:p>
    <w:p w14:paraId="136BF3A1" w14:textId="77777777" w:rsidR="00A902B8" w:rsidRPr="00A902B8" w:rsidRDefault="00A902B8" w:rsidP="00A902B8">
      <w:pPr>
        <w:pStyle w:val="af1"/>
        <w:ind w:firstLine="567"/>
      </w:pPr>
      <w:r w:rsidRPr="00A902B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30D90734" w14:textId="2ECE43D0" w:rsidR="00A902B8" w:rsidRPr="00A902B8" w:rsidRDefault="00A902B8" w:rsidP="009B4C41">
      <w:pPr>
        <w:pStyle w:val="af1"/>
        <w:ind w:firstLine="567"/>
      </w:pPr>
      <w:r w:rsidRPr="00A902B8">
        <w:t xml:space="preserve">8.4. Если обстоятельства и их последствия будут длиться более 1 (одного) месяца, то стороны расторгают </w:t>
      </w:r>
      <w:r w:rsidR="00E73362">
        <w:t>Договор</w:t>
      </w:r>
      <w:r w:rsidRPr="00A902B8">
        <w:t>. В этом случае ни одна из сторон не имеет права потребовать от другой стороны возмещения убытков.</w:t>
      </w:r>
    </w:p>
    <w:p w14:paraId="10F61296" w14:textId="77777777" w:rsidR="00A902B8" w:rsidRPr="00A902B8" w:rsidRDefault="00A902B8" w:rsidP="00783CCD">
      <w:pPr>
        <w:keepNext/>
        <w:spacing w:after="0" w:line="240" w:lineRule="auto"/>
        <w:jc w:val="center"/>
        <w:rPr>
          <w:rFonts w:ascii="Times New Roman" w:hAnsi="Times New Roman" w:cs="Times New Roman"/>
          <w:sz w:val="24"/>
          <w:szCs w:val="24"/>
        </w:rPr>
      </w:pPr>
      <w:r w:rsidRPr="00A902B8">
        <w:rPr>
          <w:rFonts w:ascii="Times New Roman" w:hAnsi="Times New Roman" w:cs="Times New Roman"/>
          <w:sz w:val="24"/>
          <w:szCs w:val="24"/>
        </w:rPr>
        <w:t>9. Порядок разрешения споров</w:t>
      </w:r>
    </w:p>
    <w:p w14:paraId="4B33BCEA" w14:textId="0336DBA7" w:rsidR="00A902B8" w:rsidRPr="00A902B8" w:rsidRDefault="00A902B8" w:rsidP="00A902B8">
      <w:pPr>
        <w:pStyle w:val="af1"/>
        <w:ind w:firstLine="567"/>
      </w:pPr>
      <w:r w:rsidRPr="00A902B8">
        <w:t xml:space="preserve">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w:t>
      </w:r>
      <w:r w:rsidR="00E73362">
        <w:t>Договор</w:t>
      </w:r>
      <w:r w:rsidRPr="00A902B8">
        <w:t>а.</w:t>
      </w:r>
    </w:p>
    <w:p w14:paraId="1AE32E3C" w14:textId="7A2FB89D" w:rsidR="00A902B8" w:rsidRPr="00A902B8" w:rsidRDefault="00A902B8" w:rsidP="00A902B8">
      <w:pPr>
        <w:pStyle w:val="af1"/>
        <w:ind w:firstLine="567"/>
      </w:pPr>
      <w:r w:rsidRPr="00A902B8">
        <w:t xml:space="preserve">9.2. Любые споры, разногласия и требования, возникающие из </w:t>
      </w:r>
      <w:r w:rsidR="00E73362">
        <w:t>Договор</w:t>
      </w:r>
      <w:r w:rsidRPr="00A902B8">
        <w:t>а, подлежат разрешению в Арбитражном суде Ханты-Мансийского автономного округа – Югры.</w:t>
      </w:r>
    </w:p>
    <w:p w14:paraId="18716361" w14:textId="574F867D" w:rsidR="00A902B8" w:rsidRPr="00A902B8" w:rsidRDefault="00A902B8" w:rsidP="00783CCD">
      <w:pPr>
        <w:spacing w:after="0" w:line="240" w:lineRule="auto"/>
        <w:jc w:val="center"/>
        <w:rPr>
          <w:rFonts w:ascii="Times New Roman" w:hAnsi="Times New Roman" w:cs="Times New Roman"/>
          <w:sz w:val="24"/>
          <w:szCs w:val="24"/>
        </w:rPr>
      </w:pPr>
      <w:r w:rsidRPr="00A902B8">
        <w:rPr>
          <w:rFonts w:ascii="Times New Roman" w:hAnsi="Times New Roman" w:cs="Times New Roman"/>
          <w:sz w:val="24"/>
          <w:szCs w:val="24"/>
        </w:rPr>
        <w:t xml:space="preserve">10. Расторжение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50FE40D3" w14:textId="3458E8B9" w:rsidR="00A902B8" w:rsidRPr="00A902B8" w:rsidRDefault="00A902B8" w:rsidP="00A902B8">
      <w:pPr>
        <w:pStyle w:val="af1"/>
        <w:ind w:firstLine="567"/>
      </w:pPr>
      <w:r w:rsidRPr="00A902B8">
        <w:t xml:space="preserve">10.1. Расторжение </w:t>
      </w:r>
      <w:r w:rsidR="00E73362">
        <w:t>Договор</w:t>
      </w:r>
      <w:r w:rsidRPr="00A902B8">
        <w:t xml:space="preserve">а допускается по соглашению Сторон, по решению суда, а также в случае одностороннего отказа Стороны </w:t>
      </w:r>
      <w:r w:rsidR="00E73362">
        <w:t>Договор</w:t>
      </w:r>
      <w:r w:rsidRPr="00A902B8">
        <w:t xml:space="preserve">а от исполнения </w:t>
      </w:r>
      <w:r w:rsidR="00E73362">
        <w:t>Договор</w:t>
      </w:r>
      <w:r w:rsidRPr="00A902B8">
        <w:t>а в соответствии с гражданским законодательством.</w:t>
      </w:r>
    </w:p>
    <w:p w14:paraId="4509CE85" w14:textId="3143B7FF" w:rsidR="00A902B8" w:rsidRPr="00A902B8" w:rsidRDefault="00A902B8" w:rsidP="00A902B8">
      <w:pPr>
        <w:pStyle w:val="af1"/>
        <w:ind w:firstLine="567"/>
      </w:pPr>
      <w:r w:rsidRPr="00A902B8">
        <w:lastRenderedPageBreak/>
        <w:t xml:space="preserve">10.2. Расторжение </w:t>
      </w:r>
      <w:r w:rsidR="00E73362">
        <w:t>Договор</w:t>
      </w:r>
      <w:r w:rsidRPr="00A902B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73362">
        <w:t>Договор</w:t>
      </w:r>
      <w:r w:rsidRPr="00A902B8">
        <w:t xml:space="preserve">у невозможно либо возникает нецелесообразность исполнения </w:t>
      </w:r>
      <w:r w:rsidR="00E73362">
        <w:t>Договор</w:t>
      </w:r>
      <w:r w:rsidRPr="00A902B8">
        <w:t>а.</w:t>
      </w:r>
    </w:p>
    <w:p w14:paraId="2444A56D" w14:textId="339558B9" w:rsidR="00A902B8" w:rsidRPr="00A902B8" w:rsidRDefault="00A902B8" w:rsidP="00A902B8">
      <w:pPr>
        <w:pStyle w:val="af1"/>
        <w:ind w:firstLine="567"/>
      </w:pPr>
      <w:r w:rsidRPr="00A902B8">
        <w:t xml:space="preserve">10.3. В случае расторжения </w:t>
      </w:r>
      <w:r w:rsidR="00E73362">
        <w:t>Договор</w:t>
      </w:r>
      <w:r w:rsidRPr="00A902B8">
        <w:t xml:space="preserve">а по соглашению Поставщик возвращает Заказчику все денежные средства, перечисленные для исполнения обязательств по </w:t>
      </w:r>
      <w:r w:rsidR="00E73362">
        <w:t>Договор</w:t>
      </w:r>
      <w:r w:rsidRPr="00A902B8">
        <w:t xml:space="preserve">у, а Заказчик оплачивает расходы (издержки) Поставщика за фактически исполненные обязательства по </w:t>
      </w:r>
      <w:r w:rsidR="00E73362">
        <w:t>Договор</w:t>
      </w:r>
      <w:r w:rsidRPr="00A902B8">
        <w:t>у.</w:t>
      </w:r>
    </w:p>
    <w:p w14:paraId="788B09A8" w14:textId="7151BD15" w:rsidR="00A902B8" w:rsidRPr="00A902B8" w:rsidRDefault="00A902B8" w:rsidP="00A902B8">
      <w:pPr>
        <w:pStyle w:val="af1"/>
        <w:ind w:firstLine="567"/>
      </w:pPr>
      <w:r w:rsidRPr="00A902B8">
        <w:t xml:space="preserve">10.4. Требование о расторжении </w:t>
      </w:r>
      <w:r w:rsidR="00E73362">
        <w:t>Договор</w:t>
      </w:r>
      <w:r w:rsidRPr="00A902B8">
        <w:t xml:space="preserve">а может быть заявлено Стороной в суд только после получения отказа другой Стороны на предложение расторгнуть </w:t>
      </w:r>
      <w:r w:rsidR="00E73362">
        <w:t>Договор</w:t>
      </w:r>
      <w:r w:rsidRPr="00A902B8">
        <w:t xml:space="preserve"> либо неполучения ответа в течение 10 (десяти) дней </w:t>
      </w:r>
      <w:proofErr w:type="gramStart"/>
      <w:r w:rsidRPr="00A902B8">
        <w:t>с даты получения</w:t>
      </w:r>
      <w:proofErr w:type="gramEnd"/>
      <w:r w:rsidRPr="00A902B8">
        <w:t xml:space="preserve"> предложения о расторжении </w:t>
      </w:r>
      <w:r w:rsidR="00E73362">
        <w:t>Договор</w:t>
      </w:r>
      <w:r w:rsidRPr="00A902B8">
        <w:t>а.</w:t>
      </w:r>
    </w:p>
    <w:p w14:paraId="08FE61AE" w14:textId="35A2EEF3"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 xml:space="preserve">10.5. Заказчик вправе принять решение одностороннем </w:t>
      </w:r>
      <w:proofErr w:type="gramStart"/>
      <w:r w:rsidRPr="00A902B8">
        <w:rPr>
          <w:rFonts w:ascii="Times New Roman" w:hAnsi="Times New Roman" w:cs="Times New Roman"/>
          <w:sz w:val="24"/>
          <w:szCs w:val="24"/>
        </w:rPr>
        <w:t>отказе</w:t>
      </w:r>
      <w:proofErr w:type="gramEnd"/>
      <w:r w:rsidRPr="00A902B8">
        <w:rPr>
          <w:rFonts w:ascii="Times New Roman" w:hAnsi="Times New Roman" w:cs="Times New Roman"/>
          <w:sz w:val="24"/>
          <w:szCs w:val="24"/>
        </w:rPr>
        <w:t xml:space="preserve">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902B8">
        <w:rPr>
          <w:rFonts w:ascii="Times New Roman" w:hAnsi="Times New Roman" w:cs="Times New Roman"/>
          <w:sz w:val="24"/>
          <w:szCs w:val="24"/>
        </w:rPr>
        <w:t>и</w:t>
      </w:r>
      <w:proofErr w:type="gramEnd"/>
      <w:r w:rsidRPr="00A902B8">
        <w:rPr>
          <w:rFonts w:ascii="Times New Roman" w:hAnsi="Times New Roman" w:cs="Times New Roman"/>
          <w:sz w:val="24"/>
          <w:szCs w:val="24"/>
        </w:rPr>
        <w:t xml:space="preserve"> эксперта, экспертной организации будут подтверждены нарушения условий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21F5F634" w14:textId="4525CC21" w:rsidR="00A902B8" w:rsidRPr="00A902B8" w:rsidRDefault="00A902B8" w:rsidP="00783CCD">
      <w:pPr>
        <w:autoSpaceDE w:val="0"/>
        <w:autoSpaceDN w:val="0"/>
        <w:adjustRightInd w:val="0"/>
        <w:spacing w:after="0"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 xml:space="preserve">10.7. </w:t>
      </w:r>
      <w:proofErr w:type="gramStart"/>
      <w:r w:rsidRPr="00A902B8">
        <w:rPr>
          <w:rFonts w:ascii="Times New Roman" w:hAnsi="Times New Roman" w:cs="Times New Roman"/>
          <w:sz w:val="24"/>
          <w:szCs w:val="24"/>
        </w:rPr>
        <w:t xml:space="preserve">Решение Заказчика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902B8">
        <w:rPr>
          <w:rFonts w:ascii="Times New Roman" w:hAnsi="Times New Roman" w:cs="Times New Roman"/>
          <w:sz w:val="24"/>
          <w:szCs w:val="24"/>
        </w:rPr>
        <w:t xml:space="preserve"> связи и доставки, </w:t>
      </w:r>
      <w:proofErr w:type="gramStart"/>
      <w:r w:rsidRPr="00A902B8">
        <w:rPr>
          <w:rFonts w:ascii="Times New Roman" w:hAnsi="Times New Roman" w:cs="Times New Roman"/>
          <w:sz w:val="24"/>
          <w:szCs w:val="24"/>
        </w:rPr>
        <w:t>обеспечивающих</w:t>
      </w:r>
      <w:proofErr w:type="gramEnd"/>
      <w:r w:rsidRPr="00A902B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902B8">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в единой информационной системе</w:t>
      </w:r>
      <w:proofErr w:type="gramEnd"/>
      <w:r w:rsidRPr="00A902B8">
        <w:rPr>
          <w:rFonts w:ascii="Times New Roman" w:hAnsi="Times New Roman" w:cs="Times New Roman"/>
          <w:sz w:val="24"/>
          <w:szCs w:val="24"/>
        </w:rPr>
        <w:t>.</w:t>
      </w:r>
    </w:p>
    <w:p w14:paraId="73F2DFE3" w14:textId="0546D0CF"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10.8. Решение Заказчика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вступает в </w:t>
      </w:r>
      <w:proofErr w:type="gramStart"/>
      <w:r w:rsidRPr="00A902B8">
        <w:rPr>
          <w:rFonts w:ascii="Times New Roman" w:hAnsi="Times New Roman" w:cs="Times New Roman"/>
          <w:sz w:val="24"/>
          <w:szCs w:val="24"/>
        </w:rPr>
        <w:t>силу</w:t>
      </w:r>
      <w:proofErr w:type="gramEnd"/>
      <w:r w:rsidRPr="00A902B8">
        <w:rPr>
          <w:rFonts w:ascii="Times New Roman" w:hAnsi="Times New Roman" w:cs="Times New Roman"/>
          <w:sz w:val="24"/>
          <w:szCs w:val="24"/>
        </w:rPr>
        <w:t xml:space="preserve"> 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4783EDBE" w14:textId="0C705283"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10.9. </w:t>
      </w:r>
      <w:proofErr w:type="gramStart"/>
      <w:r w:rsidRPr="00A902B8">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устранено нарушение условий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roofErr w:type="gramEnd"/>
      <w:r w:rsidRPr="00A902B8">
        <w:rPr>
          <w:rFonts w:ascii="Times New Roman" w:hAnsi="Times New Roman" w:cs="Times New Roman"/>
          <w:sz w:val="24"/>
          <w:szCs w:val="24"/>
        </w:rPr>
        <w:t xml:space="preserve"> Данное правило не применяется в случае повторного нарушения Поставщиком условий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2B44699E" w14:textId="46145880"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10.10. Заказчик принимает решение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если в ходе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A9492D5" w14:textId="7BCF556F"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10.11. Поставщик вправе принять решение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 соответствии с гражданским законодательством. </w:t>
      </w:r>
      <w:proofErr w:type="gramStart"/>
      <w:r w:rsidRPr="00A902B8">
        <w:rPr>
          <w:rFonts w:ascii="Times New Roman" w:hAnsi="Times New Roman" w:cs="Times New Roman"/>
          <w:sz w:val="24"/>
          <w:szCs w:val="24"/>
        </w:rPr>
        <w:t xml:space="preserve">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A902B8">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14:paraId="30D1FDAD" w14:textId="57698664"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lastRenderedPageBreak/>
        <w:t xml:space="preserve">10.12. Решение Поставщика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вступает в </w:t>
      </w:r>
      <w:proofErr w:type="gramStart"/>
      <w:r w:rsidRPr="00A902B8">
        <w:rPr>
          <w:rFonts w:ascii="Times New Roman" w:hAnsi="Times New Roman" w:cs="Times New Roman"/>
          <w:sz w:val="24"/>
          <w:szCs w:val="24"/>
        </w:rPr>
        <w:t>силу</w:t>
      </w:r>
      <w:proofErr w:type="gramEnd"/>
      <w:r w:rsidRPr="00A902B8">
        <w:rPr>
          <w:rFonts w:ascii="Times New Roman" w:hAnsi="Times New Roman" w:cs="Times New Roman"/>
          <w:sz w:val="24"/>
          <w:szCs w:val="24"/>
        </w:rPr>
        <w:t xml:space="preserve"> 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02FD98EA" w14:textId="47A486E0"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902B8">
        <w:rPr>
          <w:rFonts w:ascii="Times New Roman" w:hAnsi="Times New Roman" w:cs="Times New Roman"/>
          <w:sz w:val="24"/>
          <w:szCs w:val="24"/>
        </w:rPr>
        <w:t>решении</w:t>
      </w:r>
      <w:proofErr w:type="gramEnd"/>
      <w:r w:rsidRPr="00A902B8">
        <w:rPr>
          <w:rFonts w:ascii="Times New Roman" w:hAnsi="Times New Roman" w:cs="Times New Roman"/>
          <w:sz w:val="24"/>
          <w:szCs w:val="24"/>
        </w:rPr>
        <w:t xml:space="preserve">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устранены нарушения условий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 послужившие основанием для принятия указанного решения.</w:t>
      </w:r>
    </w:p>
    <w:p w14:paraId="0A6AAF4E" w14:textId="2A9705F1" w:rsidR="00A902B8" w:rsidRPr="00A902B8" w:rsidRDefault="00A902B8" w:rsidP="00783CCD">
      <w:pPr>
        <w:autoSpaceDE w:val="0"/>
        <w:autoSpaceDN w:val="0"/>
        <w:adjustRightInd w:val="0"/>
        <w:spacing w:after="0"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10.14. При расторжении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 связи с односторонним отказом Стороны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другая сторона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39D40366" w14:textId="6A497C35" w:rsidR="00A902B8" w:rsidRPr="00A902B8" w:rsidRDefault="00A902B8" w:rsidP="00783CCD">
      <w:pPr>
        <w:spacing w:after="0" w:line="240" w:lineRule="auto"/>
        <w:jc w:val="center"/>
        <w:rPr>
          <w:rFonts w:ascii="Times New Roman" w:hAnsi="Times New Roman" w:cs="Times New Roman"/>
          <w:sz w:val="24"/>
          <w:szCs w:val="24"/>
        </w:rPr>
      </w:pPr>
      <w:r w:rsidRPr="00A902B8">
        <w:rPr>
          <w:rFonts w:ascii="Times New Roman" w:hAnsi="Times New Roman" w:cs="Times New Roman"/>
          <w:sz w:val="24"/>
          <w:szCs w:val="24"/>
        </w:rPr>
        <w:t xml:space="preserve">11.Срок действия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а</w:t>
      </w:r>
    </w:p>
    <w:p w14:paraId="4DDE63D1" w14:textId="7291FE7A" w:rsidR="00A902B8" w:rsidRPr="00CC1B01" w:rsidRDefault="00A902B8" w:rsidP="00783CCD">
      <w:pPr>
        <w:autoSpaceDE w:val="0"/>
        <w:autoSpaceDN w:val="0"/>
        <w:adjustRightInd w:val="0"/>
        <w:spacing w:after="0" w:line="240" w:lineRule="auto"/>
        <w:ind w:firstLine="539"/>
        <w:jc w:val="both"/>
        <w:rPr>
          <w:rFonts w:ascii="Times New Roman" w:hAnsi="Times New Roman" w:cs="Times New Roman"/>
          <w:color w:val="FF0000"/>
          <w:sz w:val="24"/>
          <w:szCs w:val="24"/>
        </w:rPr>
      </w:pPr>
      <w:r w:rsidRPr="00A902B8">
        <w:rPr>
          <w:rFonts w:ascii="Times New Roman" w:hAnsi="Times New Roman" w:cs="Times New Roman"/>
          <w:sz w:val="24"/>
          <w:szCs w:val="24"/>
        </w:rPr>
        <w:t xml:space="preserve">11.1.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 вступает в силу со дня подписания его Сторонами и действует до </w:t>
      </w:r>
      <w:r w:rsidR="000E76EE">
        <w:rPr>
          <w:rFonts w:ascii="Times New Roman" w:hAnsi="Times New Roman" w:cs="Times New Roman"/>
          <w:sz w:val="24"/>
          <w:szCs w:val="24"/>
        </w:rPr>
        <w:t>15</w:t>
      </w:r>
      <w:r w:rsidR="00CC1B01">
        <w:rPr>
          <w:rFonts w:ascii="Times New Roman" w:hAnsi="Times New Roman" w:cs="Times New Roman"/>
          <w:sz w:val="24"/>
          <w:szCs w:val="24"/>
        </w:rPr>
        <w:t xml:space="preserve"> </w:t>
      </w:r>
      <w:r w:rsidR="000E76EE">
        <w:rPr>
          <w:rFonts w:ascii="Times New Roman" w:hAnsi="Times New Roman" w:cs="Times New Roman"/>
          <w:sz w:val="24"/>
          <w:szCs w:val="24"/>
        </w:rPr>
        <w:t>декабря</w:t>
      </w:r>
      <w:r w:rsidRPr="00A902B8">
        <w:rPr>
          <w:rFonts w:ascii="Times New Roman" w:hAnsi="Times New Roman" w:cs="Times New Roman"/>
          <w:sz w:val="24"/>
          <w:szCs w:val="24"/>
        </w:rPr>
        <w:t xml:space="preserve"> 20</w:t>
      </w:r>
      <w:r w:rsidR="00CC1B01">
        <w:rPr>
          <w:rFonts w:ascii="Times New Roman" w:hAnsi="Times New Roman" w:cs="Times New Roman"/>
          <w:sz w:val="24"/>
          <w:szCs w:val="24"/>
        </w:rPr>
        <w:t>19</w:t>
      </w:r>
      <w:r w:rsidRPr="00A902B8">
        <w:rPr>
          <w:rFonts w:ascii="Times New Roman" w:hAnsi="Times New Roman" w:cs="Times New Roman"/>
          <w:sz w:val="24"/>
          <w:szCs w:val="24"/>
        </w:rPr>
        <w:t xml:space="preserve"> г.  С </w:t>
      </w:r>
      <w:r w:rsidR="000E76EE">
        <w:rPr>
          <w:rFonts w:ascii="Times New Roman" w:hAnsi="Times New Roman" w:cs="Times New Roman"/>
          <w:sz w:val="24"/>
          <w:szCs w:val="24"/>
        </w:rPr>
        <w:t>16</w:t>
      </w:r>
      <w:r w:rsidR="00CC1B01">
        <w:rPr>
          <w:rFonts w:ascii="Times New Roman" w:hAnsi="Times New Roman" w:cs="Times New Roman"/>
          <w:sz w:val="24"/>
          <w:szCs w:val="24"/>
        </w:rPr>
        <w:t xml:space="preserve"> декабря</w:t>
      </w:r>
      <w:r w:rsidRPr="00A902B8">
        <w:rPr>
          <w:rFonts w:ascii="Times New Roman" w:hAnsi="Times New Roman" w:cs="Times New Roman"/>
          <w:sz w:val="24"/>
          <w:szCs w:val="24"/>
        </w:rPr>
        <w:t xml:space="preserve"> 20</w:t>
      </w:r>
      <w:r w:rsidR="00CC1B01">
        <w:rPr>
          <w:rFonts w:ascii="Times New Roman" w:hAnsi="Times New Roman" w:cs="Times New Roman"/>
          <w:sz w:val="24"/>
          <w:szCs w:val="24"/>
        </w:rPr>
        <w:t>19</w:t>
      </w:r>
      <w:r w:rsidRPr="00A902B8">
        <w:rPr>
          <w:rFonts w:ascii="Times New Roman" w:hAnsi="Times New Roman" w:cs="Times New Roman"/>
          <w:sz w:val="24"/>
          <w:szCs w:val="24"/>
        </w:rPr>
        <w:t xml:space="preserve"> г. обязательства Сторон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7A82FBA" w14:textId="77777777" w:rsidR="00A902B8" w:rsidRPr="00A902B8" w:rsidRDefault="00A902B8" w:rsidP="00783CCD">
      <w:pPr>
        <w:spacing w:after="0" w:line="240" w:lineRule="auto"/>
        <w:jc w:val="center"/>
        <w:rPr>
          <w:rFonts w:ascii="Times New Roman" w:hAnsi="Times New Roman" w:cs="Times New Roman"/>
          <w:sz w:val="24"/>
          <w:szCs w:val="24"/>
        </w:rPr>
      </w:pPr>
      <w:r w:rsidRPr="00A902B8">
        <w:rPr>
          <w:rFonts w:ascii="Times New Roman" w:hAnsi="Times New Roman" w:cs="Times New Roman"/>
          <w:sz w:val="24"/>
          <w:szCs w:val="24"/>
        </w:rPr>
        <w:t>12.Прочие условия</w:t>
      </w:r>
    </w:p>
    <w:p w14:paraId="3A3BD481" w14:textId="489D26E5"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12.1.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 составлен в форме электронного документа. После заключения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Стороны вправе изготовить копию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на бумажном носителе в 2 (двух) экземплярах, имеющих одинаковую юридическую силу, по одному для Заказчика и Поставщика. </w:t>
      </w:r>
    </w:p>
    <w:p w14:paraId="24541BDA" w14:textId="5E511616"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12.2. Все приложения к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являются его неотъемной частью.</w:t>
      </w:r>
    </w:p>
    <w:p w14:paraId="49BD3C82" w14:textId="2AF1CE3C"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12.3. К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у прилагаются: </w:t>
      </w:r>
    </w:p>
    <w:p w14:paraId="3D103F0D" w14:textId="7BC06EF1" w:rsidR="00A902B8" w:rsidRPr="00CC1B01" w:rsidRDefault="00A902B8" w:rsidP="00783CCD">
      <w:pPr>
        <w:widowControl w:val="0"/>
        <w:autoSpaceDE w:val="0"/>
        <w:autoSpaceDN w:val="0"/>
        <w:adjustRightInd w:val="0"/>
        <w:spacing w:after="0" w:line="240" w:lineRule="auto"/>
        <w:jc w:val="both"/>
        <w:rPr>
          <w:rFonts w:ascii="Times New Roman" w:hAnsi="Times New Roman" w:cs="Times New Roman"/>
          <w:sz w:val="24"/>
          <w:szCs w:val="24"/>
        </w:rPr>
      </w:pPr>
      <w:r w:rsidRPr="00A902B8">
        <w:rPr>
          <w:rFonts w:ascii="Times New Roman" w:hAnsi="Times New Roman" w:cs="Times New Roman"/>
          <w:sz w:val="24"/>
          <w:szCs w:val="24"/>
        </w:rPr>
        <w:t>- Спецификация (Приложение №1);</w:t>
      </w:r>
    </w:p>
    <w:p w14:paraId="141D2CD5"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A902B8">
        <w:rPr>
          <w:rFonts w:ascii="Times New Roman" w:hAnsi="Times New Roman" w:cs="Times New Roman"/>
          <w:sz w:val="24"/>
          <w:szCs w:val="24"/>
        </w:rPr>
        <w:t>с даты</w:t>
      </w:r>
      <w:proofErr w:type="gramEnd"/>
      <w:r w:rsidRPr="00A902B8">
        <w:rPr>
          <w:rFonts w:ascii="Times New Roman" w:hAnsi="Times New Roman" w:cs="Times New Roman"/>
          <w:sz w:val="24"/>
          <w:szCs w:val="24"/>
        </w:rPr>
        <w:t xml:space="preserve"> такого изменения.</w:t>
      </w:r>
    </w:p>
    <w:p w14:paraId="3D14A7F2" w14:textId="5B297EE1"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w:t>
      </w:r>
      <w:r w:rsidR="00277F88">
        <w:rPr>
          <w:rFonts w:ascii="Times New Roman" w:hAnsi="Times New Roman" w:cs="Times New Roman"/>
          <w:sz w:val="24"/>
          <w:szCs w:val="24"/>
        </w:rPr>
        <w:t>5</w:t>
      </w:r>
      <w:r w:rsidRPr="00A902B8">
        <w:rPr>
          <w:rFonts w:ascii="Times New Roman" w:hAnsi="Times New Roman" w:cs="Times New Roman"/>
          <w:sz w:val="24"/>
          <w:szCs w:val="24"/>
        </w:rPr>
        <w:t xml:space="preserve">. При исполнении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а не допускается перемена Поставщика, за исключением случаев, если новый Поставщик является правопреемником Поставщика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14:paraId="5C7BCE85" w14:textId="1DAEC91C"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w:t>
      </w:r>
      <w:r w:rsidR="00277F88">
        <w:rPr>
          <w:rFonts w:ascii="Times New Roman" w:hAnsi="Times New Roman" w:cs="Times New Roman"/>
          <w:sz w:val="24"/>
          <w:szCs w:val="24"/>
        </w:rPr>
        <w:t>6</w:t>
      </w:r>
      <w:r w:rsidRPr="00A902B8">
        <w:rPr>
          <w:rFonts w:ascii="Times New Roman" w:hAnsi="Times New Roman" w:cs="Times New Roman"/>
          <w:sz w:val="24"/>
          <w:szCs w:val="24"/>
        </w:rPr>
        <w:t xml:space="preserve">. В случае перемены Заказчика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 xml:space="preserve">у права и обязанности Заказчика по </w:t>
      </w:r>
      <w:r w:rsidR="00E73362">
        <w:rPr>
          <w:rFonts w:ascii="Times New Roman" w:hAnsi="Times New Roman" w:cs="Times New Roman"/>
          <w:sz w:val="24"/>
          <w:szCs w:val="24"/>
        </w:rPr>
        <w:t>Договор</w:t>
      </w:r>
      <w:r w:rsidRPr="00A902B8">
        <w:rPr>
          <w:rFonts w:ascii="Times New Roman" w:hAnsi="Times New Roman" w:cs="Times New Roman"/>
          <w:sz w:val="24"/>
          <w:szCs w:val="24"/>
        </w:rPr>
        <w:t>у переходят к новому заказчику в том же объеме и на тех же условиях.</w:t>
      </w:r>
    </w:p>
    <w:p w14:paraId="14AEBBD4" w14:textId="45518CA9"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w:t>
      </w:r>
      <w:r w:rsidR="00277F88">
        <w:rPr>
          <w:rFonts w:ascii="Times New Roman" w:hAnsi="Times New Roman" w:cs="Times New Roman"/>
          <w:sz w:val="24"/>
          <w:szCs w:val="24"/>
        </w:rPr>
        <w:t>7</w:t>
      </w:r>
      <w:r w:rsidRPr="00A902B8">
        <w:rPr>
          <w:rFonts w:ascii="Times New Roman" w:hAnsi="Times New Roman" w:cs="Times New Roman"/>
          <w:sz w:val="24"/>
          <w:szCs w:val="24"/>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E73362">
        <w:rPr>
          <w:rFonts w:ascii="Times New Roman" w:hAnsi="Times New Roman" w:cs="Times New Roman"/>
          <w:sz w:val="24"/>
          <w:szCs w:val="24"/>
        </w:rPr>
        <w:t>Договор</w:t>
      </w:r>
      <w:r w:rsidRPr="00A902B8">
        <w:rPr>
          <w:rFonts w:ascii="Times New Roman" w:hAnsi="Times New Roman" w:cs="Times New Roman"/>
          <w:sz w:val="24"/>
          <w:szCs w:val="24"/>
        </w:rPr>
        <w:t>е.</w:t>
      </w:r>
    </w:p>
    <w:p w14:paraId="7E29A2AC" w14:textId="77777777" w:rsidR="00A902B8" w:rsidRPr="00A902B8" w:rsidRDefault="00A902B8" w:rsidP="00783CCD">
      <w:pPr>
        <w:spacing w:after="0" w:line="240" w:lineRule="auto"/>
        <w:jc w:val="both"/>
        <w:rPr>
          <w:rFonts w:ascii="Times New Roman" w:hAnsi="Times New Roman" w:cs="Times New Roman"/>
          <w:sz w:val="24"/>
          <w:szCs w:val="24"/>
        </w:rPr>
      </w:pPr>
      <w:r w:rsidRPr="00A902B8">
        <w:rPr>
          <w:rFonts w:ascii="Times New Roman" w:hAnsi="Times New Roman" w:cs="Times New Roman"/>
          <w:sz w:val="24"/>
          <w:szCs w:val="24"/>
        </w:rPr>
        <w:t>13. Адреса места нахождения,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215BFE" w14:paraId="2DEA7159" w14:textId="77777777" w:rsidTr="00BE55DC">
        <w:tc>
          <w:tcPr>
            <w:tcW w:w="5636" w:type="dxa"/>
          </w:tcPr>
          <w:p w14:paraId="497EB54F" w14:textId="77777777" w:rsidR="00215BFE" w:rsidRPr="00215BFE" w:rsidRDefault="00215BFE" w:rsidP="00215BFE">
            <w:pPr>
              <w:widowControl w:val="0"/>
              <w:autoSpaceDE w:val="0"/>
              <w:autoSpaceDN w:val="0"/>
              <w:adjustRightInd w:val="0"/>
              <w:jc w:val="both"/>
              <w:rPr>
                <w:rFonts w:ascii="Times New Roman" w:eastAsia="Times New Roman" w:hAnsi="Times New Roman" w:cs="Times New Roman"/>
                <w:sz w:val="20"/>
                <w:szCs w:val="24"/>
                <w:lang w:eastAsia="ru-RU"/>
              </w:rPr>
            </w:pPr>
            <w:r w:rsidRPr="00215BFE">
              <w:rPr>
                <w:rFonts w:ascii="Times New Roman" w:eastAsia="Times New Roman" w:hAnsi="Times New Roman" w:cs="Times New Roman"/>
                <w:sz w:val="20"/>
                <w:szCs w:val="24"/>
                <w:lang w:eastAsia="ru-RU"/>
              </w:rPr>
              <w:t>Заказчик</w:t>
            </w:r>
          </w:p>
          <w:p w14:paraId="1CFE7B82" w14:textId="77777777" w:rsidR="00215BFE" w:rsidRPr="00215BFE" w:rsidRDefault="00215BFE" w:rsidP="00215BFE">
            <w:pPr>
              <w:widowControl w:val="0"/>
              <w:autoSpaceDE w:val="0"/>
              <w:autoSpaceDN w:val="0"/>
              <w:adjustRightInd w:val="0"/>
              <w:rPr>
                <w:rFonts w:ascii="Times New Roman" w:eastAsia="Times New Roman" w:hAnsi="Times New Roman" w:cs="Times New Roman"/>
                <w:b/>
                <w:color w:val="000000"/>
                <w:sz w:val="20"/>
                <w:lang w:eastAsia="ru-RU"/>
              </w:rPr>
            </w:pPr>
            <w:r w:rsidRPr="00215BFE">
              <w:rPr>
                <w:rFonts w:ascii="Times New Roman" w:eastAsia="Times New Roman" w:hAnsi="Times New Roman" w:cs="Times New Roman"/>
                <w:b/>
                <w:color w:val="000000"/>
                <w:sz w:val="20"/>
                <w:lang w:eastAsia="ru-RU"/>
              </w:rPr>
              <w:t>МБУ СШОР «Центр Югорского спорта»</w:t>
            </w:r>
          </w:p>
          <w:p w14:paraId="69D4DB9A"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ИНН/КПП    8622002135/862201001</w:t>
            </w:r>
          </w:p>
          <w:p w14:paraId="25F997AF"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 xml:space="preserve">Юридический адрес: 628260, ХМАО-Югра, Тюменская область, </w:t>
            </w:r>
          </w:p>
          <w:p w14:paraId="733CEE43"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г. Югорск, ул. Садовая, д. 27</w:t>
            </w:r>
          </w:p>
          <w:p w14:paraId="038D6A71"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ОГРН 1028601845381,</w:t>
            </w:r>
          </w:p>
          <w:p w14:paraId="63392C51" w14:textId="6AC39F62"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proofErr w:type="spellStart"/>
            <w:proofErr w:type="gramStart"/>
            <w:r w:rsidRPr="00215BFE">
              <w:rPr>
                <w:rFonts w:ascii="Times New Roman" w:eastAsia="Times New Roman" w:hAnsi="Times New Roman" w:cs="Times New Roman"/>
                <w:color w:val="000000"/>
                <w:sz w:val="20"/>
                <w:lang w:eastAsia="ru-RU"/>
              </w:rPr>
              <w:t>Депфин</w:t>
            </w:r>
            <w:proofErr w:type="spellEnd"/>
            <w:r w:rsidRPr="00215BFE">
              <w:rPr>
                <w:rFonts w:ascii="Times New Roman" w:eastAsia="Times New Roman" w:hAnsi="Times New Roman" w:cs="Times New Roman"/>
                <w:color w:val="000000"/>
                <w:sz w:val="20"/>
                <w:lang w:eastAsia="ru-RU"/>
              </w:rPr>
              <w:t xml:space="preserve"> Югорска (МБУ СШОР «Центр Югорского спорта» </w:t>
            </w:r>
            <w:proofErr w:type="gramEnd"/>
          </w:p>
          <w:p w14:paraId="23661344"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 xml:space="preserve">Ф-Л ЗС ПАО БАНКА «ФК ОТКРЫТИЕ» </w:t>
            </w:r>
          </w:p>
          <w:p w14:paraId="1DFDEA80"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Расчетный счет 40701810100063000008</w:t>
            </w:r>
          </w:p>
          <w:p w14:paraId="3119FF53"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Корреспондирующий счет 30101810465777100812</w:t>
            </w:r>
          </w:p>
          <w:p w14:paraId="4D64F04A"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БИК 047162812</w:t>
            </w:r>
          </w:p>
          <w:p w14:paraId="34631842"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тел/факс 8(34675) 7-65-55</w:t>
            </w:r>
          </w:p>
          <w:p w14:paraId="58A6597E"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Директор ____________ Н.А. Солодков</w:t>
            </w:r>
          </w:p>
          <w:p w14:paraId="00C4157D" w14:textId="77777777" w:rsidR="00215BFE" w:rsidRPr="00215BFE" w:rsidRDefault="00215BFE" w:rsidP="00215BFE">
            <w:pPr>
              <w:tabs>
                <w:tab w:val="left" w:pos="5790"/>
              </w:tabs>
              <w:ind w:hanging="40"/>
              <w:rPr>
                <w:rFonts w:ascii="Calibri" w:eastAsia="Times New Roman" w:hAnsi="Calibri" w:cs="Times New Roman"/>
                <w:sz w:val="20"/>
                <w:lang w:eastAsia="ru-RU"/>
              </w:rPr>
            </w:pPr>
            <w:r w:rsidRPr="00215BFE">
              <w:rPr>
                <w:rFonts w:ascii="Times New Roman" w:eastAsia="Times New Roman" w:hAnsi="Times New Roman" w:cs="Times New Roman"/>
                <w:color w:val="000000"/>
                <w:sz w:val="20"/>
                <w:lang w:eastAsia="ru-RU"/>
              </w:rPr>
              <w:t>М.</w:t>
            </w:r>
            <w:proofErr w:type="gramStart"/>
            <w:r w:rsidRPr="00215BFE">
              <w:rPr>
                <w:rFonts w:ascii="Times New Roman" w:eastAsia="Times New Roman" w:hAnsi="Times New Roman" w:cs="Times New Roman"/>
                <w:color w:val="000000"/>
                <w:sz w:val="20"/>
                <w:lang w:eastAsia="ru-RU"/>
              </w:rPr>
              <w:t>П</w:t>
            </w:r>
            <w:proofErr w:type="gramEnd"/>
            <w:r w:rsidRPr="00215BFE">
              <w:rPr>
                <w:rFonts w:ascii="Calibri" w:eastAsia="Times New Roman" w:hAnsi="Calibri" w:cs="Times New Roman"/>
                <w:sz w:val="20"/>
                <w:lang w:eastAsia="ru-RU"/>
              </w:rPr>
              <w:t xml:space="preserve">                                                         </w:t>
            </w:r>
          </w:p>
          <w:p w14:paraId="78510FD7" w14:textId="77777777" w:rsidR="00215BFE" w:rsidRDefault="00215BFE" w:rsidP="00215BFE">
            <w:pPr>
              <w:widowControl w:val="0"/>
              <w:autoSpaceDE w:val="0"/>
              <w:autoSpaceDN w:val="0"/>
              <w:adjustRightInd w:val="0"/>
              <w:spacing w:after="60"/>
              <w:jc w:val="center"/>
              <w:rPr>
                <w:rFonts w:ascii="Times New Roman" w:eastAsia="Times New Roman" w:hAnsi="Times New Roman" w:cs="Times New Roman"/>
                <w:lang w:eastAsia="ru-RU"/>
              </w:rPr>
            </w:pPr>
          </w:p>
        </w:tc>
        <w:tc>
          <w:tcPr>
            <w:tcW w:w="5636" w:type="dxa"/>
          </w:tcPr>
          <w:p w14:paraId="260D640A" w14:textId="77777777" w:rsidR="00215BFE" w:rsidRDefault="00215BFE" w:rsidP="00215BFE">
            <w:pPr>
              <w:widowControl w:val="0"/>
              <w:autoSpaceDE w:val="0"/>
              <w:autoSpaceDN w:val="0"/>
              <w:adjustRightInd w:val="0"/>
              <w:spacing w:after="60"/>
              <w:rPr>
                <w:rFonts w:ascii="Times New Roman" w:eastAsia="Times New Roman" w:hAnsi="Times New Roman" w:cs="Times New Roman"/>
                <w:sz w:val="20"/>
                <w:lang w:eastAsia="ru-RU"/>
              </w:rPr>
            </w:pPr>
            <w:r w:rsidRPr="00215BFE">
              <w:rPr>
                <w:rFonts w:ascii="Times New Roman" w:eastAsia="Times New Roman" w:hAnsi="Times New Roman" w:cs="Times New Roman"/>
                <w:sz w:val="20"/>
                <w:lang w:eastAsia="ru-RU"/>
              </w:rPr>
              <w:t>Исполнитель</w:t>
            </w:r>
          </w:p>
          <w:p w14:paraId="58D99308" w14:textId="7D79004C" w:rsidR="00215BFE" w:rsidRDefault="00215BFE" w:rsidP="00215BFE">
            <w:pPr>
              <w:widowControl w:val="0"/>
              <w:autoSpaceDE w:val="0"/>
              <w:autoSpaceDN w:val="0"/>
              <w:adjustRightInd w:val="0"/>
              <w:spacing w:after="60"/>
              <w:rPr>
                <w:rFonts w:ascii="Times New Roman" w:eastAsia="Times New Roman" w:hAnsi="Times New Roman" w:cs="Times New Roman"/>
                <w:lang w:eastAsia="ru-RU"/>
              </w:rPr>
            </w:pPr>
          </w:p>
        </w:tc>
      </w:tr>
    </w:tbl>
    <w:p w14:paraId="6D6C9E52" w14:textId="063640EC" w:rsidR="00215BFE" w:rsidRDefault="00215BFE" w:rsidP="00215BFE">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14:paraId="6A65540E" w14:textId="77777777" w:rsidR="00215BFE" w:rsidRDefault="00215BFE">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3DC2F1D2" w14:textId="77777777" w:rsidR="000A3FAE" w:rsidRDefault="000A3FAE" w:rsidP="00215BFE">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0A3FAE" w:rsidSect="005D6CE1">
          <w:footerReference w:type="even" r:id="rId38"/>
          <w:footerReference w:type="default" r:id="rId39"/>
          <w:pgSz w:w="11906" w:h="16838"/>
          <w:pgMar w:top="284" w:right="424" w:bottom="284" w:left="426" w:header="680" w:footer="227" w:gutter="0"/>
          <w:cols w:space="708"/>
          <w:titlePg/>
          <w:docGrid w:linePitch="360"/>
        </w:sectPr>
      </w:pPr>
    </w:p>
    <w:p w14:paraId="3DA32BFD" w14:textId="40A96636" w:rsidR="00215BFE" w:rsidRPr="000A3FAE" w:rsidRDefault="00215BFE" w:rsidP="00215BF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0A3FAE">
        <w:rPr>
          <w:rFonts w:ascii="Times New Roman" w:eastAsia="Times New Roman" w:hAnsi="Times New Roman" w:cs="Times New Roman"/>
          <w:sz w:val="20"/>
          <w:szCs w:val="24"/>
          <w:lang w:eastAsia="ru-RU"/>
        </w:rPr>
        <w:lastRenderedPageBreak/>
        <w:t>Приложение № 1</w:t>
      </w:r>
    </w:p>
    <w:p w14:paraId="37DB6393" w14:textId="4F3EFA41" w:rsidR="00215BFE" w:rsidRPr="000A3FAE" w:rsidRDefault="00215BFE" w:rsidP="00215BF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0A3FAE">
        <w:rPr>
          <w:rFonts w:ascii="Times New Roman" w:eastAsia="Times New Roman" w:hAnsi="Times New Roman" w:cs="Times New Roman"/>
          <w:sz w:val="20"/>
          <w:szCs w:val="24"/>
          <w:lang w:eastAsia="ru-RU"/>
        </w:rPr>
        <w:t xml:space="preserve">к </w:t>
      </w:r>
      <w:r w:rsidR="00006A9E">
        <w:rPr>
          <w:rFonts w:ascii="Times New Roman" w:eastAsia="Times New Roman" w:hAnsi="Times New Roman" w:cs="Times New Roman"/>
          <w:sz w:val="20"/>
          <w:szCs w:val="24"/>
          <w:lang w:eastAsia="ru-RU"/>
        </w:rPr>
        <w:t>гражданско-правов</w:t>
      </w:r>
      <w:r w:rsidRPr="000A3FAE">
        <w:rPr>
          <w:rFonts w:ascii="Times New Roman" w:eastAsia="Times New Roman" w:hAnsi="Times New Roman" w:cs="Times New Roman"/>
          <w:sz w:val="20"/>
          <w:szCs w:val="24"/>
          <w:lang w:eastAsia="ru-RU"/>
        </w:rPr>
        <w:t xml:space="preserve">ому </w:t>
      </w:r>
      <w:r w:rsidR="00E73362">
        <w:rPr>
          <w:rFonts w:ascii="Times New Roman" w:eastAsia="Times New Roman" w:hAnsi="Times New Roman" w:cs="Times New Roman"/>
          <w:sz w:val="20"/>
          <w:szCs w:val="24"/>
          <w:lang w:eastAsia="ru-RU"/>
        </w:rPr>
        <w:t>договор</w:t>
      </w:r>
      <w:r w:rsidRPr="000A3FAE">
        <w:rPr>
          <w:rFonts w:ascii="Times New Roman" w:eastAsia="Times New Roman" w:hAnsi="Times New Roman" w:cs="Times New Roman"/>
          <w:sz w:val="20"/>
          <w:szCs w:val="24"/>
          <w:lang w:eastAsia="ru-RU"/>
        </w:rPr>
        <w:t>у</w:t>
      </w:r>
    </w:p>
    <w:p w14:paraId="7687CFFF" w14:textId="559CA003" w:rsidR="00215BFE" w:rsidRPr="000A3FAE" w:rsidRDefault="00215BFE" w:rsidP="00215BFE">
      <w:pPr>
        <w:spacing w:after="0" w:line="240" w:lineRule="auto"/>
        <w:ind w:firstLine="567"/>
        <w:jc w:val="right"/>
        <w:rPr>
          <w:rFonts w:ascii="Times New Roman" w:eastAsia="Times New Roman" w:hAnsi="Times New Roman" w:cs="Times New Roman"/>
          <w:sz w:val="20"/>
          <w:szCs w:val="24"/>
          <w:lang w:eastAsia="ru-RU"/>
        </w:rPr>
      </w:pPr>
      <w:r w:rsidRPr="000A3FAE">
        <w:rPr>
          <w:rFonts w:ascii="Times New Roman" w:eastAsia="Times New Roman" w:hAnsi="Times New Roman" w:cs="Times New Roman"/>
          <w:sz w:val="20"/>
          <w:szCs w:val="24"/>
          <w:lang w:eastAsia="ru-RU"/>
        </w:rPr>
        <w:t>№ _</w:t>
      </w:r>
      <w:r w:rsidR="000A3FAE">
        <w:rPr>
          <w:rFonts w:ascii="Times New Roman" w:eastAsia="Times New Roman" w:hAnsi="Times New Roman" w:cs="Times New Roman"/>
          <w:sz w:val="20"/>
          <w:szCs w:val="24"/>
          <w:lang w:eastAsia="ru-RU"/>
        </w:rPr>
        <w:t>____________________</w:t>
      </w:r>
      <w:r w:rsidRPr="000A3FAE">
        <w:rPr>
          <w:rFonts w:ascii="Times New Roman" w:eastAsia="Times New Roman" w:hAnsi="Times New Roman" w:cs="Times New Roman"/>
          <w:sz w:val="20"/>
          <w:szCs w:val="24"/>
          <w:lang w:eastAsia="ru-RU"/>
        </w:rPr>
        <w:t>___ от «___» _______ 20__ г.</w:t>
      </w:r>
    </w:p>
    <w:p w14:paraId="5B239B94" w14:textId="77777777" w:rsidR="00215BFE" w:rsidRPr="000A3FAE" w:rsidRDefault="00215BFE" w:rsidP="00215BFE">
      <w:pPr>
        <w:spacing w:after="0" w:line="240" w:lineRule="auto"/>
        <w:ind w:firstLine="567"/>
        <w:jc w:val="right"/>
        <w:rPr>
          <w:rFonts w:ascii="Times New Roman" w:eastAsia="Times New Roman" w:hAnsi="Times New Roman" w:cs="Times New Roman"/>
          <w:bCs/>
          <w:sz w:val="20"/>
          <w:szCs w:val="24"/>
          <w:lang w:eastAsia="ru-RU"/>
        </w:rPr>
      </w:pPr>
    </w:p>
    <w:p w14:paraId="1A157ACC" w14:textId="206D0A50" w:rsidR="00215BFE" w:rsidRDefault="00215BFE" w:rsidP="00F67066">
      <w:pPr>
        <w:tabs>
          <w:tab w:val="left" w:pos="0"/>
          <w:tab w:val="left" w:pos="993"/>
        </w:tabs>
        <w:suppressAutoHyphens/>
        <w:spacing w:after="0" w:line="240" w:lineRule="auto"/>
        <w:ind w:left="360"/>
        <w:jc w:val="both"/>
        <w:rPr>
          <w:rFonts w:ascii="Times New Roman" w:eastAsia="Times New Roman" w:hAnsi="Times New Roman" w:cs="Times New Roman"/>
          <w:snapToGrid w:val="0"/>
          <w:sz w:val="16"/>
          <w:szCs w:val="16"/>
          <w:lang w:eastAsia="ru-RU"/>
        </w:rPr>
      </w:pPr>
    </w:p>
    <w:p w14:paraId="12317529" w14:textId="77777777" w:rsidR="00CC1B01" w:rsidRDefault="00CC1B01" w:rsidP="00F67066">
      <w:pPr>
        <w:tabs>
          <w:tab w:val="left" w:pos="0"/>
          <w:tab w:val="left" w:pos="993"/>
        </w:tabs>
        <w:suppressAutoHyphens/>
        <w:spacing w:after="0" w:line="240" w:lineRule="auto"/>
        <w:ind w:left="360"/>
        <w:jc w:val="both"/>
        <w:rPr>
          <w:rFonts w:ascii="Times New Roman" w:eastAsia="Times New Roman" w:hAnsi="Times New Roman" w:cs="Times New Roman"/>
          <w:snapToGrid w:val="0"/>
          <w:sz w:val="16"/>
          <w:szCs w:val="1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7655"/>
      </w:tblGrid>
      <w:tr w:rsidR="00BE55DC" w14:paraId="3C65A0AD" w14:textId="77777777" w:rsidTr="000A3FAE">
        <w:tc>
          <w:tcPr>
            <w:tcW w:w="8613" w:type="dxa"/>
          </w:tcPr>
          <w:p w14:paraId="1AD20B0D" w14:textId="77777777" w:rsidR="00BE55DC" w:rsidRPr="00215BFE" w:rsidRDefault="00BE55DC" w:rsidP="003134D0">
            <w:pPr>
              <w:widowControl w:val="0"/>
              <w:autoSpaceDE w:val="0"/>
              <w:autoSpaceDN w:val="0"/>
              <w:adjustRightInd w:val="0"/>
              <w:jc w:val="both"/>
              <w:rPr>
                <w:rFonts w:ascii="Times New Roman" w:eastAsia="Times New Roman" w:hAnsi="Times New Roman" w:cs="Times New Roman"/>
                <w:sz w:val="20"/>
                <w:szCs w:val="24"/>
                <w:lang w:eastAsia="ru-RU"/>
              </w:rPr>
            </w:pPr>
            <w:r w:rsidRPr="00215BFE">
              <w:rPr>
                <w:rFonts w:ascii="Times New Roman" w:eastAsia="Times New Roman" w:hAnsi="Times New Roman" w:cs="Times New Roman"/>
                <w:sz w:val="20"/>
                <w:szCs w:val="24"/>
                <w:lang w:eastAsia="ru-RU"/>
              </w:rPr>
              <w:t>Заказчик</w:t>
            </w:r>
          </w:p>
          <w:p w14:paraId="4CAEB177" w14:textId="77777777" w:rsidR="00BE55DC" w:rsidRPr="00215BFE" w:rsidRDefault="00BE55DC" w:rsidP="003134D0">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Директор ____________ Н.А. Солодков</w:t>
            </w:r>
          </w:p>
          <w:p w14:paraId="64DAFEC4" w14:textId="77777777" w:rsidR="00BE55DC" w:rsidRPr="00215BFE" w:rsidRDefault="00BE55DC" w:rsidP="003134D0">
            <w:pPr>
              <w:tabs>
                <w:tab w:val="left" w:pos="5790"/>
              </w:tabs>
              <w:ind w:hanging="40"/>
              <w:rPr>
                <w:rFonts w:ascii="Calibri" w:eastAsia="Times New Roman" w:hAnsi="Calibri" w:cs="Times New Roman"/>
                <w:sz w:val="20"/>
                <w:lang w:eastAsia="ru-RU"/>
              </w:rPr>
            </w:pPr>
            <w:r w:rsidRPr="00215BFE">
              <w:rPr>
                <w:rFonts w:ascii="Times New Roman" w:eastAsia="Times New Roman" w:hAnsi="Times New Roman" w:cs="Times New Roman"/>
                <w:color w:val="000000"/>
                <w:sz w:val="20"/>
                <w:lang w:eastAsia="ru-RU"/>
              </w:rPr>
              <w:t>М.</w:t>
            </w:r>
            <w:proofErr w:type="gramStart"/>
            <w:r w:rsidRPr="00215BFE">
              <w:rPr>
                <w:rFonts w:ascii="Times New Roman" w:eastAsia="Times New Roman" w:hAnsi="Times New Roman" w:cs="Times New Roman"/>
                <w:color w:val="000000"/>
                <w:sz w:val="20"/>
                <w:lang w:eastAsia="ru-RU"/>
              </w:rPr>
              <w:t>П</w:t>
            </w:r>
            <w:proofErr w:type="gramEnd"/>
            <w:r w:rsidRPr="00215BFE">
              <w:rPr>
                <w:rFonts w:ascii="Calibri" w:eastAsia="Times New Roman" w:hAnsi="Calibri" w:cs="Times New Roman"/>
                <w:sz w:val="20"/>
                <w:lang w:eastAsia="ru-RU"/>
              </w:rPr>
              <w:t xml:space="preserve">                                                         </w:t>
            </w:r>
          </w:p>
          <w:p w14:paraId="406C8B8E" w14:textId="77777777" w:rsidR="00BE55DC" w:rsidRDefault="00BE55DC" w:rsidP="003134D0">
            <w:pPr>
              <w:widowControl w:val="0"/>
              <w:autoSpaceDE w:val="0"/>
              <w:autoSpaceDN w:val="0"/>
              <w:adjustRightInd w:val="0"/>
              <w:spacing w:after="60"/>
              <w:jc w:val="center"/>
              <w:rPr>
                <w:rFonts w:ascii="Times New Roman" w:eastAsia="Times New Roman" w:hAnsi="Times New Roman" w:cs="Times New Roman"/>
                <w:lang w:eastAsia="ru-RU"/>
              </w:rPr>
            </w:pPr>
          </w:p>
        </w:tc>
        <w:tc>
          <w:tcPr>
            <w:tcW w:w="7655" w:type="dxa"/>
          </w:tcPr>
          <w:p w14:paraId="1F32A513" w14:textId="77777777" w:rsidR="00BE55DC" w:rsidRDefault="00BE55DC" w:rsidP="003134D0">
            <w:pPr>
              <w:widowControl w:val="0"/>
              <w:autoSpaceDE w:val="0"/>
              <w:autoSpaceDN w:val="0"/>
              <w:adjustRightInd w:val="0"/>
              <w:spacing w:after="60"/>
              <w:rPr>
                <w:rFonts w:ascii="Times New Roman" w:eastAsia="Times New Roman" w:hAnsi="Times New Roman" w:cs="Times New Roman"/>
                <w:sz w:val="20"/>
                <w:lang w:eastAsia="ru-RU"/>
              </w:rPr>
            </w:pPr>
            <w:r w:rsidRPr="00215BFE">
              <w:rPr>
                <w:rFonts w:ascii="Times New Roman" w:eastAsia="Times New Roman" w:hAnsi="Times New Roman" w:cs="Times New Roman"/>
                <w:sz w:val="20"/>
                <w:lang w:eastAsia="ru-RU"/>
              </w:rPr>
              <w:t>Исполнитель</w:t>
            </w:r>
          </w:p>
          <w:p w14:paraId="74F37F40" w14:textId="77777777" w:rsidR="00BE55DC" w:rsidRDefault="00BE55DC" w:rsidP="003134D0">
            <w:pPr>
              <w:widowControl w:val="0"/>
              <w:autoSpaceDE w:val="0"/>
              <w:autoSpaceDN w:val="0"/>
              <w:adjustRightInd w:val="0"/>
              <w:spacing w:after="60"/>
              <w:rPr>
                <w:rFonts w:ascii="Times New Roman" w:eastAsia="Times New Roman" w:hAnsi="Times New Roman" w:cs="Times New Roman"/>
                <w:lang w:eastAsia="ru-RU"/>
              </w:rPr>
            </w:pPr>
          </w:p>
        </w:tc>
      </w:tr>
    </w:tbl>
    <w:p w14:paraId="4514A9B8" w14:textId="77777777" w:rsidR="00215BFE" w:rsidRPr="00ED76D7" w:rsidRDefault="00215BFE" w:rsidP="00215BFE">
      <w:pPr>
        <w:rPr>
          <w:szCs w:val="20"/>
        </w:rPr>
      </w:pPr>
    </w:p>
    <w:p w14:paraId="4C922C26" w14:textId="77777777" w:rsidR="008851AA" w:rsidRPr="00ED76D7" w:rsidRDefault="008851AA" w:rsidP="00CC1B01">
      <w:pPr>
        <w:pStyle w:val="ConsPlusNormal"/>
        <w:widowControl/>
        <w:ind w:firstLine="0"/>
      </w:pPr>
    </w:p>
    <w:sectPr w:rsidR="008851AA" w:rsidRPr="00ED76D7" w:rsidSect="000A3FAE">
      <w:pgSz w:w="11906" w:h="16838"/>
      <w:pgMar w:top="284" w:right="425" w:bottom="284" w:left="425"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E7457" w14:textId="77777777" w:rsidR="003D23C6" w:rsidRDefault="003D23C6" w:rsidP="003477B6">
      <w:pPr>
        <w:spacing w:after="0" w:line="240" w:lineRule="auto"/>
      </w:pPr>
      <w:r>
        <w:separator/>
      </w:r>
    </w:p>
  </w:endnote>
  <w:endnote w:type="continuationSeparator" w:id="0">
    <w:p w14:paraId="7C7332DC" w14:textId="77777777" w:rsidR="003D23C6" w:rsidRDefault="003D23C6"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C146CF" w:rsidRDefault="00C146CF"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C146CF" w:rsidRDefault="00C146CF"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C146CF" w:rsidRDefault="00C146CF"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03F9E" w14:textId="77777777" w:rsidR="003D23C6" w:rsidRDefault="003D23C6" w:rsidP="003477B6">
      <w:pPr>
        <w:spacing w:after="0" w:line="240" w:lineRule="auto"/>
      </w:pPr>
      <w:r>
        <w:separator/>
      </w:r>
    </w:p>
  </w:footnote>
  <w:footnote w:type="continuationSeparator" w:id="0">
    <w:p w14:paraId="60B3E399" w14:textId="77777777" w:rsidR="003D23C6" w:rsidRDefault="003D23C6"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835C56"/>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7"/>
  </w:num>
  <w:num w:numId="7">
    <w:abstractNumId w:val="13"/>
  </w:num>
  <w:num w:numId="8">
    <w:abstractNumId w:val="9"/>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2"/>
  </w:num>
  <w:num w:numId="15">
    <w:abstractNumId w:val="8"/>
  </w:num>
  <w:num w:numId="16">
    <w:abstractNumId w:val="14"/>
  </w:num>
  <w:num w:numId="17">
    <w:abstractNumId w:val="6"/>
  </w:num>
  <w:num w:numId="18">
    <w:abstractNumId w:val="11"/>
  </w:num>
  <w:num w:numId="19">
    <w:abstractNumId w:val="5"/>
  </w:num>
  <w:num w:numId="20">
    <w:abstractNumId w:val="16"/>
  </w:num>
  <w:num w:numId="21">
    <w:abstractNumId w:val="19"/>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6A9E"/>
    <w:rsid w:val="00045B24"/>
    <w:rsid w:val="000A3FAE"/>
    <w:rsid w:val="000E56BD"/>
    <w:rsid w:val="000E76EE"/>
    <w:rsid w:val="00105C31"/>
    <w:rsid w:val="00164605"/>
    <w:rsid w:val="0017399A"/>
    <w:rsid w:val="00181736"/>
    <w:rsid w:val="00193626"/>
    <w:rsid w:val="00197E82"/>
    <w:rsid w:val="001C36AF"/>
    <w:rsid w:val="001D0EC0"/>
    <w:rsid w:val="001E6418"/>
    <w:rsid w:val="001F5D96"/>
    <w:rsid w:val="001F6760"/>
    <w:rsid w:val="00215BFE"/>
    <w:rsid w:val="002206C9"/>
    <w:rsid w:val="00224CE0"/>
    <w:rsid w:val="00241736"/>
    <w:rsid w:val="002512D9"/>
    <w:rsid w:val="002570C9"/>
    <w:rsid w:val="00277F88"/>
    <w:rsid w:val="00291A1C"/>
    <w:rsid w:val="00294CF6"/>
    <w:rsid w:val="002B0D23"/>
    <w:rsid w:val="002B75AF"/>
    <w:rsid w:val="002D1378"/>
    <w:rsid w:val="0030584C"/>
    <w:rsid w:val="003108EA"/>
    <w:rsid w:val="003134D0"/>
    <w:rsid w:val="0033205F"/>
    <w:rsid w:val="003364FE"/>
    <w:rsid w:val="003442F7"/>
    <w:rsid w:val="003477B6"/>
    <w:rsid w:val="00352CCD"/>
    <w:rsid w:val="00364998"/>
    <w:rsid w:val="003A516D"/>
    <w:rsid w:val="003A729D"/>
    <w:rsid w:val="003B55ED"/>
    <w:rsid w:val="003C4BDE"/>
    <w:rsid w:val="003D23C6"/>
    <w:rsid w:val="003E1466"/>
    <w:rsid w:val="00407F52"/>
    <w:rsid w:val="004105A3"/>
    <w:rsid w:val="00413DE8"/>
    <w:rsid w:val="004157F8"/>
    <w:rsid w:val="00440101"/>
    <w:rsid w:val="0045238E"/>
    <w:rsid w:val="0048097D"/>
    <w:rsid w:val="004A0A8A"/>
    <w:rsid w:val="004A5D14"/>
    <w:rsid w:val="004B16B4"/>
    <w:rsid w:val="004C0B39"/>
    <w:rsid w:val="004C0D42"/>
    <w:rsid w:val="004D07D3"/>
    <w:rsid w:val="004E5486"/>
    <w:rsid w:val="004E74C5"/>
    <w:rsid w:val="00501561"/>
    <w:rsid w:val="005373EB"/>
    <w:rsid w:val="00580299"/>
    <w:rsid w:val="00587113"/>
    <w:rsid w:val="00592807"/>
    <w:rsid w:val="005B52A4"/>
    <w:rsid w:val="005D2B2C"/>
    <w:rsid w:val="005D6CE1"/>
    <w:rsid w:val="005E17DB"/>
    <w:rsid w:val="005E24AC"/>
    <w:rsid w:val="005F2DF4"/>
    <w:rsid w:val="005F6436"/>
    <w:rsid w:val="00600EC2"/>
    <w:rsid w:val="006104F8"/>
    <w:rsid w:val="00611577"/>
    <w:rsid w:val="00614A30"/>
    <w:rsid w:val="00626A2B"/>
    <w:rsid w:val="00647767"/>
    <w:rsid w:val="00656FF0"/>
    <w:rsid w:val="006613B8"/>
    <w:rsid w:val="006627D9"/>
    <w:rsid w:val="00663087"/>
    <w:rsid w:val="006764E3"/>
    <w:rsid w:val="00682560"/>
    <w:rsid w:val="006A5077"/>
    <w:rsid w:val="006D47A7"/>
    <w:rsid w:val="006E758C"/>
    <w:rsid w:val="00717586"/>
    <w:rsid w:val="007219BB"/>
    <w:rsid w:val="007760FC"/>
    <w:rsid w:val="0077739A"/>
    <w:rsid w:val="00783CCD"/>
    <w:rsid w:val="00784762"/>
    <w:rsid w:val="007A44F6"/>
    <w:rsid w:val="007B6E8F"/>
    <w:rsid w:val="007B787A"/>
    <w:rsid w:val="007C30DD"/>
    <w:rsid w:val="007E2BEE"/>
    <w:rsid w:val="007E6864"/>
    <w:rsid w:val="007F79E2"/>
    <w:rsid w:val="00813234"/>
    <w:rsid w:val="008150B2"/>
    <w:rsid w:val="00822A82"/>
    <w:rsid w:val="008238BB"/>
    <w:rsid w:val="00853F3C"/>
    <w:rsid w:val="008851AA"/>
    <w:rsid w:val="008B5300"/>
    <w:rsid w:val="008C53B5"/>
    <w:rsid w:val="008E13E3"/>
    <w:rsid w:val="008E2DD3"/>
    <w:rsid w:val="008E3B30"/>
    <w:rsid w:val="008E57DF"/>
    <w:rsid w:val="00910435"/>
    <w:rsid w:val="009166A8"/>
    <w:rsid w:val="00946076"/>
    <w:rsid w:val="00967BE3"/>
    <w:rsid w:val="009756D4"/>
    <w:rsid w:val="009B4C41"/>
    <w:rsid w:val="009C196D"/>
    <w:rsid w:val="009E5D3A"/>
    <w:rsid w:val="009F1970"/>
    <w:rsid w:val="00A26157"/>
    <w:rsid w:val="00A41992"/>
    <w:rsid w:val="00A50BAF"/>
    <w:rsid w:val="00A57382"/>
    <w:rsid w:val="00A72953"/>
    <w:rsid w:val="00A739FE"/>
    <w:rsid w:val="00A839C4"/>
    <w:rsid w:val="00A8418D"/>
    <w:rsid w:val="00A902B8"/>
    <w:rsid w:val="00AB104B"/>
    <w:rsid w:val="00AF29DE"/>
    <w:rsid w:val="00B16D8C"/>
    <w:rsid w:val="00B16FCF"/>
    <w:rsid w:val="00B20668"/>
    <w:rsid w:val="00B263A8"/>
    <w:rsid w:val="00B43C66"/>
    <w:rsid w:val="00B46654"/>
    <w:rsid w:val="00B50886"/>
    <w:rsid w:val="00BC0A2F"/>
    <w:rsid w:val="00BC6B7B"/>
    <w:rsid w:val="00BD0F63"/>
    <w:rsid w:val="00BD6E2C"/>
    <w:rsid w:val="00BE55DC"/>
    <w:rsid w:val="00BE6E52"/>
    <w:rsid w:val="00BF4040"/>
    <w:rsid w:val="00BF7C9A"/>
    <w:rsid w:val="00C043A2"/>
    <w:rsid w:val="00C109EF"/>
    <w:rsid w:val="00C1293F"/>
    <w:rsid w:val="00C146CF"/>
    <w:rsid w:val="00C3133C"/>
    <w:rsid w:val="00C4576C"/>
    <w:rsid w:val="00C5292F"/>
    <w:rsid w:val="00C5742E"/>
    <w:rsid w:val="00C734BD"/>
    <w:rsid w:val="00C9329C"/>
    <w:rsid w:val="00CB03F0"/>
    <w:rsid w:val="00CC1B01"/>
    <w:rsid w:val="00CC2DAD"/>
    <w:rsid w:val="00CC6DB9"/>
    <w:rsid w:val="00CF754E"/>
    <w:rsid w:val="00CF775E"/>
    <w:rsid w:val="00D2562E"/>
    <w:rsid w:val="00D53723"/>
    <w:rsid w:val="00D865BD"/>
    <w:rsid w:val="00DA4362"/>
    <w:rsid w:val="00DB1399"/>
    <w:rsid w:val="00DB1E82"/>
    <w:rsid w:val="00DE157A"/>
    <w:rsid w:val="00E06B2E"/>
    <w:rsid w:val="00E22204"/>
    <w:rsid w:val="00E323B5"/>
    <w:rsid w:val="00E33CB3"/>
    <w:rsid w:val="00E51511"/>
    <w:rsid w:val="00E5647C"/>
    <w:rsid w:val="00E56B8C"/>
    <w:rsid w:val="00E60794"/>
    <w:rsid w:val="00E60F7A"/>
    <w:rsid w:val="00E72859"/>
    <w:rsid w:val="00E73362"/>
    <w:rsid w:val="00EA14BE"/>
    <w:rsid w:val="00EB4EA5"/>
    <w:rsid w:val="00ED76D7"/>
    <w:rsid w:val="00EF3B84"/>
    <w:rsid w:val="00F025F7"/>
    <w:rsid w:val="00F34660"/>
    <w:rsid w:val="00F36F27"/>
    <w:rsid w:val="00F51EA1"/>
    <w:rsid w:val="00F67066"/>
    <w:rsid w:val="00F73716"/>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A902B8"/>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902B8"/>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A902B8"/>
    <w:pPr>
      <w:spacing w:after="0" w:line="240" w:lineRule="auto"/>
      <w:jc w:val="both"/>
    </w:pPr>
    <w:rPr>
      <w:rFonts w:ascii="Times New Roman" w:eastAsia="Times New Roman" w:hAnsi="Times New Roman" w:cs="Times New Roman"/>
      <w:sz w:val="24"/>
      <w:szCs w:val="24"/>
      <w:lang w:eastAsia="ru-RU"/>
    </w:rPr>
  </w:style>
  <w:style w:type="character" w:styleId="af2">
    <w:name w:val="annotation reference"/>
    <w:semiHidden/>
    <w:rsid w:val="00A902B8"/>
    <w:rPr>
      <w:rFonts w:cs="Times New Roman"/>
      <w:sz w:val="16"/>
      <w:szCs w:val="16"/>
    </w:rPr>
  </w:style>
  <w:style w:type="paragraph" w:styleId="af3">
    <w:name w:val="annotation text"/>
    <w:basedOn w:val="a"/>
    <w:link w:val="af4"/>
    <w:uiPriority w:val="99"/>
    <w:semiHidden/>
    <w:rsid w:val="00A902B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A902B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A902B8"/>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902B8"/>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A902B8"/>
    <w:pPr>
      <w:spacing w:after="0" w:line="240" w:lineRule="auto"/>
      <w:jc w:val="both"/>
    </w:pPr>
    <w:rPr>
      <w:rFonts w:ascii="Times New Roman" w:eastAsia="Times New Roman" w:hAnsi="Times New Roman" w:cs="Times New Roman"/>
      <w:sz w:val="24"/>
      <w:szCs w:val="24"/>
      <w:lang w:eastAsia="ru-RU"/>
    </w:rPr>
  </w:style>
  <w:style w:type="character" w:styleId="af2">
    <w:name w:val="annotation reference"/>
    <w:semiHidden/>
    <w:rsid w:val="00A902B8"/>
    <w:rPr>
      <w:rFonts w:cs="Times New Roman"/>
      <w:sz w:val="16"/>
      <w:szCs w:val="16"/>
    </w:rPr>
  </w:style>
  <w:style w:type="paragraph" w:styleId="af3">
    <w:name w:val="annotation text"/>
    <w:basedOn w:val="a"/>
    <w:link w:val="af4"/>
    <w:uiPriority w:val="99"/>
    <w:semiHidden/>
    <w:rsid w:val="00A902B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A902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14637021">
      <w:bodyDiv w:val="1"/>
      <w:marLeft w:val="0"/>
      <w:marRight w:val="0"/>
      <w:marTop w:val="0"/>
      <w:marBottom w:val="0"/>
      <w:divBdr>
        <w:top w:val="none" w:sz="0" w:space="0" w:color="auto"/>
        <w:left w:val="none" w:sz="0" w:space="0" w:color="auto"/>
        <w:bottom w:val="none" w:sz="0" w:space="0" w:color="auto"/>
        <w:right w:val="none" w:sz="0" w:space="0" w:color="auto"/>
      </w:divBdr>
    </w:div>
    <w:div w:id="708190414">
      <w:bodyDiv w:val="1"/>
      <w:marLeft w:val="0"/>
      <w:marRight w:val="0"/>
      <w:marTop w:val="0"/>
      <w:marBottom w:val="0"/>
      <w:divBdr>
        <w:top w:val="none" w:sz="0" w:space="0" w:color="auto"/>
        <w:left w:val="none" w:sz="0" w:space="0" w:color="auto"/>
        <w:bottom w:val="none" w:sz="0" w:space="0" w:color="auto"/>
        <w:right w:val="none" w:sz="0" w:space="0" w:color="auto"/>
      </w:divBdr>
    </w:div>
    <w:div w:id="1289968232">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footer" Target="footer2.xml"/><Relationship Id="rId21" Type="http://schemas.openxmlformats.org/officeDocument/2006/relationships/image" Target="media/image11.jpeg"/><Relationship Id="rId34" Type="http://schemas.openxmlformats.org/officeDocument/2006/relationships/hyperlink" Target="https://login.consultant.ru/link/?rnd=35D11FC4BBD9CC225822D2561C3F808A&amp;req=doc&amp;base=LAW&amp;n=315347&amp;dst=100437&amp;fld=134&amp;date=19.06.201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image" Target="media/image14.png"/><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consultantplus://offline/ref=D24FEE69E1B7CD8A16BB8E7671CAA689283A9F94587855EC14DDB06FAEC3FCB85E295C0AE157E7F7VF75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login.consultant.ru/link/?rnd=35D11FC4BBD9CC225822D2561C3F808A&amp;req=doc&amp;base=LAW&amp;n=315347&amp;dst=100437&amp;fld=134&amp;date=19.06.2019" TargetMode="External"/><Relationship Id="rId36"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mobileonline.garant.ru/" TargetMode="External"/><Relationship Id="rId19" Type="http://schemas.openxmlformats.org/officeDocument/2006/relationships/image" Target="media/image9.jpeg"/><Relationship Id="rId31" Type="http://schemas.openxmlformats.org/officeDocument/2006/relationships/hyperlink" Target="https://login.consultant.ru/link/?rnd=35D11FC4BBD9CC225822D2561C3F808A&amp;req=doc&amp;base=LAW&amp;n=315347&amp;dst=101309&amp;fld=134&amp;date=19.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consultantplus://offline/ref=D24FEE69E1B7CD8A16BB8E7671CAA689283A9F94587855EC14DDB06FAEC3FCB85E295C0AE157E7F5VF7D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g"/><Relationship Id="rId33" Type="http://schemas.openxmlformats.org/officeDocument/2006/relationships/hyperlink" Target="https://login.consultant.ru/link/?rnd=35D11FC4BBD9CC225822D2561C3F808A&amp;req=doc&amp;base=LAW&amp;n=315347&amp;dst=101858&amp;fld=134&amp;date=19.06.2019"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30C5-49D5-4A48-83A6-3084EF04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37</Pages>
  <Words>16918</Words>
  <Characters>96434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85</cp:revision>
  <cp:lastPrinted>2019-10-22T03:45:00Z</cp:lastPrinted>
  <dcterms:created xsi:type="dcterms:W3CDTF">2016-10-25T11:54:00Z</dcterms:created>
  <dcterms:modified xsi:type="dcterms:W3CDTF">2019-10-22T06:49:00Z</dcterms:modified>
</cp:coreProperties>
</file>