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9C2D45">
        <w:rPr>
          <w:rFonts w:ascii="PT Astra Serif" w:hAnsi="PT Astra Serif"/>
          <w:sz w:val="24"/>
          <w:szCs w:val="24"/>
        </w:rPr>
        <w:t>29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D2C8F" w:rsidRDefault="001D2C8F" w:rsidP="001D2C8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D2C8F" w:rsidRDefault="001D2C8F" w:rsidP="001D2C8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1D2C8F" w:rsidRDefault="001D2C8F" w:rsidP="001D2C8F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D2C8F" w:rsidRDefault="001D2C8F" w:rsidP="001D2C8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1D2C8F" w:rsidRDefault="001D2C8F" w:rsidP="001D2C8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D2C8F" w:rsidRDefault="001D2C8F" w:rsidP="001D2C8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1D2C8F" w:rsidRDefault="001D2C8F" w:rsidP="001D2C8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FF6F9C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F6F9C">
        <w:rPr>
          <w:rFonts w:ascii="PT Astra Serif" w:hAnsi="PT Astra Serif"/>
          <w:spacing w:val="-6"/>
          <w:sz w:val="24"/>
          <w:szCs w:val="24"/>
        </w:rPr>
        <w:t>Королева Наталья Борисовна, главный специалист управления бухгалтерского учета и отчетности</w:t>
      </w:r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r w:rsidR="004C7541" w:rsidRPr="00FF6F9C">
        <w:rPr>
          <w:rFonts w:ascii="PT Astra Serif" w:hAnsi="PT Astra Serif"/>
          <w:spacing w:val="-6"/>
          <w:sz w:val="24"/>
          <w:szCs w:val="24"/>
        </w:rPr>
        <w:t>Югорска.</w:t>
      </w:r>
    </w:p>
    <w:p w:rsidR="00482132" w:rsidRPr="009C2D45" w:rsidRDefault="00482132" w:rsidP="00FF6F9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FF6F9C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FF6F9C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</w:t>
      </w:r>
      <w:r w:rsidR="0047246E" w:rsidRPr="00FF6F9C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AA7B7A">
        <w:rPr>
          <w:rFonts w:ascii="PT Astra Serif" w:hAnsi="PT Astra Serif"/>
          <w:spacing w:val="-6"/>
          <w:sz w:val="24"/>
          <w:szCs w:val="24"/>
        </w:rPr>
        <w:t>5</w:t>
      </w:r>
      <w:r w:rsidR="009C2D45">
        <w:rPr>
          <w:rFonts w:ascii="PT Astra Serif" w:hAnsi="PT Astra Serif"/>
          <w:spacing w:val="-6"/>
          <w:sz w:val="24"/>
          <w:szCs w:val="24"/>
        </w:rPr>
        <w:t>29</w:t>
      </w:r>
      <w:r w:rsidR="00C9192C" w:rsidRPr="00FF6F9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C2D45" w:rsidRPr="009C2D45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9C2D45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9C2D45" w:rsidRPr="009C2D45">
        <w:rPr>
          <w:rFonts w:ascii="PT Astra Serif" w:hAnsi="PT Astra Serif"/>
          <w:spacing w:val="-6"/>
          <w:sz w:val="24"/>
          <w:szCs w:val="24"/>
        </w:rPr>
        <w:t>о</w:t>
      </w:r>
      <w:r w:rsidR="009C2D45" w:rsidRPr="009C2D4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казание услуг по сопровождению Электронного периодического справочника «Система ГАРАНТ» (информационного продукта вычислительной техники) (далее – ЭПС «Система ГАРАНТ»), содержащего информацию о текущем состоянии законодательства Российской Федерации, путем предоставления в электронном виде по каналам связи посредством телекоммуникационной сети Интернет текущих</w:t>
      </w:r>
      <w:proofErr w:type="gramEnd"/>
      <w:r w:rsidR="009C2D45" w:rsidRPr="009C2D4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выпусков версий комплекта, являющегося частью ЭПС «Система ГАРАНТ»</w:t>
      </w:r>
      <w:r w:rsidR="00FF6F9C" w:rsidRPr="009C2D45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482132" w:rsidRPr="009C2D45" w:rsidRDefault="00482132" w:rsidP="00FF6F9C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C2D45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C2D45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C2D45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9C2D45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9C2D45">
        <w:rPr>
          <w:rFonts w:ascii="PT Astra Serif" w:hAnsi="PT Astra Serif" w:cs="Times New Roman"/>
          <w:sz w:val="24"/>
          <w:szCs w:val="24"/>
        </w:rPr>
        <w:t>5</w:t>
      </w:r>
      <w:r w:rsidR="009C2D45" w:rsidRPr="009C2D45">
        <w:rPr>
          <w:rFonts w:ascii="PT Astra Serif" w:hAnsi="PT Astra Serif" w:cs="Times New Roman"/>
          <w:sz w:val="24"/>
          <w:szCs w:val="24"/>
        </w:rPr>
        <w:t>29</w:t>
      </w:r>
      <w:r w:rsidRPr="009C2D45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9C2D45" w:rsidRDefault="00482132" w:rsidP="00FF6F9C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C2D45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9C2D45" w:rsidRPr="009C2D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233862200236886220100102220016311244</w:t>
      </w:r>
      <w:r w:rsidRPr="009C2D45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FF6F9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9C2D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887 040 </w:t>
      </w:r>
      <w:r w:rsidRPr="007E4FA8">
        <w:rPr>
          <w:rFonts w:ascii="PT Astra Serif" w:hAnsi="PT Astra Serif" w:cs="Times New Roman"/>
          <w:sz w:val="24"/>
          <w:szCs w:val="24"/>
        </w:rPr>
        <w:t>рублей</w:t>
      </w:r>
      <w:r w:rsidR="00FF6F9C">
        <w:rPr>
          <w:rFonts w:ascii="PT Astra Serif" w:hAnsi="PT Astra Serif" w:cs="Times New Roman"/>
          <w:sz w:val="24"/>
          <w:szCs w:val="24"/>
        </w:rPr>
        <w:t xml:space="preserve"> </w:t>
      </w:r>
      <w:r w:rsidR="009C2D45">
        <w:rPr>
          <w:rFonts w:ascii="PT Astra Serif" w:hAnsi="PT Astra Serif" w:cs="Times New Roman"/>
          <w:sz w:val="24"/>
          <w:szCs w:val="24"/>
        </w:rPr>
        <w:t>00</w:t>
      </w:r>
      <w:r w:rsidR="00FF6F9C">
        <w:rPr>
          <w:rFonts w:ascii="PT Astra Serif" w:hAnsi="PT Astra Serif" w:cs="Times New Roman"/>
          <w:sz w:val="24"/>
          <w:szCs w:val="24"/>
        </w:rPr>
        <w:t xml:space="preserve"> копе</w:t>
      </w:r>
      <w:r w:rsidR="009C2D45">
        <w:rPr>
          <w:rFonts w:ascii="PT Astra Serif" w:hAnsi="PT Astra Serif" w:cs="Times New Roman"/>
          <w:sz w:val="24"/>
          <w:szCs w:val="24"/>
        </w:rPr>
        <w:t>ек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FF6F9C">
        <w:rPr>
          <w:rFonts w:ascii="PT Astra Serif" w:hAnsi="PT Astra Serif"/>
          <w:spacing w:val="-6"/>
          <w:sz w:val="24"/>
          <w:szCs w:val="24"/>
        </w:rPr>
        <w:t>А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дминистраци</w:t>
      </w:r>
      <w:r w:rsidR="00FF6F9C">
        <w:rPr>
          <w:rFonts w:ascii="PT Astra Serif" w:hAnsi="PT Astra Serif"/>
          <w:spacing w:val="-6"/>
          <w:sz w:val="24"/>
          <w:szCs w:val="24"/>
        </w:rPr>
        <w:t>я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 </w:t>
      </w:r>
      <w:r w:rsidR="009C2D45">
        <w:rPr>
          <w:rFonts w:ascii="PT Astra Serif" w:hAnsi="PT Astra Serif"/>
          <w:sz w:val="24"/>
          <w:szCs w:val="24"/>
        </w:rPr>
        <w:t>95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</w:t>
      </w:r>
      <w:proofErr w:type="gramStart"/>
      <w:r w:rsidRPr="007D63C6">
        <w:rPr>
          <w:rFonts w:ascii="PT Astra Serif" w:hAnsi="PT Astra Serif"/>
          <w:sz w:val="24"/>
          <w:szCs w:val="24"/>
        </w:rPr>
        <w:t>в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C2D45">
        <w:rPr>
          <w:rFonts w:ascii="PT Astra Serif" w:hAnsi="PT Astra Serif"/>
          <w:sz w:val="24"/>
          <w:szCs w:val="24"/>
        </w:rPr>
        <w:t>95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lastRenderedPageBreak/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D2C8F" w:rsidRDefault="001D2C8F" w:rsidP="001D2C8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1D2C8F" w:rsidRDefault="001D2C8F" w:rsidP="001D2C8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D2C8F" w:rsidRDefault="001D2C8F" w:rsidP="001D2C8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D2C8F" w:rsidRDefault="001D2C8F" w:rsidP="001D2C8F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D2C8F" w:rsidRDefault="001D2C8F" w:rsidP="001D2C8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D2C8F" w:rsidRDefault="001D2C8F" w:rsidP="001D2C8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1D2C8F" w:rsidRDefault="001D2C8F" w:rsidP="001D2C8F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FF6F9C">
        <w:rPr>
          <w:rFonts w:ascii="PT Astra Serif" w:hAnsi="PT Astra Serif"/>
          <w:sz w:val="24"/>
          <w:szCs w:val="24"/>
        </w:rPr>
        <w:t>Н.Б.Королева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2C8F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7E4FA8"/>
    <w:rsid w:val="008254B2"/>
    <w:rsid w:val="009C2D45"/>
    <w:rsid w:val="00AA7B7A"/>
    <w:rsid w:val="00B10CDF"/>
    <w:rsid w:val="00B13961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28</cp:revision>
  <cp:lastPrinted>2023-11-21T04:20:00Z</cp:lastPrinted>
  <dcterms:created xsi:type="dcterms:W3CDTF">2023-09-04T09:30:00Z</dcterms:created>
  <dcterms:modified xsi:type="dcterms:W3CDTF">2023-11-21T04:20:00Z</dcterms:modified>
</cp:coreProperties>
</file>