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FB5D5D" w:rsidRPr="00FB5D5D">
        <w:rPr>
          <w:rFonts w:ascii="PT Astra Serif" w:hAnsi="PT Astra Serif"/>
          <w:color w:val="000099"/>
          <w:sz w:val="28"/>
          <w:szCs w:val="28"/>
        </w:rPr>
        <w:t>23 38622002368862201001 0149 00</w:t>
      </w:r>
      <w:r w:rsidR="00FB5D5D">
        <w:rPr>
          <w:rFonts w:ascii="PT Astra Serif" w:hAnsi="PT Astra Serif"/>
          <w:color w:val="000099"/>
          <w:sz w:val="28"/>
          <w:szCs w:val="28"/>
        </w:rPr>
        <w:t>1</w:t>
      </w:r>
      <w:r w:rsidR="00FB5D5D" w:rsidRPr="00FB5D5D">
        <w:rPr>
          <w:rFonts w:ascii="PT Astra Serif" w:hAnsi="PT Astra Serif"/>
          <w:color w:val="000099"/>
          <w:sz w:val="28"/>
          <w:szCs w:val="28"/>
        </w:rPr>
        <w:t xml:space="preserve"> 8020 244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w:t>
      </w:r>
      <w:r w:rsidR="00FB5D5D" w:rsidRPr="00FB5D5D">
        <w:rPr>
          <w:rFonts w:ascii="PT Astra Serif" w:hAnsi="PT Astra Serif"/>
          <w:color w:val="000099"/>
          <w:szCs w:val="24"/>
        </w:rPr>
        <w:t>техническому обс</w:t>
      </w:r>
      <w:r w:rsidR="003C5FB7">
        <w:rPr>
          <w:rFonts w:ascii="PT Astra Serif" w:hAnsi="PT Astra Serif"/>
          <w:color w:val="000099"/>
          <w:szCs w:val="24"/>
        </w:rPr>
        <w:t>лу</w:t>
      </w:r>
      <w:r w:rsidR="00FB5D5D" w:rsidRPr="00FB5D5D">
        <w:rPr>
          <w:rFonts w:ascii="PT Astra Serif" w:hAnsi="PT Astra Serif"/>
          <w:color w:val="000099"/>
          <w:szCs w:val="24"/>
        </w:rPr>
        <w:t>живанию системы видеонаблюдения</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FB5D5D" w:rsidRPr="00FB5D5D" w:rsidRDefault="00F12074" w:rsidP="00FB5D5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FB5D5D" w:rsidRPr="00FB5D5D">
        <w:rPr>
          <w:rFonts w:ascii="PT Astra Serif" w:hAnsi="PT Astra Serif"/>
          <w:color w:val="000000"/>
          <w:szCs w:val="24"/>
        </w:rPr>
        <w:t xml:space="preserve">Ханты-Мансийский автономный округ - Югра, г. Югорск, </w:t>
      </w:r>
    </w:p>
    <w:p w:rsidR="00FB5D5D" w:rsidRPr="00FB5D5D" w:rsidRDefault="00FB5D5D" w:rsidP="00FB5D5D">
      <w:pPr>
        <w:pStyle w:val="10"/>
        <w:spacing w:after="0" w:line="240" w:lineRule="auto"/>
        <w:ind w:firstLine="709"/>
        <w:jc w:val="both"/>
        <w:rPr>
          <w:rFonts w:ascii="PT Astra Serif" w:hAnsi="PT Astra Serif"/>
          <w:color w:val="000000"/>
          <w:szCs w:val="24"/>
        </w:rPr>
      </w:pPr>
      <w:r w:rsidRPr="00FB5D5D">
        <w:rPr>
          <w:rFonts w:ascii="PT Astra Serif" w:hAnsi="PT Astra Serif"/>
          <w:color w:val="000000"/>
          <w:szCs w:val="24"/>
        </w:rPr>
        <w:t>ул. 40 лет Победы, д. 11 (</w:t>
      </w:r>
      <w:r>
        <w:rPr>
          <w:rFonts w:ascii="PT Astra Serif" w:hAnsi="PT Astra Serif"/>
          <w:color w:val="000000"/>
          <w:szCs w:val="24"/>
        </w:rPr>
        <w:t>Здание а</w:t>
      </w:r>
      <w:r w:rsidRPr="00FB5D5D">
        <w:rPr>
          <w:rFonts w:ascii="PT Astra Serif" w:hAnsi="PT Astra Serif"/>
          <w:color w:val="000000"/>
          <w:szCs w:val="24"/>
        </w:rPr>
        <w:t>дминистраци</w:t>
      </w:r>
      <w:r>
        <w:rPr>
          <w:rFonts w:ascii="PT Astra Serif" w:hAnsi="PT Astra Serif"/>
          <w:color w:val="000000"/>
          <w:szCs w:val="24"/>
        </w:rPr>
        <w:t>и</w:t>
      </w:r>
      <w:r w:rsidRPr="00FB5D5D">
        <w:rPr>
          <w:rFonts w:ascii="PT Astra Serif" w:hAnsi="PT Astra Serif"/>
          <w:color w:val="000000"/>
          <w:szCs w:val="24"/>
        </w:rPr>
        <w:t xml:space="preserve"> города </w:t>
      </w:r>
      <w:proofErr w:type="spellStart"/>
      <w:r w:rsidRPr="00FB5D5D">
        <w:rPr>
          <w:rFonts w:ascii="PT Astra Serif" w:hAnsi="PT Astra Serif"/>
          <w:color w:val="000000"/>
          <w:szCs w:val="24"/>
        </w:rPr>
        <w:t>Югорска</w:t>
      </w:r>
      <w:proofErr w:type="spellEnd"/>
      <w:r w:rsidRPr="00FB5D5D">
        <w:rPr>
          <w:rFonts w:ascii="PT Astra Serif" w:hAnsi="PT Astra Serif"/>
          <w:color w:val="000000"/>
          <w:szCs w:val="24"/>
        </w:rPr>
        <w:t>);</w:t>
      </w:r>
    </w:p>
    <w:p w:rsidR="00A82EFC" w:rsidRDefault="00FB5D5D" w:rsidP="00FB5D5D">
      <w:pPr>
        <w:pStyle w:val="10"/>
        <w:spacing w:after="0" w:line="240" w:lineRule="auto"/>
        <w:ind w:firstLine="709"/>
        <w:jc w:val="both"/>
        <w:rPr>
          <w:rFonts w:ascii="PT Astra Serif" w:hAnsi="PT Astra Serif"/>
          <w:color w:val="000000"/>
          <w:szCs w:val="24"/>
        </w:rPr>
      </w:pPr>
      <w:r w:rsidRPr="00FB5D5D">
        <w:rPr>
          <w:rFonts w:ascii="PT Astra Serif" w:hAnsi="PT Astra Serif"/>
          <w:color w:val="000000"/>
          <w:szCs w:val="24"/>
        </w:rPr>
        <w:t xml:space="preserve">ул. Спортивная, </w:t>
      </w:r>
      <w:r w:rsidR="003C5FB7">
        <w:rPr>
          <w:rFonts w:ascii="PT Astra Serif" w:hAnsi="PT Astra Serif"/>
          <w:color w:val="000000"/>
          <w:szCs w:val="24"/>
        </w:rPr>
        <w:t>д.</w:t>
      </w:r>
      <w:r w:rsidRPr="00FB5D5D">
        <w:rPr>
          <w:rFonts w:ascii="PT Astra Serif" w:hAnsi="PT Astra Serif"/>
          <w:color w:val="000000"/>
          <w:szCs w:val="24"/>
        </w:rPr>
        <w:t xml:space="preserve">2 – </w:t>
      </w:r>
      <w:r>
        <w:rPr>
          <w:rFonts w:ascii="PT Astra Serif" w:hAnsi="PT Astra Serif"/>
          <w:color w:val="000000"/>
          <w:szCs w:val="24"/>
        </w:rPr>
        <w:t>(</w:t>
      </w:r>
      <w:r w:rsidRPr="00FB5D5D">
        <w:rPr>
          <w:rFonts w:ascii="PT Astra Serif" w:hAnsi="PT Astra Serif"/>
          <w:color w:val="000000"/>
          <w:szCs w:val="24"/>
        </w:rPr>
        <w:t xml:space="preserve">помещения </w:t>
      </w:r>
      <w:proofErr w:type="gramStart"/>
      <w:r w:rsidRPr="00FB5D5D">
        <w:rPr>
          <w:rFonts w:ascii="PT Astra Serif" w:hAnsi="PT Astra Serif"/>
          <w:color w:val="000000"/>
          <w:szCs w:val="24"/>
        </w:rPr>
        <w:t xml:space="preserve">отдела записи актов гражданского состояния администрации города </w:t>
      </w:r>
      <w:proofErr w:type="spellStart"/>
      <w:r w:rsidRPr="00FB5D5D">
        <w:rPr>
          <w:rFonts w:ascii="PT Astra Serif" w:hAnsi="PT Astra Serif"/>
          <w:color w:val="000000"/>
          <w:szCs w:val="24"/>
        </w:rPr>
        <w:t>Югорска</w:t>
      </w:r>
      <w:proofErr w:type="spellEnd"/>
      <w:proofErr w:type="gramEnd"/>
      <w:r>
        <w:rPr>
          <w:rFonts w:ascii="PT Astra Serif" w:hAnsi="PT Astra Serif"/>
          <w:color w:val="000000"/>
          <w:szCs w:val="24"/>
        </w:rPr>
        <w:t>)</w:t>
      </w:r>
      <w:r w:rsidRPr="00FB5D5D">
        <w:rPr>
          <w:rFonts w:ascii="PT Astra Serif" w:hAnsi="PT Astra Serif"/>
          <w:color w:val="000000"/>
          <w:szCs w:val="24"/>
        </w:rPr>
        <w:t>.</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FB5D5D" w:rsidRPr="00FB5D5D">
        <w:rPr>
          <w:rFonts w:ascii="PT Astra Serif" w:hAnsi="PT Astra Serif"/>
          <w:color w:val="000099"/>
          <w:szCs w:val="24"/>
        </w:rPr>
        <w:t>(в том числе: субвенция на осуществление переданных полномочий Российской Федерации на государственную регистрацию актов гражданского состояния)</w:t>
      </w:r>
      <w:r w:rsidR="00FB5D5D">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r w:rsidR="003733BF" w:rsidRPr="003733BF">
        <w:rPr>
          <w:rFonts w:ascii="PT Astra Serif" w:hAnsi="PT Astra Serif"/>
          <w:szCs w:val="24"/>
        </w:rPr>
        <w:t>В случае</w:t>
      </w:r>
      <w:proofErr w:type="gramStart"/>
      <w:r w:rsidR="003733BF" w:rsidRPr="003733BF">
        <w:rPr>
          <w:rFonts w:ascii="PT Astra Serif" w:hAnsi="PT Astra Serif"/>
          <w:szCs w:val="24"/>
        </w:rPr>
        <w:t>,</w:t>
      </w:r>
      <w:proofErr w:type="gramEnd"/>
      <w:r w:rsidR="003733BF" w:rsidRPr="003733BF">
        <w:rPr>
          <w:rFonts w:ascii="PT Astra Serif" w:hAnsi="PT Astra Serif"/>
          <w:szCs w:val="24"/>
        </w:rPr>
        <w:t xml:space="preserve"> если расчетным периодом является декабрь расчет производится не позднее 2</w:t>
      </w:r>
      <w:r w:rsidR="003733BF">
        <w:rPr>
          <w:rFonts w:ascii="PT Astra Serif" w:hAnsi="PT Astra Serif"/>
          <w:szCs w:val="24"/>
        </w:rPr>
        <w:t>5</w:t>
      </w:r>
      <w:r w:rsidR="003733BF" w:rsidRPr="003733BF">
        <w:rPr>
          <w:rFonts w:ascii="PT Astra Serif" w:hAnsi="PT Astra Serif"/>
          <w:szCs w:val="24"/>
        </w:rPr>
        <w:t>.12.202</w:t>
      </w:r>
      <w:r w:rsidR="003733BF">
        <w:rPr>
          <w:rFonts w:ascii="PT Astra Serif" w:hAnsi="PT Astra Serif"/>
          <w:szCs w:val="24"/>
        </w:rPr>
        <w:t>3</w:t>
      </w:r>
      <w:r w:rsidR="003733BF" w:rsidRPr="003733BF">
        <w:rPr>
          <w:rFonts w:ascii="PT Astra Serif" w:hAnsi="PT Astra Serif"/>
          <w:szCs w:val="24"/>
        </w:rPr>
        <w:t xml:space="preserve">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FB5D5D">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Pr="00AC7B6C">
        <w:rPr>
          <w:rFonts w:ascii="PT Astra Serif" w:hAnsi="PT Astra Serif"/>
          <w:szCs w:val="24"/>
        </w:rPr>
        <w:lastRenderedPageBreak/>
        <w:t>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7B4672" w:rsidRPr="007B4672">
        <w:rPr>
          <w:rFonts w:ascii="PT Astra Serif" w:hAnsi="PT Astra Serif"/>
          <w:color w:val="000099"/>
          <w:szCs w:val="24"/>
        </w:rPr>
        <w:t xml:space="preserve">с </w:t>
      </w:r>
      <w:r w:rsidR="00FB5D5D">
        <w:rPr>
          <w:rFonts w:ascii="PT Astra Serif" w:hAnsi="PT Astra Serif"/>
          <w:color w:val="000099"/>
          <w:szCs w:val="24"/>
        </w:rPr>
        <w:t>01.03.2023</w:t>
      </w:r>
      <w:r w:rsidR="007B4672" w:rsidRPr="007B4672">
        <w:rPr>
          <w:rFonts w:ascii="PT Astra Serif" w:hAnsi="PT Astra Serif"/>
          <w:color w:val="000099"/>
          <w:szCs w:val="24"/>
        </w:rPr>
        <w:t xml:space="preserve"> по  </w:t>
      </w:r>
      <w:r w:rsidR="00FB5D5D">
        <w:rPr>
          <w:rFonts w:ascii="PT Astra Serif" w:hAnsi="PT Astra Serif"/>
          <w:color w:val="000099"/>
          <w:szCs w:val="24"/>
        </w:rPr>
        <w:t>31</w:t>
      </w:r>
      <w:r w:rsidR="007B4672" w:rsidRPr="007B4672">
        <w:rPr>
          <w:rFonts w:ascii="PT Astra Serif" w:hAnsi="PT Astra Serif"/>
          <w:color w:val="000099"/>
          <w:szCs w:val="24"/>
        </w:rPr>
        <w:t>.1</w:t>
      </w:r>
      <w:r w:rsidR="00FB5D5D">
        <w:rPr>
          <w:rFonts w:ascii="PT Astra Serif" w:hAnsi="PT Astra Serif"/>
          <w:color w:val="000099"/>
          <w:szCs w:val="24"/>
        </w:rPr>
        <w:t>2</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Pr>
          <w:rFonts w:ascii="PT Astra Serif" w:hAnsi="PT Astra Serif"/>
          <w:color w:val="000000"/>
          <w:szCs w:val="24"/>
        </w:rPr>
        <w:t>.</w:t>
      </w:r>
      <w:r w:rsidR="003733BF">
        <w:rPr>
          <w:rFonts w:ascii="PT Astra Serif" w:hAnsi="PT Astra Serif"/>
          <w:color w:val="000000"/>
          <w:szCs w:val="24"/>
        </w:rPr>
        <w:t xml:space="preserve"> </w:t>
      </w:r>
      <w:r w:rsidR="003733BF" w:rsidRPr="003733BF">
        <w:rPr>
          <w:rFonts w:ascii="PT Astra Serif" w:hAnsi="PT Astra Serif"/>
          <w:color w:val="000000"/>
          <w:szCs w:val="24"/>
        </w:rPr>
        <w:t>В случае</w:t>
      </w:r>
      <w:proofErr w:type="gramStart"/>
      <w:r w:rsidR="003733BF" w:rsidRPr="003733BF">
        <w:rPr>
          <w:rFonts w:ascii="PT Astra Serif" w:hAnsi="PT Astra Serif"/>
          <w:color w:val="000000"/>
          <w:szCs w:val="24"/>
        </w:rPr>
        <w:t>,</w:t>
      </w:r>
      <w:proofErr w:type="gramEnd"/>
      <w:r w:rsidR="003733BF" w:rsidRPr="003733BF">
        <w:rPr>
          <w:rFonts w:ascii="PT Astra Serif" w:hAnsi="PT Astra Serif"/>
          <w:color w:val="000000"/>
          <w:szCs w:val="24"/>
        </w:rPr>
        <w:t xml:space="preserve"> если расчётным периодом является декабрь, документ о приёмке оказанных услуг должен быть предоставлен не позднее 19 декабря 2023 года.</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xml:space="preserve">- иную информацию с учётом требований, установленных в соответствии с частью 3 </w:t>
      </w:r>
      <w:r w:rsidRPr="007E6CE3">
        <w:rPr>
          <w:rFonts w:ascii="PT Astra Serif" w:hAnsi="PT Astra Serif"/>
          <w:color w:val="auto"/>
          <w:szCs w:val="24"/>
        </w:rPr>
        <w:lastRenderedPageBreak/>
        <w:t>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w:t>
      </w:r>
      <w:r w:rsidRPr="00AC7B6C">
        <w:rPr>
          <w:rFonts w:ascii="PT Astra Serif" w:hAnsi="PT Astra Serif"/>
          <w:szCs w:val="24"/>
        </w:rPr>
        <w:lastRenderedPageBreak/>
        <w:t>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w:t>
      </w:r>
      <w:r w:rsidRPr="00A047BC">
        <w:rPr>
          <w:rFonts w:ascii="PT Astra Serif" w:hAnsi="PT Astra Serif"/>
          <w:kern w:val="16"/>
          <w:sz w:val="26"/>
          <w:szCs w:val="26"/>
        </w:rPr>
        <w:lastRenderedPageBreak/>
        <w:t>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w:t>
      </w:r>
      <w:r w:rsidRPr="00A047BC">
        <w:rPr>
          <w:rFonts w:ascii="PT Astra Serif" w:hAnsi="PT Astra Serif"/>
          <w:sz w:val="26"/>
          <w:szCs w:val="26"/>
        </w:rPr>
        <w:lastRenderedPageBreak/>
        <w:t>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w:t>
      </w:r>
      <w:r w:rsidR="00E6378E" w:rsidRPr="00AC7B6C">
        <w:rPr>
          <w:rFonts w:ascii="PT Astra Serif" w:hAnsi="PT Astra Serif"/>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AC7B6C">
        <w:rPr>
          <w:rFonts w:ascii="PT Astra Serif" w:hAnsi="PT Astra Serif"/>
          <w:iCs/>
          <w:sz w:val="24"/>
          <w:szCs w:val="24"/>
        </w:rPr>
        <w:lastRenderedPageBreak/>
        <w:t>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Default="005F44A4" w:rsidP="00354BB5">
      <w:pPr>
        <w:ind w:firstLine="567"/>
        <w:jc w:val="center"/>
        <w:rPr>
          <w:rFonts w:ascii="PT Astra Serif" w:hAnsi="PT Astra Serif"/>
          <w:b/>
          <w:sz w:val="24"/>
          <w:szCs w:val="24"/>
        </w:rPr>
      </w:pPr>
    </w:p>
    <w:p w:rsidR="00FB5D5D" w:rsidRDefault="00FB5D5D" w:rsidP="00354BB5">
      <w:pPr>
        <w:ind w:firstLine="567"/>
        <w:jc w:val="center"/>
        <w:rPr>
          <w:rFonts w:ascii="PT Astra Serif" w:hAnsi="PT Astra Serif"/>
          <w:b/>
          <w:sz w:val="24"/>
          <w:szCs w:val="24"/>
        </w:rPr>
      </w:pPr>
    </w:p>
    <w:p w:rsidR="00FB5D5D" w:rsidRPr="00AC7B6C" w:rsidRDefault="00FB5D5D"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Pr>
          <w:rFonts w:ascii="PT Astra Serif" w:hAnsi="PT Astra Serif" w:cs="Times New Roman"/>
          <w:szCs w:val="24"/>
        </w:rPr>
        <w:t>3</w:t>
      </w:r>
      <w:r w:rsidR="00FB5D5D">
        <w:rPr>
          <w:rFonts w:ascii="PT Astra Serif" w:hAnsi="PT Astra Serif" w:cs="Times New Roman"/>
          <w:szCs w:val="24"/>
        </w:rPr>
        <w:t>1</w:t>
      </w:r>
      <w:r w:rsidRPr="0075599C">
        <w:rPr>
          <w:rFonts w:ascii="PT Astra Serif" w:hAnsi="PT Astra Serif" w:cs="Times New Roman"/>
          <w:szCs w:val="24"/>
        </w:rPr>
        <w:t>.</w:t>
      </w:r>
      <w:r>
        <w:rPr>
          <w:rFonts w:ascii="PT Astra Serif" w:hAnsi="PT Astra Serif" w:cs="Times New Roman"/>
          <w:szCs w:val="24"/>
        </w:rPr>
        <w:t>1</w:t>
      </w:r>
      <w:r w:rsidR="00FB5D5D">
        <w:rPr>
          <w:rFonts w:ascii="PT Astra Serif" w:hAnsi="PT Astra Serif" w:cs="Times New Roman"/>
          <w:szCs w:val="24"/>
        </w:rPr>
        <w:t>2</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9A50F1">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3733BF" w:rsidRPr="003733BF">
        <w:rPr>
          <w:rFonts w:ascii="PT Astra Serif" w:hAnsi="PT Astra Serif"/>
        </w:rPr>
        <w:t>23 38622002368862201001 0149 00</w:t>
      </w:r>
      <w:r w:rsidR="003733BF">
        <w:rPr>
          <w:rFonts w:ascii="PT Astra Serif" w:hAnsi="PT Astra Serif"/>
        </w:rPr>
        <w:t>1</w:t>
      </w:r>
      <w:r w:rsidR="003733BF" w:rsidRPr="003733BF">
        <w:rPr>
          <w:rFonts w:ascii="PT Astra Serif" w:hAnsi="PT Astra Serif"/>
        </w:rPr>
        <w:t xml:space="preserve"> 8020 244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DA06F3" w:rsidRDefault="003733BF" w:rsidP="004321D0">
      <w:pPr>
        <w:pStyle w:val="10"/>
        <w:spacing w:after="0" w:line="240" w:lineRule="auto"/>
        <w:rPr>
          <w:rFonts w:ascii="PT Astra Serif" w:hAnsi="PT Astra Serif"/>
        </w:rPr>
      </w:pPr>
      <w:r>
        <w:rPr>
          <w:rFonts w:ascii="PT Astra Serif" w:hAnsi="PT Astra Serif"/>
        </w:rPr>
        <w:t>Зав. по АХР</w:t>
      </w:r>
      <w:r w:rsidR="004321D0" w:rsidRPr="004321D0">
        <w:rPr>
          <w:rFonts w:ascii="PT Astra Serif" w:hAnsi="PT Astra Serif"/>
        </w:rPr>
        <w:t xml:space="preserve">                                                                                        </w:t>
      </w:r>
      <w:r>
        <w:rPr>
          <w:rFonts w:ascii="PT Astra Serif" w:hAnsi="PT Astra Serif"/>
        </w:rPr>
        <w:t xml:space="preserve">     Н.А. Попова</w:t>
      </w:r>
    </w:p>
    <w:p w:rsidR="004321D0" w:rsidRDefault="004321D0">
      <w:pPr>
        <w:pStyle w:val="10"/>
        <w:spacing w:after="0" w:line="240" w:lineRule="auto"/>
        <w:rPr>
          <w:rFonts w:ascii="PT Astra Serif" w:hAnsi="PT Astra Serif"/>
        </w:rPr>
      </w:pP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3733BF" w:rsidRPr="003733BF" w:rsidRDefault="003733BF" w:rsidP="003733BF">
      <w:pPr>
        <w:widowControl w:val="0"/>
        <w:suppressAutoHyphens/>
        <w:jc w:val="center"/>
        <w:rPr>
          <w:rFonts w:ascii="PT Astra Serif" w:hAnsi="PT Astra Serif"/>
          <w:b/>
          <w:color w:val="00000A"/>
          <w:sz w:val="28"/>
          <w:szCs w:val="28"/>
        </w:rPr>
      </w:pPr>
      <w:r w:rsidRPr="003733BF">
        <w:rPr>
          <w:rFonts w:ascii="PT Astra Serif" w:hAnsi="PT Astra Serif"/>
          <w:b/>
          <w:color w:val="00000A"/>
          <w:sz w:val="28"/>
          <w:szCs w:val="28"/>
        </w:rPr>
        <w:t>Описание объекта закупки (техническое задание)</w:t>
      </w:r>
    </w:p>
    <w:p w:rsidR="003733BF" w:rsidRPr="003733BF" w:rsidRDefault="003733BF" w:rsidP="003733BF">
      <w:pPr>
        <w:widowControl w:val="0"/>
        <w:suppressAutoHyphens/>
        <w:jc w:val="center"/>
        <w:rPr>
          <w:rFonts w:ascii="PT Astra Serif" w:eastAsia="SimSun" w:hAnsi="PT Astra Serif"/>
          <w:kern w:val="2"/>
          <w:sz w:val="28"/>
          <w:szCs w:val="28"/>
          <w:lang w:eastAsia="hi-IN" w:bidi="hi-IN"/>
        </w:rPr>
      </w:pPr>
    </w:p>
    <w:p w:rsidR="003733BF" w:rsidRPr="003733BF" w:rsidRDefault="003733BF" w:rsidP="003733BF">
      <w:pPr>
        <w:numPr>
          <w:ilvl w:val="0"/>
          <w:numId w:val="26"/>
        </w:numPr>
        <w:spacing w:after="60" w:line="276" w:lineRule="auto"/>
        <w:ind w:left="0" w:firstLine="567"/>
        <w:jc w:val="both"/>
        <w:rPr>
          <w:rFonts w:ascii="PT Astra Serif" w:eastAsia="Calibri" w:hAnsi="PT Astra Serif"/>
          <w:b/>
          <w:sz w:val="28"/>
          <w:szCs w:val="28"/>
          <w:lang w:eastAsia="en-US"/>
        </w:rPr>
      </w:pPr>
      <w:r w:rsidRPr="003733BF">
        <w:rPr>
          <w:rFonts w:ascii="PT Astra Serif" w:eastAsia="Calibri" w:hAnsi="PT Astra Serif"/>
          <w:b/>
          <w:sz w:val="28"/>
          <w:szCs w:val="28"/>
          <w:lang w:eastAsia="en-US"/>
        </w:rPr>
        <w:t>Срок и объем предоставления гарантий качества оказываемых услуг.</w:t>
      </w:r>
    </w:p>
    <w:p w:rsidR="003733BF" w:rsidRPr="003733BF" w:rsidRDefault="003733BF" w:rsidP="003733BF">
      <w:pPr>
        <w:spacing w:after="60" w:line="276" w:lineRule="auto"/>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 xml:space="preserve">1.1.Исполнитель обязан предоставить гарантии качества в соответствии с действующим законодательством РФ, на весь объем и срок оказания услуг. </w:t>
      </w:r>
    </w:p>
    <w:p w:rsidR="003733BF" w:rsidRPr="003733BF" w:rsidRDefault="003733BF" w:rsidP="003733BF">
      <w:pPr>
        <w:numPr>
          <w:ilvl w:val="0"/>
          <w:numId w:val="26"/>
        </w:numPr>
        <w:spacing w:after="60" w:line="276" w:lineRule="auto"/>
        <w:ind w:left="0" w:firstLine="567"/>
        <w:jc w:val="both"/>
        <w:rPr>
          <w:rFonts w:ascii="PT Astra Serif" w:eastAsia="Calibri" w:hAnsi="PT Astra Serif"/>
          <w:b/>
          <w:sz w:val="28"/>
          <w:szCs w:val="28"/>
          <w:lang w:eastAsia="en-US"/>
        </w:rPr>
      </w:pPr>
      <w:r w:rsidRPr="003733BF">
        <w:rPr>
          <w:rFonts w:ascii="PT Astra Serif" w:eastAsia="Calibri" w:hAnsi="PT Astra Serif"/>
          <w:b/>
          <w:sz w:val="28"/>
          <w:szCs w:val="28"/>
          <w:lang w:eastAsia="en-US"/>
        </w:rPr>
        <w:t>Место и срок оказания услуг.</w:t>
      </w:r>
    </w:p>
    <w:p w:rsidR="003733BF" w:rsidRPr="003733BF" w:rsidRDefault="003733BF" w:rsidP="003733BF">
      <w:pPr>
        <w:spacing w:after="60" w:line="276" w:lineRule="auto"/>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2.1.Место оказания услуг; по месту нахождения объектов Заказчика, указанных в ведомости на оказание услуг (п.</w:t>
      </w:r>
      <w:r w:rsidR="003C5FB7">
        <w:rPr>
          <w:rFonts w:ascii="PT Astra Serif" w:eastAsia="Calibri" w:hAnsi="PT Astra Serif"/>
          <w:sz w:val="28"/>
          <w:szCs w:val="28"/>
          <w:lang w:eastAsia="en-US"/>
        </w:rPr>
        <w:t>4</w:t>
      </w:r>
      <w:bookmarkStart w:id="4" w:name="_GoBack"/>
      <w:bookmarkEnd w:id="4"/>
      <w:r w:rsidRPr="003733BF">
        <w:rPr>
          <w:rFonts w:ascii="PT Astra Serif" w:eastAsia="Calibri" w:hAnsi="PT Astra Serif"/>
          <w:sz w:val="28"/>
          <w:szCs w:val="28"/>
          <w:lang w:eastAsia="en-US"/>
        </w:rPr>
        <w:t xml:space="preserve"> Технического задания).</w:t>
      </w:r>
    </w:p>
    <w:p w:rsidR="003733BF" w:rsidRPr="003733BF" w:rsidRDefault="003733BF" w:rsidP="003733BF">
      <w:pPr>
        <w:spacing w:after="60" w:line="276" w:lineRule="auto"/>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2.2.Оказание услуг осуществляется Исполнителем с 01.03.2023 по 31.12.2023.</w:t>
      </w:r>
    </w:p>
    <w:p w:rsidR="003733BF" w:rsidRPr="003733BF" w:rsidRDefault="003733BF" w:rsidP="003733BF">
      <w:pPr>
        <w:ind w:firstLine="567"/>
        <w:jc w:val="both"/>
        <w:rPr>
          <w:rFonts w:ascii="PT Astra Serif" w:eastAsia="Calibri" w:hAnsi="PT Astra Serif"/>
          <w:b/>
          <w:sz w:val="28"/>
          <w:szCs w:val="28"/>
          <w:lang w:eastAsia="en-US"/>
        </w:rPr>
      </w:pPr>
      <w:r w:rsidRPr="003733BF">
        <w:rPr>
          <w:rFonts w:ascii="PT Astra Serif" w:eastAsia="Calibri" w:hAnsi="PT Astra Serif"/>
          <w:b/>
          <w:sz w:val="28"/>
          <w:szCs w:val="28"/>
          <w:lang w:eastAsia="en-US"/>
        </w:rPr>
        <w:t xml:space="preserve">3. Требования к безопасности </w:t>
      </w:r>
      <w:proofErr w:type="gramStart"/>
      <w:r w:rsidRPr="003733BF">
        <w:rPr>
          <w:rFonts w:ascii="PT Astra Serif" w:eastAsia="Calibri" w:hAnsi="PT Astra Serif"/>
          <w:b/>
          <w:sz w:val="28"/>
          <w:szCs w:val="28"/>
          <w:lang w:eastAsia="en-US"/>
        </w:rPr>
        <w:t>оказываемых</w:t>
      </w:r>
      <w:proofErr w:type="gramEnd"/>
      <w:r w:rsidRPr="003733BF">
        <w:rPr>
          <w:rFonts w:ascii="PT Astra Serif" w:eastAsia="Calibri" w:hAnsi="PT Astra Serif"/>
          <w:b/>
          <w:sz w:val="28"/>
          <w:szCs w:val="28"/>
          <w:lang w:eastAsia="en-US"/>
        </w:rPr>
        <w:t xml:space="preserve"> услуг.</w:t>
      </w: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3.1. Исполнитель обязан руководствоваться законодательством Российской Федерации, инструкциями и другими нормативными актами по техническому обслуживанию оборудования системы видеонаблюдения.</w:t>
      </w: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3.3.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733BF" w:rsidRPr="003733BF" w:rsidRDefault="003733BF" w:rsidP="003733BF">
      <w:pPr>
        <w:ind w:firstLine="567"/>
        <w:jc w:val="both"/>
        <w:rPr>
          <w:rFonts w:ascii="PT Astra Serif" w:eastAsia="Calibri" w:hAnsi="PT Astra Serif"/>
          <w:b/>
          <w:sz w:val="28"/>
          <w:szCs w:val="28"/>
          <w:lang w:eastAsia="en-US"/>
        </w:rPr>
      </w:pPr>
      <w:r w:rsidRPr="003733BF">
        <w:rPr>
          <w:rFonts w:ascii="PT Astra Serif" w:eastAsia="Calibri" w:hAnsi="PT Astra Serif"/>
          <w:sz w:val="28"/>
          <w:szCs w:val="28"/>
          <w:lang w:eastAsia="en-US"/>
        </w:rPr>
        <w:t xml:space="preserve"> </w:t>
      </w:r>
      <w:r w:rsidRPr="003733BF">
        <w:rPr>
          <w:rFonts w:ascii="PT Astra Serif" w:eastAsia="Calibri" w:hAnsi="PT Astra Serif"/>
          <w:b/>
          <w:sz w:val="28"/>
          <w:szCs w:val="28"/>
          <w:lang w:eastAsia="en-US"/>
        </w:rPr>
        <w:t>4. Ведомость на оказание услуг.</w:t>
      </w:r>
    </w:p>
    <w:p w:rsidR="003733BF" w:rsidRPr="003733BF" w:rsidRDefault="003733BF" w:rsidP="003733BF">
      <w:pPr>
        <w:ind w:firstLine="567"/>
        <w:jc w:val="both"/>
        <w:rPr>
          <w:rFonts w:ascii="PT Astra Serif" w:eastAsia="Calibri" w:hAnsi="PT Astra Serif"/>
          <w:b/>
          <w:sz w:val="28"/>
          <w:szCs w:val="28"/>
          <w:lang w:eastAsia="en-US"/>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2"/>
        <w:gridCol w:w="2695"/>
        <w:gridCol w:w="2549"/>
        <w:gridCol w:w="1987"/>
      </w:tblGrid>
      <w:tr w:rsidR="003733BF" w:rsidRPr="003733BF" w:rsidTr="00215491">
        <w:tc>
          <w:tcPr>
            <w:tcW w:w="56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ind w:firstLine="34"/>
              <w:jc w:val="center"/>
              <w:rPr>
                <w:rFonts w:ascii="PT Astra Serif" w:eastAsia="Calibri" w:hAnsi="PT Astra Serif"/>
                <w:b/>
                <w:sz w:val="24"/>
                <w:szCs w:val="24"/>
                <w:lang w:eastAsia="en-US"/>
              </w:rPr>
            </w:pPr>
            <w:r w:rsidRPr="003733BF">
              <w:rPr>
                <w:rFonts w:ascii="PT Astra Serif" w:eastAsia="Calibri" w:hAnsi="PT Astra Serif"/>
                <w:b/>
                <w:sz w:val="24"/>
                <w:szCs w:val="24"/>
                <w:lang w:eastAsia="en-US"/>
              </w:rPr>
              <w:t>№</w:t>
            </w:r>
          </w:p>
          <w:p w:rsidR="003733BF" w:rsidRPr="003733BF" w:rsidRDefault="003733BF" w:rsidP="003733BF">
            <w:pPr>
              <w:ind w:firstLine="34"/>
              <w:jc w:val="center"/>
              <w:rPr>
                <w:rFonts w:ascii="PT Astra Serif" w:eastAsia="Calibri" w:hAnsi="PT Astra Serif"/>
                <w:b/>
                <w:sz w:val="24"/>
                <w:szCs w:val="24"/>
                <w:lang w:eastAsia="en-US"/>
              </w:rPr>
            </w:pPr>
            <w:proofErr w:type="gramStart"/>
            <w:r w:rsidRPr="003733BF">
              <w:rPr>
                <w:rFonts w:ascii="PT Astra Serif" w:eastAsia="Calibri" w:hAnsi="PT Astra Serif"/>
                <w:b/>
                <w:sz w:val="24"/>
                <w:szCs w:val="24"/>
                <w:lang w:eastAsia="en-US"/>
              </w:rPr>
              <w:t>п</w:t>
            </w:r>
            <w:proofErr w:type="gramEnd"/>
            <w:r w:rsidRPr="003733BF">
              <w:rPr>
                <w:rFonts w:ascii="PT Astra Serif" w:eastAsia="Calibri" w:hAnsi="PT Astra Serif"/>
                <w:b/>
                <w:sz w:val="24"/>
                <w:szCs w:val="24"/>
                <w:lang w:eastAsia="en-US"/>
              </w:rPr>
              <w:t>/п</w:t>
            </w:r>
          </w:p>
        </w:tc>
        <w:tc>
          <w:tcPr>
            <w:tcW w:w="1982"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ind w:firstLine="33"/>
              <w:jc w:val="center"/>
              <w:rPr>
                <w:rFonts w:ascii="PT Astra Serif" w:eastAsia="Calibri" w:hAnsi="PT Astra Serif"/>
                <w:b/>
                <w:sz w:val="24"/>
                <w:szCs w:val="24"/>
                <w:lang w:eastAsia="en-US"/>
              </w:rPr>
            </w:pPr>
            <w:r w:rsidRPr="003733BF">
              <w:rPr>
                <w:rFonts w:ascii="PT Astra Serif" w:eastAsia="Calibri" w:hAnsi="PT Astra Serif"/>
                <w:b/>
                <w:sz w:val="24"/>
                <w:szCs w:val="24"/>
                <w:lang w:eastAsia="en-US"/>
              </w:rPr>
              <w:t>Наименование Объекта и адрес</w:t>
            </w:r>
          </w:p>
        </w:tc>
        <w:tc>
          <w:tcPr>
            <w:tcW w:w="2695"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eastAsia="Calibri" w:hAnsi="PT Astra Serif"/>
                <w:b/>
                <w:sz w:val="24"/>
                <w:szCs w:val="24"/>
                <w:lang w:eastAsia="en-US"/>
              </w:rPr>
            </w:pPr>
            <w:r w:rsidRPr="003733BF">
              <w:rPr>
                <w:rFonts w:ascii="PT Astra Serif" w:eastAsia="Calibri" w:hAnsi="PT Astra Serif"/>
                <w:b/>
                <w:sz w:val="24"/>
                <w:szCs w:val="24"/>
                <w:lang w:eastAsia="en-US"/>
              </w:rPr>
              <w:t>Наименование оборудования</w:t>
            </w:r>
          </w:p>
        </w:tc>
        <w:tc>
          <w:tcPr>
            <w:tcW w:w="2549"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7"/>
              <w:jc w:val="center"/>
              <w:rPr>
                <w:rFonts w:ascii="PT Astra Serif" w:eastAsia="Calibri" w:hAnsi="PT Astra Serif"/>
                <w:b/>
                <w:sz w:val="24"/>
                <w:szCs w:val="24"/>
                <w:lang w:eastAsia="en-US"/>
              </w:rPr>
            </w:pPr>
            <w:r w:rsidRPr="003733BF">
              <w:rPr>
                <w:rFonts w:ascii="PT Astra Serif" w:eastAsia="Calibri" w:hAnsi="PT Astra Serif"/>
                <w:b/>
                <w:sz w:val="24"/>
                <w:szCs w:val="24"/>
                <w:lang w:eastAsia="en-US"/>
              </w:rPr>
              <w:t>Кол-во оборудования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ind w:firstLine="39"/>
              <w:jc w:val="center"/>
              <w:rPr>
                <w:rFonts w:ascii="PT Astra Serif" w:eastAsia="Calibri" w:hAnsi="PT Astra Serif"/>
                <w:b/>
                <w:sz w:val="24"/>
                <w:szCs w:val="24"/>
                <w:lang w:eastAsia="en-US"/>
              </w:rPr>
            </w:pPr>
            <w:r w:rsidRPr="003733BF">
              <w:rPr>
                <w:rFonts w:ascii="PT Astra Serif" w:eastAsia="Calibri" w:hAnsi="PT Astra Serif"/>
                <w:b/>
                <w:sz w:val="24"/>
                <w:szCs w:val="24"/>
                <w:lang w:eastAsia="en-US"/>
              </w:rPr>
              <w:t>Срок оказания услуг</w:t>
            </w:r>
          </w:p>
        </w:tc>
      </w:tr>
      <w:tr w:rsidR="003733BF" w:rsidRPr="003733BF" w:rsidTr="00215491">
        <w:trPr>
          <w:trHeight w:val="301"/>
        </w:trPr>
        <w:tc>
          <w:tcPr>
            <w:tcW w:w="567" w:type="dxa"/>
            <w:vMerge w:val="restart"/>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56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3"/>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 xml:space="preserve">Администрация города </w:t>
            </w:r>
            <w:proofErr w:type="spellStart"/>
            <w:r w:rsidRPr="003733BF">
              <w:rPr>
                <w:rFonts w:ascii="PT Astra Serif" w:eastAsia="Calibri" w:hAnsi="PT Astra Serif"/>
                <w:sz w:val="24"/>
                <w:szCs w:val="24"/>
                <w:lang w:eastAsia="en-US"/>
              </w:rPr>
              <w:t>Югорска</w:t>
            </w:r>
            <w:proofErr w:type="spellEnd"/>
            <w:r w:rsidRPr="003733BF">
              <w:rPr>
                <w:rFonts w:ascii="PT Astra Serif" w:eastAsia="Calibri" w:hAnsi="PT Astra Serif"/>
                <w:sz w:val="24"/>
                <w:szCs w:val="24"/>
                <w:lang w:eastAsia="en-US"/>
              </w:rPr>
              <w:t xml:space="preserve">, </w:t>
            </w:r>
          </w:p>
          <w:p w:rsidR="003733BF" w:rsidRPr="003733BF" w:rsidRDefault="003733BF" w:rsidP="003733BF">
            <w:pPr>
              <w:ind w:firstLine="33"/>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г. Югорск, ул. 40 лет Победы,11.</w:t>
            </w:r>
          </w:p>
        </w:tc>
        <w:tc>
          <w:tcPr>
            <w:tcW w:w="269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rPr>
                <w:rFonts w:ascii="PT Astra Serif" w:eastAsia="Calibri" w:hAnsi="PT Astra Serif"/>
                <w:sz w:val="24"/>
                <w:szCs w:val="24"/>
                <w:lang w:val="en-US" w:eastAsia="en-US"/>
              </w:rPr>
            </w:pPr>
            <w:r w:rsidRPr="003733BF">
              <w:rPr>
                <w:rFonts w:ascii="PT Astra Serif" w:eastAsia="Calibri" w:hAnsi="PT Astra Serif"/>
                <w:sz w:val="24"/>
                <w:szCs w:val="24"/>
                <w:lang w:eastAsia="en-US"/>
              </w:rPr>
              <w:t xml:space="preserve">Видеокамера (цветная) </w:t>
            </w:r>
            <w:proofErr w:type="spellStart"/>
            <w:r w:rsidRPr="003733BF">
              <w:rPr>
                <w:rFonts w:ascii="PT Astra Serif" w:eastAsia="Calibri" w:hAnsi="PT Astra Serif"/>
                <w:sz w:val="24"/>
                <w:szCs w:val="24"/>
                <w:lang w:val="en-US" w:eastAsia="en-US"/>
              </w:rPr>
              <w:t>NOVIcam</w:t>
            </w:r>
            <w:proofErr w:type="spellEnd"/>
            <w:r w:rsidRPr="003733BF">
              <w:rPr>
                <w:rFonts w:ascii="PT Astra Serif" w:eastAsia="Calibri" w:hAnsi="PT Astra Serif"/>
                <w:sz w:val="24"/>
                <w:szCs w:val="24"/>
                <w:lang w:val="en-US" w:eastAsia="en-US"/>
              </w:rPr>
              <w:t xml:space="preserve"> W54CR</w:t>
            </w:r>
          </w:p>
        </w:tc>
        <w:tc>
          <w:tcPr>
            <w:tcW w:w="2549"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2</w:t>
            </w:r>
          </w:p>
        </w:tc>
        <w:tc>
          <w:tcPr>
            <w:tcW w:w="1987" w:type="dxa"/>
            <w:vMerge w:val="restart"/>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9"/>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с 01.03.2023 по 31.12.2023 года</w:t>
            </w:r>
          </w:p>
        </w:tc>
      </w:tr>
      <w:tr w:rsidR="003733BF" w:rsidRPr="003733BF" w:rsidTr="00215491">
        <w:trPr>
          <w:trHeight w:val="301"/>
        </w:trPr>
        <w:tc>
          <w:tcPr>
            <w:tcW w:w="567" w:type="dxa"/>
            <w:vMerge/>
            <w:tcBorders>
              <w:top w:val="single" w:sz="4" w:space="0" w:color="auto"/>
              <w:left w:val="single" w:sz="4" w:space="0" w:color="auto"/>
              <w:bottom w:val="single" w:sz="4" w:space="0" w:color="auto"/>
              <w:right w:val="single" w:sz="4" w:space="0" w:color="auto"/>
            </w:tcBorders>
          </w:tcPr>
          <w:p w:rsidR="003733BF" w:rsidRPr="003733BF" w:rsidRDefault="003733BF" w:rsidP="003733BF">
            <w:pPr>
              <w:ind w:firstLine="567"/>
              <w:jc w:val="center"/>
              <w:rPr>
                <w:rFonts w:ascii="PT Astra Serif" w:eastAsia="Calibri" w:hAnsi="PT Astra Serif"/>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tcPr>
          <w:p w:rsidR="003733BF" w:rsidRPr="003733BF" w:rsidRDefault="003733BF" w:rsidP="003733BF">
            <w:pPr>
              <w:ind w:firstLine="33"/>
              <w:jc w:val="center"/>
              <w:rPr>
                <w:rFonts w:ascii="PT Astra Serif" w:eastAsia="Calibri" w:hAnsi="PT Astra Serif"/>
                <w:sz w:val="24"/>
                <w:szCs w:val="24"/>
                <w:lang w:eastAsia="en-US"/>
              </w:rPr>
            </w:pPr>
          </w:p>
        </w:tc>
        <w:tc>
          <w:tcPr>
            <w:tcW w:w="2695" w:type="dxa"/>
            <w:tcBorders>
              <w:top w:val="single" w:sz="4" w:space="0" w:color="auto"/>
              <w:left w:val="single" w:sz="4" w:space="0" w:color="auto"/>
              <w:bottom w:val="single" w:sz="4" w:space="0" w:color="auto"/>
              <w:right w:val="single" w:sz="4" w:space="0" w:color="auto"/>
            </w:tcBorders>
          </w:tcPr>
          <w:p w:rsidR="003733BF" w:rsidRPr="003733BF" w:rsidRDefault="003733BF" w:rsidP="003733BF">
            <w:pPr>
              <w:rPr>
                <w:rFonts w:ascii="PT Astra Serif" w:eastAsia="Calibri" w:hAnsi="PT Astra Serif"/>
                <w:sz w:val="24"/>
                <w:szCs w:val="24"/>
                <w:lang w:val="en-US" w:eastAsia="en-US"/>
              </w:rPr>
            </w:pPr>
            <w:proofErr w:type="gramStart"/>
            <w:r w:rsidRPr="003733BF">
              <w:rPr>
                <w:rFonts w:ascii="PT Astra Serif" w:eastAsia="Calibri" w:hAnsi="PT Astra Serif"/>
                <w:sz w:val="24"/>
                <w:szCs w:val="24"/>
                <w:lang w:eastAsia="en-US"/>
              </w:rPr>
              <w:t xml:space="preserve">Видеокамера </w:t>
            </w:r>
            <w:r w:rsidRPr="003733BF">
              <w:rPr>
                <w:rFonts w:ascii="PT Astra Serif" w:eastAsia="Calibri" w:hAnsi="PT Astra Serif"/>
                <w:sz w:val="24"/>
                <w:szCs w:val="24"/>
                <w:lang w:val="en-US" w:eastAsia="en-US"/>
              </w:rPr>
              <w:t>QC</w:t>
            </w:r>
            <w:r w:rsidRPr="003733BF">
              <w:rPr>
                <w:rFonts w:ascii="PT Astra Serif" w:eastAsia="Calibri" w:hAnsi="PT Astra Serif"/>
                <w:sz w:val="24"/>
                <w:szCs w:val="24"/>
                <w:lang w:eastAsia="en-US"/>
              </w:rPr>
              <w:t>-20</w:t>
            </w:r>
            <w:r w:rsidRPr="003733BF">
              <w:rPr>
                <w:rFonts w:ascii="PT Astra Serif" w:eastAsia="Calibri" w:hAnsi="PT Astra Serif"/>
                <w:sz w:val="24"/>
                <w:szCs w:val="24"/>
                <w:lang w:val="en-US" w:eastAsia="en-US"/>
              </w:rPr>
              <w:t xml:space="preserve">G </w:t>
            </w:r>
            <w:r w:rsidRPr="003733BF">
              <w:rPr>
                <w:rFonts w:ascii="PT Astra Serif" w:eastAsia="Calibri" w:hAnsi="PT Astra Serif"/>
                <w:sz w:val="24"/>
                <w:szCs w:val="24"/>
                <w:lang w:eastAsia="en-US"/>
              </w:rPr>
              <w:t>(</w:t>
            </w:r>
            <w:proofErr w:type="spellStart"/>
            <w:r w:rsidRPr="003733BF">
              <w:rPr>
                <w:rFonts w:ascii="PT Astra Serif" w:eastAsia="Calibri" w:hAnsi="PT Astra Serif"/>
                <w:sz w:val="24"/>
                <w:szCs w:val="24"/>
                <w:lang w:val="en-US" w:eastAsia="en-US"/>
              </w:rPr>
              <w:t>systm</w:t>
            </w:r>
            <w:proofErr w:type="spellEnd"/>
            <w:r w:rsidRPr="003733BF">
              <w:rPr>
                <w:rFonts w:ascii="PT Astra Serif" w:eastAsia="Calibri" w:hAnsi="PT Astra Serif"/>
                <w:sz w:val="24"/>
                <w:szCs w:val="24"/>
                <w:lang w:eastAsia="en-US"/>
              </w:rPr>
              <w:t>:</w:t>
            </w:r>
            <w:proofErr w:type="gramEnd"/>
            <w:r w:rsidRPr="003733BF">
              <w:rPr>
                <w:rFonts w:ascii="PT Astra Serif" w:eastAsia="Calibri" w:hAnsi="PT Astra Serif"/>
                <w:sz w:val="24"/>
                <w:szCs w:val="24"/>
                <w:lang w:val="en-US" w:eastAsia="en-US"/>
              </w:rPr>
              <w:t>PAL</w:t>
            </w:r>
            <w:r w:rsidRPr="003733BF">
              <w:rPr>
                <w:rFonts w:ascii="PT Astra Serif" w:eastAsia="Calibri" w:hAnsi="PT Astra Serif"/>
                <w:sz w:val="24"/>
                <w:szCs w:val="24"/>
                <w:lang w:eastAsia="en-US"/>
              </w:rPr>
              <w:t>, 3,6</w:t>
            </w:r>
            <w:r w:rsidRPr="003733BF">
              <w:rPr>
                <w:rFonts w:ascii="PT Astra Serif" w:eastAsia="Calibri" w:hAnsi="PT Astra Serif"/>
                <w:sz w:val="24"/>
                <w:szCs w:val="24"/>
                <w:lang w:val="en-US" w:eastAsia="en-US"/>
              </w:rPr>
              <w:t xml:space="preserve"> mm)</w:t>
            </w:r>
          </w:p>
        </w:tc>
        <w:tc>
          <w:tcPr>
            <w:tcW w:w="2549" w:type="dxa"/>
            <w:tcBorders>
              <w:top w:val="single" w:sz="4" w:space="0" w:color="auto"/>
              <w:left w:val="single" w:sz="4" w:space="0" w:color="auto"/>
              <w:bottom w:val="single" w:sz="4" w:space="0" w:color="auto"/>
              <w:right w:val="single" w:sz="4" w:space="0" w:color="auto"/>
            </w:tcBorders>
          </w:tcPr>
          <w:p w:rsidR="003733BF" w:rsidRPr="003733BF" w:rsidRDefault="003733BF" w:rsidP="003733BF">
            <w:pPr>
              <w:ind w:firstLine="3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w:t>
            </w:r>
          </w:p>
        </w:tc>
        <w:tc>
          <w:tcPr>
            <w:tcW w:w="1987" w:type="dxa"/>
            <w:vMerge/>
            <w:tcBorders>
              <w:top w:val="single" w:sz="4" w:space="0" w:color="auto"/>
              <w:left w:val="single" w:sz="4" w:space="0" w:color="auto"/>
              <w:bottom w:val="single" w:sz="4" w:space="0" w:color="auto"/>
              <w:right w:val="single" w:sz="4" w:space="0" w:color="auto"/>
            </w:tcBorders>
          </w:tcPr>
          <w:p w:rsidR="003733BF" w:rsidRPr="003733BF" w:rsidRDefault="003733BF" w:rsidP="003733BF">
            <w:pPr>
              <w:ind w:firstLine="39"/>
              <w:jc w:val="center"/>
              <w:rPr>
                <w:rFonts w:ascii="PT Astra Serif" w:eastAsia="Calibri" w:hAnsi="PT Astra Serif"/>
                <w:sz w:val="24"/>
                <w:szCs w:val="24"/>
                <w:lang w:eastAsia="en-US"/>
              </w:rPr>
            </w:pPr>
          </w:p>
        </w:tc>
      </w:tr>
      <w:tr w:rsidR="003733BF" w:rsidRPr="003733BF" w:rsidTr="00215491">
        <w:trPr>
          <w:trHeight w:val="301"/>
        </w:trPr>
        <w:tc>
          <w:tcPr>
            <w:tcW w:w="567" w:type="dxa"/>
            <w:vMerge/>
            <w:tcBorders>
              <w:top w:val="single" w:sz="4" w:space="0" w:color="auto"/>
              <w:left w:val="single" w:sz="4" w:space="0" w:color="auto"/>
              <w:bottom w:val="single" w:sz="4" w:space="0" w:color="auto"/>
              <w:right w:val="single" w:sz="4" w:space="0" w:color="auto"/>
            </w:tcBorders>
          </w:tcPr>
          <w:p w:rsidR="003733BF" w:rsidRPr="003733BF" w:rsidRDefault="003733BF" w:rsidP="003733BF">
            <w:pPr>
              <w:ind w:firstLine="567"/>
              <w:jc w:val="center"/>
              <w:rPr>
                <w:rFonts w:ascii="PT Astra Serif" w:eastAsia="Calibri" w:hAnsi="PT Astra Serif"/>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tcPr>
          <w:p w:rsidR="003733BF" w:rsidRPr="003733BF" w:rsidRDefault="003733BF" w:rsidP="003733BF">
            <w:pPr>
              <w:ind w:firstLine="33"/>
              <w:jc w:val="center"/>
              <w:rPr>
                <w:rFonts w:ascii="PT Astra Serif" w:eastAsia="Calibri" w:hAnsi="PT Astra Serif"/>
                <w:sz w:val="24"/>
                <w:szCs w:val="24"/>
                <w:lang w:eastAsia="en-US"/>
              </w:rPr>
            </w:pPr>
          </w:p>
        </w:tc>
        <w:tc>
          <w:tcPr>
            <w:tcW w:w="2695" w:type="dxa"/>
            <w:tcBorders>
              <w:top w:val="single" w:sz="4" w:space="0" w:color="auto"/>
              <w:left w:val="single" w:sz="4" w:space="0" w:color="auto"/>
              <w:bottom w:val="single" w:sz="4" w:space="0" w:color="auto"/>
              <w:right w:val="single" w:sz="4" w:space="0" w:color="auto"/>
            </w:tcBorders>
          </w:tcPr>
          <w:p w:rsidR="003733BF" w:rsidRPr="003733BF" w:rsidRDefault="003733BF" w:rsidP="003733BF">
            <w:pPr>
              <w:rPr>
                <w:rFonts w:ascii="PT Astra Serif" w:eastAsia="Calibri" w:hAnsi="PT Astra Serif"/>
                <w:sz w:val="24"/>
                <w:szCs w:val="24"/>
                <w:lang w:eastAsia="en-US"/>
              </w:rPr>
            </w:pPr>
            <w:r w:rsidRPr="003733BF">
              <w:rPr>
                <w:rFonts w:ascii="PT Astra Serif" w:eastAsia="Calibri" w:hAnsi="PT Astra Serif"/>
                <w:sz w:val="24"/>
                <w:szCs w:val="24"/>
                <w:lang w:eastAsia="en-US"/>
              </w:rPr>
              <w:t>IP-камера (цветная) 4мп</w:t>
            </w:r>
          </w:p>
        </w:tc>
        <w:tc>
          <w:tcPr>
            <w:tcW w:w="2549" w:type="dxa"/>
            <w:tcBorders>
              <w:top w:val="single" w:sz="4" w:space="0" w:color="auto"/>
              <w:left w:val="single" w:sz="4" w:space="0" w:color="auto"/>
              <w:bottom w:val="single" w:sz="4" w:space="0" w:color="auto"/>
              <w:right w:val="single" w:sz="4" w:space="0" w:color="auto"/>
            </w:tcBorders>
          </w:tcPr>
          <w:p w:rsidR="003733BF" w:rsidRPr="003733BF" w:rsidRDefault="003733BF" w:rsidP="003733BF">
            <w:pPr>
              <w:ind w:firstLine="3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w:t>
            </w:r>
          </w:p>
        </w:tc>
        <w:tc>
          <w:tcPr>
            <w:tcW w:w="1987" w:type="dxa"/>
            <w:vMerge/>
            <w:tcBorders>
              <w:top w:val="single" w:sz="4" w:space="0" w:color="auto"/>
              <w:left w:val="single" w:sz="4" w:space="0" w:color="auto"/>
              <w:bottom w:val="single" w:sz="4" w:space="0" w:color="auto"/>
              <w:right w:val="single" w:sz="4" w:space="0" w:color="auto"/>
            </w:tcBorders>
          </w:tcPr>
          <w:p w:rsidR="003733BF" w:rsidRPr="003733BF" w:rsidRDefault="003733BF" w:rsidP="003733BF">
            <w:pPr>
              <w:ind w:firstLine="39"/>
              <w:jc w:val="center"/>
              <w:rPr>
                <w:rFonts w:ascii="PT Astra Serif" w:eastAsia="Calibri" w:hAnsi="PT Astra Serif"/>
                <w:sz w:val="24"/>
                <w:szCs w:val="24"/>
                <w:lang w:eastAsia="en-US"/>
              </w:rPr>
            </w:pPr>
          </w:p>
        </w:tc>
      </w:tr>
      <w:tr w:rsidR="003733BF" w:rsidRPr="003733BF" w:rsidTr="00215491">
        <w:trPr>
          <w:trHeight w:val="4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rPr>
                <w:rFonts w:ascii="PT Astra Serif" w:eastAsia="Calibri" w:hAnsi="PT Astra Serif"/>
                <w:sz w:val="24"/>
                <w:szCs w:val="24"/>
                <w:lang w:eastAsia="en-US"/>
              </w:rPr>
            </w:pPr>
            <w:r w:rsidRPr="003733BF">
              <w:rPr>
                <w:rFonts w:ascii="PT Astra Serif" w:eastAsia="Calibri" w:hAnsi="PT Astra Serif"/>
                <w:sz w:val="24"/>
                <w:szCs w:val="24"/>
                <w:lang w:eastAsia="en-US"/>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r>
      <w:tr w:rsidR="003733BF" w:rsidRPr="003733BF" w:rsidTr="00215491">
        <w:trPr>
          <w:trHeight w:val="1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rPr>
                <w:rFonts w:ascii="PT Astra Serif" w:eastAsia="Calibri" w:hAnsi="PT Astra Serif"/>
                <w:sz w:val="24"/>
                <w:szCs w:val="24"/>
                <w:lang w:eastAsia="en-US"/>
              </w:rPr>
            </w:pPr>
            <w:r w:rsidRPr="003733BF">
              <w:rPr>
                <w:rFonts w:ascii="PT Astra Serif" w:eastAsia="Calibri" w:hAnsi="PT Astra Serif"/>
                <w:sz w:val="24"/>
                <w:szCs w:val="24"/>
                <w:lang w:eastAsia="en-US"/>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r>
      <w:tr w:rsidR="003733BF" w:rsidRPr="003733BF" w:rsidTr="00215491">
        <w:trPr>
          <w:trHeight w:val="1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rPr>
                <w:rFonts w:ascii="PT Astra Serif" w:eastAsia="Calibri" w:hAnsi="PT Astra Serif"/>
                <w:sz w:val="24"/>
                <w:szCs w:val="24"/>
                <w:lang w:eastAsia="en-US"/>
              </w:rPr>
            </w:pPr>
            <w:r w:rsidRPr="003733BF">
              <w:rPr>
                <w:rFonts w:ascii="PT Astra Serif" w:eastAsia="Calibri" w:hAnsi="PT Astra Serif"/>
                <w:sz w:val="24"/>
                <w:szCs w:val="24"/>
                <w:lang w:eastAsia="en-US"/>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r>
      <w:tr w:rsidR="003733BF" w:rsidRPr="003733BF" w:rsidTr="00215491">
        <w:trPr>
          <w:trHeight w:val="301"/>
        </w:trPr>
        <w:tc>
          <w:tcPr>
            <w:tcW w:w="567" w:type="dxa"/>
            <w:vMerge w:val="restart"/>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56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22</w:t>
            </w:r>
          </w:p>
        </w:tc>
        <w:tc>
          <w:tcPr>
            <w:tcW w:w="1982" w:type="dxa"/>
            <w:vMerge w:val="restart"/>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3"/>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 xml:space="preserve">ЗАГС, </w:t>
            </w:r>
          </w:p>
          <w:p w:rsidR="003733BF" w:rsidRPr="003733BF" w:rsidRDefault="003733BF" w:rsidP="003733BF">
            <w:pPr>
              <w:ind w:firstLine="33"/>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г. Югорск, ул. Спортивная,2.</w:t>
            </w:r>
          </w:p>
        </w:tc>
        <w:tc>
          <w:tcPr>
            <w:tcW w:w="269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rPr>
                <w:rFonts w:ascii="PT Astra Serif" w:eastAsia="Calibri" w:hAnsi="PT Astra Serif"/>
                <w:sz w:val="24"/>
                <w:szCs w:val="24"/>
                <w:lang w:eastAsia="en-US"/>
              </w:rPr>
            </w:pPr>
            <w:r w:rsidRPr="003733BF">
              <w:rPr>
                <w:rFonts w:ascii="PT Astra Serif" w:eastAsia="Calibri" w:hAnsi="PT Astra Serif"/>
                <w:sz w:val="24"/>
                <w:szCs w:val="24"/>
                <w:lang w:eastAsia="en-US"/>
              </w:rPr>
              <w:t xml:space="preserve">Купольная </w:t>
            </w:r>
            <w:r w:rsidRPr="003733BF">
              <w:rPr>
                <w:rFonts w:ascii="PT Astra Serif" w:eastAsia="Calibri" w:hAnsi="PT Astra Serif"/>
                <w:sz w:val="24"/>
                <w:szCs w:val="24"/>
                <w:lang w:val="en-US" w:eastAsia="en-US"/>
              </w:rPr>
              <w:t>AHD</w:t>
            </w:r>
            <w:r w:rsidRPr="003733BF">
              <w:rPr>
                <w:rFonts w:ascii="PT Astra Serif" w:eastAsia="Calibri" w:hAnsi="PT Astra Serif"/>
                <w:sz w:val="24"/>
                <w:szCs w:val="24"/>
                <w:lang w:eastAsia="en-US"/>
              </w:rPr>
              <w:t xml:space="preserve"> видеокамера (цветная) </w:t>
            </w:r>
            <w:r w:rsidRPr="003733BF">
              <w:rPr>
                <w:rFonts w:ascii="PT Astra Serif" w:eastAsia="Calibri" w:hAnsi="PT Astra Serif"/>
                <w:sz w:val="24"/>
                <w:szCs w:val="24"/>
                <w:lang w:val="en-US" w:eastAsia="en-US"/>
              </w:rPr>
              <w:t>Proto</w:t>
            </w:r>
            <w:r w:rsidRPr="003733BF">
              <w:rPr>
                <w:rFonts w:ascii="PT Astra Serif" w:eastAsia="Calibri" w:hAnsi="PT Astra Serif"/>
                <w:sz w:val="24"/>
                <w:szCs w:val="24"/>
                <w:lang w:eastAsia="en-US"/>
              </w:rPr>
              <w:t xml:space="preserve"> </w:t>
            </w:r>
            <w:r w:rsidRPr="003733BF">
              <w:rPr>
                <w:rFonts w:ascii="PT Astra Serif" w:eastAsia="Calibri" w:hAnsi="PT Astra Serif"/>
                <w:sz w:val="24"/>
                <w:szCs w:val="24"/>
                <w:lang w:val="en-US" w:eastAsia="en-US"/>
              </w:rPr>
              <w:t>AHD</w:t>
            </w:r>
            <w:r w:rsidRPr="003733BF">
              <w:rPr>
                <w:rFonts w:ascii="PT Astra Serif" w:eastAsia="Calibri" w:hAnsi="PT Astra Serif"/>
                <w:sz w:val="24"/>
                <w:szCs w:val="24"/>
                <w:lang w:eastAsia="en-US"/>
              </w:rPr>
              <w:t>-10</w:t>
            </w:r>
            <w:r w:rsidRPr="003733BF">
              <w:rPr>
                <w:rFonts w:ascii="PT Astra Serif" w:eastAsia="Calibri" w:hAnsi="PT Astra Serif"/>
                <w:sz w:val="24"/>
                <w:szCs w:val="24"/>
                <w:lang w:val="en-US" w:eastAsia="en-US"/>
              </w:rPr>
              <w:t>D</w:t>
            </w:r>
            <w:r w:rsidRPr="003733BF">
              <w:rPr>
                <w:rFonts w:ascii="PT Astra Serif" w:eastAsia="Calibri" w:hAnsi="PT Astra Serif"/>
                <w:sz w:val="24"/>
                <w:szCs w:val="24"/>
                <w:lang w:eastAsia="en-US"/>
              </w:rPr>
              <w:t>-</w:t>
            </w:r>
            <w:r w:rsidRPr="003733BF">
              <w:rPr>
                <w:rFonts w:ascii="PT Astra Serif" w:eastAsia="Calibri" w:hAnsi="PT Astra Serif"/>
                <w:sz w:val="24"/>
                <w:szCs w:val="24"/>
                <w:lang w:val="en-US" w:eastAsia="en-US"/>
              </w:rPr>
              <w:t>PE</w:t>
            </w:r>
            <w:r w:rsidRPr="003733BF">
              <w:rPr>
                <w:rFonts w:ascii="PT Astra Serif" w:eastAsia="Calibri" w:hAnsi="PT Astra Serif"/>
                <w:sz w:val="24"/>
                <w:szCs w:val="24"/>
                <w:lang w:eastAsia="en-US"/>
              </w:rPr>
              <w:t>20</w:t>
            </w:r>
            <w:r w:rsidRPr="003733BF">
              <w:rPr>
                <w:rFonts w:ascii="PT Astra Serif" w:eastAsia="Calibri" w:hAnsi="PT Astra Serif"/>
                <w:sz w:val="24"/>
                <w:szCs w:val="24"/>
                <w:lang w:val="en-US" w:eastAsia="en-US"/>
              </w:rPr>
              <w:t>F</w:t>
            </w:r>
            <w:r w:rsidRPr="003733BF">
              <w:rPr>
                <w:rFonts w:ascii="PT Astra Serif" w:eastAsia="Calibri" w:hAnsi="PT Astra Serif"/>
                <w:sz w:val="24"/>
                <w:szCs w:val="24"/>
                <w:lang w:eastAsia="en-US"/>
              </w:rPr>
              <w:t>36</w:t>
            </w:r>
            <w:r w:rsidRPr="003733BF">
              <w:rPr>
                <w:rFonts w:ascii="PT Astra Serif" w:eastAsia="Calibri" w:hAnsi="PT Astra Serif"/>
                <w:sz w:val="24"/>
                <w:szCs w:val="24"/>
                <w:lang w:val="en-US" w:eastAsia="en-US"/>
              </w:rPr>
              <w:t>IR</w:t>
            </w:r>
          </w:p>
        </w:tc>
        <w:tc>
          <w:tcPr>
            <w:tcW w:w="2549"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7"/>
              <w:jc w:val="center"/>
              <w:rPr>
                <w:rFonts w:ascii="PT Astra Serif" w:eastAsia="Calibri" w:hAnsi="PT Astra Serif"/>
                <w:sz w:val="24"/>
                <w:szCs w:val="24"/>
                <w:lang w:val="en-US" w:eastAsia="en-US"/>
              </w:rPr>
            </w:pPr>
            <w:r w:rsidRPr="003733BF">
              <w:rPr>
                <w:rFonts w:ascii="PT Astra Serif" w:eastAsia="Calibri" w:hAnsi="PT Astra Serif"/>
                <w:sz w:val="24"/>
                <w:szCs w:val="24"/>
                <w:lang w:val="en-US" w:eastAsia="en-US"/>
              </w:rPr>
              <w:t>8</w:t>
            </w:r>
          </w:p>
        </w:tc>
        <w:tc>
          <w:tcPr>
            <w:tcW w:w="1987" w:type="dxa"/>
            <w:vMerge w:val="restart"/>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9"/>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с 01.03.2023 по 31.12.2023 года</w:t>
            </w:r>
          </w:p>
        </w:tc>
      </w:tr>
      <w:tr w:rsidR="003733BF" w:rsidRPr="003733BF" w:rsidTr="00215491">
        <w:trPr>
          <w:trHeight w:val="4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rPr>
                <w:rFonts w:ascii="PT Astra Serif" w:eastAsia="Calibri" w:hAnsi="PT Astra Serif"/>
                <w:sz w:val="24"/>
                <w:szCs w:val="24"/>
                <w:lang w:eastAsia="en-US"/>
              </w:rPr>
            </w:pPr>
            <w:r w:rsidRPr="003733BF">
              <w:rPr>
                <w:rFonts w:ascii="PT Astra Serif" w:eastAsia="Calibri" w:hAnsi="PT Astra Serif"/>
                <w:sz w:val="24"/>
                <w:szCs w:val="24"/>
                <w:lang w:eastAsia="en-US"/>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r>
      <w:tr w:rsidR="003733BF" w:rsidRPr="003733BF" w:rsidTr="00215491">
        <w:trPr>
          <w:trHeight w:val="1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rPr>
                <w:rFonts w:ascii="PT Astra Serif" w:eastAsia="Calibri" w:hAnsi="PT Astra Serif"/>
                <w:sz w:val="24"/>
                <w:szCs w:val="24"/>
                <w:lang w:eastAsia="en-US"/>
              </w:rPr>
            </w:pPr>
            <w:r w:rsidRPr="003733BF">
              <w:rPr>
                <w:rFonts w:ascii="PT Astra Serif" w:eastAsia="Calibri" w:hAnsi="PT Astra Serif"/>
                <w:sz w:val="24"/>
                <w:szCs w:val="24"/>
                <w:lang w:eastAsia="en-US"/>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7"/>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r>
      <w:tr w:rsidR="003733BF" w:rsidRPr="003733BF" w:rsidTr="00215491">
        <w:trPr>
          <w:trHeight w:val="1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rPr>
                <w:rFonts w:ascii="PT Astra Serif" w:eastAsia="Calibri" w:hAnsi="PT Astra Serif"/>
                <w:sz w:val="24"/>
                <w:szCs w:val="24"/>
                <w:lang w:eastAsia="en-US"/>
              </w:rPr>
            </w:pPr>
            <w:r w:rsidRPr="003733BF">
              <w:rPr>
                <w:rFonts w:ascii="PT Astra Serif" w:eastAsia="Calibri" w:hAnsi="PT Astra Serif"/>
                <w:sz w:val="24"/>
                <w:szCs w:val="24"/>
                <w:lang w:eastAsia="en-US"/>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ind w:firstLine="34"/>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rPr>
                <w:rFonts w:ascii="PT Astra Serif" w:eastAsia="Calibri" w:hAnsi="PT Astra Serif"/>
                <w:sz w:val="24"/>
                <w:szCs w:val="24"/>
                <w:lang w:eastAsia="en-US"/>
              </w:rPr>
            </w:pPr>
          </w:p>
        </w:tc>
      </w:tr>
    </w:tbl>
    <w:p w:rsidR="003733BF" w:rsidRPr="003733BF" w:rsidRDefault="003733BF" w:rsidP="003733BF">
      <w:pPr>
        <w:ind w:firstLine="567"/>
        <w:jc w:val="both"/>
        <w:rPr>
          <w:rFonts w:ascii="PT Astra Serif" w:eastAsia="Calibri" w:hAnsi="PT Astra Serif"/>
          <w:b/>
          <w:sz w:val="24"/>
          <w:szCs w:val="24"/>
          <w:lang w:eastAsia="en-US"/>
        </w:rPr>
      </w:pP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Указанное  в ведомости оборудование находится в эксплуатации у Заказчика.</w:t>
      </w:r>
    </w:p>
    <w:p w:rsidR="003733BF" w:rsidRPr="003733BF" w:rsidRDefault="003733BF" w:rsidP="003733BF">
      <w:pPr>
        <w:ind w:firstLine="567"/>
        <w:jc w:val="both"/>
        <w:rPr>
          <w:rFonts w:ascii="PT Astra Serif" w:eastAsia="Calibri" w:hAnsi="PT Astra Serif"/>
          <w:b/>
          <w:sz w:val="28"/>
          <w:szCs w:val="28"/>
          <w:lang w:eastAsia="en-US"/>
        </w:rPr>
      </w:pPr>
    </w:p>
    <w:p w:rsidR="003733BF" w:rsidRPr="003733BF" w:rsidRDefault="003733BF" w:rsidP="003733BF">
      <w:pPr>
        <w:ind w:firstLine="567"/>
        <w:jc w:val="both"/>
        <w:rPr>
          <w:rFonts w:ascii="PT Astra Serif" w:eastAsia="Calibri" w:hAnsi="PT Astra Serif"/>
          <w:b/>
          <w:sz w:val="28"/>
          <w:szCs w:val="28"/>
          <w:lang w:eastAsia="en-US"/>
        </w:rPr>
      </w:pPr>
      <w:r w:rsidRPr="003733BF">
        <w:rPr>
          <w:rFonts w:ascii="PT Astra Serif" w:eastAsia="Calibri" w:hAnsi="PT Astra Serif"/>
          <w:b/>
          <w:sz w:val="28"/>
          <w:szCs w:val="28"/>
          <w:lang w:eastAsia="en-US"/>
        </w:rPr>
        <w:t>5. Регламент   технического обслуживания системы видеонаблюдения.</w:t>
      </w: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 xml:space="preserve">5.1. Требования по </w:t>
      </w:r>
      <w:proofErr w:type="gramStart"/>
      <w:r w:rsidRPr="003733BF">
        <w:rPr>
          <w:rFonts w:ascii="PT Astra Serif" w:eastAsia="Calibri" w:hAnsi="PT Astra Serif"/>
          <w:sz w:val="28"/>
          <w:szCs w:val="28"/>
          <w:lang w:eastAsia="en-US"/>
        </w:rPr>
        <w:t>контролю за</w:t>
      </w:r>
      <w:proofErr w:type="gramEnd"/>
      <w:r w:rsidRPr="003733BF">
        <w:rPr>
          <w:rFonts w:ascii="PT Astra Serif" w:eastAsia="Calibri" w:hAnsi="PT Astra Serif"/>
          <w:sz w:val="28"/>
          <w:szCs w:val="28"/>
          <w:lang w:eastAsia="en-US"/>
        </w:rPr>
        <w:t xml:space="preserve"> соблюдением норм и правил эксплуатации системы видеонаблюдения со стороны Исполнителя:</w:t>
      </w: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5.1.1. К проведению технического обслуживания  допускаются специалисты, имеющие соответствующую квалификацию.</w:t>
      </w: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5.1.2. Работы по техническому обслуживанию должны проводиться в соответствии с требованиями  Регламента, записи оформляются в журнале (заказчика и исполнителя) одновременно и идентично и заканчивается текстом: Установка сдана Заказчику в дальнейшую эксплуатацию в автоматическом режиме.</w:t>
      </w: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5.1.3. По каждому отказу в работе установки необходимо тщательно разобраться  совместно с Заказчиком. Результаты отразить в журнале.</w:t>
      </w: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sz w:val="28"/>
          <w:szCs w:val="28"/>
          <w:lang w:eastAsia="en-US"/>
        </w:rPr>
        <w:t>5.1.4.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 умение проверять ее работоспособность. Результат отражать в журнале.</w:t>
      </w:r>
    </w:p>
    <w:p w:rsidR="003733BF" w:rsidRPr="003733BF" w:rsidRDefault="003733BF" w:rsidP="003733BF">
      <w:pPr>
        <w:ind w:firstLine="567"/>
        <w:jc w:val="both"/>
        <w:rPr>
          <w:rFonts w:ascii="PT Astra Serif" w:eastAsia="Calibri" w:hAnsi="PT Astra Serif"/>
          <w:bCs/>
          <w:sz w:val="28"/>
          <w:szCs w:val="28"/>
          <w:lang w:eastAsia="en-US"/>
        </w:rPr>
      </w:pPr>
      <w:r w:rsidRPr="003733BF">
        <w:rPr>
          <w:rFonts w:ascii="PT Astra Serif" w:eastAsia="Calibri" w:hAnsi="PT Astra Serif"/>
          <w:sz w:val="28"/>
          <w:szCs w:val="28"/>
          <w:lang w:eastAsia="en-US"/>
        </w:rPr>
        <w:t xml:space="preserve">5.1.5. </w:t>
      </w:r>
      <w:r w:rsidRPr="003733BF">
        <w:rPr>
          <w:rFonts w:ascii="PT Astra Serif" w:eastAsia="Calibri" w:hAnsi="PT Astra Serif"/>
          <w:bCs/>
          <w:sz w:val="28"/>
          <w:szCs w:val="28"/>
          <w:lang w:eastAsia="en-US"/>
        </w:rPr>
        <w:t>Уведомлять Заказчика о необходимости ремонта или замены морально устаревших и физически изношенных деталях. При необходимости замены комплектующих, оборудования составить техническое задание на приобретение данных материалов или запасных частей, которые будут приобретены после согласования из средств Заказчика.</w:t>
      </w:r>
    </w:p>
    <w:p w:rsidR="003733BF" w:rsidRPr="003733BF" w:rsidRDefault="003733BF" w:rsidP="003733BF">
      <w:pPr>
        <w:ind w:firstLine="567"/>
        <w:jc w:val="both"/>
        <w:rPr>
          <w:rFonts w:ascii="PT Astra Serif" w:eastAsia="Calibri" w:hAnsi="PT Astra Serif"/>
          <w:bCs/>
          <w:sz w:val="28"/>
          <w:szCs w:val="28"/>
          <w:lang w:eastAsia="en-US"/>
        </w:rPr>
      </w:pPr>
      <w:r w:rsidRPr="003733BF">
        <w:rPr>
          <w:rFonts w:ascii="PT Astra Serif" w:eastAsia="Calibri" w:hAnsi="PT Astra Serif"/>
          <w:bCs/>
          <w:sz w:val="28"/>
          <w:szCs w:val="28"/>
          <w:lang w:eastAsia="en-US"/>
        </w:rPr>
        <w:t>5.1.6. Не разглашать третьим лицам конфиденциальную информацию, к которой он получит доступ.</w:t>
      </w:r>
    </w:p>
    <w:p w:rsidR="003733BF" w:rsidRPr="003733BF" w:rsidRDefault="003733BF" w:rsidP="003733BF">
      <w:pPr>
        <w:ind w:firstLine="567"/>
        <w:jc w:val="both"/>
        <w:rPr>
          <w:rFonts w:ascii="PT Astra Serif" w:eastAsia="Calibri" w:hAnsi="PT Astra Serif"/>
          <w:sz w:val="28"/>
          <w:szCs w:val="28"/>
          <w:lang w:eastAsia="en-US"/>
        </w:rPr>
      </w:pPr>
      <w:r w:rsidRPr="003733BF">
        <w:rPr>
          <w:rFonts w:ascii="PT Astra Serif" w:eastAsia="Calibri" w:hAnsi="PT Astra Serif"/>
          <w:bCs/>
          <w:sz w:val="28"/>
          <w:szCs w:val="28"/>
          <w:lang w:eastAsia="en-US"/>
        </w:rPr>
        <w:t>5.1.7. Предоставлять видеозапись на внешнем носителе по требованию Заказчика.</w:t>
      </w:r>
    </w:p>
    <w:p w:rsidR="003733BF" w:rsidRPr="003733BF" w:rsidRDefault="003733BF" w:rsidP="003733BF">
      <w:pPr>
        <w:ind w:firstLine="567"/>
        <w:jc w:val="both"/>
        <w:rPr>
          <w:rFonts w:ascii="PT Astra Serif" w:eastAsia="Calibri" w:hAnsi="PT Astra Serif"/>
          <w:sz w:val="24"/>
          <w:szCs w:val="24"/>
          <w:lang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3"/>
        <w:gridCol w:w="2125"/>
      </w:tblGrid>
      <w:tr w:rsidR="003733BF" w:rsidRPr="003733BF" w:rsidTr="00215491">
        <w:trPr>
          <w:cantSplit/>
          <w:trHeight w:val="920"/>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spacing w:after="60" w:line="269" w:lineRule="exact"/>
              <w:jc w:val="center"/>
              <w:rPr>
                <w:rFonts w:ascii="PT Astra Serif" w:hAnsi="PT Astra Serif"/>
                <w:spacing w:val="-11"/>
                <w:sz w:val="24"/>
                <w:szCs w:val="24"/>
              </w:rPr>
            </w:pPr>
            <w:r w:rsidRPr="003733BF">
              <w:rPr>
                <w:rFonts w:ascii="PT Astra Serif" w:hAnsi="PT Astra Serif"/>
                <w:spacing w:val="-11"/>
                <w:sz w:val="24"/>
                <w:szCs w:val="24"/>
              </w:rPr>
              <w:t xml:space="preserve">№ </w:t>
            </w:r>
            <w:proofErr w:type="gramStart"/>
            <w:r w:rsidRPr="003733BF">
              <w:rPr>
                <w:rFonts w:ascii="PT Astra Serif" w:hAnsi="PT Astra Serif"/>
                <w:spacing w:val="-11"/>
                <w:sz w:val="24"/>
                <w:szCs w:val="24"/>
              </w:rPr>
              <w:t>п</w:t>
            </w:r>
            <w:proofErr w:type="gramEnd"/>
            <w:r w:rsidRPr="003733BF">
              <w:rPr>
                <w:rFonts w:ascii="PT Astra Serif" w:hAnsi="PT Astra Serif"/>
                <w:spacing w:val="-11"/>
                <w:sz w:val="24"/>
                <w:szCs w:val="24"/>
              </w:rPr>
              <w:t>/п</w:t>
            </w:r>
          </w:p>
        </w:tc>
        <w:tc>
          <w:tcPr>
            <w:tcW w:w="6943"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keepNext/>
              <w:tabs>
                <w:tab w:val="num" w:pos="864"/>
              </w:tabs>
              <w:spacing w:before="240" w:after="60" w:line="269" w:lineRule="exact"/>
              <w:ind w:left="864" w:hanging="864"/>
              <w:jc w:val="center"/>
              <w:outlineLvl w:val="3"/>
              <w:rPr>
                <w:rFonts w:ascii="PT Astra Serif" w:hAnsi="PT Astra Serif"/>
                <w:b/>
                <w:spacing w:val="-11"/>
                <w:sz w:val="24"/>
                <w:szCs w:val="24"/>
              </w:rPr>
            </w:pPr>
            <w:r w:rsidRPr="003733BF">
              <w:rPr>
                <w:rFonts w:ascii="PT Astra Serif" w:hAnsi="PT Astra Serif"/>
                <w:b/>
                <w:spacing w:val="-11"/>
                <w:sz w:val="24"/>
                <w:szCs w:val="24"/>
              </w:rPr>
              <w:t>Перечень работ</w:t>
            </w:r>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keepNext/>
              <w:tabs>
                <w:tab w:val="num" w:pos="864"/>
              </w:tabs>
              <w:spacing w:before="240" w:after="60" w:line="269" w:lineRule="exact"/>
              <w:jc w:val="center"/>
              <w:outlineLvl w:val="3"/>
              <w:rPr>
                <w:rFonts w:ascii="PT Astra Serif" w:hAnsi="PT Astra Serif"/>
                <w:b/>
                <w:spacing w:val="-11"/>
                <w:sz w:val="24"/>
                <w:szCs w:val="24"/>
              </w:rPr>
            </w:pPr>
            <w:r w:rsidRPr="003733BF">
              <w:rPr>
                <w:rFonts w:ascii="PT Astra Serif" w:hAnsi="PT Astra Serif"/>
                <w:b/>
                <w:spacing w:val="-11"/>
                <w:sz w:val="24"/>
                <w:szCs w:val="24"/>
              </w:rPr>
              <w:t>Периодичность обслуживания по регламенту</w:t>
            </w:r>
          </w:p>
        </w:tc>
      </w:tr>
      <w:tr w:rsidR="003733BF" w:rsidRPr="003733BF" w:rsidTr="00215491">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1</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 xml:space="preserve">Внешний осмотр составных частей системы (видеокамер, видео регистраторов, блоков питания, мониторов) на отсутствие механических повреждений, коррозии, грязи, прочности креплений и </w:t>
            </w:r>
            <w:proofErr w:type="spellStart"/>
            <w:r w:rsidRPr="003733BF">
              <w:rPr>
                <w:rFonts w:ascii="PT Astra Serif" w:eastAsia="Calibri" w:hAnsi="PT Astra Serif"/>
                <w:sz w:val="24"/>
                <w:szCs w:val="24"/>
                <w:lang w:eastAsia="en-US"/>
              </w:rPr>
              <w:t>т</w:t>
            </w:r>
            <w:proofErr w:type="gramStart"/>
            <w:r w:rsidRPr="003733BF">
              <w:rPr>
                <w:rFonts w:ascii="PT Astra Serif" w:eastAsia="Calibri" w:hAnsi="PT Astra Serif"/>
                <w:sz w:val="24"/>
                <w:szCs w:val="24"/>
                <w:lang w:eastAsia="en-US"/>
              </w:rPr>
              <w:t>.д</w:t>
            </w:r>
            <w:proofErr w:type="spellEnd"/>
            <w:proofErr w:type="gramEnd"/>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center"/>
              <w:rPr>
                <w:rFonts w:ascii="PT Astra Serif" w:hAnsi="PT Astra Serif"/>
                <w:sz w:val="24"/>
                <w:szCs w:val="24"/>
              </w:rPr>
            </w:pPr>
            <w:r w:rsidRPr="003733BF">
              <w:rPr>
                <w:rFonts w:ascii="PT Astra Serif" w:eastAsia="Calibri" w:hAnsi="PT Astra Serif"/>
                <w:sz w:val="24"/>
                <w:szCs w:val="24"/>
                <w:lang w:eastAsia="en-US"/>
              </w:rPr>
              <w:t>1 раз в месяц</w:t>
            </w:r>
          </w:p>
        </w:tc>
      </w:tr>
      <w:tr w:rsidR="003733BF" w:rsidRPr="003733BF" w:rsidTr="00215491">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2</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widowControl w:val="0"/>
              <w:autoSpaceDE w:val="0"/>
              <w:autoSpaceDN w:val="0"/>
              <w:adjustRightInd w:val="0"/>
              <w:rPr>
                <w:rFonts w:ascii="PT Astra Serif" w:hAnsi="PT Astra Serif"/>
                <w:sz w:val="24"/>
                <w:szCs w:val="24"/>
              </w:rPr>
            </w:pPr>
            <w:r w:rsidRPr="003733BF">
              <w:rPr>
                <w:rFonts w:ascii="PT Astra Serif" w:eastAsia="Calibri" w:hAnsi="PT Astra Serif"/>
                <w:sz w:val="24"/>
                <w:szCs w:val="24"/>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center"/>
              <w:rPr>
                <w:rFonts w:ascii="PT Astra Serif" w:hAnsi="PT Astra Serif"/>
                <w:sz w:val="24"/>
                <w:szCs w:val="24"/>
              </w:rPr>
            </w:pPr>
            <w:r w:rsidRPr="003733BF">
              <w:rPr>
                <w:rFonts w:ascii="PT Astra Serif" w:eastAsia="Calibri" w:hAnsi="PT Astra Serif"/>
                <w:sz w:val="24"/>
                <w:szCs w:val="24"/>
                <w:lang w:eastAsia="en-US"/>
              </w:rPr>
              <w:t>1 раз в месяц</w:t>
            </w:r>
          </w:p>
        </w:tc>
      </w:tr>
      <w:tr w:rsidR="003733BF" w:rsidRPr="003733BF" w:rsidTr="00215491">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3</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center"/>
              <w:rPr>
                <w:rFonts w:ascii="PT Astra Serif" w:hAnsi="PT Astra Serif"/>
                <w:sz w:val="24"/>
                <w:szCs w:val="24"/>
              </w:rPr>
            </w:pPr>
            <w:r w:rsidRPr="003733BF">
              <w:rPr>
                <w:rFonts w:ascii="PT Astra Serif" w:eastAsia="Calibri" w:hAnsi="PT Astra Serif"/>
                <w:sz w:val="24"/>
                <w:szCs w:val="24"/>
                <w:lang w:eastAsia="en-US"/>
              </w:rPr>
              <w:t xml:space="preserve">1 раз в месяц                                                                                                                                        </w:t>
            </w:r>
          </w:p>
        </w:tc>
      </w:tr>
      <w:tr w:rsidR="003733BF" w:rsidRPr="003733BF" w:rsidTr="00215491">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lastRenderedPageBreak/>
              <w:t>4</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3733BF">
              <w:rPr>
                <w:rFonts w:ascii="PT Astra Serif" w:eastAsia="Calibri" w:hAnsi="PT Astra Serif"/>
                <w:sz w:val="24"/>
                <w:szCs w:val="24"/>
                <w:lang w:eastAsia="en-US"/>
              </w:rPr>
              <w:t>на</w:t>
            </w:r>
            <w:proofErr w:type="gramEnd"/>
            <w:r w:rsidRPr="003733BF">
              <w:rPr>
                <w:rFonts w:ascii="PT Astra Serif" w:eastAsia="Calibri" w:hAnsi="PT Astra Serif"/>
                <w:sz w:val="24"/>
                <w:szCs w:val="24"/>
                <w:lang w:eastAsia="en-US"/>
              </w:rPr>
              <w:t xml:space="preserve"> резервный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z w:val="24"/>
                <w:szCs w:val="24"/>
              </w:rPr>
            </w:pPr>
            <w:r w:rsidRPr="003733BF">
              <w:rPr>
                <w:rFonts w:ascii="PT Astra Serif" w:eastAsia="Calibri" w:hAnsi="PT Astra Serif"/>
                <w:sz w:val="24"/>
                <w:szCs w:val="24"/>
                <w:lang w:eastAsia="en-US"/>
              </w:rPr>
              <w:t xml:space="preserve">1 раз в месяц                                                                                                                                        </w:t>
            </w:r>
          </w:p>
        </w:tc>
      </w:tr>
      <w:tr w:rsidR="003733BF" w:rsidRPr="003733BF" w:rsidTr="00215491">
        <w:trPr>
          <w:cantSplit/>
          <w:trHeight w:val="433"/>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5</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 xml:space="preserve">Проверка работоспособности составных частей системы (видеокамер, видео регистраторов, блоков питания, мониторов).                         </w:t>
            </w:r>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center"/>
              <w:rPr>
                <w:rFonts w:ascii="PT Astra Serif" w:hAnsi="PT Astra Serif"/>
                <w:sz w:val="24"/>
                <w:szCs w:val="24"/>
              </w:rPr>
            </w:pPr>
            <w:r w:rsidRPr="003733BF">
              <w:rPr>
                <w:rFonts w:ascii="PT Astra Serif" w:eastAsia="Calibri" w:hAnsi="PT Astra Serif"/>
                <w:sz w:val="24"/>
                <w:szCs w:val="24"/>
                <w:lang w:eastAsia="en-US"/>
              </w:rPr>
              <w:t xml:space="preserve">1 раз в месяц                                                                                                                                        </w:t>
            </w:r>
          </w:p>
        </w:tc>
      </w:tr>
      <w:tr w:rsidR="003733BF" w:rsidRPr="003733BF" w:rsidTr="00215491">
        <w:trPr>
          <w:cantSplit/>
          <w:trHeight w:val="543"/>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6</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Профилактические работы (поддержание остекления камер в чистоте и исправности).</w:t>
            </w:r>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center"/>
              <w:rPr>
                <w:rFonts w:ascii="PT Astra Serif" w:hAnsi="PT Astra Serif"/>
                <w:sz w:val="24"/>
                <w:szCs w:val="24"/>
              </w:rPr>
            </w:pPr>
            <w:r w:rsidRPr="003733BF">
              <w:rPr>
                <w:rFonts w:ascii="PT Astra Serif" w:eastAsia="Calibri" w:hAnsi="PT Astra Serif"/>
                <w:sz w:val="24"/>
                <w:szCs w:val="24"/>
                <w:lang w:eastAsia="en-US"/>
              </w:rPr>
              <w:t xml:space="preserve">1 раз в месяц                                                                                                                                        </w:t>
            </w:r>
          </w:p>
        </w:tc>
      </w:tr>
      <w:tr w:rsidR="003733BF" w:rsidRPr="003733BF" w:rsidTr="00215491">
        <w:trPr>
          <w:cantSplit/>
          <w:trHeight w:val="253"/>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7</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Проверка работоспособности системы</w:t>
            </w:r>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center"/>
              <w:rPr>
                <w:rFonts w:ascii="PT Astra Serif" w:hAnsi="PT Astra Serif"/>
                <w:sz w:val="24"/>
                <w:szCs w:val="24"/>
              </w:rPr>
            </w:pPr>
            <w:r w:rsidRPr="003733BF">
              <w:rPr>
                <w:rFonts w:ascii="PT Astra Serif" w:eastAsia="Calibri" w:hAnsi="PT Astra Serif"/>
                <w:sz w:val="24"/>
                <w:szCs w:val="24"/>
                <w:lang w:eastAsia="en-US"/>
              </w:rPr>
              <w:t>1 раз в месяц</w:t>
            </w:r>
          </w:p>
        </w:tc>
      </w:tr>
      <w:tr w:rsidR="003733BF" w:rsidRPr="003733BF" w:rsidTr="00215491">
        <w:trPr>
          <w:cantSplit/>
          <w:trHeight w:val="261"/>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8</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Метрологическая проверка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z w:val="24"/>
                <w:szCs w:val="24"/>
              </w:rPr>
            </w:pPr>
            <w:r w:rsidRPr="003733BF">
              <w:rPr>
                <w:rFonts w:ascii="PT Astra Serif" w:eastAsia="Calibri" w:hAnsi="PT Astra Serif"/>
                <w:sz w:val="24"/>
                <w:szCs w:val="24"/>
                <w:lang w:eastAsia="en-US"/>
              </w:rPr>
              <w:t>1 раз в 3 месяца</w:t>
            </w:r>
          </w:p>
        </w:tc>
      </w:tr>
      <w:tr w:rsidR="003733BF" w:rsidRPr="003733BF" w:rsidTr="00215491">
        <w:trPr>
          <w:cantSplit/>
          <w:trHeight w:val="166"/>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9</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Технический осмотр  внутренних камер</w:t>
            </w:r>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spacing w:after="200" w:line="276" w:lineRule="auto"/>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 раз в 3 месяца</w:t>
            </w:r>
          </w:p>
        </w:tc>
      </w:tr>
      <w:tr w:rsidR="003733BF" w:rsidRPr="003733BF" w:rsidTr="00215491">
        <w:trPr>
          <w:cantSplit/>
          <w:trHeight w:val="287"/>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10</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Технический осмотр наружных камер</w:t>
            </w:r>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spacing w:after="200" w:line="276" w:lineRule="auto"/>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 раз в 3 месяца</w:t>
            </w:r>
          </w:p>
        </w:tc>
      </w:tr>
      <w:tr w:rsidR="003733BF" w:rsidRPr="003733BF" w:rsidTr="00215491">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11</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Технический осмотр блоков питания регистраторов</w:t>
            </w:r>
          </w:p>
        </w:tc>
        <w:tc>
          <w:tcPr>
            <w:tcW w:w="2125"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spacing w:after="200" w:line="276" w:lineRule="auto"/>
              <w:jc w:val="center"/>
              <w:rPr>
                <w:rFonts w:ascii="PT Astra Serif" w:eastAsia="Calibri" w:hAnsi="PT Astra Serif"/>
                <w:sz w:val="24"/>
                <w:szCs w:val="24"/>
                <w:lang w:eastAsia="en-US"/>
              </w:rPr>
            </w:pPr>
            <w:r w:rsidRPr="003733BF">
              <w:rPr>
                <w:rFonts w:ascii="PT Astra Serif" w:eastAsia="Calibri" w:hAnsi="PT Astra Serif"/>
                <w:sz w:val="24"/>
                <w:szCs w:val="24"/>
                <w:lang w:eastAsia="en-US"/>
              </w:rPr>
              <w:t>1 раз в 3 месяца</w:t>
            </w:r>
          </w:p>
        </w:tc>
      </w:tr>
      <w:tr w:rsidR="003733BF" w:rsidRPr="003733BF" w:rsidTr="00215491">
        <w:trPr>
          <w:cantSplit/>
          <w:trHeight w:val="455"/>
        </w:trPr>
        <w:tc>
          <w:tcPr>
            <w:tcW w:w="817"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center"/>
              <w:rPr>
                <w:rFonts w:ascii="PT Astra Serif" w:hAnsi="PT Astra Serif"/>
                <w:spacing w:val="-11"/>
                <w:sz w:val="24"/>
                <w:szCs w:val="24"/>
              </w:rPr>
            </w:pPr>
            <w:r w:rsidRPr="003733BF">
              <w:rPr>
                <w:rFonts w:ascii="PT Astra Serif" w:hAnsi="PT Astra Serif"/>
                <w:spacing w:val="-11"/>
                <w:sz w:val="24"/>
                <w:szCs w:val="24"/>
              </w:rPr>
              <w:t>12</w:t>
            </w:r>
          </w:p>
        </w:tc>
        <w:tc>
          <w:tcPr>
            <w:tcW w:w="6943" w:type="dxa"/>
            <w:tcBorders>
              <w:top w:val="single" w:sz="4" w:space="0" w:color="auto"/>
              <w:left w:val="single" w:sz="4" w:space="0" w:color="auto"/>
              <w:bottom w:val="single" w:sz="4" w:space="0" w:color="auto"/>
              <w:right w:val="single" w:sz="4" w:space="0" w:color="auto"/>
            </w:tcBorders>
            <w:hideMark/>
          </w:tcPr>
          <w:p w:rsidR="003733BF" w:rsidRPr="003733BF" w:rsidRDefault="003733BF" w:rsidP="003733BF">
            <w:pPr>
              <w:jc w:val="both"/>
              <w:rPr>
                <w:rFonts w:ascii="PT Astra Serif" w:hAnsi="PT Astra Serif"/>
                <w:sz w:val="24"/>
                <w:szCs w:val="24"/>
              </w:rPr>
            </w:pPr>
            <w:r w:rsidRPr="003733BF">
              <w:rPr>
                <w:rFonts w:ascii="PT Astra Serif" w:eastAsia="Calibri" w:hAnsi="PT Astra Serif"/>
                <w:sz w:val="24"/>
                <w:szCs w:val="24"/>
                <w:lang w:eastAsia="en-US"/>
              </w:rPr>
              <w:t>Настройка  даты и времени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3733BF" w:rsidRPr="003733BF" w:rsidRDefault="003733BF" w:rsidP="003733BF">
            <w:pPr>
              <w:jc w:val="center"/>
              <w:rPr>
                <w:rFonts w:ascii="PT Astra Serif" w:hAnsi="PT Astra Serif"/>
                <w:sz w:val="24"/>
                <w:szCs w:val="24"/>
              </w:rPr>
            </w:pPr>
            <w:r w:rsidRPr="003733BF">
              <w:rPr>
                <w:rFonts w:ascii="PT Astra Serif" w:hAnsi="PT Astra Serif"/>
                <w:sz w:val="24"/>
                <w:szCs w:val="24"/>
              </w:rPr>
              <w:t>2 раза в месяц</w:t>
            </w:r>
          </w:p>
        </w:tc>
      </w:tr>
    </w:tbl>
    <w:p w:rsidR="003733BF" w:rsidRPr="003733BF" w:rsidRDefault="003733BF" w:rsidP="003733BF">
      <w:pPr>
        <w:autoSpaceDE w:val="0"/>
        <w:autoSpaceDN w:val="0"/>
        <w:adjustRightInd w:val="0"/>
        <w:jc w:val="right"/>
        <w:rPr>
          <w:rFonts w:ascii="PT Astra Serif" w:hAnsi="PT Astra Serif"/>
          <w:bCs/>
          <w:sz w:val="24"/>
          <w:szCs w:val="24"/>
        </w:rPr>
      </w:pPr>
    </w:p>
    <w:p w:rsidR="003733BF" w:rsidRPr="003733BF" w:rsidRDefault="003733BF" w:rsidP="003733BF">
      <w:pPr>
        <w:autoSpaceDE w:val="0"/>
        <w:autoSpaceDN w:val="0"/>
        <w:adjustRightInd w:val="0"/>
        <w:rPr>
          <w:rFonts w:ascii="PT Astra Serif" w:hAnsi="PT Astra Serif"/>
          <w:sz w:val="28"/>
          <w:szCs w:val="28"/>
        </w:rPr>
      </w:pPr>
      <w:r w:rsidRPr="003733BF">
        <w:rPr>
          <w:rFonts w:ascii="PT Astra Serif" w:hAnsi="PT Astra Serif"/>
          <w:sz w:val="28"/>
          <w:szCs w:val="28"/>
        </w:rPr>
        <w:t>5.1.8 ОКПД</w:t>
      </w:r>
      <w:proofErr w:type="gramStart"/>
      <w:r w:rsidRPr="003733BF">
        <w:rPr>
          <w:rFonts w:ascii="PT Astra Serif" w:hAnsi="PT Astra Serif"/>
          <w:sz w:val="28"/>
          <w:szCs w:val="28"/>
        </w:rPr>
        <w:t>2</w:t>
      </w:r>
      <w:proofErr w:type="gramEnd"/>
      <w:r w:rsidRPr="003733BF">
        <w:rPr>
          <w:rFonts w:ascii="PT Astra Serif" w:hAnsi="PT Astra Serif"/>
          <w:sz w:val="28"/>
          <w:szCs w:val="28"/>
        </w:rPr>
        <w:t xml:space="preserve"> - 80.20.10.000.</w:t>
      </w: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9A50F1" w:rsidRDefault="009A50F1"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7E3FFB">
            <w:pPr>
              <w:jc w:val="center"/>
              <w:rPr>
                <w:rFonts w:ascii="PT Astra Serif" w:hAnsi="PT Astra Serif"/>
                <w:sz w:val="24"/>
                <w:szCs w:val="24"/>
              </w:rPr>
            </w:pPr>
            <w:r w:rsidRPr="00B43DBB">
              <w:rPr>
                <w:rFonts w:ascii="PT Astra Serif" w:hAnsi="PT Astra Serif"/>
                <w:sz w:val="24"/>
                <w:szCs w:val="24"/>
              </w:rPr>
              <w:t>Наименование</w:t>
            </w:r>
            <w:r w:rsidR="007E3FFB">
              <w:rPr>
                <w:rFonts w:ascii="PT Astra Serif" w:hAnsi="PT Astra Serif"/>
                <w:sz w:val="24"/>
                <w:szCs w:val="24"/>
              </w:rPr>
              <w:t xml:space="preserve"> (адрес</w:t>
            </w:r>
            <w:r w:rsidR="00B4170F">
              <w:rPr>
                <w:rFonts w:ascii="PT Astra Serif" w:hAnsi="PT Astra Serif"/>
                <w:sz w:val="24"/>
                <w:szCs w:val="24"/>
              </w:rPr>
              <w:t>)</w:t>
            </w:r>
            <w:r w:rsidR="007E3FFB">
              <w:rPr>
                <w:rFonts w:ascii="PT Astra Serif" w:hAnsi="PT Astra Serif"/>
                <w:sz w:val="24"/>
                <w:szCs w:val="24"/>
              </w:rPr>
              <w:t xml:space="preserve"> объекта закупки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AE" w:rsidRDefault="004D10AE">
      <w:r>
        <w:separator/>
      </w:r>
    </w:p>
  </w:endnote>
  <w:endnote w:type="continuationSeparator" w:id="0">
    <w:p w:rsidR="004D10AE" w:rsidRDefault="004D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3C5FB7">
          <w:rPr>
            <w:noProof/>
          </w:rPr>
          <w:t>18</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AE" w:rsidRDefault="004D10AE">
      <w:r>
        <w:separator/>
      </w:r>
    </w:p>
  </w:footnote>
  <w:footnote w:type="continuationSeparator" w:id="0">
    <w:p w:rsidR="004D10AE" w:rsidRDefault="004D10AE">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3"/>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6"/>
  </w:num>
  <w:num w:numId="20">
    <w:abstractNumId w:val="18"/>
  </w:num>
  <w:num w:numId="21">
    <w:abstractNumId w:val="24"/>
  </w:num>
  <w:num w:numId="22">
    <w:abstractNumId w:val="17"/>
  </w:num>
  <w:num w:numId="23">
    <w:abstractNumId w:val="22"/>
  </w:num>
  <w:num w:numId="24">
    <w:abstractNumId w:val="5"/>
  </w:num>
  <w:num w:numId="25">
    <w:abstractNumId w:val="1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2F0C"/>
    <w:rsid w:val="003131C2"/>
    <w:rsid w:val="00321294"/>
    <w:rsid w:val="00331646"/>
    <w:rsid w:val="003338A4"/>
    <w:rsid w:val="0033576F"/>
    <w:rsid w:val="0034750C"/>
    <w:rsid w:val="00354BB5"/>
    <w:rsid w:val="003635B3"/>
    <w:rsid w:val="00367BDD"/>
    <w:rsid w:val="00371F5F"/>
    <w:rsid w:val="003733BF"/>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5FB7"/>
    <w:rsid w:val="003C6043"/>
    <w:rsid w:val="003D42B6"/>
    <w:rsid w:val="003D5AE7"/>
    <w:rsid w:val="003E139B"/>
    <w:rsid w:val="003F0827"/>
    <w:rsid w:val="003F19AB"/>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0AE"/>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3FF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A50F1"/>
    <w:rsid w:val="009C00F0"/>
    <w:rsid w:val="009C49A5"/>
    <w:rsid w:val="009D62FC"/>
    <w:rsid w:val="009F1CEF"/>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170F"/>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B5D5D"/>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A838-C242-412E-B1F4-BD7A6F49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7536</Words>
  <Characters>42958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26</cp:revision>
  <cp:lastPrinted>2023-02-07T09:58:00Z</cp:lastPrinted>
  <dcterms:created xsi:type="dcterms:W3CDTF">2022-06-20T06:41:00Z</dcterms:created>
  <dcterms:modified xsi:type="dcterms:W3CDTF">2023-02-07T10:00:00Z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