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6A" w:rsidRPr="009B0340" w:rsidRDefault="00C85646" w:rsidP="00A80D6A">
      <w:pPr>
        <w:ind w:right="-2"/>
        <w:jc w:val="center"/>
        <w:rPr>
          <w:rFonts w:ascii="PT Astra Serif" w:eastAsia="Calibri" w:hAnsi="PT Astra Serif"/>
          <w:sz w:val="24"/>
          <w:szCs w:val="22"/>
          <w:lang w:eastAsia="en-US"/>
        </w:rPr>
      </w:pPr>
      <w:r w:rsidRPr="009B0340">
        <w:rPr>
          <w:rFonts w:ascii="PT Astra Serif" w:eastAsia="Calibri" w:hAnsi="PT Astra Serif"/>
          <w:noProof/>
          <w:sz w:val="24"/>
          <w:szCs w:val="22"/>
          <w:lang w:eastAsia="ru-RU"/>
        </w:rPr>
        <mc:AlternateContent>
          <mc:Choice Requires="wps">
            <w:drawing>
              <wp:anchor distT="0" distB="0" distL="114300" distR="114300" simplePos="0" relativeHeight="251667456" behindDoc="0" locked="0" layoutInCell="1" allowOverlap="1" wp14:anchorId="4B9BB579" wp14:editId="2F8DB36E">
                <wp:simplePos x="0" y="0"/>
                <wp:positionH relativeFrom="column">
                  <wp:posOffset>4676609</wp:posOffset>
                </wp:positionH>
                <wp:positionV relativeFrom="paragraph">
                  <wp:posOffset>-107840</wp:posOffset>
                </wp:positionV>
                <wp:extent cx="1383527" cy="453114"/>
                <wp:effectExtent l="0" t="0" r="0" b="4445"/>
                <wp:wrapNone/>
                <wp:docPr id="3" name="Поле 3"/>
                <wp:cNvGraphicFramePr/>
                <a:graphic xmlns:a="http://schemas.openxmlformats.org/drawingml/2006/main">
                  <a:graphicData uri="http://schemas.microsoft.com/office/word/2010/wordprocessingShape">
                    <wps:wsp>
                      <wps:cNvSpPr txBox="1"/>
                      <wps:spPr>
                        <a:xfrm>
                          <a:off x="0" y="0"/>
                          <a:ext cx="1383527" cy="453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646" w:rsidRPr="00C85646" w:rsidRDefault="00C85646">
                            <w:pPr>
                              <w:rPr>
                                <w:rFonts w:ascii="PT Astra Serif" w:hAnsi="PT Astra Serif"/>
                                <w:sz w:val="28"/>
                                <w:szCs w:val="28"/>
                              </w:rPr>
                            </w:pPr>
                            <w:r>
                              <w:rPr>
                                <w:rFonts w:ascii="PT Astra Serif" w:hAnsi="PT Astra Serif"/>
                                <w:sz w:val="28"/>
                                <w:szCs w:val="28"/>
                              </w:rPr>
                              <w:t xml:space="preserve">     «В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68.25pt;margin-top:-8.5pt;width:108.95pt;height:3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" filled="f" stroked="f" strokeweight=".5pt">
                <v:textbox>
                  <w:txbxContent>
                    <w:p w:rsidR="00C85646" w:rsidRPr="00C85646" w:rsidRDefault="00C85646">
                      <w:pPr>
                        <w:rPr>
                          <w:rFonts w:ascii="PT Astra Serif" w:hAnsi="PT Astra Serif"/>
                          <w:sz w:val="28"/>
                          <w:szCs w:val="28"/>
                        </w:rPr>
                      </w:pPr>
                      <w:r>
                        <w:rPr>
                          <w:rFonts w:ascii="PT Astra Serif" w:hAnsi="PT Astra Serif"/>
                          <w:sz w:val="28"/>
                          <w:szCs w:val="28"/>
                        </w:rPr>
                        <w:t xml:space="preserve">     «В регистр»</w:t>
                      </w:r>
                    </w:p>
                  </w:txbxContent>
                </v:textbox>
              </v:shape>
            </w:pict>
          </mc:Fallback>
        </mc:AlternateContent>
      </w:r>
      <w:r w:rsidR="00A80D6A" w:rsidRPr="009B0340">
        <w:rPr>
          <w:rFonts w:ascii="PT Astra Serif" w:eastAsia="Calibri" w:hAnsi="PT Astra Serif"/>
          <w:noProof/>
          <w:sz w:val="24"/>
          <w:szCs w:val="22"/>
          <w:lang w:eastAsia="ru-RU"/>
        </w:rPr>
        <mc:AlternateContent>
          <mc:Choice Requires="wps">
            <w:drawing>
              <wp:anchor distT="0" distB="0" distL="114300" distR="114300" simplePos="0" relativeHeight="251666432" behindDoc="0" locked="0" layoutInCell="1" allowOverlap="1" wp14:anchorId="5CF85C1E" wp14:editId="3EF2E28F">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rsidR="00A80D6A" w:rsidRPr="003C5141" w:rsidRDefault="00A80D6A" w:rsidP="00A80D6A">
                            <w:pPr>
                              <w:rPr>
                                <w:rFonts w:ascii="PT Astra Serif" w:hAnsi="PT Astra Serif"/>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391.2pt;margin-top:-4.95pt;width:89.8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PnYAIAAJ8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" fillcolor="window" stroked="f" strokeweight=".5pt">
                <v:textbox>
                  <w:txbxContent>
                    <w:p w:rsidR="00A80D6A" w:rsidRPr="003C5141" w:rsidRDefault="00A80D6A" w:rsidP="00A80D6A">
                      <w:pPr>
                        <w:rPr>
                          <w:rFonts w:ascii="PT Astra Serif" w:hAnsi="PT Astra Serif"/>
                          <w:sz w:val="26"/>
                          <w:szCs w:val="26"/>
                        </w:rPr>
                      </w:pPr>
                    </w:p>
                  </w:txbxContent>
                </v:textbox>
              </v:shape>
            </w:pict>
          </mc:Fallback>
        </mc:AlternateContent>
      </w:r>
      <w:r w:rsidR="00A80D6A" w:rsidRPr="009B0340">
        <w:rPr>
          <w:rFonts w:ascii="PT Astra Serif" w:eastAsia="Calibri" w:hAnsi="PT Astra Serif"/>
          <w:noProof/>
          <w:sz w:val="24"/>
          <w:szCs w:val="22"/>
          <w:lang w:eastAsia="ru-RU"/>
        </w:rPr>
        <w:drawing>
          <wp:inline distT="0" distB="0" distL="0" distR="0" wp14:anchorId="692C2EC0" wp14:editId="5F0A6BFE">
            <wp:extent cx="581025" cy="723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80D6A" w:rsidRPr="009B0340" w:rsidRDefault="00A80D6A" w:rsidP="00A80D6A">
      <w:pPr>
        <w:ind w:right="-2"/>
        <w:jc w:val="center"/>
        <w:rPr>
          <w:rFonts w:ascii="PT Astra Serif" w:eastAsia="Calibri" w:hAnsi="PT Astra Serif"/>
          <w:sz w:val="24"/>
          <w:szCs w:val="22"/>
          <w:lang w:eastAsia="en-US"/>
        </w:rPr>
      </w:pPr>
    </w:p>
    <w:p w:rsidR="00A80D6A" w:rsidRPr="009B0340" w:rsidRDefault="00A80D6A" w:rsidP="00A80D6A">
      <w:pPr>
        <w:keepNext/>
        <w:tabs>
          <w:tab w:val="left" w:pos="708"/>
        </w:tabs>
        <w:ind w:right="-2"/>
        <w:jc w:val="center"/>
        <w:outlineLvl w:val="4"/>
        <w:rPr>
          <w:rFonts w:ascii="PT Astra Serif" w:eastAsia="Calibri" w:hAnsi="PT Astra Serif"/>
          <w:spacing w:val="20"/>
          <w:sz w:val="32"/>
          <w:szCs w:val="22"/>
          <w:lang w:eastAsia="en-US"/>
        </w:rPr>
      </w:pPr>
      <w:r w:rsidRPr="009B0340">
        <w:rPr>
          <w:rFonts w:ascii="PT Astra Serif" w:eastAsia="Calibri" w:hAnsi="PT Astra Serif"/>
          <w:spacing w:val="20"/>
          <w:sz w:val="32"/>
          <w:szCs w:val="22"/>
          <w:lang w:eastAsia="en-US"/>
        </w:rPr>
        <w:t>АДМИНИСТРАЦИЯ ГОРОДА ЮГОРСКА</w:t>
      </w:r>
    </w:p>
    <w:p w:rsidR="00A80D6A" w:rsidRPr="009B0340" w:rsidRDefault="00A80D6A" w:rsidP="00A80D6A">
      <w:pPr>
        <w:ind w:right="-2"/>
        <w:jc w:val="center"/>
        <w:rPr>
          <w:rFonts w:ascii="PT Astra Serif" w:eastAsia="Calibri" w:hAnsi="PT Astra Serif"/>
          <w:sz w:val="28"/>
          <w:szCs w:val="28"/>
          <w:lang w:eastAsia="en-US"/>
        </w:rPr>
      </w:pPr>
      <w:r w:rsidRPr="009B0340">
        <w:rPr>
          <w:rFonts w:ascii="PT Astra Serif" w:eastAsia="Calibri" w:hAnsi="PT Astra Serif"/>
          <w:sz w:val="28"/>
          <w:szCs w:val="28"/>
          <w:lang w:eastAsia="en-US"/>
        </w:rPr>
        <w:t>Ханты-Мансийского автономного округа - Югры</w:t>
      </w:r>
    </w:p>
    <w:p w:rsidR="00A80D6A" w:rsidRPr="009B0340" w:rsidRDefault="00A80D6A" w:rsidP="00A80D6A">
      <w:pPr>
        <w:ind w:right="-2"/>
        <w:jc w:val="center"/>
        <w:rPr>
          <w:rFonts w:ascii="PT Astra Serif" w:eastAsia="Calibri" w:hAnsi="PT Astra Serif"/>
          <w:sz w:val="28"/>
          <w:szCs w:val="28"/>
          <w:lang w:eastAsia="en-US"/>
        </w:rPr>
      </w:pPr>
    </w:p>
    <w:p w:rsidR="00A80D6A" w:rsidRPr="009B0340" w:rsidRDefault="00A80D6A" w:rsidP="00A80D6A">
      <w:pPr>
        <w:keepNext/>
        <w:numPr>
          <w:ilvl w:val="5"/>
          <w:numId w:val="0"/>
        </w:numPr>
        <w:tabs>
          <w:tab w:val="num" w:pos="1152"/>
        </w:tabs>
        <w:ind w:right="-2"/>
        <w:jc w:val="center"/>
        <w:outlineLvl w:val="5"/>
        <w:rPr>
          <w:rFonts w:ascii="PT Astra Serif" w:eastAsia="Calibri" w:hAnsi="PT Astra Serif"/>
          <w:spacing w:val="20"/>
          <w:sz w:val="24"/>
          <w:szCs w:val="24"/>
          <w:lang w:eastAsia="en-US"/>
        </w:rPr>
      </w:pPr>
      <w:r w:rsidRPr="009B0340">
        <w:rPr>
          <w:rFonts w:ascii="PT Astra Serif" w:eastAsia="Calibri" w:hAnsi="PT Astra Serif"/>
          <w:spacing w:val="20"/>
          <w:sz w:val="36"/>
          <w:szCs w:val="36"/>
          <w:lang w:eastAsia="en-US"/>
        </w:rPr>
        <w:t>ПОСТАНОВЛЕНИЕ</w:t>
      </w:r>
    </w:p>
    <w:p w:rsidR="00A80D6A" w:rsidRPr="009B0340" w:rsidRDefault="00A80D6A" w:rsidP="00A80D6A">
      <w:pPr>
        <w:rPr>
          <w:rFonts w:ascii="PT Astra Serif" w:eastAsia="Calibri" w:hAnsi="PT Astra Serif"/>
          <w:sz w:val="28"/>
          <w:szCs w:val="26"/>
          <w:lang w:eastAsia="en-US"/>
        </w:rPr>
      </w:pPr>
    </w:p>
    <w:p w:rsidR="00623283" w:rsidRPr="009B0340" w:rsidRDefault="00623283" w:rsidP="00A80D6A">
      <w:pPr>
        <w:rPr>
          <w:rFonts w:ascii="PT Astra Serif" w:eastAsia="Calibri" w:hAnsi="PT Astra Serif"/>
          <w:sz w:val="28"/>
          <w:szCs w:val="26"/>
          <w:lang w:eastAsia="en-US"/>
        </w:rPr>
      </w:pPr>
    </w:p>
    <w:p w:rsidR="00A80D6A" w:rsidRPr="009B0340" w:rsidRDefault="00A80D6A" w:rsidP="00A80D6A">
      <w:pPr>
        <w:rPr>
          <w:rFonts w:ascii="PT Astra Serif" w:eastAsia="Calibri" w:hAnsi="PT Astra Serif"/>
          <w:sz w:val="28"/>
          <w:szCs w:val="28"/>
          <w:lang w:eastAsia="en-US"/>
        </w:rPr>
      </w:pPr>
    </w:p>
    <w:tbl>
      <w:tblPr>
        <w:tblStyle w:val="ac"/>
        <w:tblpPr w:leftFromText="180" w:rightFromText="180" w:vertAnchor="text" w:horzAnchor="margin" w:tblpY="-115"/>
        <w:tblOverlap w:val="nev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0"/>
        <w:gridCol w:w="4757"/>
      </w:tblGrid>
      <w:tr w:rsidR="0029422E" w:rsidRPr="0029422E" w:rsidTr="00B209CC">
        <w:trPr>
          <w:trHeight w:val="416"/>
        </w:trPr>
        <w:tc>
          <w:tcPr>
            <w:tcW w:w="5010" w:type="dxa"/>
          </w:tcPr>
          <w:p w:rsidR="00623283" w:rsidRPr="0029422E" w:rsidRDefault="0029422E" w:rsidP="0029422E">
            <w:pPr>
              <w:spacing w:line="276" w:lineRule="auto"/>
              <w:rPr>
                <w:rFonts w:ascii="PT Astra Serif" w:hAnsi="PT Astra Serif"/>
                <w:sz w:val="28"/>
                <w:szCs w:val="24"/>
              </w:rPr>
            </w:pPr>
            <w:r w:rsidRPr="0029422E">
              <w:rPr>
                <w:rFonts w:ascii="PT Astra Serif" w:hAnsi="PT Astra Serif"/>
                <w:sz w:val="28"/>
                <w:szCs w:val="24"/>
              </w:rPr>
              <w:t>от 28.12.2023</w:t>
            </w:r>
          </w:p>
        </w:tc>
        <w:tc>
          <w:tcPr>
            <w:tcW w:w="4757" w:type="dxa"/>
          </w:tcPr>
          <w:p w:rsidR="00623283" w:rsidRPr="0029422E" w:rsidRDefault="0029422E" w:rsidP="00B209CC">
            <w:pPr>
              <w:spacing w:line="276" w:lineRule="auto"/>
              <w:jc w:val="right"/>
              <w:rPr>
                <w:rFonts w:ascii="PT Astra Serif" w:hAnsi="PT Astra Serif"/>
                <w:sz w:val="28"/>
                <w:szCs w:val="24"/>
              </w:rPr>
            </w:pPr>
            <w:r w:rsidRPr="0029422E">
              <w:rPr>
                <w:rFonts w:ascii="PT Astra Serif" w:hAnsi="PT Astra Serif"/>
                <w:sz w:val="28"/>
                <w:szCs w:val="24"/>
              </w:rPr>
              <w:t>№ 1910-п</w:t>
            </w:r>
          </w:p>
        </w:tc>
      </w:tr>
    </w:tbl>
    <w:p w:rsidR="004243FC" w:rsidRPr="009B0340" w:rsidRDefault="004243FC" w:rsidP="002B6790">
      <w:pPr>
        <w:contextualSpacing/>
        <w:rPr>
          <w:rFonts w:ascii="PT Astra Serif" w:eastAsia="Calibri" w:hAnsi="PT Astra Serif"/>
          <w:sz w:val="28"/>
          <w:szCs w:val="28"/>
          <w:lang w:eastAsia="en-US"/>
        </w:rPr>
      </w:pPr>
    </w:p>
    <w:p w:rsidR="00BF11F0" w:rsidRPr="009B0340" w:rsidRDefault="00BF11F0" w:rsidP="002B6790">
      <w:pPr>
        <w:contextualSpacing/>
        <w:rPr>
          <w:rFonts w:ascii="PT Astra Serif" w:eastAsia="Calibri" w:hAnsi="PT Astra Serif"/>
          <w:sz w:val="28"/>
          <w:szCs w:val="28"/>
          <w:lang w:eastAsia="en-US"/>
        </w:rPr>
      </w:pPr>
    </w:p>
    <w:p w:rsidR="00C85646" w:rsidRPr="009B0340" w:rsidRDefault="00C85646" w:rsidP="00C85646">
      <w:pPr>
        <w:spacing w:line="276" w:lineRule="auto"/>
        <w:jc w:val="both"/>
        <w:rPr>
          <w:rFonts w:ascii="PT Astra Serif" w:hAnsi="PT Astra Serif"/>
          <w:sz w:val="28"/>
          <w:szCs w:val="28"/>
        </w:rPr>
      </w:pPr>
      <w:r w:rsidRPr="009B0340">
        <w:rPr>
          <w:rFonts w:ascii="PT Astra Serif" w:hAnsi="PT Astra Serif"/>
          <w:sz w:val="28"/>
          <w:szCs w:val="28"/>
        </w:rPr>
        <w:t xml:space="preserve">О внесении изменений в постановление </w:t>
      </w:r>
    </w:p>
    <w:p w:rsidR="00C85646" w:rsidRPr="009B0340" w:rsidRDefault="00C85646" w:rsidP="00C85646">
      <w:pPr>
        <w:spacing w:line="276" w:lineRule="auto"/>
        <w:jc w:val="both"/>
        <w:rPr>
          <w:rFonts w:ascii="PT Astra Serif" w:hAnsi="PT Astra Serif"/>
          <w:sz w:val="28"/>
          <w:szCs w:val="28"/>
        </w:rPr>
      </w:pPr>
      <w:r w:rsidRPr="009B0340">
        <w:rPr>
          <w:rFonts w:ascii="PT Astra Serif" w:hAnsi="PT Astra Serif"/>
          <w:sz w:val="28"/>
          <w:szCs w:val="28"/>
        </w:rPr>
        <w:t xml:space="preserve">администрации города Югорска от </w:t>
      </w:r>
      <w:r w:rsidR="00E269EB" w:rsidRPr="009B0340">
        <w:rPr>
          <w:rFonts w:ascii="PT Astra Serif" w:hAnsi="PT Astra Serif"/>
          <w:sz w:val="28"/>
          <w:szCs w:val="28"/>
        </w:rPr>
        <w:t>20.04.2022</w:t>
      </w:r>
    </w:p>
    <w:p w:rsidR="00C85646" w:rsidRPr="009B0340" w:rsidRDefault="00C85646" w:rsidP="00C85646">
      <w:pPr>
        <w:spacing w:line="276" w:lineRule="auto"/>
        <w:jc w:val="both"/>
        <w:rPr>
          <w:rFonts w:ascii="PT Astra Serif" w:hAnsi="PT Astra Serif"/>
          <w:sz w:val="28"/>
          <w:szCs w:val="28"/>
        </w:rPr>
      </w:pPr>
      <w:r w:rsidRPr="009B0340">
        <w:rPr>
          <w:rFonts w:ascii="PT Astra Serif" w:hAnsi="PT Astra Serif"/>
          <w:sz w:val="28"/>
          <w:szCs w:val="28"/>
        </w:rPr>
        <w:t xml:space="preserve">№ </w:t>
      </w:r>
      <w:r w:rsidR="00E269EB" w:rsidRPr="009B0340">
        <w:rPr>
          <w:rFonts w:ascii="PT Astra Serif" w:hAnsi="PT Astra Serif"/>
          <w:sz w:val="28"/>
          <w:szCs w:val="28"/>
        </w:rPr>
        <w:t>772</w:t>
      </w:r>
      <w:r w:rsidRPr="009B0340">
        <w:rPr>
          <w:rFonts w:ascii="PT Astra Serif" w:hAnsi="PT Astra Serif"/>
          <w:sz w:val="28"/>
          <w:szCs w:val="28"/>
        </w:rPr>
        <w:t xml:space="preserve">-п «Об утверждении </w:t>
      </w:r>
      <w:proofErr w:type="gramStart"/>
      <w:r w:rsidRPr="009B0340">
        <w:rPr>
          <w:rFonts w:ascii="PT Astra Serif" w:hAnsi="PT Astra Serif"/>
          <w:sz w:val="28"/>
          <w:szCs w:val="28"/>
        </w:rPr>
        <w:t>административного</w:t>
      </w:r>
      <w:proofErr w:type="gramEnd"/>
    </w:p>
    <w:p w:rsidR="00C85646" w:rsidRPr="009B0340" w:rsidRDefault="00C85646" w:rsidP="00C85646">
      <w:pPr>
        <w:spacing w:line="276" w:lineRule="auto"/>
        <w:jc w:val="both"/>
        <w:rPr>
          <w:rFonts w:ascii="PT Astra Serif" w:hAnsi="PT Astra Serif"/>
          <w:sz w:val="28"/>
          <w:szCs w:val="28"/>
        </w:rPr>
      </w:pPr>
      <w:r w:rsidRPr="009B0340">
        <w:rPr>
          <w:rFonts w:ascii="PT Astra Serif" w:hAnsi="PT Astra Serif"/>
          <w:sz w:val="28"/>
          <w:szCs w:val="28"/>
        </w:rPr>
        <w:t xml:space="preserve">регламента предоставления </w:t>
      </w:r>
      <w:proofErr w:type="gramStart"/>
      <w:r w:rsidRPr="009B0340">
        <w:rPr>
          <w:rFonts w:ascii="PT Astra Serif" w:hAnsi="PT Astra Serif"/>
          <w:sz w:val="28"/>
          <w:szCs w:val="28"/>
        </w:rPr>
        <w:t>муниципальной</w:t>
      </w:r>
      <w:proofErr w:type="gramEnd"/>
    </w:p>
    <w:p w:rsidR="00E269EB" w:rsidRPr="009B0340" w:rsidRDefault="00C85646" w:rsidP="00E269EB">
      <w:pPr>
        <w:spacing w:line="276" w:lineRule="auto"/>
        <w:jc w:val="both"/>
        <w:rPr>
          <w:rFonts w:ascii="PT Astra Serif" w:hAnsi="PT Astra Serif"/>
          <w:sz w:val="28"/>
          <w:szCs w:val="28"/>
        </w:rPr>
      </w:pPr>
      <w:proofErr w:type="gramStart"/>
      <w:r w:rsidRPr="009B0340">
        <w:rPr>
          <w:rFonts w:ascii="PT Astra Serif" w:hAnsi="PT Astra Serif"/>
          <w:sz w:val="28"/>
          <w:szCs w:val="28"/>
        </w:rPr>
        <w:t>услуги «</w:t>
      </w:r>
      <w:r w:rsidR="00E269EB" w:rsidRPr="009B0340">
        <w:rPr>
          <w:rFonts w:ascii="PT Astra Serif" w:hAnsi="PT Astra Serif"/>
          <w:sz w:val="28"/>
          <w:szCs w:val="28"/>
        </w:rPr>
        <w:t xml:space="preserve">Установление сервитута (публичного </w:t>
      </w:r>
      <w:proofErr w:type="gramEnd"/>
    </w:p>
    <w:p w:rsidR="00E269EB" w:rsidRPr="009B0340" w:rsidRDefault="00E269EB" w:rsidP="00E269EB">
      <w:pPr>
        <w:spacing w:line="276" w:lineRule="auto"/>
        <w:jc w:val="both"/>
        <w:rPr>
          <w:rFonts w:ascii="PT Astra Serif" w:hAnsi="PT Astra Serif"/>
          <w:sz w:val="28"/>
          <w:szCs w:val="28"/>
        </w:rPr>
      </w:pPr>
      <w:r w:rsidRPr="009B0340">
        <w:rPr>
          <w:rFonts w:ascii="PT Astra Serif" w:hAnsi="PT Astra Serif"/>
          <w:sz w:val="28"/>
          <w:szCs w:val="28"/>
        </w:rPr>
        <w:t>сервитута) в отношении земельного участка,</w:t>
      </w:r>
    </w:p>
    <w:p w:rsidR="00E269EB" w:rsidRPr="009B0340" w:rsidRDefault="00E269EB" w:rsidP="00E269EB">
      <w:pPr>
        <w:spacing w:line="276" w:lineRule="auto"/>
        <w:jc w:val="both"/>
        <w:rPr>
          <w:rFonts w:ascii="PT Astra Serif" w:hAnsi="PT Astra Serif"/>
          <w:sz w:val="28"/>
          <w:szCs w:val="28"/>
        </w:rPr>
      </w:pPr>
      <w:r w:rsidRPr="009B0340">
        <w:rPr>
          <w:rFonts w:ascii="PT Astra Serif" w:hAnsi="PT Astra Serif"/>
          <w:sz w:val="28"/>
          <w:szCs w:val="28"/>
        </w:rPr>
        <w:t>находящегося в государственной или муниципальной</w:t>
      </w:r>
    </w:p>
    <w:p w:rsidR="00C85646" w:rsidRPr="009B0340" w:rsidRDefault="00E269EB" w:rsidP="00E269EB">
      <w:pPr>
        <w:spacing w:line="276" w:lineRule="auto"/>
        <w:jc w:val="both"/>
        <w:rPr>
          <w:rFonts w:ascii="PT Astra Serif" w:hAnsi="PT Astra Serif"/>
          <w:sz w:val="28"/>
          <w:szCs w:val="28"/>
        </w:rPr>
      </w:pPr>
      <w:r w:rsidRPr="009B0340">
        <w:rPr>
          <w:rFonts w:ascii="PT Astra Serif" w:hAnsi="PT Astra Serif"/>
          <w:sz w:val="28"/>
          <w:szCs w:val="28"/>
        </w:rPr>
        <w:t>собственности</w:t>
      </w:r>
      <w:r w:rsidR="00C85646" w:rsidRPr="009B0340">
        <w:rPr>
          <w:rFonts w:ascii="PT Astra Serif" w:hAnsi="PT Astra Serif"/>
          <w:sz w:val="28"/>
          <w:szCs w:val="28"/>
        </w:rPr>
        <w:t>»</w:t>
      </w:r>
    </w:p>
    <w:p w:rsidR="002B6790" w:rsidRPr="009B0340" w:rsidRDefault="002B6790" w:rsidP="00C85646">
      <w:pPr>
        <w:spacing w:line="276" w:lineRule="auto"/>
        <w:rPr>
          <w:rFonts w:ascii="PT Astra Serif" w:hAnsi="PT Astra Serif"/>
          <w:sz w:val="28"/>
          <w:szCs w:val="26"/>
        </w:rPr>
      </w:pPr>
    </w:p>
    <w:p w:rsidR="002B6790" w:rsidRPr="009B0340" w:rsidRDefault="002B6790" w:rsidP="00C85646">
      <w:pPr>
        <w:spacing w:line="276" w:lineRule="auto"/>
        <w:rPr>
          <w:rFonts w:ascii="PT Astra Serif" w:hAnsi="PT Astra Serif"/>
          <w:sz w:val="28"/>
          <w:szCs w:val="26"/>
        </w:rPr>
      </w:pPr>
    </w:p>
    <w:p w:rsidR="00C85646" w:rsidRPr="009B0340" w:rsidRDefault="00C85646" w:rsidP="002B3573">
      <w:pPr>
        <w:autoSpaceDE w:val="0"/>
        <w:autoSpaceDN w:val="0"/>
        <w:adjustRightInd w:val="0"/>
        <w:spacing w:line="276" w:lineRule="auto"/>
        <w:ind w:firstLine="567"/>
        <w:contextualSpacing/>
        <w:jc w:val="both"/>
        <w:rPr>
          <w:rFonts w:ascii="PT Astra Serif" w:eastAsia="Calibri" w:hAnsi="PT Astra Serif"/>
          <w:iCs/>
          <w:sz w:val="28"/>
          <w:szCs w:val="28"/>
          <w:lang w:eastAsia="en-US"/>
        </w:rPr>
      </w:pPr>
      <w:r w:rsidRPr="009B0340">
        <w:rPr>
          <w:rFonts w:ascii="PT Astra Serif" w:eastAsia="Calibri" w:hAnsi="PT Astra Serif"/>
          <w:iCs/>
          <w:sz w:val="28"/>
          <w:szCs w:val="28"/>
        </w:rPr>
        <w:t xml:space="preserve">В соответствии с Федеральным законом от 27.07.2010 </w:t>
      </w:r>
      <w:r w:rsidRPr="009B0340">
        <w:rPr>
          <w:rFonts w:ascii="PT Astra Serif" w:hAnsi="PT Astra Serif"/>
          <w:sz w:val="28"/>
          <w:szCs w:val="28"/>
        </w:rPr>
        <w:t xml:space="preserve">№ 210-ФЗ                                  </w:t>
      </w:r>
      <w:r w:rsidRPr="009B0340">
        <w:rPr>
          <w:rFonts w:ascii="PT Astra Serif" w:eastAsia="Calibri" w:hAnsi="PT Astra Serif"/>
          <w:iCs/>
          <w:sz w:val="28"/>
          <w:szCs w:val="28"/>
        </w:rPr>
        <w:t xml:space="preserve">«Об организации предоставления государственных и муниципальных услуг», Земельным кодексом Российской Федерации: </w:t>
      </w:r>
    </w:p>
    <w:p w:rsidR="007A1FEA" w:rsidRPr="009B0340" w:rsidRDefault="007A1FEA" w:rsidP="007A1FEA">
      <w:pPr>
        <w:spacing w:line="276" w:lineRule="auto"/>
        <w:ind w:firstLine="567"/>
        <w:jc w:val="both"/>
        <w:rPr>
          <w:rFonts w:ascii="PT Astra Serif" w:hAnsi="PT Astra Serif"/>
          <w:sz w:val="28"/>
          <w:szCs w:val="28"/>
        </w:rPr>
      </w:pPr>
      <w:r w:rsidRPr="009B0340">
        <w:rPr>
          <w:rFonts w:ascii="PT Astra Serif" w:hAnsi="PT Astra Serif"/>
          <w:bCs/>
          <w:sz w:val="28"/>
          <w:szCs w:val="28"/>
        </w:rPr>
        <w:tab/>
        <w:t xml:space="preserve">1. Внести в постановление администрации города Югорска от </w:t>
      </w:r>
      <w:r w:rsidRPr="009B0340">
        <w:rPr>
          <w:rFonts w:ascii="PT Astra Serif" w:hAnsi="PT Astra Serif"/>
          <w:sz w:val="28"/>
          <w:szCs w:val="28"/>
        </w:rPr>
        <w:t xml:space="preserve">20.04.2022 № 772-п «Об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(с изменениями от 31.10.2022 № 2277-п) </w:t>
      </w:r>
      <w:r w:rsidRPr="009B0340">
        <w:rPr>
          <w:rFonts w:ascii="PT Astra Serif" w:hAnsi="PT Astra Serif"/>
          <w:bCs/>
          <w:sz w:val="28"/>
          <w:szCs w:val="28"/>
        </w:rPr>
        <w:t>следующие изменения:</w:t>
      </w:r>
    </w:p>
    <w:p w:rsidR="00C85646" w:rsidRPr="009B0340" w:rsidRDefault="00C85646" w:rsidP="002B3573">
      <w:pPr>
        <w:tabs>
          <w:tab w:val="left" w:pos="851"/>
          <w:tab w:val="left" w:pos="993"/>
          <w:tab w:val="left" w:pos="1276"/>
        </w:tabs>
        <w:spacing w:line="276" w:lineRule="auto"/>
        <w:ind w:firstLine="567"/>
        <w:contextualSpacing/>
        <w:jc w:val="both"/>
        <w:rPr>
          <w:rFonts w:ascii="PT Astra Serif" w:hAnsi="PT Astra Serif"/>
          <w:sz w:val="28"/>
          <w:szCs w:val="28"/>
          <w:lang w:eastAsia="ru-RU"/>
        </w:rPr>
      </w:pPr>
      <w:r w:rsidRPr="009B0340">
        <w:rPr>
          <w:rFonts w:ascii="PT Astra Serif" w:hAnsi="PT Astra Serif"/>
          <w:bCs/>
          <w:sz w:val="28"/>
          <w:szCs w:val="28"/>
        </w:rPr>
        <w:t>1.1. В пункте 5 слова «</w:t>
      </w:r>
      <w:r w:rsidRPr="009B0340">
        <w:rPr>
          <w:rFonts w:ascii="PT Astra Serif" w:hAnsi="PT Astra Serif"/>
          <w:sz w:val="28"/>
          <w:szCs w:val="28"/>
          <w:lang w:eastAsia="ru-RU"/>
        </w:rPr>
        <w:t xml:space="preserve">первого заместителя главы города – директора Департамента муниципальной собственности и градостроительства  администрации города Югорска С.Д. </w:t>
      </w:r>
      <w:proofErr w:type="spellStart"/>
      <w:r w:rsidRPr="009B0340">
        <w:rPr>
          <w:rFonts w:ascii="PT Astra Serif" w:hAnsi="PT Astra Serif"/>
          <w:sz w:val="28"/>
          <w:szCs w:val="28"/>
          <w:lang w:eastAsia="ru-RU"/>
        </w:rPr>
        <w:t>Голина</w:t>
      </w:r>
      <w:proofErr w:type="spellEnd"/>
      <w:r w:rsidRPr="009B0340">
        <w:rPr>
          <w:rFonts w:ascii="PT Astra Serif" w:hAnsi="PT Astra Serif"/>
          <w:sz w:val="28"/>
          <w:szCs w:val="28"/>
          <w:lang w:eastAsia="ru-RU"/>
        </w:rPr>
        <w:t xml:space="preserve">» заменить словами «заместителя главы города – директора Департамента муниципальной собственности и градостроительства  администрации города Югорска </w:t>
      </w:r>
      <w:r w:rsidR="00862B13">
        <w:rPr>
          <w:rFonts w:ascii="PT Astra Serif" w:hAnsi="PT Astra Serif"/>
          <w:sz w:val="28"/>
          <w:szCs w:val="28"/>
          <w:lang w:eastAsia="ru-RU"/>
        </w:rPr>
        <w:t xml:space="preserve">          </w:t>
      </w:r>
      <w:r w:rsidRPr="009B0340">
        <w:rPr>
          <w:rFonts w:ascii="PT Astra Serif" w:hAnsi="PT Astra Serif"/>
          <w:sz w:val="28"/>
          <w:szCs w:val="28"/>
          <w:lang w:eastAsia="ru-RU"/>
        </w:rPr>
        <w:t xml:space="preserve">Ю.В. </w:t>
      </w:r>
      <w:proofErr w:type="spellStart"/>
      <w:r w:rsidRPr="009B0340">
        <w:rPr>
          <w:rFonts w:ascii="PT Astra Serif" w:hAnsi="PT Astra Serif"/>
          <w:sz w:val="28"/>
          <w:szCs w:val="28"/>
          <w:lang w:eastAsia="ru-RU"/>
        </w:rPr>
        <w:t>Котелкину</w:t>
      </w:r>
      <w:proofErr w:type="spellEnd"/>
      <w:r w:rsidRPr="009B0340">
        <w:rPr>
          <w:rFonts w:ascii="PT Astra Serif" w:hAnsi="PT Astra Serif"/>
          <w:sz w:val="28"/>
          <w:szCs w:val="28"/>
          <w:lang w:eastAsia="ru-RU"/>
        </w:rPr>
        <w:t>».</w:t>
      </w:r>
    </w:p>
    <w:p w:rsidR="00F43BF4" w:rsidRPr="009B0340" w:rsidRDefault="00C85646" w:rsidP="002B3573">
      <w:pPr>
        <w:spacing w:line="276" w:lineRule="auto"/>
        <w:ind w:firstLine="567"/>
        <w:jc w:val="both"/>
        <w:rPr>
          <w:rFonts w:ascii="PT Astra Serif" w:hAnsi="PT Astra Serif"/>
          <w:bCs/>
          <w:sz w:val="28"/>
          <w:szCs w:val="28"/>
        </w:rPr>
      </w:pPr>
      <w:r w:rsidRPr="009B0340">
        <w:rPr>
          <w:rFonts w:ascii="PT Astra Serif" w:hAnsi="PT Astra Serif"/>
          <w:bCs/>
          <w:sz w:val="28"/>
          <w:szCs w:val="28"/>
        </w:rPr>
        <w:lastRenderedPageBreak/>
        <w:t xml:space="preserve">1.2. </w:t>
      </w:r>
      <w:r w:rsidR="00F43BF4" w:rsidRPr="009B0340">
        <w:rPr>
          <w:rFonts w:ascii="PT Astra Serif" w:hAnsi="PT Astra Serif"/>
          <w:bCs/>
          <w:sz w:val="28"/>
          <w:szCs w:val="28"/>
        </w:rPr>
        <w:t>В приложении:</w:t>
      </w:r>
    </w:p>
    <w:p w:rsidR="00F43BF4" w:rsidRPr="009B0340" w:rsidRDefault="00775343" w:rsidP="002B3573">
      <w:pPr>
        <w:spacing w:line="276" w:lineRule="auto"/>
        <w:ind w:firstLine="567"/>
        <w:jc w:val="both"/>
        <w:rPr>
          <w:rFonts w:ascii="PT Astra Serif" w:hAnsi="PT Astra Serif"/>
          <w:bCs/>
          <w:sz w:val="28"/>
          <w:szCs w:val="28"/>
        </w:rPr>
      </w:pPr>
      <w:r w:rsidRPr="009B0340">
        <w:rPr>
          <w:rFonts w:ascii="PT Astra Serif" w:hAnsi="PT Astra Serif"/>
          <w:bCs/>
          <w:sz w:val="28"/>
          <w:szCs w:val="28"/>
        </w:rPr>
        <w:t>1.2.1. Абзацы второй, четвертый</w:t>
      </w:r>
      <w:r w:rsidR="00F43BF4" w:rsidRPr="009B0340">
        <w:rPr>
          <w:rFonts w:ascii="PT Astra Serif" w:hAnsi="PT Astra Serif"/>
          <w:bCs/>
          <w:sz w:val="28"/>
          <w:szCs w:val="28"/>
        </w:rPr>
        <w:t xml:space="preserve">, </w:t>
      </w:r>
      <w:r w:rsidRPr="009B0340">
        <w:rPr>
          <w:rFonts w:ascii="PT Astra Serif" w:hAnsi="PT Astra Serif"/>
          <w:bCs/>
          <w:sz w:val="28"/>
          <w:szCs w:val="28"/>
        </w:rPr>
        <w:t>пятый</w:t>
      </w:r>
      <w:r w:rsidR="00F43BF4" w:rsidRPr="009B0340">
        <w:rPr>
          <w:rFonts w:ascii="PT Astra Serif" w:hAnsi="PT Astra Serif"/>
          <w:bCs/>
          <w:sz w:val="28"/>
          <w:szCs w:val="28"/>
        </w:rPr>
        <w:t xml:space="preserve">, </w:t>
      </w:r>
      <w:r w:rsidRPr="009B0340">
        <w:rPr>
          <w:rFonts w:ascii="PT Astra Serif" w:hAnsi="PT Astra Serif"/>
          <w:bCs/>
          <w:sz w:val="28"/>
          <w:szCs w:val="28"/>
        </w:rPr>
        <w:t xml:space="preserve">восьмой </w:t>
      </w:r>
      <w:r w:rsidR="0005695C" w:rsidRPr="009B0340">
        <w:rPr>
          <w:rFonts w:ascii="PT Astra Serif" w:hAnsi="PT Astra Serif"/>
          <w:bCs/>
          <w:sz w:val="28"/>
          <w:szCs w:val="28"/>
        </w:rPr>
        <w:t>под</w:t>
      </w:r>
      <w:r w:rsidR="00F43BF4" w:rsidRPr="009B0340">
        <w:rPr>
          <w:rFonts w:ascii="PT Astra Serif" w:hAnsi="PT Astra Serif"/>
          <w:bCs/>
          <w:sz w:val="28"/>
          <w:szCs w:val="28"/>
        </w:rPr>
        <w:t xml:space="preserve">пункта 1.3.2 пункта 1.3 изложить </w:t>
      </w:r>
      <w:proofErr w:type="gramStart"/>
      <w:r w:rsidR="00F43BF4" w:rsidRPr="009B0340">
        <w:rPr>
          <w:rFonts w:ascii="PT Astra Serif" w:hAnsi="PT Astra Serif"/>
          <w:bCs/>
          <w:sz w:val="28"/>
          <w:szCs w:val="28"/>
        </w:rPr>
        <w:t>в</w:t>
      </w:r>
      <w:proofErr w:type="gramEnd"/>
      <w:r w:rsidR="00F43BF4" w:rsidRPr="009B0340">
        <w:rPr>
          <w:rFonts w:ascii="PT Astra Serif" w:hAnsi="PT Astra Serif"/>
          <w:bCs/>
          <w:sz w:val="28"/>
          <w:szCs w:val="28"/>
        </w:rPr>
        <w:t xml:space="preserve"> сл</w:t>
      </w:r>
      <w:r w:rsidR="00FE0C2B" w:rsidRPr="009B0340">
        <w:rPr>
          <w:rFonts w:ascii="PT Astra Serif" w:hAnsi="PT Astra Serif"/>
          <w:bCs/>
          <w:sz w:val="28"/>
          <w:szCs w:val="28"/>
        </w:rPr>
        <w:t>е</w:t>
      </w:r>
      <w:r w:rsidR="00F43BF4" w:rsidRPr="009B0340">
        <w:rPr>
          <w:rFonts w:ascii="PT Astra Serif" w:hAnsi="PT Astra Serif"/>
          <w:bCs/>
          <w:sz w:val="28"/>
          <w:szCs w:val="28"/>
        </w:rPr>
        <w:t xml:space="preserve">дующей </w:t>
      </w:r>
      <w:proofErr w:type="spellStart"/>
      <w:r w:rsidR="00F43BF4" w:rsidRPr="009B0340">
        <w:rPr>
          <w:rFonts w:ascii="PT Astra Serif" w:hAnsi="PT Astra Serif"/>
          <w:bCs/>
          <w:sz w:val="28"/>
          <w:szCs w:val="28"/>
        </w:rPr>
        <w:t>редации</w:t>
      </w:r>
      <w:proofErr w:type="spellEnd"/>
      <w:r w:rsidR="00F43BF4" w:rsidRPr="009B0340">
        <w:rPr>
          <w:rFonts w:ascii="PT Astra Serif" w:hAnsi="PT Astra Serif"/>
          <w:bCs/>
          <w:sz w:val="28"/>
          <w:szCs w:val="28"/>
        </w:rPr>
        <w:t>:</w:t>
      </w:r>
    </w:p>
    <w:p w:rsidR="00643132" w:rsidRPr="009B0340" w:rsidRDefault="00775343"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proofErr w:type="gramStart"/>
      <w:r w:rsidRPr="009B0340">
        <w:rPr>
          <w:rFonts w:ascii="PT Astra Serif" w:hAnsi="PT Astra Serif"/>
          <w:sz w:val="28"/>
          <w:szCs w:val="28"/>
        </w:rPr>
        <w:t>«</w:t>
      </w:r>
      <w:r w:rsidR="00643132" w:rsidRPr="009B0340">
        <w:rPr>
          <w:rFonts w:ascii="PT Astra Serif" w:hAnsi="PT Astra Serif"/>
          <w:sz w:val="28"/>
          <w:szCs w:val="28"/>
        </w:rPr>
        <w:t>а)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r w:rsidRPr="009B0340">
        <w:rPr>
          <w:rFonts w:ascii="PT Astra Serif" w:hAnsi="PT Astra Serif"/>
          <w:sz w:val="28"/>
          <w:szCs w:val="28"/>
        </w:rPr>
        <w:t>»;</w:t>
      </w:r>
      <w:proofErr w:type="gramEnd"/>
    </w:p>
    <w:p w:rsidR="00643132" w:rsidRPr="009B0340" w:rsidRDefault="00775343"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proofErr w:type="gramStart"/>
      <w:r w:rsidRPr="009B0340">
        <w:rPr>
          <w:rFonts w:ascii="PT Astra Serif" w:hAnsi="PT Astra Serif"/>
          <w:sz w:val="28"/>
          <w:szCs w:val="28"/>
        </w:rPr>
        <w:t>«</w:t>
      </w:r>
      <w:r w:rsidR="00643132" w:rsidRPr="009B0340">
        <w:rPr>
          <w:rFonts w:ascii="PT Astra Serif" w:hAnsi="PT Astra Serif"/>
          <w:sz w:val="28"/>
          <w:szCs w:val="28"/>
        </w:rPr>
        <w:t>в) являющиеся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Российской Федерации;</w:t>
      </w:r>
      <w:r w:rsidRPr="009B0340">
        <w:rPr>
          <w:rFonts w:ascii="PT Astra Serif" w:hAnsi="PT Astra Serif"/>
          <w:sz w:val="28"/>
          <w:szCs w:val="28"/>
        </w:rPr>
        <w:t>»;</w:t>
      </w:r>
      <w:proofErr w:type="gramEnd"/>
    </w:p>
    <w:p w:rsidR="00643132" w:rsidRPr="009B0340" w:rsidRDefault="00775343"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9B0340">
        <w:rPr>
          <w:rFonts w:ascii="PT Astra Serif" w:hAnsi="PT Astra Serif"/>
          <w:sz w:val="28"/>
          <w:szCs w:val="28"/>
        </w:rPr>
        <w:t>«</w:t>
      </w:r>
      <w:r w:rsidR="00643132" w:rsidRPr="009B0340">
        <w:rPr>
          <w:rFonts w:ascii="PT Astra Serif" w:hAnsi="PT Astra Serif"/>
          <w:sz w:val="28"/>
          <w:szCs w:val="28"/>
        </w:rPr>
        <w:t>г) 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w:t>
      </w:r>
      <w:r w:rsidRPr="009B0340">
        <w:rPr>
          <w:rFonts w:ascii="PT Astra Serif" w:hAnsi="PT Astra Serif"/>
          <w:sz w:val="28"/>
          <w:szCs w:val="28"/>
        </w:rPr>
        <w:t>конструкции его участка (части)</w:t>
      </w:r>
      <w:proofErr w:type="gramStart"/>
      <w:r w:rsidRPr="009B0340">
        <w:rPr>
          <w:rFonts w:ascii="PT Astra Serif" w:hAnsi="PT Astra Serif"/>
          <w:sz w:val="28"/>
          <w:szCs w:val="28"/>
        </w:rPr>
        <w:t>;»</w:t>
      </w:r>
      <w:proofErr w:type="gramEnd"/>
      <w:r w:rsidRPr="009B0340">
        <w:rPr>
          <w:rFonts w:ascii="PT Astra Serif" w:hAnsi="PT Astra Serif"/>
          <w:sz w:val="28"/>
          <w:szCs w:val="28"/>
        </w:rPr>
        <w:t>;</w:t>
      </w:r>
    </w:p>
    <w:p w:rsidR="00643132" w:rsidRPr="009B0340" w:rsidRDefault="00775343"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9B0340">
        <w:rPr>
          <w:rFonts w:ascii="PT Astra Serif" w:hAnsi="PT Astra Serif"/>
          <w:sz w:val="28"/>
          <w:szCs w:val="28"/>
        </w:rPr>
        <w:t>«</w:t>
      </w:r>
      <w:r w:rsidR="00643132" w:rsidRPr="009B0340">
        <w:rPr>
          <w:rFonts w:ascii="PT Astra Serif" w:hAnsi="PT Astra Serif"/>
          <w:sz w:val="28"/>
          <w:szCs w:val="28"/>
        </w:rPr>
        <w:t>ж)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roofErr w:type="gramStart"/>
      <w:r w:rsidR="00643132" w:rsidRPr="009B0340">
        <w:rPr>
          <w:rFonts w:ascii="PT Astra Serif" w:hAnsi="PT Astra Serif"/>
          <w:sz w:val="28"/>
          <w:szCs w:val="28"/>
        </w:rPr>
        <w:t>.</w:t>
      </w:r>
      <w:r w:rsidR="00A92940" w:rsidRPr="009B0340">
        <w:rPr>
          <w:rFonts w:ascii="PT Astra Serif" w:hAnsi="PT Astra Serif"/>
          <w:sz w:val="28"/>
          <w:szCs w:val="28"/>
        </w:rPr>
        <w:t>».</w:t>
      </w:r>
      <w:proofErr w:type="gramEnd"/>
    </w:p>
    <w:p w:rsidR="00674B6C" w:rsidRPr="009B0340" w:rsidRDefault="00F43BF4" w:rsidP="002B3573">
      <w:pPr>
        <w:spacing w:line="276" w:lineRule="auto"/>
        <w:ind w:firstLine="567"/>
        <w:jc w:val="both"/>
        <w:rPr>
          <w:rFonts w:ascii="PT Astra Serif" w:hAnsi="PT Astra Serif"/>
          <w:bCs/>
          <w:sz w:val="28"/>
          <w:szCs w:val="28"/>
        </w:rPr>
      </w:pPr>
      <w:r w:rsidRPr="009B0340">
        <w:rPr>
          <w:rFonts w:ascii="PT Astra Serif" w:hAnsi="PT Astra Serif"/>
          <w:bCs/>
          <w:sz w:val="28"/>
          <w:szCs w:val="28"/>
        </w:rPr>
        <w:t xml:space="preserve">1.2.2. Подпункт </w:t>
      </w:r>
      <w:r w:rsidR="002B3573" w:rsidRPr="009B0340">
        <w:rPr>
          <w:rFonts w:ascii="PT Astra Serif" w:hAnsi="PT Astra Serif"/>
          <w:bCs/>
          <w:sz w:val="28"/>
          <w:szCs w:val="28"/>
        </w:rPr>
        <w:t xml:space="preserve">2.8.2 пункта 2.8 </w:t>
      </w:r>
      <w:r w:rsidR="00674B6C" w:rsidRPr="009B0340">
        <w:rPr>
          <w:rFonts w:ascii="PT Astra Serif" w:hAnsi="PT Astra Serif"/>
          <w:bCs/>
          <w:sz w:val="28"/>
          <w:szCs w:val="28"/>
        </w:rPr>
        <w:t xml:space="preserve">изложить в </w:t>
      </w:r>
      <w:r w:rsidR="00775343" w:rsidRPr="009B0340">
        <w:rPr>
          <w:rFonts w:ascii="PT Astra Serif" w:hAnsi="PT Astra Serif"/>
          <w:bCs/>
          <w:sz w:val="28"/>
          <w:szCs w:val="28"/>
        </w:rPr>
        <w:t>следующей</w:t>
      </w:r>
      <w:r w:rsidR="00674B6C" w:rsidRPr="009B0340">
        <w:rPr>
          <w:rFonts w:ascii="PT Astra Serif" w:hAnsi="PT Astra Serif"/>
          <w:bCs/>
          <w:sz w:val="28"/>
          <w:szCs w:val="28"/>
        </w:rPr>
        <w:t xml:space="preserve"> редакции:</w:t>
      </w:r>
    </w:p>
    <w:p w:rsidR="00D935D6" w:rsidRPr="009B0340" w:rsidRDefault="003317DB"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9B0340">
        <w:rPr>
          <w:rFonts w:ascii="PT Astra Serif" w:hAnsi="PT Astra Serif"/>
          <w:sz w:val="28"/>
          <w:szCs w:val="28"/>
        </w:rPr>
        <w:t>«</w:t>
      </w:r>
      <w:r w:rsidR="00D935D6" w:rsidRPr="009B0340">
        <w:rPr>
          <w:rFonts w:ascii="PT Astra Serif" w:hAnsi="PT Astra Serif"/>
          <w:sz w:val="28"/>
          <w:szCs w:val="28"/>
        </w:rPr>
        <w:t xml:space="preserve">2.8.2. Для </w:t>
      </w:r>
      <w:proofErr w:type="spellStart"/>
      <w:r w:rsidR="00D935D6" w:rsidRPr="009B0340">
        <w:rPr>
          <w:rFonts w:ascii="PT Astra Serif" w:hAnsi="PT Astra Serif"/>
          <w:sz w:val="28"/>
          <w:szCs w:val="28"/>
        </w:rPr>
        <w:t>подуслуги</w:t>
      </w:r>
      <w:proofErr w:type="spellEnd"/>
      <w:r w:rsidR="00D935D6" w:rsidRPr="009B0340">
        <w:rPr>
          <w:rFonts w:ascii="PT Astra Serif" w:hAnsi="PT Astra Serif"/>
          <w:sz w:val="28"/>
          <w:szCs w:val="28"/>
        </w:rPr>
        <w:t xml:space="preserve"> 2:</w:t>
      </w:r>
    </w:p>
    <w:p w:rsidR="00D935D6" w:rsidRPr="009B0340" w:rsidRDefault="00D935D6"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9B0340">
        <w:rPr>
          <w:rFonts w:ascii="PT Astra Serif" w:hAnsi="PT Astra Serif"/>
          <w:sz w:val="28"/>
          <w:szCs w:val="28"/>
        </w:rPr>
        <w:t>а) ходатайство об установлении публичного сервитута (далее также заявление);</w:t>
      </w:r>
    </w:p>
    <w:p w:rsidR="00D935D6" w:rsidRPr="009B0340" w:rsidRDefault="00D935D6"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9B0340">
        <w:rPr>
          <w:rFonts w:ascii="PT Astra Serif" w:hAnsi="PT Astra Serif"/>
          <w:sz w:val="28"/>
          <w:szCs w:val="28"/>
        </w:rPr>
        <w:t>б) документ, удостоверяющий личность заявителя, представителя;</w:t>
      </w:r>
    </w:p>
    <w:p w:rsidR="00D935D6" w:rsidRPr="009B0340" w:rsidRDefault="00D935D6"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9B0340">
        <w:rPr>
          <w:rFonts w:ascii="PT Astra Serif" w:hAnsi="PT Astra Serif"/>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D935D6" w:rsidRPr="009B0340" w:rsidRDefault="00D935D6"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9B0340">
        <w:rPr>
          <w:rFonts w:ascii="PT Astra Serif" w:hAnsi="PT Astra Serif"/>
          <w:sz w:val="28"/>
          <w:szCs w:val="28"/>
        </w:rPr>
        <w:t>г)</w:t>
      </w:r>
      <w:r w:rsidR="005E2FEC">
        <w:rPr>
          <w:rFonts w:ascii="PT Astra Serif" w:hAnsi="PT Astra Serif"/>
          <w:sz w:val="28"/>
          <w:szCs w:val="28"/>
        </w:rPr>
        <w:t xml:space="preserve"> подготовленные в форме электронного документа</w:t>
      </w:r>
      <w:r w:rsidRPr="009B0340">
        <w:rPr>
          <w:rFonts w:ascii="PT Astra Serif" w:hAnsi="PT Astra Serif"/>
          <w:sz w:val="28"/>
          <w:szCs w:val="28"/>
        </w:rPr>
        <w:t xml:space="preserve"> сведения о границах территории, в отношении которой устанавливается публичный </w:t>
      </w:r>
      <w:r w:rsidRPr="009B0340">
        <w:rPr>
          <w:rFonts w:ascii="PT Astra Serif" w:hAnsi="PT Astra Serif"/>
          <w:sz w:val="28"/>
          <w:szCs w:val="28"/>
        </w:rPr>
        <w:lastRenderedPageBreak/>
        <w:t>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92940" w:rsidRPr="009B0340" w:rsidRDefault="00A92940" w:rsidP="002B3573">
      <w:pPr>
        <w:spacing w:line="276" w:lineRule="auto"/>
        <w:ind w:firstLine="567"/>
        <w:jc w:val="both"/>
        <w:rPr>
          <w:rFonts w:ascii="PT Astra Serif" w:hAnsi="PT Astra Serif"/>
          <w:sz w:val="28"/>
          <w:szCs w:val="28"/>
        </w:rPr>
      </w:pPr>
      <w:proofErr w:type="gramStart"/>
      <w:r w:rsidRPr="009B0340">
        <w:rPr>
          <w:rFonts w:ascii="PT Astra Serif" w:hAnsi="PT Astra Serif"/>
          <w:sz w:val="28"/>
          <w:szCs w:val="28"/>
        </w:rPr>
        <w:t xml:space="preserve">д) </w:t>
      </w:r>
      <w:r w:rsidR="00674B6C" w:rsidRPr="009B0340">
        <w:rPr>
          <w:rFonts w:ascii="PT Astra Serif" w:hAnsi="PT Astra Serif"/>
          <w:sz w:val="28"/>
          <w:szCs w:val="28"/>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r w:rsidRPr="009B0340">
        <w:rPr>
          <w:rFonts w:ascii="PT Astra Serif" w:hAnsi="PT Astra Serif"/>
          <w:sz w:val="28"/>
          <w:szCs w:val="28"/>
        </w:rPr>
        <w:t>;</w:t>
      </w:r>
      <w:proofErr w:type="gramEnd"/>
    </w:p>
    <w:p w:rsidR="00A92940" w:rsidRPr="009B0340" w:rsidRDefault="00A92940" w:rsidP="002B3573">
      <w:pPr>
        <w:spacing w:line="276" w:lineRule="auto"/>
        <w:ind w:firstLine="567"/>
        <w:jc w:val="both"/>
        <w:rPr>
          <w:rFonts w:ascii="PT Astra Serif" w:hAnsi="PT Astra Serif"/>
          <w:sz w:val="28"/>
          <w:szCs w:val="28"/>
          <w:shd w:val="clear" w:color="auto" w:fill="FFFFFF"/>
        </w:rPr>
      </w:pPr>
      <w:r w:rsidRPr="009B0340">
        <w:rPr>
          <w:rFonts w:ascii="PT Astra Serif" w:hAnsi="PT Astra Serif"/>
          <w:sz w:val="28"/>
          <w:szCs w:val="28"/>
          <w:shd w:val="clear" w:color="auto" w:fill="FFFFFF"/>
        </w:rPr>
        <w:t>е)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AB7B97" w:rsidRPr="009B0340" w:rsidRDefault="00AB7B97"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9B0340">
        <w:rPr>
          <w:rFonts w:ascii="PT Astra Serif" w:hAnsi="PT Astra Serif"/>
          <w:sz w:val="28"/>
          <w:szCs w:val="28"/>
        </w:rPr>
        <w:t>ж)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Земельного кодекса Российской Федерации;</w:t>
      </w:r>
    </w:p>
    <w:p w:rsidR="00AB7B97" w:rsidRPr="009B0340" w:rsidRDefault="00AB7B97" w:rsidP="002B3573">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9B0340">
        <w:rPr>
          <w:rFonts w:ascii="PT Astra Serif" w:hAnsi="PT Astra Serif"/>
          <w:sz w:val="28"/>
          <w:szCs w:val="28"/>
        </w:rPr>
        <w:t xml:space="preserve">з) копия договора, на основании которого осуществляются реконструкция, капитальный ремонт линейных объектов в связи с </w:t>
      </w:r>
      <w:proofErr w:type="gramStart"/>
      <w:r w:rsidRPr="009B0340">
        <w:rPr>
          <w:rFonts w:ascii="PT Astra Serif" w:hAnsi="PT Astra Serif"/>
          <w:sz w:val="28"/>
          <w:szCs w:val="28"/>
        </w:rPr>
        <w:t>планируемыми</w:t>
      </w:r>
      <w:proofErr w:type="gramEnd"/>
      <w:r w:rsidRPr="009B0340">
        <w:rPr>
          <w:rFonts w:ascii="PT Astra Serif" w:hAnsi="PT Astra Serif"/>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4.2 статьи 39.40 Земельного кодекса Российской Федерации;</w:t>
      </w:r>
    </w:p>
    <w:p w:rsidR="0057687E" w:rsidRPr="009B0340" w:rsidRDefault="00AB7B97" w:rsidP="002B3573">
      <w:pPr>
        <w:spacing w:line="276" w:lineRule="auto"/>
        <w:ind w:firstLine="567"/>
        <w:jc w:val="both"/>
        <w:rPr>
          <w:rFonts w:ascii="PT Astra Serif" w:hAnsi="PT Astra Serif"/>
          <w:sz w:val="28"/>
          <w:szCs w:val="28"/>
          <w:shd w:val="clear" w:color="auto" w:fill="FFFFFF"/>
        </w:rPr>
      </w:pPr>
      <w:r w:rsidRPr="009B0340">
        <w:rPr>
          <w:rFonts w:ascii="PT Astra Serif" w:hAnsi="PT Astra Serif"/>
          <w:sz w:val="28"/>
          <w:szCs w:val="28"/>
          <w:shd w:val="clear" w:color="auto" w:fill="FFFFFF"/>
        </w:rPr>
        <w:t>и</w:t>
      </w:r>
      <w:r w:rsidR="00B01726" w:rsidRPr="009B0340">
        <w:rPr>
          <w:rFonts w:ascii="PT Astra Serif" w:hAnsi="PT Astra Serif"/>
          <w:sz w:val="28"/>
          <w:szCs w:val="28"/>
          <w:shd w:val="clear" w:color="auto" w:fill="FFFFFF"/>
        </w:rPr>
        <w:t xml:space="preserve">) </w:t>
      </w:r>
      <w:r w:rsidR="00A92940" w:rsidRPr="009B0340">
        <w:rPr>
          <w:rFonts w:ascii="PT Astra Serif" w:hAnsi="PT Astra Serif"/>
          <w:sz w:val="28"/>
          <w:szCs w:val="28"/>
          <w:shd w:val="clear" w:color="auto" w:fill="FFFFFF"/>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674B6C" w:rsidRPr="009B0340" w:rsidRDefault="00AB7B97" w:rsidP="002B3573">
      <w:pPr>
        <w:spacing w:line="276" w:lineRule="auto"/>
        <w:ind w:firstLine="567"/>
        <w:jc w:val="both"/>
        <w:rPr>
          <w:rFonts w:ascii="PT Astra Serif" w:hAnsi="PT Astra Serif"/>
          <w:sz w:val="28"/>
          <w:szCs w:val="28"/>
        </w:rPr>
      </w:pPr>
      <w:r w:rsidRPr="009B0340">
        <w:rPr>
          <w:rFonts w:ascii="PT Astra Serif" w:hAnsi="PT Astra Serif"/>
          <w:sz w:val="28"/>
          <w:szCs w:val="28"/>
        </w:rPr>
        <w:t>к</w:t>
      </w:r>
      <w:r w:rsidR="0057687E" w:rsidRPr="009B0340">
        <w:rPr>
          <w:rFonts w:ascii="PT Astra Serif" w:hAnsi="PT Astra Serif"/>
          <w:sz w:val="28"/>
          <w:szCs w:val="28"/>
        </w:rPr>
        <w:t xml:space="preserve">)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0057687E" w:rsidRPr="009B0340">
        <w:rPr>
          <w:rFonts w:ascii="PT Astra Serif" w:hAnsi="PT Astra Serif"/>
          <w:sz w:val="28"/>
          <w:szCs w:val="28"/>
        </w:rPr>
        <w:t>определяются</w:t>
      </w:r>
      <w:proofErr w:type="gramEnd"/>
      <w:r w:rsidR="0057687E" w:rsidRPr="009B0340">
        <w:rPr>
          <w:rFonts w:ascii="PT Astra Serif" w:hAnsi="PT Astra Serif"/>
          <w:sz w:val="28"/>
          <w:szCs w:val="28"/>
        </w:rPr>
        <w:t xml:space="preserve"> в том числе места временного складирования строительных и иных материалов, размещения строительной техники, </w:t>
      </w:r>
      <w:r w:rsidR="0057687E" w:rsidRPr="009B0340">
        <w:rPr>
          <w:rFonts w:ascii="PT Astra Serif" w:hAnsi="PT Astra Serif"/>
          <w:sz w:val="28"/>
          <w:szCs w:val="28"/>
        </w:rPr>
        <w:lastRenderedPageBreak/>
        <w:t>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10" w:anchor="/document/12124624/entry/39372" w:history="1">
        <w:r w:rsidR="0057687E" w:rsidRPr="009B0340">
          <w:rPr>
            <w:rStyle w:val="af0"/>
            <w:rFonts w:ascii="PT Astra Serif" w:hAnsi="PT Astra Serif"/>
            <w:color w:val="auto"/>
            <w:sz w:val="28"/>
            <w:szCs w:val="28"/>
            <w:u w:val="none"/>
          </w:rPr>
          <w:t>подпунктом 2 статьи 39.37</w:t>
        </w:r>
      </w:hyperlink>
      <w:r w:rsidR="0057687E" w:rsidRPr="009B0340">
        <w:rPr>
          <w:rFonts w:ascii="PT Astra Serif" w:hAnsi="PT Astra Serif"/>
          <w:sz w:val="28"/>
          <w:szCs w:val="28"/>
        </w:rPr>
        <w:t> </w:t>
      </w:r>
      <w:r w:rsidRPr="009B0340">
        <w:rPr>
          <w:rFonts w:ascii="PT Astra Serif" w:hAnsi="PT Astra Serif"/>
          <w:sz w:val="28"/>
          <w:szCs w:val="28"/>
        </w:rPr>
        <w:t>Земельного к</w:t>
      </w:r>
      <w:r w:rsidR="0057687E" w:rsidRPr="009B0340">
        <w:rPr>
          <w:rFonts w:ascii="PT Astra Serif" w:hAnsi="PT Astra Serif"/>
          <w:sz w:val="28"/>
          <w:szCs w:val="28"/>
        </w:rPr>
        <w:t>одекса</w:t>
      </w:r>
      <w:r w:rsidRPr="009B0340">
        <w:rPr>
          <w:rFonts w:ascii="PT Astra Serif" w:hAnsi="PT Astra Serif"/>
          <w:sz w:val="28"/>
          <w:szCs w:val="28"/>
        </w:rPr>
        <w:t xml:space="preserve"> Российской Федерации</w:t>
      </w:r>
      <w:r w:rsidR="0057687E" w:rsidRPr="009B0340">
        <w:rPr>
          <w:rFonts w:ascii="PT Astra Serif" w:hAnsi="PT Astra Serif"/>
          <w:sz w:val="28"/>
          <w:szCs w:val="28"/>
        </w:rPr>
        <w:t>.</w:t>
      </w:r>
      <w:r w:rsidR="00A92940" w:rsidRPr="009B0340">
        <w:rPr>
          <w:rFonts w:ascii="PT Astra Serif" w:hAnsi="PT Astra Serif"/>
          <w:sz w:val="28"/>
          <w:szCs w:val="28"/>
        </w:rPr>
        <w:t>».</w:t>
      </w:r>
    </w:p>
    <w:p w:rsidR="002B3573" w:rsidRPr="009B0340" w:rsidRDefault="002B3573" w:rsidP="002B3573">
      <w:pPr>
        <w:spacing w:line="276" w:lineRule="auto"/>
        <w:ind w:firstLine="567"/>
        <w:jc w:val="both"/>
        <w:rPr>
          <w:rFonts w:ascii="PT Astra Serif" w:hAnsi="PT Astra Serif"/>
          <w:bCs/>
          <w:sz w:val="28"/>
          <w:szCs w:val="28"/>
        </w:rPr>
      </w:pPr>
      <w:r w:rsidRPr="009B0340">
        <w:rPr>
          <w:rFonts w:ascii="PT Astra Serif" w:hAnsi="PT Astra Serif"/>
          <w:bCs/>
          <w:sz w:val="28"/>
          <w:szCs w:val="28"/>
        </w:rPr>
        <w:t xml:space="preserve">1.2.3. Абзац </w:t>
      </w:r>
      <w:r w:rsidR="00D00527" w:rsidRPr="009B0340">
        <w:rPr>
          <w:rFonts w:ascii="PT Astra Serif" w:hAnsi="PT Astra Serif"/>
          <w:bCs/>
          <w:sz w:val="28"/>
          <w:szCs w:val="28"/>
        </w:rPr>
        <w:t>седь</w:t>
      </w:r>
      <w:r w:rsidR="00775343" w:rsidRPr="009B0340">
        <w:rPr>
          <w:rFonts w:ascii="PT Astra Serif" w:hAnsi="PT Astra Serif"/>
          <w:bCs/>
          <w:sz w:val="28"/>
          <w:szCs w:val="28"/>
        </w:rPr>
        <w:t>мой</w:t>
      </w:r>
      <w:r w:rsidRPr="009B0340">
        <w:rPr>
          <w:rFonts w:ascii="PT Astra Serif" w:hAnsi="PT Astra Serif"/>
          <w:bCs/>
          <w:sz w:val="28"/>
          <w:szCs w:val="28"/>
        </w:rPr>
        <w:t xml:space="preserve"> подпункта 2.16.2 пункта 2.16 изложить в </w:t>
      </w:r>
      <w:r w:rsidR="00775343" w:rsidRPr="009B0340">
        <w:rPr>
          <w:rFonts w:ascii="PT Astra Serif" w:hAnsi="PT Astra Serif"/>
          <w:bCs/>
          <w:sz w:val="28"/>
          <w:szCs w:val="28"/>
        </w:rPr>
        <w:t xml:space="preserve">следующей </w:t>
      </w:r>
      <w:r w:rsidRPr="009B0340">
        <w:rPr>
          <w:rFonts w:ascii="PT Astra Serif" w:hAnsi="PT Astra Serif"/>
          <w:bCs/>
          <w:sz w:val="28"/>
          <w:szCs w:val="28"/>
        </w:rPr>
        <w:t>редакции:</w:t>
      </w:r>
    </w:p>
    <w:p w:rsidR="002A3E5F" w:rsidRPr="009B0340" w:rsidRDefault="002B3573" w:rsidP="002B3573">
      <w:pPr>
        <w:spacing w:line="276" w:lineRule="auto"/>
        <w:ind w:firstLine="567"/>
        <w:jc w:val="both"/>
        <w:rPr>
          <w:rFonts w:ascii="PT Astra Serif" w:hAnsi="PT Astra Serif"/>
          <w:bCs/>
          <w:sz w:val="28"/>
          <w:szCs w:val="28"/>
        </w:rPr>
      </w:pPr>
      <w:r w:rsidRPr="009B0340">
        <w:rPr>
          <w:rFonts w:ascii="PT Astra Serif" w:hAnsi="PT Astra Serif"/>
          <w:bCs/>
          <w:sz w:val="28"/>
          <w:szCs w:val="28"/>
        </w:rPr>
        <w:t xml:space="preserve"> </w:t>
      </w:r>
      <w:r w:rsidR="002A3E5F" w:rsidRPr="009B0340">
        <w:rPr>
          <w:rFonts w:ascii="PT Astra Serif" w:hAnsi="PT Astra Serif"/>
          <w:bCs/>
          <w:sz w:val="28"/>
          <w:szCs w:val="28"/>
        </w:rPr>
        <w:t>«е)</w:t>
      </w:r>
      <w:r w:rsidR="000B1B1C" w:rsidRPr="009B0340">
        <w:rPr>
          <w:rFonts w:ascii="PT Astra Serif" w:hAnsi="PT Astra Serif"/>
          <w:bCs/>
          <w:sz w:val="28"/>
          <w:szCs w:val="28"/>
        </w:rPr>
        <w:t xml:space="preserve"> </w:t>
      </w:r>
      <w:r w:rsidR="000B1B1C" w:rsidRPr="009B0340">
        <w:rPr>
          <w:rFonts w:ascii="PT Astra Serif" w:hAnsi="PT Astra Serif"/>
          <w:sz w:val="28"/>
          <w:szCs w:val="28"/>
          <w:shd w:val="clear" w:color="auto" w:fill="FFFFFF"/>
        </w:rPr>
        <w:t xml:space="preserve">содержащиеся в ходатайстве об установлении публичного сервитута </w:t>
      </w:r>
      <w:r w:rsidR="000B1B1C" w:rsidRPr="009B0340">
        <w:rPr>
          <w:rFonts w:ascii="PT Astra Serif" w:hAnsi="PT Astra Serif"/>
          <w:sz w:val="28"/>
          <w:szCs w:val="28"/>
        </w:rPr>
        <w:t xml:space="preserve">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подпунктами 1,3 - 4.1 и 6 </w:t>
      </w:r>
      <w:r w:rsidR="00D00527" w:rsidRPr="009B0340">
        <w:rPr>
          <w:rFonts w:ascii="PT Astra Serif" w:hAnsi="PT Astra Serif"/>
          <w:sz w:val="28"/>
          <w:szCs w:val="28"/>
        </w:rPr>
        <w:t>статьи 39.37 </w:t>
      </w:r>
      <w:r w:rsidR="000B1B1C" w:rsidRPr="009B0340">
        <w:rPr>
          <w:rFonts w:ascii="PT Astra Serif" w:hAnsi="PT Astra Serif"/>
          <w:sz w:val="28"/>
          <w:szCs w:val="28"/>
        </w:rPr>
        <w:t>Земельного кодекса</w:t>
      </w:r>
      <w:r w:rsidR="000B1B1C" w:rsidRPr="009B0340">
        <w:rPr>
          <w:rFonts w:ascii="PT Astra Serif" w:hAnsi="PT Astra Serif"/>
          <w:sz w:val="28"/>
          <w:szCs w:val="28"/>
          <w:shd w:val="clear" w:color="auto" w:fill="FFFFFF"/>
        </w:rPr>
        <w:t xml:space="preserve"> Российской Федерации</w:t>
      </w:r>
      <w:proofErr w:type="gramStart"/>
      <w:r w:rsidR="000B1B1C" w:rsidRPr="009B0340">
        <w:rPr>
          <w:rFonts w:ascii="PT Astra Serif" w:hAnsi="PT Astra Serif"/>
          <w:sz w:val="28"/>
          <w:szCs w:val="28"/>
          <w:shd w:val="clear" w:color="auto" w:fill="FFFFFF"/>
        </w:rPr>
        <w:t>;</w:t>
      </w:r>
      <w:r w:rsidR="00D00527" w:rsidRPr="009B0340">
        <w:rPr>
          <w:rFonts w:ascii="PT Astra Serif" w:hAnsi="PT Astra Serif"/>
          <w:sz w:val="28"/>
          <w:szCs w:val="28"/>
          <w:shd w:val="clear" w:color="auto" w:fill="FFFFFF"/>
        </w:rPr>
        <w:t>»</w:t>
      </w:r>
      <w:proofErr w:type="gramEnd"/>
      <w:r w:rsidR="00D00527" w:rsidRPr="009B0340">
        <w:rPr>
          <w:rFonts w:ascii="PT Astra Serif" w:hAnsi="PT Astra Serif"/>
          <w:sz w:val="28"/>
          <w:szCs w:val="28"/>
          <w:shd w:val="clear" w:color="auto" w:fill="FFFFFF"/>
        </w:rPr>
        <w:t>.</w:t>
      </w:r>
    </w:p>
    <w:p w:rsidR="000B1B1C" w:rsidRPr="009B0340" w:rsidRDefault="002B3573" w:rsidP="002B3573">
      <w:pPr>
        <w:spacing w:line="276" w:lineRule="auto"/>
        <w:ind w:firstLine="567"/>
        <w:jc w:val="both"/>
        <w:rPr>
          <w:rFonts w:ascii="PT Astra Serif" w:hAnsi="PT Astra Serif"/>
          <w:bCs/>
          <w:sz w:val="28"/>
          <w:szCs w:val="28"/>
        </w:rPr>
      </w:pPr>
      <w:r w:rsidRPr="009B0340">
        <w:rPr>
          <w:rFonts w:ascii="PT Astra Serif" w:hAnsi="PT Astra Serif"/>
          <w:sz w:val="28"/>
          <w:szCs w:val="28"/>
        </w:rPr>
        <w:t>1.2.4. Подп</w:t>
      </w:r>
      <w:r w:rsidR="000B1B1C" w:rsidRPr="009B0340">
        <w:rPr>
          <w:rFonts w:ascii="PT Astra Serif" w:hAnsi="PT Astra Serif"/>
          <w:bCs/>
          <w:sz w:val="28"/>
          <w:szCs w:val="28"/>
        </w:rPr>
        <w:t xml:space="preserve">ункт 2.16.2 </w:t>
      </w:r>
      <w:r w:rsidR="00B05A6A" w:rsidRPr="009B0340">
        <w:rPr>
          <w:rFonts w:ascii="PT Astra Serif" w:hAnsi="PT Astra Serif"/>
          <w:bCs/>
          <w:sz w:val="28"/>
          <w:szCs w:val="28"/>
        </w:rPr>
        <w:t>пункт</w:t>
      </w:r>
      <w:r w:rsidRPr="009B0340">
        <w:rPr>
          <w:rFonts w:ascii="PT Astra Serif" w:hAnsi="PT Astra Serif"/>
          <w:bCs/>
          <w:sz w:val="28"/>
          <w:szCs w:val="28"/>
        </w:rPr>
        <w:t>а 2.16 дополнить абзацем</w:t>
      </w:r>
      <w:r w:rsidR="00775343" w:rsidRPr="009B0340">
        <w:rPr>
          <w:rFonts w:ascii="PT Astra Serif" w:hAnsi="PT Astra Serif"/>
          <w:bCs/>
          <w:sz w:val="28"/>
          <w:szCs w:val="28"/>
        </w:rPr>
        <w:t xml:space="preserve"> одиннадцатым</w:t>
      </w:r>
      <w:r w:rsidRPr="009B0340">
        <w:rPr>
          <w:rFonts w:ascii="PT Astra Serif" w:hAnsi="PT Astra Serif"/>
          <w:bCs/>
          <w:sz w:val="28"/>
          <w:szCs w:val="28"/>
        </w:rPr>
        <w:t xml:space="preserve"> </w:t>
      </w:r>
      <w:r w:rsidR="00775343" w:rsidRPr="009B0340">
        <w:rPr>
          <w:rFonts w:ascii="PT Astra Serif" w:hAnsi="PT Astra Serif"/>
          <w:bCs/>
          <w:sz w:val="28"/>
          <w:szCs w:val="28"/>
        </w:rPr>
        <w:t>следующего содержания</w:t>
      </w:r>
      <w:r w:rsidR="000B1B1C" w:rsidRPr="009B0340">
        <w:rPr>
          <w:rFonts w:ascii="PT Astra Serif" w:hAnsi="PT Astra Serif"/>
          <w:bCs/>
          <w:sz w:val="28"/>
          <w:szCs w:val="28"/>
        </w:rPr>
        <w:t>:</w:t>
      </w:r>
    </w:p>
    <w:p w:rsidR="00B05A6A" w:rsidRPr="009B0340" w:rsidRDefault="00B05A6A" w:rsidP="002B3573">
      <w:pPr>
        <w:spacing w:line="276" w:lineRule="auto"/>
        <w:ind w:firstLine="567"/>
        <w:jc w:val="both"/>
        <w:rPr>
          <w:rFonts w:ascii="PT Astra Serif" w:hAnsi="PT Astra Serif"/>
          <w:bCs/>
          <w:sz w:val="28"/>
          <w:szCs w:val="28"/>
        </w:rPr>
      </w:pPr>
      <w:r w:rsidRPr="009B0340">
        <w:rPr>
          <w:rFonts w:ascii="PT Astra Serif" w:hAnsi="PT Astra Serif"/>
          <w:bCs/>
          <w:sz w:val="28"/>
          <w:szCs w:val="28"/>
        </w:rPr>
        <w:t xml:space="preserve">«к) </w:t>
      </w:r>
      <w:r w:rsidR="006E530E" w:rsidRPr="009B0340">
        <w:rPr>
          <w:rFonts w:ascii="PT Astra Serif" w:hAnsi="PT Astra Serif"/>
          <w:sz w:val="28"/>
          <w:szCs w:val="28"/>
          <w:shd w:val="clear" w:color="auto" w:fill="FFFFFF"/>
        </w:rPr>
        <w:t>п</w:t>
      </w:r>
      <w:r w:rsidRPr="009B0340">
        <w:rPr>
          <w:rFonts w:ascii="PT Astra Serif" w:hAnsi="PT Astra Serif"/>
          <w:sz w:val="28"/>
          <w:szCs w:val="28"/>
          <w:shd w:val="clear" w:color="auto" w:fill="FFFFFF"/>
        </w:rPr>
        <w:t xml:space="preserve">оступление возражений относительно установления публичного сервитута, к которым приложены правоустанавливающие документы на линейный объект, указанный в пункте 1 статьи 3.9 Федерального закона от 25.10.2001 N 137-ФЗ </w:t>
      </w:r>
      <w:r w:rsidR="003F03CD" w:rsidRPr="009B0340">
        <w:rPr>
          <w:rFonts w:ascii="PT Astra Serif" w:hAnsi="PT Astra Serif"/>
          <w:sz w:val="28"/>
          <w:szCs w:val="28"/>
          <w:shd w:val="clear" w:color="auto" w:fill="FFFFFF"/>
        </w:rPr>
        <w:t>«</w:t>
      </w:r>
      <w:r w:rsidRPr="009B0340">
        <w:rPr>
          <w:rFonts w:ascii="PT Astra Serif" w:hAnsi="PT Astra Serif"/>
          <w:sz w:val="28"/>
          <w:szCs w:val="28"/>
          <w:shd w:val="clear" w:color="auto" w:fill="FFFFFF"/>
        </w:rPr>
        <w:t>О введение в действие Земельного кодекса Российской Федерации</w:t>
      </w:r>
      <w:r w:rsidR="003F03CD" w:rsidRPr="009B0340">
        <w:rPr>
          <w:rFonts w:ascii="PT Astra Serif" w:hAnsi="PT Astra Serif"/>
          <w:sz w:val="28"/>
          <w:szCs w:val="28"/>
          <w:shd w:val="clear" w:color="auto" w:fill="FFFFFF"/>
        </w:rPr>
        <w:t>»</w:t>
      </w:r>
      <w:proofErr w:type="gramStart"/>
      <w:r w:rsidRPr="009B0340">
        <w:rPr>
          <w:rFonts w:ascii="PT Astra Serif" w:hAnsi="PT Astra Serif"/>
          <w:sz w:val="28"/>
          <w:szCs w:val="28"/>
          <w:shd w:val="clear" w:color="auto" w:fill="FFFFFF"/>
        </w:rPr>
        <w:t>.</w:t>
      </w:r>
      <w:r w:rsidR="003F03CD" w:rsidRPr="009B0340">
        <w:rPr>
          <w:rFonts w:ascii="PT Astra Serif" w:hAnsi="PT Astra Serif"/>
          <w:sz w:val="28"/>
          <w:szCs w:val="28"/>
          <w:shd w:val="clear" w:color="auto" w:fill="FFFFFF"/>
        </w:rPr>
        <w:t>»</w:t>
      </w:r>
      <w:proofErr w:type="gramEnd"/>
      <w:r w:rsidR="003F03CD" w:rsidRPr="009B0340">
        <w:rPr>
          <w:rFonts w:ascii="PT Astra Serif" w:hAnsi="PT Astra Serif"/>
          <w:sz w:val="28"/>
          <w:szCs w:val="28"/>
          <w:shd w:val="clear" w:color="auto" w:fill="FFFFFF"/>
        </w:rPr>
        <w:t>.</w:t>
      </w:r>
    </w:p>
    <w:p w:rsidR="00C85646" w:rsidRPr="009B0340" w:rsidRDefault="00C85646" w:rsidP="002B3573">
      <w:pPr>
        <w:spacing w:line="276" w:lineRule="auto"/>
        <w:ind w:firstLine="567"/>
        <w:jc w:val="both"/>
        <w:rPr>
          <w:rFonts w:ascii="PT Astra Serif" w:hAnsi="PT Astra Serif"/>
          <w:bCs/>
          <w:sz w:val="28"/>
          <w:szCs w:val="28"/>
        </w:rPr>
      </w:pPr>
      <w:r w:rsidRPr="009B0340">
        <w:rPr>
          <w:rFonts w:ascii="PT Astra Serif" w:hAnsi="PT Astra Serif"/>
          <w:bCs/>
          <w:sz w:val="28"/>
          <w:szCs w:val="28"/>
        </w:rPr>
        <w:t>2.</w:t>
      </w:r>
      <w:r w:rsidRPr="009B0340">
        <w:rPr>
          <w:rFonts w:ascii="PT Astra Serif" w:eastAsia="Calibri" w:hAnsi="PT Astra Serif"/>
          <w:sz w:val="28"/>
          <w:szCs w:val="28"/>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r w:rsidRPr="009B0340">
        <w:rPr>
          <w:rFonts w:ascii="PT Astra Serif" w:hAnsi="PT Astra Serif"/>
          <w:bCs/>
          <w:sz w:val="28"/>
          <w:szCs w:val="28"/>
        </w:rPr>
        <w:t xml:space="preserve"> </w:t>
      </w:r>
    </w:p>
    <w:p w:rsidR="004E3EF4" w:rsidRPr="009B0340" w:rsidRDefault="00C85646" w:rsidP="002B3573">
      <w:pPr>
        <w:pStyle w:val="ad"/>
        <w:spacing w:after="0" w:line="276" w:lineRule="auto"/>
        <w:ind w:firstLine="567"/>
        <w:jc w:val="both"/>
        <w:rPr>
          <w:rFonts w:ascii="PT Astra Serif" w:hAnsi="PT Astra Serif"/>
          <w:sz w:val="28"/>
          <w:szCs w:val="28"/>
          <w:lang w:eastAsia="ru-RU"/>
        </w:rPr>
      </w:pPr>
      <w:r w:rsidRPr="009B0340">
        <w:rPr>
          <w:rFonts w:ascii="PT Astra Serif" w:hAnsi="PT Astra Serif"/>
          <w:sz w:val="28"/>
          <w:szCs w:val="28"/>
          <w:lang w:eastAsia="ru-RU"/>
        </w:rPr>
        <w:tab/>
        <w:t>3. Настоящее постановление вступает в силу после его официального опубликования</w:t>
      </w:r>
      <w:r w:rsidR="002B6790" w:rsidRPr="009B0340">
        <w:rPr>
          <w:rFonts w:ascii="PT Astra Serif" w:hAnsi="PT Astra Serif"/>
          <w:sz w:val="28"/>
          <w:szCs w:val="28"/>
        </w:rPr>
        <w:t>.</w:t>
      </w:r>
    </w:p>
    <w:p w:rsidR="00E25F7E" w:rsidRPr="009B0340" w:rsidRDefault="00E25F7E" w:rsidP="00C85646">
      <w:pPr>
        <w:suppressAutoHyphens w:val="0"/>
        <w:spacing w:line="276" w:lineRule="auto"/>
        <w:ind w:firstLine="709"/>
        <w:jc w:val="both"/>
        <w:rPr>
          <w:rFonts w:ascii="PT Astra Serif" w:hAnsi="PT Astra Serif"/>
          <w:sz w:val="28"/>
          <w:szCs w:val="28"/>
          <w:lang w:eastAsia="ru-RU"/>
        </w:rPr>
      </w:pPr>
    </w:p>
    <w:p w:rsidR="00862B13" w:rsidRPr="00865C55" w:rsidRDefault="00862B13" w:rsidP="00862B13">
      <w:pPr>
        <w:rPr>
          <w:rFonts w:ascii="PT Astra Serif" w:eastAsia="Calibri" w:hAnsi="PT Astra Serif"/>
          <w:b/>
          <w:sz w:val="28"/>
          <w:szCs w:val="26"/>
          <w:lang w:eastAsia="en-US"/>
        </w:rPr>
      </w:pPr>
    </w:p>
    <w:p w:rsidR="00862B13" w:rsidRPr="0029422E" w:rsidRDefault="00862B13" w:rsidP="00862B13">
      <w:pPr>
        <w:rPr>
          <w:rFonts w:ascii="PT Astra Serif" w:hAnsi="PT Astra Serif"/>
          <w:sz w:val="28"/>
          <w:szCs w:val="26"/>
        </w:rPr>
      </w:pPr>
    </w:p>
    <w:tbl>
      <w:tblPr>
        <w:tblStyle w:val="ac"/>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6"/>
        <w:gridCol w:w="4174"/>
        <w:gridCol w:w="2205"/>
      </w:tblGrid>
      <w:tr w:rsidR="00862B13" w:rsidRPr="00B36297" w:rsidTr="004F5065">
        <w:trPr>
          <w:trHeight w:val="1610"/>
        </w:trPr>
        <w:tc>
          <w:tcPr>
            <w:tcW w:w="3176" w:type="dxa"/>
          </w:tcPr>
          <w:p w:rsidR="00862B13" w:rsidRPr="00BB578A" w:rsidRDefault="00862B13" w:rsidP="004F5065">
            <w:pPr>
              <w:rPr>
                <w:rFonts w:ascii="PT Astra Serif" w:eastAsia="Calibri" w:hAnsi="PT Astra Serif"/>
                <w:b/>
                <w:sz w:val="28"/>
                <w:szCs w:val="28"/>
                <w:lang w:eastAsia="en-US"/>
              </w:rPr>
            </w:pPr>
            <w:r w:rsidRPr="00BB578A">
              <w:rPr>
                <w:rFonts w:ascii="PT Astra Serif" w:eastAsia="Calibri" w:hAnsi="PT Astra Serif"/>
                <w:b/>
                <w:sz w:val="28"/>
                <w:szCs w:val="28"/>
                <w:lang w:eastAsia="en-US"/>
              </w:rPr>
              <w:t>Глава города Югорска</w:t>
            </w:r>
          </w:p>
        </w:tc>
        <w:tc>
          <w:tcPr>
            <w:tcW w:w="4174" w:type="dxa"/>
            <w:vAlign w:val="center"/>
          </w:tcPr>
          <w:p w:rsidR="00862B13" w:rsidRPr="00B36297" w:rsidRDefault="00862B13" w:rsidP="004F5065">
            <w:pPr>
              <w:suppressAutoHyphens w:val="0"/>
              <w:jc w:val="center"/>
              <w:rPr>
                <w:rFonts w:ascii="PT Astra Serif" w:eastAsia="Calibri" w:hAnsi="PT Astra Serif"/>
                <w:sz w:val="24"/>
                <w:szCs w:val="26"/>
                <w:lang w:eastAsia="en-US"/>
              </w:rPr>
            </w:pPr>
            <w:bookmarkStart w:id="0" w:name="_GoBack"/>
            <w:bookmarkEnd w:id="0"/>
          </w:p>
        </w:tc>
        <w:tc>
          <w:tcPr>
            <w:tcW w:w="2205" w:type="dxa"/>
          </w:tcPr>
          <w:p w:rsidR="00862B13" w:rsidRPr="00BB578A" w:rsidRDefault="00862B13" w:rsidP="004F5065">
            <w:pPr>
              <w:jc w:val="right"/>
              <w:rPr>
                <w:rFonts w:ascii="PT Astra Serif" w:eastAsia="Calibri" w:hAnsi="PT Astra Serif"/>
                <w:b/>
                <w:sz w:val="24"/>
                <w:szCs w:val="26"/>
                <w:lang w:eastAsia="en-US"/>
              </w:rPr>
            </w:pPr>
            <w:r w:rsidRPr="00BB578A">
              <w:rPr>
                <w:rFonts w:ascii="PT Astra Serif" w:eastAsia="Calibri" w:hAnsi="PT Astra Serif"/>
                <w:b/>
                <w:sz w:val="28"/>
                <w:szCs w:val="26"/>
                <w:lang w:eastAsia="en-US"/>
              </w:rPr>
              <w:t>А.Ю. Харлов</w:t>
            </w:r>
          </w:p>
        </w:tc>
      </w:tr>
    </w:tbl>
    <w:p w:rsidR="00DD19FD" w:rsidRPr="009B0340" w:rsidRDefault="00DD19FD" w:rsidP="00D05F68">
      <w:pPr>
        <w:rPr>
          <w:rFonts w:ascii="PT Astra Serif" w:hAnsi="PT Astra Serif"/>
          <w:sz w:val="28"/>
          <w:szCs w:val="26"/>
        </w:rPr>
      </w:pPr>
    </w:p>
    <w:p w:rsidR="00093030" w:rsidRPr="009B0340" w:rsidRDefault="00093030" w:rsidP="00D05F68">
      <w:pPr>
        <w:rPr>
          <w:rFonts w:ascii="PT Astra Serif" w:hAnsi="PT Astra Serif"/>
          <w:sz w:val="28"/>
          <w:szCs w:val="26"/>
        </w:rPr>
      </w:pPr>
    </w:p>
    <w:p w:rsidR="00093030" w:rsidRPr="009B0340" w:rsidRDefault="00093030" w:rsidP="00D05F68">
      <w:pPr>
        <w:rPr>
          <w:rFonts w:ascii="PT Astra Serif" w:hAnsi="PT Astra Serif"/>
          <w:sz w:val="28"/>
          <w:szCs w:val="26"/>
        </w:rPr>
      </w:pPr>
    </w:p>
    <w:p w:rsidR="00093030" w:rsidRPr="009B0340" w:rsidRDefault="00093030" w:rsidP="00D05F68">
      <w:pPr>
        <w:rPr>
          <w:rFonts w:ascii="PT Astra Serif" w:hAnsi="PT Astra Serif"/>
          <w:sz w:val="28"/>
          <w:szCs w:val="26"/>
        </w:rPr>
      </w:pPr>
    </w:p>
    <w:p w:rsidR="00093030" w:rsidRPr="009B0340" w:rsidRDefault="00093030" w:rsidP="00D05F68">
      <w:pPr>
        <w:rPr>
          <w:rFonts w:ascii="PT Astra Serif" w:hAnsi="PT Astra Serif"/>
          <w:sz w:val="28"/>
          <w:szCs w:val="26"/>
        </w:rPr>
      </w:pPr>
    </w:p>
    <w:sectPr w:rsidR="00093030" w:rsidRPr="009B0340" w:rsidSect="006C3365">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74" w:rsidRDefault="00601B74" w:rsidP="003C5141">
      <w:r>
        <w:separator/>
      </w:r>
    </w:p>
  </w:endnote>
  <w:endnote w:type="continuationSeparator" w:id="0">
    <w:p w:rsidR="00601B74" w:rsidRDefault="00601B74"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74" w:rsidRDefault="00601B74" w:rsidP="003C5141">
      <w:r>
        <w:separator/>
      </w:r>
    </w:p>
  </w:footnote>
  <w:footnote w:type="continuationSeparator" w:id="0">
    <w:p w:rsidR="00601B74" w:rsidRDefault="00601B74"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73748"/>
      <w:docPartObj>
        <w:docPartGallery w:val="Page Numbers (Top of Page)"/>
        <w:docPartUnique/>
      </w:docPartObj>
    </w:sdtPr>
    <w:sdtEndPr/>
    <w:sdtContent>
      <w:p w:rsidR="006C3365" w:rsidRDefault="006C3365">
        <w:pPr>
          <w:pStyle w:val="a8"/>
          <w:jc w:val="center"/>
        </w:pPr>
        <w:r>
          <w:fldChar w:fldCharType="begin"/>
        </w:r>
        <w:r>
          <w:instrText>PAGE   \* MERGEFORMAT</w:instrText>
        </w:r>
        <w:r>
          <w:fldChar w:fldCharType="separate"/>
        </w:r>
        <w:r w:rsidR="0029422E">
          <w:rPr>
            <w:noProof/>
          </w:rPr>
          <w:t>4</w:t>
        </w:r>
        <w:r>
          <w:fldChar w:fldCharType="end"/>
        </w:r>
      </w:p>
    </w:sdtContent>
  </w:sdt>
  <w:p w:rsidR="006C3365" w:rsidRDefault="006C33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11511"/>
    <w:rsid w:val="0001260A"/>
    <w:rsid w:val="0005695C"/>
    <w:rsid w:val="000713DF"/>
    <w:rsid w:val="00093030"/>
    <w:rsid w:val="000A0E8D"/>
    <w:rsid w:val="000B1B1C"/>
    <w:rsid w:val="000C2EA5"/>
    <w:rsid w:val="0010401B"/>
    <w:rsid w:val="001257C7"/>
    <w:rsid w:val="001347D7"/>
    <w:rsid w:val="001356EA"/>
    <w:rsid w:val="00140D6B"/>
    <w:rsid w:val="0018017D"/>
    <w:rsid w:val="00184ECA"/>
    <w:rsid w:val="001D0A11"/>
    <w:rsid w:val="001E71AE"/>
    <w:rsid w:val="0021641A"/>
    <w:rsid w:val="00224E69"/>
    <w:rsid w:val="00256A87"/>
    <w:rsid w:val="00271EA8"/>
    <w:rsid w:val="002857DE"/>
    <w:rsid w:val="00285C61"/>
    <w:rsid w:val="0029422E"/>
    <w:rsid w:val="00296E8C"/>
    <w:rsid w:val="002A3E5F"/>
    <w:rsid w:val="002B3573"/>
    <w:rsid w:val="002B6790"/>
    <w:rsid w:val="002D38CF"/>
    <w:rsid w:val="002F5129"/>
    <w:rsid w:val="003317DB"/>
    <w:rsid w:val="003642AD"/>
    <w:rsid w:val="0037056B"/>
    <w:rsid w:val="00381777"/>
    <w:rsid w:val="003B2A91"/>
    <w:rsid w:val="003C0B60"/>
    <w:rsid w:val="003C5141"/>
    <w:rsid w:val="003D688F"/>
    <w:rsid w:val="003F03CD"/>
    <w:rsid w:val="00423003"/>
    <w:rsid w:val="004243FC"/>
    <w:rsid w:val="004B0DBB"/>
    <w:rsid w:val="004C06E3"/>
    <w:rsid w:val="004C6A75"/>
    <w:rsid w:val="004E3EF4"/>
    <w:rsid w:val="004F77A4"/>
    <w:rsid w:val="0050465E"/>
    <w:rsid w:val="00510950"/>
    <w:rsid w:val="0053339B"/>
    <w:rsid w:val="005371D9"/>
    <w:rsid w:val="00542C75"/>
    <w:rsid w:val="00567FAF"/>
    <w:rsid w:val="0057687E"/>
    <w:rsid w:val="00576EF8"/>
    <w:rsid w:val="005E2FEC"/>
    <w:rsid w:val="005E36C3"/>
    <w:rsid w:val="00601B74"/>
    <w:rsid w:val="00623283"/>
    <w:rsid w:val="00624190"/>
    <w:rsid w:val="00643132"/>
    <w:rsid w:val="0065328E"/>
    <w:rsid w:val="00674B6C"/>
    <w:rsid w:val="00682DBA"/>
    <w:rsid w:val="00687DF7"/>
    <w:rsid w:val="006B2597"/>
    <w:rsid w:val="006B3FA0"/>
    <w:rsid w:val="006C3365"/>
    <w:rsid w:val="006D5405"/>
    <w:rsid w:val="006E530E"/>
    <w:rsid w:val="006F45AB"/>
    <w:rsid w:val="006F6444"/>
    <w:rsid w:val="00703E89"/>
    <w:rsid w:val="00713C1C"/>
    <w:rsid w:val="007268A4"/>
    <w:rsid w:val="00750AD5"/>
    <w:rsid w:val="00775343"/>
    <w:rsid w:val="007A1FEA"/>
    <w:rsid w:val="007A7DE5"/>
    <w:rsid w:val="007B08DD"/>
    <w:rsid w:val="007D5A8E"/>
    <w:rsid w:val="007E29A5"/>
    <w:rsid w:val="007F2D92"/>
    <w:rsid w:val="007F4A15"/>
    <w:rsid w:val="007F525B"/>
    <w:rsid w:val="008267F4"/>
    <w:rsid w:val="008478F4"/>
    <w:rsid w:val="00860753"/>
    <w:rsid w:val="00862B13"/>
    <w:rsid w:val="00865C55"/>
    <w:rsid w:val="00883072"/>
    <w:rsid w:val="00886003"/>
    <w:rsid w:val="00887EB5"/>
    <w:rsid w:val="008C407D"/>
    <w:rsid w:val="008D48F0"/>
    <w:rsid w:val="008F0C2C"/>
    <w:rsid w:val="00906884"/>
    <w:rsid w:val="00914417"/>
    <w:rsid w:val="00933E65"/>
    <w:rsid w:val="009427F5"/>
    <w:rsid w:val="00950CE1"/>
    <w:rsid w:val="00953E9C"/>
    <w:rsid w:val="00965BF7"/>
    <w:rsid w:val="00966228"/>
    <w:rsid w:val="0097026B"/>
    <w:rsid w:val="00980B76"/>
    <w:rsid w:val="00995164"/>
    <w:rsid w:val="009A6F0F"/>
    <w:rsid w:val="009B0340"/>
    <w:rsid w:val="009B0F09"/>
    <w:rsid w:val="009C41B7"/>
    <w:rsid w:val="009C4E86"/>
    <w:rsid w:val="009D583A"/>
    <w:rsid w:val="009F7184"/>
    <w:rsid w:val="00A33E61"/>
    <w:rsid w:val="00A44F85"/>
    <w:rsid w:val="00A471A4"/>
    <w:rsid w:val="00A75639"/>
    <w:rsid w:val="00A80D6A"/>
    <w:rsid w:val="00A92940"/>
    <w:rsid w:val="00AB09E1"/>
    <w:rsid w:val="00AB7B97"/>
    <w:rsid w:val="00AD29B5"/>
    <w:rsid w:val="00AD77E7"/>
    <w:rsid w:val="00AE6BF9"/>
    <w:rsid w:val="00AF75FC"/>
    <w:rsid w:val="00B01726"/>
    <w:rsid w:val="00B05A6A"/>
    <w:rsid w:val="00B14AF7"/>
    <w:rsid w:val="00B36297"/>
    <w:rsid w:val="00B36B2A"/>
    <w:rsid w:val="00B72520"/>
    <w:rsid w:val="00B753EC"/>
    <w:rsid w:val="00B91EF8"/>
    <w:rsid w:val="00B976A5"/>
    <w:rsid w:val="00BB578A"/>
    <w:rsid w:val="00BC1B84"/>
    <w:rsid w:val="00BD7EE5"/>
    <w:rsid w:val="00BE1CAB"/>
    <w:rsid w:val="00BE3D41"/>
    <w:rsid w:val="00BF11F0"/>
    <w:rsid w:val="00C03EF7"/>
    <w:rsid w:val="00C26832"/>
    <w:rsid w:val="00C27326"/>
    <w:rsid w:val="00C533F9"/>
    <w:rsid w:val="00C85646"/>
    <w:rsid w:val="00C85DE6"/>
    <w:rsid w:val="00CE2A5A"/>
    <w:rsid w:val="00D00527"/>
    <w:rsid w:val="00D01A38"/>
    <w:rsid w:val="00D05F68"/>
    <w:rsid w:val="00D24FB8"/>
    <w:rsid w:val="00D3103C"/>
    <w:rsid w:val="00D416BD"/>
    <w:rsid w:val="00D50860"/>
    <w:rsid w:val="00D6114D"/>
    <w:rsid w:val="00D6571C"/>
    <w:rsid w:val="00D935D6"/>
    <w:rsid w:val="00D97ACC"/>
    <w:rsid w:val="00DD19FD"/>
    <w:rsid w:val="00DD3187"/>
    <w:rsid w:val="00E04814"/>
    <w:rsid w:val="00E25F7E"/>
    <w:rsid w:val="00E269EB"/>
    <w:rsid w:val="00E864FB"/>
    <w:rsid w:val="00E91200"/>
    <w:rsid w:val="00E96878"/>
    <w:rsid w:val="00EC794D"/>
    <w:rsid w:val="00ED117A"/>
    <w:rsid w:val="00ED49A2"/>
    <w:rsid w:val="00EF19B1"/>
    <w:rsid w:val="00F048A8"/>
    <w:rsid w:val="00F33869"/>
    <w:rsid w:val="00F422CD"/>
    <w:rsid w:val="00F43BF4"/>
    <w:rsid w:val="00F52A75"/>
    <w:rsid w:val="00F639D4"/>
    <w:rsid w:val="00F6410F"/>
    <w:rsid w:val="00F67E37"/>
    <w:rsid w:val="00F80F19"/>
    <w:rsid w:val="00F930E6"/>
    <w:rsid w:val="00FA2C75"/>
    <w:rsid w:val="00FD2E5A"/>
    <w:rsid w:val="00FE0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A80D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2B6790"/>
    <w:pPr>
      <w:spacing w:after="120"/>
    </w:pPr>
  </w:style>
  <w:style w:type="character" w:customStyle="1" w:styleId="ae">
    <w:name w:val="Основной текст Знак"/>
    <w:basedOn w:val="a0"/>
    <w:link w:val="ad"/>
    <w:uiPriority w:val="99"/>
    <w:rsid w:val="002B6790"/>
    <w:rPr>
      <w:rFonts w:ascii="Times New Roman" w:eastAsia="Times New Roman" w:hAnsi="Times New Roman"/>
      <w:sz w:val="20"/>
      <w:szCs w:val="20"/>
      <w:lang w:eastAsia="ar-SA"/>
    </w:rPr>
  </w:style>
  <w:style w:type="paragraph" w:customStyle="1" w:styleId="s1">
    <w:name w:val="s_1"/>
    <w:basedOn w:val="a"/>
    <w:rsid w:val="00643132"/>
    <w:pPr>
      <w:suppressAutoHyphens w:val="0"/>
      <w:spacing w:before="100" w:beforeAutospacing="1" w:after="100" w:afterAutospacing="1"/>
    </w:pPr>
    <w:rPr>
      <w:sz w:val="24"/>
      <w:szCs w:val="24"/>
      <w:lang w:eastAsia="ru-RU"/>
    </w:rPr>
  </w:style>
  <w:style w:type="character" w:styleId="af">
    <w:name w:val="Emphasis"/>
    <w:basedOn w:val="a0"/>
    <w:uiPriority w:val="20"/>
    <w:qFormat/>
    <w:rsid w:val="0057687E"/>
    <w:rPr>
      <w:i/>
      <w:iCs/>
    </w:rPr>
  </w:style>
  <w:style w:type="character" w:styleId="af0">
    <w:name w:val="Hyperlink"/>
    <w:basedOn w:val="a0"/>
    <w:uiPriority w:val="99"/>
    <w:unhideWhenUsed/>
    <w:rsid w:val="0057687E"/>
    <w:rPr>
      <w:color w:val="0000FF"/>
      <w:u w:val="single"/>
    </w:rPr>
  </w:style>
  <w:style w:type="paragraph" w:customStyle="1" w:styleId="s22">
    <w:name w:val="s_22"/>
    <w:basedOn w:val="a"/>
    <w:rsid w:val="00D935D6"/>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A80D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2B6790"/>
    <w:pPr>
      <w:spacing w:after="120"/>
    </w:pPr>
  </w:style>
  <w:style w:type="character" w:customStyle="1" w:styleId="ae">
    <w:name w:val="Основной текст Знак"/>
    <w:basedOn w:val="a0"/>
    <w:link w:val="ad"/>
    <w:uiPriority w:val="99"/>
    <w:rsid w:val="002B6790"/>
    <w:rPr>
      <w:rFonts w:ascii="Times New Roman" w:eastAsia="Times New Roman" w:hAnsi="Times New Roman"/>
      <w:sz w:val="20"/>
      <w:szCs w:val="20"/>
      <w:lang w:eastAsia="ar-SA"/>
    </w:rPr>
  </w:style>
  <w:style w:type="paragraph" w:customStyle="1" w:styleId="s1">
    <w:name w:val="s_1"/>
    <w:basedOn w:val="a"/>
    <w:rsid w:val="00643132"/>
    <w:pPr>
      <w:suppressAutoHyphens w:val="0"/>
      <w:spacing w:before="100" w:beforeAutospacing="1" w:after="100" w:afterAutospacing="1"/>
    </w:pPr>
    <w:rPr>
      <w:sz w:val="24"/>
      <w:szCs w:val="24"/>
      <w:lang w:eastAsia="ru-RU"/>
    </w:rPr>
  </w:style>
  <w:style w:type="character" w:styleId="af">
    <w:name w:val="Emphasis"/>
    <w:basedOn w:val="a0"/>
    <w:uiPriority w:val="20"/>
    <w:qFormat/>
    <w:rsid w:val="0057687E"/>
    <w:rPr>
      <w:i/>
      <w:iCs/>
    </w:rPr>
  </w:style>
  <w:style w:type="character" w:styleId="af0">
    <w:name w:val="Hyperlink"/>
    <w:basedOn w:val="a0"/>
    <w:uiPriority w:val="99"/>
    <w:unhideWhenUsed/>
    <w:rsid w:val="0057687E"/>
    <w:rPr>
      <w:color w:val="0000FF"/>
      <w:u w:val="single"/>
    </w:rPr>
  </w:style>
  <w:style w:type="paragraph" w:customStyle="1" w:styleId="s22">
    <w:name w:val="s_22"/>
    <w:basedOn w:val="a"/>
    <w:rsid w:val="00D935D6"/>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9068">
      <w:bodyDiv w:val="1"/>
      <w:marLeft w:val="0"/>
      <w:marRight w:val="0"/>
      <w:marTop w:val="0"/>
      <w:marBottom w:val="0"/>
      <w:divBdr>
        <w:top w:val="none" w:sz="0" w:space="0" w:color="auto"/>
        <w:left w:val="none" w:sz="0" w:space="0" w:color="auto"/>
        <w:bottom w:val="none" w:sz="0" w:space="0" w:color="auto"/>
        <w:right w:val="none" w:sz="0" w:space="0" w:color="auto"/>
      </w:divBdr>
      <w:divsChild>
        <w:div w:id="832525425">
          <w:marLeft w:val="0"/>
          <w:marRight w:val="0"/>
          <w:marTop w:val="240"/>
          <w:marBottom w:val="240"/>
          <w:divBdr>
            <w:top w:val="none" w:sz="0" w:space="0" w:color="auto"/>
            <w:left w:val="none" w:sz="0" w:space="0" w:color="auto"/>
            <w:bottom w:val="none" w:sz="0" w:space="0" w:color="auto"/>
            <w:right w:val="none" w:sz="0" w:space="0" w:color="auto"/>
          </w:divBdr>
        </w:div>
      </w:divsChild>
    </w:div>
    <w:div w:id="491525802">
      <w:bodyDiv w:val="1"/>
      <w:marLeft w:val="0"/>
      <w:marRight w:val="0"/>
      <w:marTop w:val="0"/>
      <w:marBottom w:val="0"/>
      <w:divBdr>
        <w:top w:val="none" w:sz="0" w:space="0" w:color="auto"/>
        <w:left w:val="none" w:sz="0" w:space="0" w:color="auto"/>
        <w:bottom w:val="none" w:sz="0" w:space="0" w:color="auto"/>
        <w:right w:val="none" w:sz="0" w:space="0" w:color="auto"/>
      </w:divBdr>
    </w:div>
    <w:div w:id="697630955">
      <w:bodyDiv w:val="1"/>
      <w:marLeft w:val="0"/>
      <w:marRight w:val="0"/>
      <w:marTop w:val="0"/>
      <w:marBottom w:val="0"/>
      <w:divBdr>
        <w:top w:val="none" w:sz="0" w:space="0" w:color="auto"/>
        <w:left w:val="none" w:sz="0" w:space="0" w:color="auto"/>
        <w:bottom w:val="none" w:sz="0" w:space="0" w:color="auto"/>
        <w:right w:val="none" w:sz="0" w:space="0" w:color="auto"/>
      </w:divBdr>
    </w:div>
    <w:div w:id="1262108897">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978099861">
      <w:bodyDiv w:val="1"/>
      <w:marLeft w:val="0"/>
      <w:marRight w:val="0"/>
      <w:marTop w:val="0"/>
      <w:marBottom w:val="0"/>
      <w:divBdr>
        <w:top w:val="none" w:sz="0" w:space="0" w:color="auto"/>
        <w:left w:val="none" w:sz="0" w:space="0" w:color="auto"/>
        <w:bottom w:val="none" w:sz="0" w:space="0" w:color="auto"/>
        <w:right w:val="none" w:sz="0" w:space="0" w:color="auto"/>
      </w:divBdr>
    </w:div>
    <w:div w:id="1979023204">
      <w:bodyDiv w:val="1"/>
      <w:marLeft w:val="0"/>
      <w:marRight w:val="0"/>
      <w:marTop w:val="0"/>
      <w:marBottom w:val="0"/>
      <w:divBdr>
        <w:top w:val="none" w:sz="0" w:space="0" w:color="auto"/>
        <w:left w:val="none" w:sz="0" w:space="0" w:color="auto"/>
        <w:bottom w:val="none" w:sz="0" w:space="0" w:color="auto"/>
        <w:right w:val="none" w:sz="0" w:space="0" w:color="auto"/>
      </w:divBdr>
      <w:divsChild>
        <w:div w:id="40850136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636A-F0A7-4C8D-B931-8EC17EAF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6649</Characters>
  <Application>Microsoft Office Word</Application>
  <DocSecurity>0</DocSecurity>
  <Lines>55</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3</cp:revision>
  <cp:lastPrinted>2023-12-28T07:30:00Z</cp:lastPrinted>
  <dcterms:created xsi:type="dcterms:W3CDTF">2023-12-28T12:07:00Z</dcterms:created>
  <dcterms:modified xsi:type="dcterms:W3CDTF">2023-12-28T12:08:00Z</dcterms:modified>
</cp:coreProperties>
</file>