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D8" w:rsidRDefault="00FC61D8" w:rsidP="00FC61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FC61D8" w:rsidRDefault="00FC61D8" w:rsidP="00FC61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C61D8" w:rsidRDefault="00FC61D8" w:rsidP="00FC61D8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C61D8" w:rsidRDefault="00FC61D8" w:rsidP="00FC61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FC61D8" w:rsidRDefault="00FC61D8" w:rsidP="00FC61D8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FC61D8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2022 г.                                                                              № 0187300005821000497-1</w:t>
      </w:r>
    </w:p>
    <w:p w:rsidR="00FC61D8" w:rsidRPr="00041F27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61D8" w:rsidRPr="00041F27" w:rsidRDefault="00FC61D8" w:rsidP="00FC61D8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1F27">
        <w:rPr>
          <w:rFonts w:ascii="PT Astra Serif" w:hAnsi="PT Astra Serif"/>
          <w:sz w:val="24"/>
          <w:szCs w:val="24"/>
        </w:rPr>
        <w:t>Югорска</w:t>
      </w:r>
      <w:proofErr w:type="spellEnd"/>
      <w:r w:rsidRPr="00041F2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61D8" w:rsidRPr="00041F27" w:rsidRDefault="00FC61D8" w:rsidP="00FC61D8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C61D8" w:rsidRPr="00041F27" w:rsidRDefault="00FC61D8" w:rsidP="00FC61D8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>Члены комиссии:</w:t>
      </w:r>
    </w:p>
    <w:p w:rsidR="00FC61D8" w:rsidRPr="00041F27" w:rsidRDefault="00FC61D8" w:rsidP="00FC61D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C61D8" w:rsidRPr="00041F27" w:rsidRDefault="00FC61D8" w:rsidP="00FC61D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41F27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41F27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41F27">
        <w:rPr>
          <w:rFonts w:ascii="PT Astra Serif" w:hAnsi="PT Astra Serif"/>
          <w:sz w:val="24"/>
          <w:szCs w:val="24"/>
        </w:rPr>
        <w:t>Югорска</w:t>
      </w:r>
      <w:proofErr w:type="spellEnd"/>
      <w:r w:rsidRPr="00041F27">
        <w:rPr>
          <w:rFonts w:ascii="PT Astra Serif" w:hAnsi="PT Astra Serif"/>
          <w:sz w:val="24"/>
          <w:szCs w:val="24"/>
        </w:rPr>
        <w:t>;</w:t>
      </w:r>
    </w:p>
    <w:p w:rsidR="00FC61D8" w:rsidRPr="00041F27" w:rsidRDefault="00FC61D8" w:rsidP="00FC61D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41F27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41F27">
        <w:rPr>
          <w:rFonts w:ascii="PT Astra Serif" w:hAnsi="PT Astra Serif"/>
          <w:sz w:val="24"/>
          <w:szCs w:val="24"/>
        </w:rPr>
        <w:t xml:space="preserve"> - </w:t>
      </w:r>
      <w:r w:rsidRPr="00041F27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41F2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41F2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41F2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41F27">
        <w:rPr>
          <w:rFonts w:ascii="PT Astra Serif" w:hAnsi="PT Astra Serif"/>
          <w:sz w:val="24"/>
          <w:szCs w:val="24"/>
          <w:lang w:eastAsia="ar-SA"/>
        </w:rPr>
        <w:t>»</w:t>
      </w:r>
      <w:r w:rsidRPr="00041F27">
        <w:rPr>
          <w:rFonts w:ascii="PT Astra Serif" w:hAnsi="PT Astra Serif"/>
          <w:sz w:val="24"/>
          <w:szCs w:val="24"/>
        </w:rPr>
        <w:t>;</w:t>
      </w:r>
    </w:p>
    <w:p w:rsidR="00FC61D8" w:rsidRPr="00041F27" w:rsidRDefault="00FC61D8" w:rsidP="00FC61D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41F2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41F2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41F27">
        <w:rPr>
          <w:rFonts w:ascii="PT Astra Serif" w:hAnsi="PT Astra Serif"/>
          <w:sz w:val="24"/>
          <w:szCs w:val="24"/>
        </w:rPr>
        <w:t>Югорска</w:t>
      </w:r>
      <w:proofErr w:type="spellEnd"/>
      <w:r w:rsidRPr="00041F27">
        <w:rPr>
          <w:rFonts w:ascii="PT Astra Serif" w:hAnsi="PT Astra Serif"/>
          <w:sz w:val="24"/>
          <w:szCs w:val="24"/>
        </w:rPr>
        <w:t>;</w:t>
      </w:r>
    </w:p>
    <w:p w:rsidR="00FC61D8" w:rsidRPr="00041F27" w:rsidRDefault="00FC61D8" w:rsidP="00FC61D8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41F2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1F2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41F27">
        <w:rPr>
          <w:rFonts w:ascii="PT Astra Serif" w:hAnsi="PT Astra Serif"/>
          <w:spacing w:val="-6"/>
          <w:sz w:val="24"/>
          <w:szCs w:val="24"/>
        </w:rPr>
        <w:t>;</w:t>
      </w:r>
    </w:p>
    <w:p w:rsidR="00FC61D8" w:rsidRPr="00041F27" w:rsidRDefault="00FC61D8" w:rsidP="00FC61D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 xml:space="preserve">Н.Б. Захарова </w:t>
      </w:r>
      <w:r w:rsidRPr="00041F27">
        <w:rPr>
          <w:rFonts w:ascii="PT Astra Serif" w:hAnsi="PT Astra Serif" w:cs="Bodoni MT"/>
          <w:sz w:val="24"/>
          <w:szCs w:val="24"/>
        </w:rPr>
        <w:t>–</w:t>
      </w:r>
      <w:r w:rsidRPr="00041F27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41F27">
        <w:rPr>
          <w:rFonts w:ascii="PT Astra Serif" w:hAnsi="PT Astra Serif"/>
          <w:sz w:val="24"/>
          <w:szCs w:val="24"/>
        </w:rPr>
        <w:t>Югорска</w:t>
      </w:r>
      <w:proofErr w:type="spellEnd"/>
      <w:r w:rsidRPr="00041F27">
        <w:rPr>
          <w:rFonts w:ascii="PT Astra Serif" w:hAnsi="PT Astra Serif"/>
          <w:sz w:val="24"/>
          <w:szCs w:val="24"/>
        </w:rPr>
        <w:t>.</w:t>
      </w:r>
    </w:p>
    <w:p w:rsidR="00FC61D8" w:rsidRDefault="00FC61D8" w:rsidP="00FC61D8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41F27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41F27">
        <w:rPr>
          <w:rFonts w:ascii="PT Astra Serif" w:hAnsi="PT Astra Serif"/>
          <w:noProof/>
          <w:sz w:val="24"/>
          <w:szCs w:val="24"/>
        </w:rPr>
        <w:t>.</w:t>
      </w:r>
    </w:p>
    <w:p w:rsidR="00FC61D8" w:rsidRDefault="00FC61D8" w:rsidP="00FC61D8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Представитель заказчика: Котельникова Людмила Геннадиевна, заведующий хозяйством МБОУ «Средняя общеобразовательная школа №5».</w:t>
      </w:r>
    </w:p>
    <w:p w:rsidR="00FC61D8" w:rsidRDefault="00FC61D8" w:rsidP="00FC61D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0187300005821000497 </w:t>
      </w:r>
      <w:r w:rsidRPr="00FC61D8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(макаронные изделия, соль, мука)</w:t>
      </w:r>
      <w:r>
        <w:rPr>
          <w:rFonts w:ascii="PT Astra Serif" w:hAnsi="PT Astra Serif"/>
          <w:sz w:val="24"/>
          <w:szCs w:val="24"/>
        </w:rPr>
        <w:t>.</w:t>
      </w:r>
    </w:p>
    <w:p w:rsidR="00FC61D8" w:rsidRDefault="00FC61D8" w:rsidP="00FC61D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0187300005821000497. </w:t>
      </w:r>
    </w:p>
    <w:p w:rsidR="00FC61D8" w:rsidRDefault="00FC61D8" w:rsidP="00FC61D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C61D8">
        <w:rPr>
          <w:rFonts w:ascii="PT Astra Serif" w:hAnsi="PT Astra Serif"/>
          <w:sz w:val="24"/>
          <w:szCs w:val="24"/>
        </w:rPr>
        <w:t>213862200272086220100100630010000244</w:t>
      </w:r>
      <w:r>
        <w:rPr>
          <w:rFonts w:ascii="PT Astra Serif" w:hAnsi="PT Astra Serif"/>
          <w:sz w:val="24"/>
          <w:szCs w:val="24"/>
        </w:rPr>
        <w:t>.</w:t>
      </w:r>
    </w:p>
    <w:p w:rsidR="00FC61D8" w:rsidRDefault="00FC61D8" w:rsidP="00FC61D8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 Б.</w:t>
      </w:r>
      <w:proofErr w:type="gramEnd"/>
    </w:p>
    <w:p w:rsidR="00FC61D8" w:rsidRDefault="00FC61D8" w:rsidP="00FC61D8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января 2022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FC61D8" w:rsidRPr="00FF3845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«10» января </w:t>
      </w:r>
      <w:r w:rsidRPr="00FF3845">
        <w:rPr>
          <w:rFonts w:ascii="PT Astra Serif" w:hAnsi="PT Astra Serif"/>
          <w:sz w:val="24"/>
          <w:szCs w:val="24"/>
        </w:rPr>
        <w:t>2022 г. 10 часов 00 минут была подана: 1 (одна) заявка на участие в аукционе (под номером №</w:t>
      </w:r>
      <w:r w:rsidR="00FF3845" w:rsidRPr="00FF3845">
        <w:rPr>
          <w:rFonts w:ascii="PT Astra Serif" w:hAnsi="PT Astra Serif"/>
          <w:sz w:val="24"/>
          <w:szCs w:val="24"/>
        </w:rPr>
        <w:t>121</w:t>
      </w:r>
      <w:r w:rsidRPr="00FF3845">
        <w:rPr>
          <w:rFonts w:ascii="PT Astra Serif" w:hAnsi="PT Astra Serif"/>
          <w:sz w:val="24"/>
          <w:szCs w:val="24"/>
        </w:rPr>
        <w:t>).</w:t>
      </w:r>
    </w:p>
    <w:p w:rsidR="00FC61D8" w:rsidRPr="00FF3845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 w:rsidRPr="00FF3845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C61D8" w:rsidRPr="00FF3845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 w:rsidRPr="00FF3845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C61D8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 w:rsidRPr="00FF3845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FF3845" w:rsidRPr="00FF3845">
        <w:rPr>
          <w:rFonts w:ascii="PT Astra Serif" w:hAnsi="PT Astra Serif"/>
          <w:spacing w:val="-6"/>
          <w:sz w:val="24"/>
          <w:szCs w:val="24"/>
        </w:rPr>
        <w:t>121</w:t>
      </w:r>
      <w:r w:rsidRPr="00FF384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F3845">
        <w:rPr>
          <w:rFonts w:ascii="PT Astra Serif" w:hAnsi="PT Astra Serif"/>
          <w:sz w:val="24"/>
          <w:szCs w:val="24"/>
        </w:rPr>
        <w:t>требованиям</w:t>
      </w:r>
      <w:r>
        <w:rPr>
          <w:rFonts w:ascii="PT Astra Serif" w:hAnsi="PT Astra Serif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C61D8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Среди предложений участника закупки не присутствуют предложения о поставке товаров, </w:t>
      </w:r>
      <w:r>
        <w:rPr>
          <w:rFonts w:ascii="PT Astra Serif" w:hAnsi="PT Astra Serif"/>
          <w:sz w:val="24"/>
          <w:szCs w:val="24"/>
        </w:rPr>
        <w:lastRenderedPageBreak/>
        <w:t>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FC61D8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FC61D8" w:rsidTr="00FC61D8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FF3845" w:rsidRDefault="00FC61D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FF3845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FF3845" w:rsidRDefault="00FC61D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FF3845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FC61D8" w:rsidTr="00FC61D8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Pr="00FF3845" w:rsidRDefault="00FF384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FF3845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"ПРОДТОРГ"</w:t>
                  </w:r>
                </w:p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09.04.2021</w:t>
                  </w: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6671124245</w:t>
                  </w: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667101001</w:t>
                  </w: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ОБЛ</w:t>
                  </w:r>
                  <w:proofErr w:type="gramEnd"/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ОБЛ</w:t>
                  </w:r>
                  <w:proofErr w:type="gramEnd"/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FF3845" w:rsidRPr="00FF3845" w:rsidTr="00FF384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F3845" w:rsidRPr="00FF3845" w:rsidRDefault="00FF3845" w:rsidP="00D3258E">
                  <w:pPr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</w:pPr>
                  <w:r w:rsidRPr="00FF3845">
                    <w:rPr>
                      <w:rFonts w:ascii="PT Astra Serif" w:eastAsia="Calibri" w:hAnsi="PT Astra Serif" w:cs="Calibri"/>
                      <w:sz w:val="22"/>
                      <w:szCs w:val="22"/>
                    </w:rPr>
                    <w:t>73438571012</w:t>
                  </w:r>
                </w:p>
              </w:tc>
            </w:tr>
          </w:tbl>
          <w:p w:rsidR="00FC61D8" w:rsidRPr="00FF3845" w:rsidRDefault="00FC61D8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FC61D8" w:rsidRDefault="00FC61D8" w:rsidP="00FC61D8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FC61D8" w:rsidRDefault="00FC61D8" w:rsidP="00FC61D8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61D8" w:rsidRDefault="00FC61D8" w:rsidP="00FC61D8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041F27" w:rsidRDefault="00041F27" w:rsidP="00FC61D8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05"/>
        <w:gridCol w:w="1417"/>
        <w:gridCol w:w="2410"/>
      </w:tblGrid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1F27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C61D8" w:rsidTr="00041F27">
        <w:trPr>
          <w:trHeight w:val="100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1F2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041F27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41F27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41F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C61D8" w:rsidTr="00041F2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8" w:rsidRDefault="00FC61D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D8" w:rsidRDefault="00FC61D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D8" w:rsidRPr="00041F27" w:rsidRDefault="00FC61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41F2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61D8" w:rsidRDefault="00FC61D8" w:rsidP="00FC61D8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FC61D8" w:rsidRDefault="00FC61D8" w:rsidP="00FC61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FC61D8" w:rsidRDefault="00FC61D8" w:rsidP="00FC61D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C61D8" w:rsidRDefault="00FC61D8" w:rsidP="00FC61D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FC61D8" w:rsidRDefault="00FC61D8" w:rsidP="00FC61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C61D8" w:rsidRDefault="00FC61D8" w:rsidP="00FC61D8">
      <w:pPr>
        <w:ind w:left="142"/>
        <w:rPr>
          <w:rFonts w:ascii="PT Astra Serif" w:hAnsi="PT Astra Serif"/>
          <w:sz w:val="24"/>
          <w:szCs w:val="24"/>
        </w:rPr>
      </w:pPr>
    </w:p>
    <w:p w:rsidR="00FC61D8" w:rsidRDefault="00FC61D8" w:rsidP="00FC61D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Л.Г. Котельникова</w:t>
      </w: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041F27" w:rsidRDefault="00041F27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FC61D8">
      <w:pPr>
        <w:jc w:val="both"/>
        <w:rPr>
          <w:rFonts w:ascii="PT Astra Serif" w:hAnsi="PT Astra Serif"/>
          <w:sz w:val="24"/>
          <w:szCs w:val="24"/>
        </w:rPr>
      </w:pPr>
    </w:p>
    <w:p w:rsidR="00C53903" w:rsidRDefault="00C53903" w:rsidP="00C53903">
      <w:pPr>
        <w:jc w:val="right"/>
        <w:rPr>
          <w:rFonts w:ascii="PT Astra Serif" w:hAnsi="PT Astra Serif"/>
        </w:rPr>
      </w:pPr>
    </w:p>
    <w:p w:rsidR="00C53903" w:rsidRDefault="00C53903" w:rsidP="00C5390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C53903" w:rsidRDefault="00C53903" w:rsidP="00C5390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протоколу рассмотрения единственной заявки </w:t>
      </w:r>
    </w:p>
    <w:p w:rsidR="00C53903" w:rsidRDefault="00C53903" w:rsidP="00C5390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</w:p>
    <w:p w:rsidR="00C53903" w:rsidRDefault="00C53903" w:rsidP="00C5390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«11» января 202</w:t>
      </w:r>
      <w:r w:rsidR="003B6387">
        <w:rPr>
          <w:rFonts w:ascii="PT Astra Serif" w:hAnsi="PT Astra Serif"/>
        </w:rPr>
        <w:t xml:space="preserve">2 </w:t>
      </w:r>
      <w:r>
        <w:rPr>
          <w:rFonts w:ascii="PT Astra Serif" w:hAnsi="PT Astra Serif"/>
        </w:rPr>
        <w:t>г. № 0187300005821000497-1</w:t>
      </w:r>
    </w:p>
    <w:p w:rsidR="00C53903" w:rsidRDefault="00C53903" w:rsidP="00C53903">
      <w:pPr>
        <w:jc w:val="right"/>
        <w:rPr>
          <w:rFonts w:ascii="PT Astra Serif" w:hAnsi="PT Astra Serif"/>
        </w:rPr>
      </w:pPr>
    </w:p>
    <w:p w:rsidR="00C53903" w:rsidRDefault="00C53903" w:rsidP="00C5390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(макаронные изделия, соль, мука)</w:t>
      </w:r>
    </w:p>
    <w:p w:rsidR="00C53903" w:rsidRDefault="00C53903" w:rsidP="00C53903">
      <w:pPr>
        <w:jc w:val="center"/>
        <w:rPr>
          <w:rFonts w:ascii="PT Astra Serif" w:hAnsi="PT Astra Serif"/>
        </w:rPr>
      </w:pPr>
    </w:p>
    <w:p w:rsidR="00C53903" w:rsidRDefault="00C53903" w:rsidP="00C53903">
      <w:pPr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№5»</w:t>
      </w:r>
    </w:p>
    <w:p w:rsidR="00C53903" w:rsidRDefault="00C53903" w:rsidP="00C53903">
      <w:pPr>
        <w:rPr>
          <w:rFonts w:ascii="PT Astra Serif" w:hAnsi="PT Astra Serif"/>
        </w:rPr>
      </w:pPr>
    </w:p>
    <w:tbl>
      <w:tblPr>
        <w:tblW w:w="11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7"/>
        <w:gridCol w:w="1560"/>
        <w:gridCol w:w="1419"/>
        <w:gridCol w:w="1276"/>
        <w:gridCol w:w="2269"/>
        <w:gridCol w:w="1276"/>
        <w:gridCol w:w="428"/>
      </w:tblGrid>
      <w:tr w:rsidR="00C53903" w:rsidTr="00C53903">
        <w:trPr>
          <w:gridAfter w:val="1"/>
          <w:wAfter w:w="428" w:type="dxa"/>
          <w:trHeight w:val="41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Первая часть</w:t>
            </w:r>
            <w:r w:rsidRPr="00C53903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C53903" w:rsidRPr="00C53903" w:rsidRDefault="00C53903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C53903" w:rsidRPr="00C53903" w:rsidRDefault="00C53903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en-US"/>
              </w:rPr>
              <w:t>а) наименование страны происхождения товара;</w:t>
            </w:r>
          </w:p>
          <w:p w:rsidR="00C53903" w:rsidRPr="00C53903" w:rsidRDefault="00C53903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C53903" w:rsidRPr="00C53903" w:rsidRDefault="00C53903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iCs/>
                <w:sz w:val="14"/>
                <w:szCs w:val="14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gramStart"/>
            <w:r w:rsidRPr="00C53903">
              <w:rPr>
                <w:rFonts w:ascii="PT Astra Serif" w:hAnsi="PT Astra Serif"/>
                <w:sz w:val="14"/>
                <w:szCs w:val="14"/>
              </w:rPr>
              <w:t>п</w:t>
            </w:r>
            <w:proofErr w:type="gramEnd"/>
            <w:r w:rsidRPr="00C53903">
              <w:rPr>
                <w:rFonts w:ascii="PT Astra Serif" w:hAnsi="PT Astra Serif"/>
                <w:sz w:val="14"/>
                <w:szCs w:val="14"/>
              </w:rPr>
              <w:t>/п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Характеристика товара</w:t>
            </w:r>
          </w:p>
          <w:p w:rsidR="00C53903" w:rsidRPr="00C53903" w:rsidRDefault="00C53903">
            <w:pPr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Ед.</w:t>
            </w:r>
          </w:p>
          <w:p w:rsidR="00C53903" w:rsidRPr="00C53903" w:rsidRDefault="00C539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изм.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Количество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Идентификационный номер заявки</w:t>
            </w:r>
          </w:p>
        </w:tc>
      </w:tr>
      <w:tr w:rsidR="00C53903" w:rsidTr="00C53903">
        <w:trPr>
          <w:gridAfter w:val="1"/>
          <w:wAfter w:w="428" w:type="dxa"/>
          <w:trHeight w:val="22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C53903">
              <w:rPr>
                <w:rFonts w:ascii="PT Astra Serif" w:hAnsi="PT Astra Serif"/>
                <w:b/>
                <w:sz w:val="14"/>
                <w:szCs w:val="14"/>
              </w:rPr>
              <w:t>121</w:t>
            </w:r>
          </w:p>
        </w:tc>
      </w:tr>
      <w:tr w:rsidR="00C53903" w:rsidTr="00C53903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 xml:space="preserve">10.73.11.000-00000009. Изделия макаронные. Вид изделия макаронного: Изделие макаронное фигурное. Вид сырья: Пшеничная мука. Группа макаронных изделий из пшеничной муки: А. Изделие быстрого приготовления: Нет. Изделие яичное: Нет. Сорт макаронных изделий из пшеничной муки: Высший.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ind w:right="-10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</w:rPr>
              <w:t>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Соответствует</w:t>
            </w:r>
          </w:p>
        </w:tc>
      </w:tr>
      <w:tr w:rsidR="00C53903" w:rsidTr="00C53903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 xml:space="preserve">10.84.30.000-00000006. </w:t>
            </w:r>
            <w:r w:rsidRPr="00C53903">
              <w:rPr>
                <w:rFonts w:ascii="PT Astra Serif" w:hAnsi="PT Astra Serif"/>
                <w:color w:val="000000"/>
                <w:sz w:val="14"/>
                <w:szCs w:val="14"/>
              </w:rPr>
              <w:t>Соль пищевая. Вид соли по способу производства: Выварочная. Соль йодированная: Да. Сорт: Экстра.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ind w:right="-10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Соответствует</w:t>
            </w:r>
          </w:p>
        </w:tc>
      </w:tr>
      <w:tr w:rsidR="00C53903" w:rsidTr="00C53903">
        <w:trPr>
          <w:gridAfter w:val="1"/>
          <w:wAfter w:w="428" w:type="dxa"/>
          <w:trHeight w:val="52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03" w:rsidRPr="00C53903" w:rsidRDefault="00C53903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 xml:space="preserve">10.61.21.110-00000004. </w:t>
            </w:r>
            <w:r w:rsidRPr="00C53903">
              <w:rPr>
                <w:rFonts w:ascii="PT Astra Serif" w:hAnsi="PT Astra Serif"/>
                <w:color w:val="000000"/>
                <w:sz w:val="14"/>
                <w:szCs w:val="14"/>
              </w:rPr>
              <w:t>Мука пшеничная. Вид муки: Хлебопекарная. Сорт пшеничной хлебопекарной муки, не ниже: Высший.</w:t>
            </w:r>
            <w:r w:rsidRPr="00C53903">
              <w:rPr>
                <w:rFonts w:ascii="PT Astra Serif" w:hAnsi="PT Astra Serif"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ind w:right="-109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Килограмм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</w:rPr>
              <w:t>4465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03" w:rsidRPr="00C53903" w:rsidRDefault="00C53903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Соответствует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7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  <w:t>121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Показатель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Обязательные требования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Общество с ограниченной ответственностью «</w:t>
            </w:r>
            <w:proofErr w:type="spellStart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Продторг</w:t>
            </w:r>
            <w:proofErr w:type="spellEnd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», г. Екатеринбург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1.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-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несостоятельным (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>банкротом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)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537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5. 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юридическом лице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,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в том числе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сведений об учредителях,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о</w:t>
            </w: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53903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– для юридического лица.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proofErr w:type="gramStart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</w:t>
            </w:r>
            <w:proofErr w:type="gramEnd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тсутствие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отсутствует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3903" w:rsidRPr="00C53903" w:rsidRDefault="00C53903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C53903" w:rsidTr="00C53903">
        <w:trPr>
          <w:gridAfter w:val="1"/>
          <w:wAfter w:w="428" w:type="dxa"/>
          <w:cantSplit/>
          <w:trHeight w:val="20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3903" w:rsidRPr="00C53903" w:rsidRDefault="00C53903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</w:t>
            </w:r>
            <w:proofErr w:type="gramEnd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C53903" w:rsidTr="00C53903">
        <w:trPr>
          <w:gridAfter w:val="1"/>
          <w:wAfter w:w="428" w:type="dxa"/>
          <w:cantSplit/>
          <w:trHeight w:val="943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903" w:rsidRPr="00C53903" w:rsidRDefault="00C53903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C53903" w:rsidRPr="00C53903" w:rsidRDefault="00C53903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3903" w:rsidRPr="00C53903" w:rsidRDefault="00C53903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53903">
              <w:rPr>
                <w:rFonts w:ascii="PT Astra Serif" w:hAnsi="PT Astra Serif"/>
                <w:sz w:val="14"/>
                <w:szCs w:val="14"/>
              </w:rPr>
              <w:t>Декларация наименования страны происхождения поставляемого товара 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14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Приказ не применяется, страна происхождения - Российская Федерация</w:t>
            </w:r>
          </w:p>
        </w:tc>
      </w:tr>
      <w:tr w:rsidR="00C53903" w:rsidTr="00C53903">
        <w:trPr>
          <w:gridAfter w:val="1"/>
          <w:wAfter w:w="428" w:type="dxa"/>
          <w:cantSplit/>
          <w:trHeight w:val="943"/>
        </w:trPr>
        <w:tc>
          <w:tcPr>
            <w:tcW w:w="4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proofErr w:type="gramStart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в</w:t>
            </w:r>
            <w:proofErr w:type="gramEnd"/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объеме, указанном  в  документации  об  аукционе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Предоставлено в полном объеме</w:t>
            </w:r>
          </w:p>
        </w:tc>
      </w:tr>
      <w:tr w:rsidR="00C53903" w:rsidTr="00C53903">
        <w:trPr>
          <w:cantSplit/>
          <w:trHeight w:val="244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3903" w:rsidRPr="00C53903" w:rsidRDefault="00C53903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4"/>
                <w:szCs w:val="14"/>
                <w:lang w:eastAsia="ar-SA"/>
              </w:rPr>
            </w:pPr>
            <w:r w:rsidRPr="00C53903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10. Начальная (максимальная) цена договора  </w:t>
            </w:r>
            <w:r w:rsidRPr="00C53903">
              <w:rPr>
                <w:rFonts w:ascii="PT Astra Serif" w:hAnsi="PT Astra Serif"/>
                <w:b/>
                <w:color w:val="000000"/>
                <w:sz w:val="14"/>
                <w:szCs w:val="14"/>
              </w:rPr>
              <w:t>401 134 (четыреста одна тысяча сто тридцать четыре) рубля 95 копеек</w:t>
            </w:r>
            <w:r w:rsidRPr="00C53903">
              <w:rPr>
                <w:rFonts w:ascii="PT Astra Serif" w:hAnsi="PT Astra Serif"/>
                <w:b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903" w:rsidRPr="00C53903" w:rsidRDefault="00C53903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903" w:rsidRDefault="00C5390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FC61D8" w:rsidRDefault="00FC61D8" w:rsidP="00FC61D8">
      <w:pPr>
        <w:rPr>
          <w:rFonts w:ascii="PT Astra Serif" w:hAnsi="PT Astra Serif"/>
          <w:sz w:val="14"/>
          <w:szCs w:val="14"/>
          <w:lang w:eastAsia="ar-SA"/>
        </w:rPr>
      </w:pPr>
    </w:p>
    <w:p w:rsidR="00041F27" w:rsidRDefault="00041F27" w:rsidP="00FC61D8">
      <w:bookmarkStart w:id="0" w:name="_GoBack"/>
      <w:bookmarkEnd w:id="0"/>
    </w:p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FC61D8" w:rsidRDefault="00FC61D8" w:rsidP="00FC61D8"/>
    <w:p w:rsidR="006A0AD1" w:rsidRDefault="006A0AD1"/>
    <w:sectPr w:rsidR="006A0AD1" w:rsidSect="00041F27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8"/>
    <w:rsid w:val="00041F27"/>
    <w:rsid w:val="000A2338"/>
    <w:rsid w:val="003B6387"/>
    <w:rsid w:val="006A0AD1"/>
    <w:rsid w:val="00777A8C"/>
    <w:rsid w:val="00C53903"/>
    <w:rsid w:val="00FC61D8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1D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C6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C61D8"/>
    <w:pPr>
      <w:ind w:left="720"/>
      <w:contextualSpacing/>
    </w:pPr>
  </w:style>
  <w:style w:type="paragraph" w:customStyle="1" w:styleId="ConsPlusNormal">
    <w:name w:val="ConsPlusNormal"/>
    <w:uiPriority w:val="99"/>
    <w:rsid w:val="00FC6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1D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C6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C61D8"/>
    <w:pPr>
      <w:ind w:left="720"/>
      <w:contextualSpacing/>
    </w:pPr>
  </w:style>
  <w:style w:type="paragraph" w:customStyle="1" w:styleId="ConsPlusNormal">
    <w:name w:val="ConsPlusNormal"/>
    <w:uiPriority w:val="99"/>
    <w:rsid w:val="00FC6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2022-01-11T05:10:00Z</cp:lastPrinted>
  <dcterms:created xsi:type="dcterms:W3CDTF">2021-12-28T06:57:00Z</dcterms:created>
  <dcterms:modified xsi:type="dcterms:W3CDTF">2022-01-11T05:10:00Z</dcterms:modified>
</cp:coreProperties>
</file>