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D" w:rsidRPr="00C50A44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  <w:r w:rsidRPr="00C50A44">
        <w:rPr>
          <w:b/>
          <w:bCs/>
        </w:rPr>
        <w:t>ОБОСНОВАНИЕ НАЧАЛЬНОЙ (МАКСИМАЛЬНОЙ) ЦЕНЫ КОНТРАКТА</w:t>
      </w:r>
    </w:p>
    <w:p w:rsidR="00BC436D" w:rsidRPr="00C50A44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  <w:r w:rsidRPr="00C50A44">
        <w:t>Метод обоснования: метод сопоставимых рыночных цен (анализа рынка)</w:t>
      </w:r>
    </w:p>
    <w:tbl>
      <w:tblPr>
        <w:tblW w:w="97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20"/>
        <w:gridCol w:w="1559"/>
        <w:gridCol w:w="1418"/>
        <w:gridCol w:w="1559"/>
        <w:gridCol w:w="1418"/>
        <w:gridCol w:w="1983"/>
      </w:tblGrid>
      <w:tr w:rsidR="00BC436D" w:rsidRPr="00C50A44" w:rsidTr="0030625A">
        <w:trPr>
          <w:trHeight w:val="345"/>
        </w:trPr>
        <w:tc>
          <w:tcPr>
            <w:tcW w:w="1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C50A44">
              <w:rPr>
                <w:color w:val="000000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C50A44">
              <w:rPr>
                <w:color w:val="000000"/>
              </w:rPr>
              <w:t>Цены/поставщики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C50A44">
              <w:rPr>
                <w:color w:val="000000"/>
              </w:rPr>
              <w:t>Средняя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C50A44">
              <w:rPr>
                <w:color w:val="000000"/>
              </w:rPr>
              <w:t>Начальная цена</w:t>
            </w:r>
          </w:p>
        </w:tc>
      </w:tr>
      <w:tr w:rsidR="00BC436D" w:rsidRPr="00C50A44" w:rsidTr="0030625A">
        <w:trPr>
          <w:trHeight w:val="330"/>
        </w:trPr>
        <w:tc>
          <w:tcPr>
            <w:tcW w:w="1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C50A44" w:rsidRDefault="00BC436D" w:rsidP="00C41333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C50A44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C50A4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C50A4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C50A44" w:rsidRDefault="00BC436D" w:rsidP="00C41333">
            <w:pPr>
              <w:spacing w:after="0"/>
              <w:rPr>
                <w:color w:val="000000"/>
              </w:rPr>
            </w:pPr>
            <w:r w:rsidRPr="00C50A44"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C50A44" w:rsidRDefault="00BC436D" w:rsidP="00C41333">
            <w:pPr>
              <w:spacing w:after="0"/>
              <w:rPr>
                <w:color w:val="000000"/>
              </w:rPr>
            </w:pPr>
            <w:r w:rsidRPr="00C50A44">
              <w:rPr>
                <w:color w:val="000000"/>
              </w:rPr>
              <w:t> </w:t>
            </w:r>
          </w:p>
        </w:tc>
      </w:tr>
      <w:tr w:rsidR="00BC436D" w:rsidRPr="00C50A44" w:rsidTr="0030625A">
        <w:trPr>
          <w:trHeight w:val="630"/>
        </w:trPr>
        <w:tc>
          <w:tcPr>
            <w:tcW w:w="1820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005553" w:rsidRDefault="00BC436D" w:rsidP="00C41333">
            <w:pPr>
              <w:spacing w:after="0"/>
              <w:jc w:val="left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>Наименование товара, тех.  Характеристики</w:t>
            </w:r>
          </w:p>
        </w:tc>
        <w:tc>
          <w:tcPr>
            <w:tcW w:w="5954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BC436D" w:rsidRPr="0030625A" w:rsidRDefault="00BC436D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b/>
                <w:sz w:val="22"/>
                <w:szCs w:val="22"/>
              </w:rPr>
              <w:t>Сопровождение мобильной версии электронно</w:t>
            </w:r>
            <w:proofErr w:type="gramStart"/>
            <w:r w:rsidRPr="0030625A">
              <w:rPr>
                <w:b/>
                <w:sz w:val="22"/>
                <w:szCs w:val="22"/>
              </w:rPr>
              <w:t>1</w:t>
            </w:r>
            <w:proofErr w:type="gramEnd"/>
            <w:r w:rsidRPr="0030625A">
              <w:rPr>
                <w:b/>
                <w:sz w:val="22"/>
                <w:szCs w:val="22"/>
              </w:rPr>
              <w:t xml:space="preserve"> справочно-правовой системы «Гарант-Мастер АЭРО» с обновлением 1 раз в месяц на носителях </w:t>
            </w:r>
            <w:r w:rsidRPr="0030625A">
              <w:rPr>
                <w:b/>
                <w:sz w:val="22"/>
                <w:szCs w:val="22"/>
                <w:lang w:val="en-US"/>
              </w:rPr>
              <w:t>Flash</w:t>
            </w:r>
            <w:r w:rsidRPr="0030625A">
              <w:rPr>
                <w:b/>
                <w:sz w:val="22"/>
                <w:szCs w:val="22"/>
              </w:rPr>
              <w:t xml:space="preserve"> </w:t>
            </w:r>
            <w:r w:rsidRPr="0030625A">
              <w:rPr>
                <w:b/>
                <w:sz w:val="22"/>
                <w:szCs w:val="22"/>
                <w:lang w:val="en-US"/>
              </w:rPr>
              <w:t>Drive</w:t>
            </w:r>
            <w:r w:rsidRPr="0030625A">
              <w:rPr>
                <w:b/>
                <w:sz w:val="22"/>
                <w:szCs w:val="22"/>
              </w:rPr>
              <w:t xml:space="preserve"> 2.0</w:t>
            </w:r>
          </w:p>
          <w:p w:rsidR="00BC436D" w:rsidRPr="0030625A" w:rsidRDefault="00063500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Информационные блоки</w:t>
            </w:r>
            <w:r w:rsidR="00BC436D" w:rsidRPr="0030625A">
              <w:rPr>
                <w:sz w:val="22"/>
                <w:szCs w:val="22"/>
              </w:rPr>
              <w:t>:</w:t>
            </w:r>
          </w:p>
          <w:p w:rsidR="00BC436D" w:rsidRPr="0030625A" w:rsidRDefault="005C25C7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063500" w:rsidRPr="0030625A">
              <w:rPr>
                <w:sz w:val="22"/>
                <w:szCs w:val="22"/>
              </w:rPr>
              <w:t>З</w:t>
            </w:r>
            <w:r w:rsidR="00BC436D" w:rsidRPr="0030625A">
              <w:rPr>
                <w:sz w:val="22"/>
                <w:szCs w:val="22"/>
              </w:rPr>
              <w:t xml:space="preserve">аконодательство </w:t>
            </w:r>
            <w:r w:rsidRPr="0030625A">
              <w:rPr>
                <w:sz w:val="22"/>
                <w:szCs w:val="22"/>
              </w:rPr>
              <w:t>ХМАО</w:t>
            </w:r>
            <w:r w:rsidR="00BC436D" w:rsidRPr="0030625A">
              <w:rPr>
                <w:sz w:val="22"/>
                <w:szCs w:val="22"/>
              </w:rPr>
              <w:t>;</w:t>
            </w:r>
          </w:p>
          <w:p w:rsidR="005C25C7" w:rsidRPr="0030625A" w:rsidRDefault="00063500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-З</w:t>
            </w:r>
            <w:r w:rsidR="005C25C7" w:rsidRPr="0030625A">
              <w:rPr>
                <w:sz w:val="22"/>
                <w:szCs w:val="22"/>
              </w:rPr>
              <w:t>аконодательство России;</w:t>
            </w:r>
          </w:p>
          <w:p w:rsidR="00BC436D" w:rsidRPr="0030625A" w:rsidRDefault="00063500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-О</w:t>
            </w:r>
            <w:r w:rsidR="00BC436D" w:rsidRPr="0030625A">
              <w:rPr>
                <w:sz w:val="22"/>
                <w:szCs w:val="22"/>
              </w:rPr>
              <w:t>траслевое законодательство</w:t>
            </w:r>
            <w:r w:rsidR="005C25C7" w:rsidRPr="0030625A">
              <w:rPr>
                <w:sz w:val="22"/>
                <w:szCs w:val="22"/>
              </w:rPr>
              <w:t xml:space="preserve"> России</w:t>
            </w:r>
            <w:r w:rsidR="00BC436D" w:rsidRPr="0030625A">
              <w:rPr>
                <w:sz w:val="22"/>
                <w:szCs w:val="22"/>
              </w:rPr>
              <w:t>;</w:t>
            </w:r>
          </w:p>
          <w:p w:rsidR="005C25C7" w:rsidRPr="0030625A" w:rsidRDefault="00BC436D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063500" w:rsidRPr="0030625A">
              <w:rPr>
                <w:sz w:val="22"/>
                <w:szCs w:val="22"/>
              </w:rPr>
              <w:t>Б</w:t>
            </w:r>
            <w:r w:rsidR="005C25C7" w:rsidRPr="0030625A">
              <w:rPr>
                <w:sz w:val="22"/>
                <w:szCs w:val="22"/>
              </w:rPr>
              <w:t>ольшая библиотека юриста;</w:t>
            </w:r>
          </w:p>
          <w:p w:rsidR="005C25C7" w:rsidRPr="0030625A" w:rsidRDefault="00063500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-Э</w:t>
            </w:r>
            <w:r w:rsidR="005C25C7" w:rsidRPr="0030625A">
              <w:rPr>
                <w:sz w:val="22"/>
                <w:szCs w:val="22"/>
              </w:rPr>
              <w:t xml:space="preserve">нциклопедия решений. </w:t>
            </w:r>
            <w:r w:rsidR="005C25C7" w:rsidRPr="0030625A">
              <w:rPr>
                <w:sz w:val="22"/>
                <w:szCs w:val="22"/>
              </w:rPr>
              <w:t xml:space="preserve">Госсектор: учет, отчетность, </w:t>
            </w:r>
            <w:proofErr w:type="spellStart"/>
            <w:r w:rsidR="005C25C7" w:rsidRPr="0030625A">
              <w:rPr>
                <w:sz w:val="22"/>
                <w:szCs w:val="22"/>
              </w:rPr>
              <w:t>финконтроль</w:t>
            </w:r>
            <w:proofErr w:type="spellEnd"/>
            <w:r w:rsidR="005C25C7" w:rsidRPr="0030625A">
              <w:rPr>
                <w:sz w:val="22"/>
                <w:szCs w:val="22"/>
              </w:rPr>
              <w:t>;</w:t>
            </w:r>
          </w:p>
          <w:p w:rsidR="005C25C7" w:rsidRPr="0030625A" w:rsidRDefault="00063500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-Э</w:t>
            </w:r>
            <w:r w:rsidR="005C25C7" w:rsidRPr="0030625A">
              <w:rPr>
                <w:sz w:val="22"/>
                <w:szCs w:val="22"/>
              </w:rPr>
              <w:t>нциклопедия решений. Трудовые отношение, кадры;</w:t>
            </w:r>
          </w:p>
          <w:p w:rsidR="005C25C7" w:rsidRPr="0030625A" w:rsidRDefault="005C25C7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063500" w:rsidRPr="0030625A">
              <w:rPr>
                <w:sz w:val="22"/>
                <w:szCs w:val="22"/>
              </w:rPr>
              <w:t>Э</w:t>
            </w:r>
            <w:r w:rsidRPr="0030625A">
              <w:rPr>
                <w:sz w:val="22"/>
                <w:szCs w:val="22"/>
              </w:rPr>
              <w:t xml:space="preserve">нциклопедия решений. </w:t>
            </w:r>
            <w:r w:rsidRPr="0030625A">
              <w:rPr>
                <w:sz w:val="22"/>
                <w:szCs w:val="22"/>
              </w:rPr>
              <w:t>Налоги и взносы</w:t>
            </w:r>
            <w:r w:rsidRPr="0030625A">
              <w:rPr>
                <w:sz w:val="22"/>
                <w:szCs w:val="22"/>
              </w:rPr>
              <w:t>;</w:t>
            </w:r>
          </w:p>
          <w:p w:rsidR="005C25C7" w:rsidRPr="0030625A" w:rsidRDefault="005C25C7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063500" w:rsidRPr="0030625A">
              <w:rPr>
                <w:sz w:val="22"/>
                <w:szCs w:val="22"/>
              </w:rPr>
              <w:t>Э</w:t>
            </w:r>
            <w:r w:rsidRPr="0030625A">
              <w:rPr>
                <w:sz w:val="22"/>
                <w:szCs w:val="22"/>
              </w:rPr>
              <w:t xml:space="preserve">нциклопедия решений. </w:t>
            </w:r>
            <w:r w:rsidRPr="0030625A">
              <w:rPr>
                <w:sz w:val="22"/>
                <w:szCs w:val="22"/>
              </w:rPr>
              <w:t>Договоры и иные сделки;</w:t>
            </w:r>
          </w:p>
          <w:p w:rsidR="005C25C7" w:rsidRPr="0030625A" w:rsidRDefault="00063500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-Эн</w:t>
            </w:r>
            <w:r w:rsidR="005C25C7" w:rsidRPr="0030625A">
              <w:rPr>
                <w:sz w:val="22"/>
                <w:szCs w:val="22"/>
              </w:rPr>
              <w:t xml:space="preserve">циклопедия решений. </w:t>
            </w:r>
            <w:proofErr w:type="spellStart"/>
            <w:r w:rsidR="005C25C7" w:rsidRPr="0030625A">
              <w:rPr>
                <w:sz w:val="22"/>
                <w:szCs w:val="22"/>
              </w:rPr>
              <w:t>Госзакупки</w:t>
            </w:r>
            <w:proofErr w:type="spellEnd"/>
            <w:r w:rsidR="005C25C7" w:rsidRPr="0030625A">
              <w:rPr>
                <w:sz w:val="22"/>
                <w:szCs w:val="22"/>
              </w:rPr>
              <w:t>;</w:t>
            </w:r>
          </w:p>
          <w:p w:rsidR="005C25C7" w:rsidRPr="0030625A" w:rsidRDefault="005C25C7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063500" w:rsidRPr="0030625A">
              <w:rPr>
                <w:sz w:val="22"/>
                <w:szCs w:val="22"/>
              </w:rPr>
              <w:t>Б</w:t>
            </w:r>
            <w:r w:rsidRPr="0030625A">
              <w:rPr>
                <w:sz w:val="22"/>
                <w:szCs w:val="22"/>
              </w:rPr>
              <w:t>иблиотека консультаций: кадры;</w:t>
            </w:r>
          </w:p>
          <w:p w:rsidR="00BC436D" w:rsidRPr="0030625A" w:rsidRDefault="00BC436D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063500" w:rsidRPr="0030625A">
              <w:rPr>
                <w:sz w:val="22"/>
                <w:szCs w:val="22"/>
              </w:rPr>
              <w:t>С</w:t>
            </w:r>
            <w:r w:rsidR="005C25C7" w:rsidRPr="0030625A">
              <w:rPr>
                <w:sz w:val="22"/>
                <w:szCs w:val="22"/>
              </w:rPr>
              <w:t>правочник</w:t>
            </w:r>
            <w:r w:rsidR="005C25C7" w:rsidRPr="0030625A">
              <w:rPr>
                <w:sz w:val="22"/>
                <w:szCs w:val="22"/>
              </w:rPr>
              <w:t xml:space="preserve"> нормативно-технической документации</w:t>
            </w:r>
            <w:r w:rsidRPr="0030625A">
              <w:rPr>
                <w:sz w:val="22"/>
                <w:szCs w:val="22"/>
              </w:rPr>
              <w:t xml:space="preserve"> по строительству;</w:t>
            </w:r>
          </w:p>
          <w:p w:rsidR="00BC436D" w:rsidRPr="0030625A" w:rsidRDefault="00BC436D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5C25C7" w:rsidRPr="0030625A">
              <w:rPr>
                <w:sz w:val="22"/>
                <w:szCs w:val="22"/>
              </w:rPr>
              <w:t>Энциклопедия. Ф</w:t>
            </w:r>
            <w:r w:rsidRPr="0030625A">
              <w:rPr>
                <w:sz w:val="22"/>
                <w:szCs w:val="22"/>
              </w:rPr>
              <w:t>ормы правовых документов;</w:t>
            </w:r>
          </w:p>
          <w:p w:rsidR="005C25C7" w:rsidRPr="0030625A" w:rsidRDefault="005C25C7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-«ПРАЙМ: законодательство, судебная практика и проекты законов»;</w:t>
            </w:r>
          </w:p>
          <w:p w:rsidR="005C25C7" w:rsidRPr="0030625A" w:rsidRDefault="00063500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-С</w:t>
            </w:r>
            <w:r w:rsidR="005C25C7" w:rsidRPr="0030625A">
              <w:rPr>
                <w:sz w:val="22"/>
                <w:szCs w:val="22"/>
              </w:rPr>
              <w:t>удебная практика: приложение к консультационным блокам;</w:t>
            </w:r>
          </w:p>
          <w:p w:rsidR="005C25C7" w:rsidRPr="0030625A" w:rsidRDefault="005C25C7" w:rsidP="005C25C7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-Библиотека научных публикаций</w:t>
            </w:r>
            <w:r w:rsidR="003E12FA" w:rsidRPr="0030625A">
              <w:rPr>
                <w:sz w:val="22"/>
                <w:szCs w:val="22"/>
              </w:rPr>
              <w:t>;</w:t>
            </w:r>
          </w:p>
          <w:p w:rsidR="00BC436D" w:rsidRPr="0030625A" w:rsidRDefault="00855830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</w:t>
            </w:r>
            <w:r w:rsidR="003E12FA" w:rsidRPr="0030625A">
              <w:rPr>
                <w:sz w:val="22"/>
                <w:szCs w:val="22"/>
              </w:rPr>
              <w:t>Б</w:t>
            </w:r>
            <w:r w:rsidRPr="0030625A">
              <w:rPr>
                <w:sz w:val="22"/>
                <w:szCs w:val="22"/>
              </w:rPr>
              <w:t>ольшая домашняя п</w:t>
            </w:r>
            <w:r w:rsidR="003E12FA" w:rsidRPr="0030625A">
              <w:rPr>
                <w:sz w:val="22"/>
                <w:szCs w:val="22"/>
              </w:rPr>
              <w:t>равовая энциклопедия;</w:t>
            </w:r>
          </w:p>
          <w:p w:rsidR="00BC436D" w:rsidRPr="0030625A" w:rsidRDefault="00BC436D" w:rsidP="00C41333">
            <w:pPr>
              <w:pStyle w:val="31"/>
              <w:snapToGrid w:val="0"/>
              <w:ind w:right="0" w:firstLine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Сервисные блоки:</w:t>
            </w:r>
          </w:p>
          <w:p w:rsidR="00C92149" w:rsidRPr="0030625A" w:rsidRDefault="00AD2CC9" w:rsidP="00C41333">
            <w:pPr>
              <w:spacing w:after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 Предоставление информации в рамках «Горячей линии»</w:t>
            </w:r>
          </w:p>
          <w:p w:rsidR="00063500" w:rsidRPr="0030625A" w:rsidRDefault="00AD2CC9" w:rsidP="00C41333">
            <w:pPr>
              <w:spacing w:after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-Участие во Всероссийских онлайн-семинарах, транслируемых НПП</w:t>
            </w:r>
            <w:r w:rsidR="00063500" w:rsidRPr="0030625A">
              <w:rPr>
                <w:sz w:val="22"/>
                <w:szCs w:val="22"/>
              </w:rPr>
              <w:t xml:space="preserve"> «Гарант-Сервис», г. Москва, на бесплатной основе.</w:t>
            </w:r>
          </w:p>
          <w:p w:rsidR="00063500" w:rsidRPr="0030625A" w:rsidRDefault="00063500" w:rsidP="00C41333">
            <w:pPr>
              <w:spacing w:after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-Бесплатное обучение пользователей работе с системой «Гарант».</w:t>
            </w:r>
          </w:p>
          <w:p w:rsidR="00AD2CC9" w:rsidRPr="0030625A" w:rsidRDefault="00063500" w:rsidP="00C41333">
            <w:pPr>
              <w:spacing w:after="0"/>
              <w:rPr>
                <w:sz w:val="22"/>
                <w:szCs w:val="22"/>
              </w:rPr>
            </w:pPr>
            <w:r w:rsidRPr="0030625A">
              <w:rPr>
                <w:sz w:val="22"/>
                <w:szCs w:val="22"/>
              </w:rPr>
              <w:t>-Бесплатный сервисный выезд, в течение 1 часа.</w:t>
            </w:r>
            <w:r w:rsidR="00AD2CC9" w:rsidRPr="003062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C50A44" w:rsidRDefault="00BC436D" w:rsidP="00C41333">
            <w:pPr>
              <w:spacing w:after="0"/>
              <w:jc w:val="center"/>
              <w:rPr>
                <w:color w:val="000000"/>
              </w:rPr>
            </w:pPr>
          </w:p>
        </w:tc>
      </w:tr>
      <w:tr w:rsidR="00BC436D" w:rsidRPr="00C50A44" w:rsidTr="0030625A">
        <w:trPr>
          <w:trHeight w:val="114"/>
        </w:trPr>
        <w:tc>
          <w:tcPr>
            <w:tcW w:w="182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005553" w:rsidRDefault="00BC436D" w:rsidP="00C41333">
            <w:pPr>
              <w:spacing w:after="0"/>
              <w:jc w:val="left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 xml:space="preserve">Кол-во ед. товара  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005553" w:rsidRDefault="00904ED5" w:rsidP="00904ED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  <w:r w:rsidR="007643A9">
              <w:rPr>
                <w:color w:val="000000"/>
                <w:sz w:val="22"/>
                <w:szCs w:val="22"/>
              </w:rPr>
              <w:t>месяцев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005553" w:rsidRDefault="00BC436D" w:rsidP="00C41333">
            <w:pPr>
              <w:spacing w:after="0"/>
              <w:jc w:val="center"/>
              <w:rPr>
                <w:color w:val="000000"/>
              </w:rPr>
            </w:pPr>
          </w:p>
        </w:tc>
      </w:tr>
      <w:tr w:rsidR="007643A9" w:rsidRPr="00C50A44" w:rsidTr="0030625A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7643A9" w:rsidRPr="00005553" w:rsidRDefault="007643A9" w:rsidP="00C41333">
            <w:pPr>
              <w:spacing w:after="0"/>
              <w:jc w:val="left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643A9" w:rsidRPr="00005553" w:rsidRDefault="007643A9" w:rsidP="007643A9">
            <w:pPr>
              <w:spacing w:after="0"/>
              <w:jc w:val="center"/>
            </w:pPr>
            <w:r>
              <w:t>10 100,00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643A9" w:rsidRPr="00005553" w:rsidRDefault="007643A9" w:rsidP="00C41333">
            <w:pPr>
              <w:spacing w:after="0"/>
              <w:jc w:val="center"/>
            </w:pPr>
            <w:r>
              <w:t>10 053,75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643A9" w:rsidRPr="00005553" w:rsidRDefault="007643A9" w:rsidP="007643A9">
            <w:pPr>
              <w:spacing w:after="0"/>
              <w:jc w:val="center"/>
            </w:pPr>
            <w:r>
              <w:t>10 006,99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643A9" w:rsidRPr="00005553" w:rsidRDefault="007643A9" w:rsidP="00C41333">
            <w:pPr>
              <w:spacing w:after="0"/>
              <w:jc w:val="center"/>
            </w:pPr>
            <w:r>
              <w:t>10 053,58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7643A9" w:rsidRPr="00005553" w:rsidRDefault="007643A9" w:rsidP="00043AAB">
            <w:pPr>
              <w:spacing w:after="0"/>
              <w:jc w:val="center"/>
            </w:pPr>
            <w:r>
              <w:t>10 053,58</w:t>
            </w:r>
          </w:p>
        </w:tc>
      </w:tr>
      <w:tr w:rsidR="007643A9" w:rsidRPr="00C50A44" w:rsidTr="0030625A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7643A9" w:rsidRPr="00005553" w:rsidRDefault="007643A9" w:rsidP="00C41333">
            <w:pPr>
              <w:spacing w:after="0"/>
              <w:jc w:val="left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643A9" w:rsidRPr="00005553" w:rsidRDefault="00904ED5" w:rsidP="00C41333">
            <w:pPr>
              <w:spacing w:after="0"/>
              <w:jc w:val="center"/>
            </w:pPr>
            <w:r>
              <w:t>101 000,00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643A9" w:rsidRPr="00005553" w:rsidRDefault="00904ED5" w:rsidP="00C41333">
            <w:pPr>
              <w:spacing w:after="0"/>
              <w:jc w:val="center"/>
            </w:pPr>
            <w:r>
              <w:t>100 537,50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643A9" w:rsidRPr="00005553" w:rsidRDefault="00D95265" w:rsidP="00C41333">
            <w:pPr>
              <w:spacing w:after="0"/>
              <w:jc w:val="center"/>
            </w:pPr>
            <w:r>
              <w:t>100 069,90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7643A9" w:rsidRPr="00005553" w:rsidRDefault="00D95265" w:rsidP="00C41333">
            <w:pPr>
              <w:spacing w:after="0"/>
              <w:jc w:val="center"/>
            </w:pPr>
            <w:r>
              <w:t>100 535,80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7643A9" w:rsidRPr="00005553" w:rsidRDefault="00D95265" w:rsidP="00043AAB">
            <w:pPr>
              <w:spacing w:after="0"/>
              <w:jc w:val="center"/>
            </w:pPr>
            <w:r>
              <w:t>100 535,80</w:t>
            </w:r>
          </w:p>
        </w:tc>
      </w:tr>
      <w:tr w:rsidR="00C92149" w:rsidRPr="00C50A44" w:rsidTr="0030625A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92149" w:rsidRPr="00005553" w:rsidRDefault="00C92149" w:rsidP="00C41333">
            <w:pPr>
              <w:spacing w:after="0"/>
              <w:jc w:val="left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>ВСЕГО с доставкой и зарядкой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92149" w:rsidRPr="00005553" w:rsidRDefault="00904ED5" w:rsidP="00C41333">
            <w:pPr>
              <w:spacing w:after="0"/>
              <w:jc w:val="center"/>
            </w:pPr>
            <w:r>
              <w:t>101 000,00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92149" w:rsidRPr="00005553" w:rsidRDefault="00904ED5" w:rsidP="00D36959">
            <w:pPr>
              <w:spacing w:after="0"/>
              <w:jc w:val="center"/>
            </w:pPr>
            <w:r>
              <w:t>100 537,50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92149" w:rsidRPr="00005553" w:rsidRDefault="00D95265" w:rsidP="00D36959">
            <w:pPr>
              <w:spacing w:after="0"/>
              <w:jc w:val="center"/>
            </w:pPr>
            <w:r>
              <w:t>100 069,90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C92149" w:rsidRPr="00005553" w:rsidRDefault="00D95265" w:rsidP="00D36959">
            <w:pPr>
              <w:spacing w:after="0"/>
              <w:jc w:val="center"/>
            </w:pPr>
            <w:r>
              <w:t>100 535,80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C92149" w:rsidRPr="00005553" w:rsidRDefault="00D95265" w:rsidP="00D36959">
            <w:pPr>
              <w:spacing w:after="0"/>
              <w:jc w:val="center"/>
            </w:pPr>
            <w:r>
              <w:t>100 535,80</w:t>
            </w:r>
          </w:p>
        </w:tc>
      </w:tr>
      <w:tr w:rsidR="00BC436D" w:rsidRPr="00C50A44" w:rsidTr="0030625A">
        <w:trPr>
          <w:trHeight w:val="315"/>
        </w:trPr>
        <w:tc>
          <w:tcPr>
            <w:tcW w:w="1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005553" w:rsidRDefault="00BC436D" w:rsidP="00C41333">
            <w:pPr>
              <w:spacing w:after="0"/>
              <w:jc w:val="left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>Даты  сбора  данных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BC436D" w:rsidRPr="00005553" w:rsidRDefault="00AE6C73" w:rsidP="00AE6C7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Центропарк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BC436D" w:rsidRPr="00005553" w:rsidRDefault="00AE6C73" w:rsidP="00AE6C73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/н</w:t>
            </w:r>
            <w:r w:rsidR="00BC436D">
              <w:rPr>
                <w:color w:val="000000"/>
                <w:sz w:val="22"/>
                <w:szCs w:val="22"/>
              </w:rPr>
              <w:t xml:space="preserve"> </w:t>
            </w:r>
            <w:r w:rsidR="00BC436D" w:rsidRPr="00005553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21</w:t>
            </w:r>
            <w:r w:rsidR="00BC436D" w:rsidRPr="000055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BC436D" w:rsidRPr="00005553">
              <w:rPr>
                <w:color w:val="000000"/>
                <w:sz w:val="22"/>
                <w:szCs w:val="22"/>
              </w:rPr>
              <w:t>1.201</w:t>
            </w:r>
            <w:r w:rsidR="00BC436D">
              <w:rPr>
                <w:color w:val="000000"/>
                <w:sz w:val="22"/>
                <w:szCs w:val="22"/>
              </w:rPr>
              <w:t>7г.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BC436D" w:rsidRPr="00005553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>ООО «Гарант</w:t>
            </w:r>
            <w:bookmarkStart w:id="0" w:name="_GoBack"/>
            <w:bookmarkEnd w:id="0"/>
            <w:r w:rsidRPr="0000555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005553">
              <w:rPr>
                <w:color w:val="000000"/>
                <w:sz w:val="22"/>
                <w:szCs w:val="22"/>
              </w:rPr>
              <w:t>Пронет</w:t>
            </w:r>
            <w:proofErr w:type="spellEnd"/>
            <w:r w:rsidRPr="00005553">
              <w:rPr>
                <w:color w:val="000000"/>
                <w:sz w:val="22"/>
                <w:szCs w:val="22"/>
              </w:rPr>
              <w:t>»</w:t>
            </w:r>
          </w:p>
          <w:p w:rsidR="00BC436D" w:rsidRPr="00005553" w:rsidRDefault="00BC436D" w:rsidP="00AE6C73">
            <w:pPr>
              <w:spacing w:after="0"/>
              <w:jc w:val="center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 xml:space="preserve">Исх. № </w:t>
            </w:r>
            <w:r w:rsidR="00AE6C73">
              <w:rPr>
                <w:color w:val="000000"/>
                <w:sz w:val="22"/>
                <w:szCs w:val="22"/>
              </w:rPr>
              <w:t>96-1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05553">
              <w:rPr>
                <w:color w:val="000000"/>
                <w:sz w:val="22"/>
                <w:szCs w:val="22"/>
              </w:rPr>
              <w:t xml:space="preserve"> от </w:t>
            </w:r>
            <w:r w:rsidR="00AE6C73">
              <w:rPr>
                <w:color w:val="000000"/>
                <w:sz w:val="22"/>
                <w:szCs w:val="22"/>
              </w:rPr>
              <w:t>21</w:t>
            </w:r>
            <w:r w:rsidRPr="00005553">
              <w:rPr>
                <w:color w:val="000000"/>
                <w:sz w:val="22"/>
                <w:szCs w:val="22"/>
              </w:rPr>
              <w:t>.</w:t>
            </w:r>
            <w:r w:rsidR="00AE6C73">
              <w:rPr>
                <w:color w:val="000000"/>
                <w:sz w:val="22"/>
                <w:szCs w:val="22"/>
              </w:rPr>
              <w:t>1</w:t>
            </w:r>
            <w:r w:rsidRPr="00005553">
              <w:rPr>
                <w:color w:val="000000"/>
                <w:sz w:val="22"/>
                <w:szCs w:val="22"/>
              </w:rPr>
              <w:t>1.201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05553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BC436D" w:rsidRPr="00005553" w:rsidRDefault="00BC436D" w:rsidP="00C41333">
            <w:pPr>
              <w:spacing w:after="0"/>
              <w:jc w:val="center"/>
              <w:rPr>
                <w:color w:val="000000"/>
              </w:rPr>
            </w:pPr>
            <w:r w:rsidRPr="00005553">
              <w:rPr>
                <w:color w:val="000000"/>
                <w:sz w:val="22"/>
                <w:szCs w:val="22"/>
              </w:rPr>
              <w:t>ООО «Гарант-Югорск»</w:t>
            </w:r>
          </w:p>
          <w:p w:rsidR="00BC436D" w:rsidRPr="00005553" w:rsidRDefault="00AE6C73" w:rsidP="00AE6C7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426</w:t>
            </w:r>
            <w:r w:rsidR="00BC436D" w:rsidRPr="00005553">
              <w:rPr>
                <w:color w:val="000000"/>
                <w:sz w:val="22"/>
                <w:szCs w:val="22"/>
              </w:rPr>
              <w:t xml:space="preserve"> от </w:t>
            </w:r>
            <w:r>
              <w:rPr>
                <w:color w:val="000000"/>
                <w:sz w:val="22"/>
                <w:szCs w:val="22"/>
              </w:rPr>
              <w:t>21</w:t>
            </w:r>
            <w:r w:rsidR="00BC436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BC436D" w:rsidRPr="00005553">
              <w:rPr>
                <w:color w:val="000000"/>
                <w:sz w:val="22"/>
                <w:szCs w:val="22"/>
              </w:rPr>
              <w:t>1.201</w:t>
            </w:r>
            <w:r w:rsidR="00BC436D">
              <w:rPr>
                <w:color w:val="000000"/>
                <w:sz w:val="22"/>
                <w:szCs w:val="22"/>
              </w:rPr>
              <w:t>7</w:t>
            </w:r>
            <w:r w:rsidR="00BC436D" w:rsidRPr="00005553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005553" w:rsidRDefault="00BC436D" w:rsidP="00C4133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005553" w:rsidRDefault="00BC436D" w:rsidP="00C41333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BC436D" w:rsidRPr="00C50A44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b/>
          <w:bCs/>
          <w:color w:val="FF0000"/>
        </w:rPr>
      </w:pPr>
      <w:r w:rsidRPr="00C50A44">
        <w:rPr>
          <w:b/>
          <w:bCs/>
        </w:rPr>
        <w:t xml:space="preserve">Начальная максимальная цена контракта составляет </w:t>
      </w:r>
      <w:r w:rsidR="00D95265">
        <w:rPr>
          <w:b/>
          <w:bCs/>
        </w:rPr>
        <w:t>100 535</w:t>
      </w:r>
      <w:r w:rsidR="00C92149">
        <w:rPr>
          <w:b/>
          <w:bCs/>
        </w:rPr>
        <w:t>,</w:t>
      </w:r>
      <w:r w:rsidR="00D95265">
        <w:rPr>
          <w:b/>
          <w:bCs/>
        </w:rPr>
        <w:t>80</w:t>
      </w:r>
      <w:r w:rsidRPr="00C50A44">
        <w:rPr>
          <w:b/>
          <w:bCs/>
        </w:rPr>
        <w:t xml:space="preserve"> (</w:t>
      </w:r>
      <w:r w:rsidR="00C92149">
        <w:rPr>
          <w:b/>
          <w:bCs/>
        </w:rPr>
        <w:t xml:space="preserve">сто тысяч </w:t>
      </w:r>
      <w:r w:rsidR="00D95265">
        <w:rPr>
          <w:b/>
          <w:bCs/>
        </w:rPr>
        <w:t>пятьсот тридцать пять</w:t>
      </w:r>
      <w:r w:rsidR="00C92149">
        <w:rPr>
          <w:b/>
          <w:bCs/>
        </w:rPr>
        <w:t>)</w:t>
      </w:r>
      <w:r w:rsidRPr="00C50A44">
        <w:rPr>
          <w:b/>
          <w:bCs/>
        </w:rPr>
        <w:t xml:space="preserve"> рубл</w:t>
      </w:r>
      <w:r w:rsidR="00C92149">
        <w:rPr>
          <w:b/>
          <w:bCs/>
        </w:rPr>
        <w:t>ей</w:t>
      </w:r>
      <w:r w:rsidRPr="00C50A44">
        <w:rPr>
          <w:b/>
          <w:bCs/>
        </w:rPr>
        <w:t xml:space="preserve"> </w:t>
      </w:r>
      <w:r w:rsidR="00C92149">
        <w:rPr>
          <w:b/>
          <w:bCs/>
        </w:rPr>
        <w:t>8</w:t>
      </w:r>
      <w:r w:rsidR="00D95265">
        <w:rPr>
          <w:b/>
          <w:bCs/>
        </w:rPr>
        <w:t>0</w:t>
      </w:r>
      <w:r w:rsidRPr="00C50A44">
        <w:rPr>
          <w:b/>
          <w:bCs/>
        </w:rPr>
        <w:t xml:space="preserve"> копеек.</w:t>
      </w:r>
    </w:p>
    <w:p w:rsidR="00BC436D" w:rsidRPr="00C50A44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/>
          <w:bCs/>
        </w:rPr>
      </w:pPr>
      <w:r w:rsidRPr="00C50A44">
        <w:rPr>
          <w:b/>
          <w:bCs/>
        </w:rPr>
        <w:t xml:space="preserve">Работник контрактной службы </w:t>
      </w:r>
      <w:r w:rsidRPr="00C50A44">
        <w:rPr>
          <w:b/>
          <w:bCs/>
        </w:rPr>
        <w:tab/>
      </w:r>
      <w:r w:rsidRPr="00C50A44">
        <w:rPr>
          <w:b/>
          <w:bCs/>
        </w:rPr>
        <w:tab/>
      </w:r>
      <w:r w:rsidRPr="00C50A44">
        <w:rPr>
          <w:b/>
          <w:bCs/>
        </w:rPr>
        <w:tab/>
      </w:r>
      <w:r w:rsidRPr="00C50A44">
        <w:rPr>
          <w:b/>
          <w:bCs/>
        </w:rPr>
        <w:tab/>
      </w:r>
      <w:r w:rsidRPr="00C50A44">
        <w:rPr>
          <w:b/>
          <w:bCs/>
        </w:rPr>
        <w:tab/>
      </w:r>
      <w:r w:rsidRPr="00C50A44">
        <w:rPr>
          <w:b/>
          <w:bCs/>
        </w:rPr>
        <w:tab/>
      </w:r>
      <w:r>
        <w:rPr>
          <w:b/>
          <w:bCs/>
        </w:rPr>
        <w:t xml:space="preserve">        </w:t>
      </w:r>
      <w:r w:rsidRPr="00C50A44">
        <w:rPr>
          <w:b/>
          <w:bCs/>
        </w:rPr>
        <w:t xml:space="preserve"> </w:t>
      </w:r>
      <w:proofErr w:type="spellStart"/>
      <w:r w:rsidRPr="00C50A44">
        <w:rPr>
          <w:b/>
          <w:bCs/>
        </w:rPr>
        <w:t>Лекомцева</w:t>
      </w:r>
      <w:proofErr w:type="spellEnd"/>
      <w:r w:rsidRPr="00C50A44">
        <w:rPr>
          <w:b/>
          <w:bCs/>
        </w:rPr>
        <w:t xml:space="preserve"> Е.А.</w:t>
      </w:r>
    </w:p>
    <w:p w:rsidR="00C844FA" w:rsidRDefault="00C844FA"/>
    <w:sectPr w:rsidR="00C844FA" w:rsidSect="00BC4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53F86"/>
    <w:rsid w:val="00063500"/>
    <w:rsid w:val="000928E0"/>
    <w:rsid w:val="001F6202"/>
    <w:rsid w:val="00284B29"/>
    <w:rsid w:val="0030625A"/>
    <w:rsid w:val="003E12FA"/>
    <w:rsid w:val="004100E9"/>
    <w:rsid w:val="004B532B"/>
    <w:rsid w:val="00583C40"/>
    <w:rsid w:val="005C25C7"/>
    <w:rsid w:val="00630F0A"/>
    <w:rsid w:val="00686A7D"/>
    <w:rsid w:val="007261CB"/>
    <w:rsid w:val="0076271B"/>
    <w:rsid w:val="007643A9"/>
    <w:rsid w:val="007C6F1D"/>
    <w:rsid w:val="00855830"/>
    <w:rsid w:val="008F339C"/>
    <w:rsid w:val="00904ED5"/>
    <w:rsid w:val="009E1260"/>
    <w:rsid w:val="00AD2CC9"/>
    <w:rsid w:val="00AE6C73"/>
    <w:rsid w:val="00B974C3"/>
    <w:rsid w:val="00BC436D"/>
    <w:rsid w:val="00C844FA"/>
    <w:rsid w:val="00C92149"/>
    <w:rsid w:val="00C97B25"/>
    <w:rsid w:val="00CA4028"/>
    <w:rsid w:val="00D34B4A"/>
    <w:rsid w:val="00D534F2"/>
    <w:rsid w:val="00D95265"/>
    <w:rsid w:val="00DC2129"/>
    <w:rsid w:val="00D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8</cp:revision>
  <dcterms:created xsi:type="dcterms:W3CDTF">2017-03-27T06:52:00Z</dcterms:created>
  <dcterms:modified xsi:type="dcterms:W3CDTF">2018-01-16T05:19:00Z</dcterms:modified>
</cp:coreProperties>
</file>