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B7A0132" w14:textId="77777777" w:rsidR="00BA17B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Pr="00BA17B5">
        <w:rPr>
          <w:rFonts w:ascii="PT Astra Serif" w:hAnsi="PT Astra Serif"/>
          <w:b/>
          <w:color w:val="000099"/>
          <w:sz w:val="24"/>
          <w:szCs w:val="24"/>
          <w:lang w:val="ru-RU"/>
        </w:rPr>
        <w:t>требуется</w:t>
      </w:r>
      <w:r w:rsidR="00BA17B5">
        <w:rPr>
          <w:rFonts w:ascii="PT Astra Serif" w:hAnsi="PT Astra Serif"/>
          <w:color w:val="000000"/>
          <w:sz w:val="24"/>
          <w:szCs w:val="24"/>
          <w:lang w:val="ru-RU"/>
        </w:rPr>
        <w:t>:</w:t>
      </w:r>
    </w:p>
    <w:p w14:paraId="253DD9F0" w14:textId="70A356C6" w:rsidR="00C71AE4" w:rsidRPr="00BA17B5" w:rsidRDefault="00BA17B5" w:rsidP="00C71AE4">
      <w:pPr>
        <w:spacing w:before="0" w:beforeAutospacing="0" w:after="0" w:afterAutospacing="0"/>
        <w:ind w:firstLine="567"/>
        <w:jc w:val="both"/>
        <w:rPr>
          <w:rFonts w:ascii="PT Astra Serif" w:hAnsi="PT Astra Serif"/>
          <w:color w:val="000099"/>
          <w:sz w:val="24"/>
          <w:szCs w:val="24"/>
          <w:lang w:val="ru-RU"/>
        </w:rPr>
      </w:pPr>
      <w:r w:rsidRPr="00BA17B5">
        <w:rPr>
          <w:rFonts w:ascii="PT Astra Serif" w:hAnsi="PT Astra Serif"/>
          <w:color w:val="000099"/>
          <w:sz w:val="24"/>
          <w:szCs w:val="24"/>
          <w:lang w:val="ru-RU"/>
        </w:rPr>
        <w:t>- в соответствии с пунктом 1 части 1 статьи 31 Закона о контрактной системе: В соответствии с постановлением Правительства РФ от 11.05.2022 № 851 «О мерах по реализации Указа Президента Российской Федерации от 03.05.2022 № 252»: участник закупки не должен являться юридическим или физическим лицом, в отношении которого применяются специальные экономические меры либо являться организацией, находящейся под контролем таких лиц</w:t>
      </w:r>
      <w:r w:rsidR="00C71AE4" w:rsidRPr="00BA17B5">
        <w:rPr>
          <w:rFonts w:ascii="PT Astra Serif" w:hAnsi="PT Astra Serif"/>
          <w:color w:val="000099"/>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lastRenderedPageBreak/>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62711181" w14:textId="51CF91A2" w:rsidR="0095302E" w:rsidRPr="004F07AF" w:rsidRDefault="0095302E" w:rsidP="0095302E">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w:t>
      </w:r>
      <w:r w:rsidRPr="004F07AF">
        <w:rPr>
          <w:rFonts w:ascii="PT Astra Serif" w:hAnsi="PT Astra Serif"/>
          <w:color w:val="000000"/>
          <w:sz w:val="24"/>
          <w:szCs w:val="24"/>
          <w:lang w:val="ru-RU"/>
        </w:rPr>
        <w:lastRenderedPageBreak/>
        <w:t xml:space="preserve">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AD6EF1">
        <w:rPr>
          <w:rFonts w:ascii="PT Astra Serif" w:hAnsi="PT Astra Serif"/>
          <w:color w:val="000000"/>
          <w:sz w:val="24"/>
          <w:szCs w:val="24"/>
          <w:lang w:val="ru-RU"/>
        </w:rPr>
        <w:t xml:space="preserve">не </w:t>
      </w:r>
      <w:r w:rsidR="00AD6EF1">
        <w:rPr>
          <w:rFonts w:ascii="PT Astra Serif" w:hAnsi="PT Astra Serif"/>
          <w:b/>
          <w:color w:val="000099"/>
          <w:sz w:val="24"/>
          <w:szCs w:val="24"/>
          <w:lang w:val="ru-RU"/>
        </w:rPr>
        <w:t>требуется;</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знаки «;» «,». При одновременном использовании знаков «</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В случае</w:t>
      </w:r>
      <w:proofErr w:type="gramStart"/>
      <w:r w:rsidRPr="00807BCD">
        <w:rPr>
          <w:rFonts w:ascii="PT Astra Serif" w:eastAsia="Calibri" w:hAnsi="PT Astra Serif"/>
          <w:sz w:val="24"/>
          <w:szCs w:val="24"/>
          <w:lang w:val="ru-RU"/>
        </w:rPr>
        <w:t>,</w:t>
      </w:r>
      <w:proofErr w:type="gramEnd"/>
      <w:r w:rsidRPr="00807BCD">
        <w:rPr>
          <w:rFonts w:ascii="PT Astra Serif" w:eastAsia="Calibri" w:hAnsi="PT Astra Serif"/>
          <w:sz w:val="24"/>
          <w:szCs w:val="24"/>
          <w:lang w:val="ru-RU"/>
        </w:rPr>
        <w:t xml:space="preserve">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07BCD">
        <w:rPr>
          <w:rFonts w:ascii="PT Astra Serif" w:eastAsia="Calibri" w:hAnsi="PT Astra Serif"/>
          <w:sz w:val="24"/>
          <w:szCs w:val="24"/>
          <w:lang w:val="ru-RU"/>
        </w:rPr>
        <w:t>.»</w:t>
      </w:r>
      <w:proofErr w:type="gramEnd"/>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818EF" w14:textId="77777777" w:rsidR="00F242C8" w:rsidRDefault="00F242C8" w:rsidP="00457339">
      <w:pPr>
        <w:spacing w:before="0" w:after="0"/>
      </w:pPr>
      <w:r>
        <w:separator/>
      </w:r>
    </w:p>
  </w:endnote>
  <w:endnote w:type="continuationSeparator" w:id="0">
    <w:p w14:paraId="7C395D9C" w14:textId="77777777" w:rsidR="00F242C8" w:rsidRDefault="00F242C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5DECB5B3" w:rsidR="00457339" w:rsidRDefault="00457339">
        <w:pPr>
          <w:pStyle w:val="ad"/>
          <w:jc w:val="center"/>
        </w:pPr>
        <w:r>
          <w:fldChar w:fldCharType="begin"/>
        </w:r>
        <w:r>
          <w:instrText>PAGE   \* MERGEFORMAT</w:instrText>
        </w:r>
        <w:r>
          <w:fldChar w:fldCharType="separate"/>
        </w:r>
        <w:r w:rsidR="00AD6EF1" w:rsidRPr="00AD6EF1">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C9AE2B" w14:textId="77777777" w:rsidR="00F242C8" w:rsidRDefault="00F242C8" w:rsidP="00457339">
      <w:pPr>
        <w:spacing w:before="0" w:after="0"/>
      </w:pPr>
      <w:r>
        <w:separator/>
      </w:r>
    </w:p>
  </w:footnote>
  <w:footnote w:type="continuationSeparator" w:id="0">
    <w:p w14:paraId="17BF5850" w14:textId="77777777" w:rsidR="00F242C8" w:rsidRDefault="00F242C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320A4"/>
    <w:rsid w:val="00457339"/>
    <w:rsid w:val="004A0506"/>
    <w:rsid w:val="004F07AF"/>
    <w:rsid w:val="004F7E17"/>
    <w:rsid w:val="0058272A"/>
    <w:rsid w:val="005A05CE"/>
    <w:rsid w:val="005E46F0"/>
    <w:rsid w:val="00614567"/>
    <w:rsid w:val="00617F1A"/>
    <w:rsid w:val="0064289D"/>
    <w:rsid w:val="00653AF6"/>
    <w:rsid w:val="00663235"/>
    <w:rsid w:val="006D0956"/>
    <w:rsid w:val="00701546"/>
    <w:rsid w:val="00730DAF"/>
    <w:rsid w:val="00734004"/>
    <w:rsid w:val="007B7B42"/>
    <w:rsid w:val="00807BCD"/>
    <w:rsid w:val="00815405"/>
    <w:rsid w:val="00846EDD"/>
    <w:rsid w:val="008D28E9"/>
    <w:rsid w:val="009271BE"/>
    <w:rsid w:val="0093383E"/>
    <w:rsid w:val="0095302E"/>
    <w:rsid w:val="009D246C"/>
    <w:rsid w:val="00A04AA7"/>
    <w:rsid w:val="00A16385"/>
    <w:rsid w:val="00A8378F"/>
    <w:rsid w:val="00AD6EF1"/>
    <w:rsid w:val="00AF376C"/>
    <w:rsid w:val="00B504FC"/>
    <w:rsid w:val="00B52F91"/>
    <w:rsid w:val="00B73A5A"/>
    <w:rsid w:val="00B81B48"/>
    <w:rsid w:val="00BA17B5"/>
    <w:rsid w:val="00BF4B4C"/>
    <w:rsid w:val="00C242E4"/>
    <w:rsid w:val="00C26F57"/>
    <w:rsid w:val="00C71AE4"/>
    <w:rsid w:val="00C7514A"/>
    <w:rsid w:val="00C91B8E"/>
    <w:rsid w:val="00D16A8A"/>
    <w:rsid w:val="00E063BE"/>
    <w:rsid w:val="00E2594A"/>
    <w:rsid w:val="00E2670F"/>
    <w:rsid w:val="00E4089C"/>
    <w:rsid w:val="00E438A1"/>
    <w:rsid w:val="00EB7E4F"/>
    <w:rsid w:val="00EC02CD"/>
    <w:rsid w:val="00F01E19"/>
    <w:rsid w:val="00F12C3A"/>
    <w:rsid w:val="00F242C8"/>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Ловыгина Наталья Борисовна</cp:lastModifiedBy>
  <cp:revision>15</cp:revision>
  <cp:lastPrinted>2022-07-14T11:58:00Z</cp:lastPrinted>
  <dcterms:created xsi:type="dcterms:W3CDTF">2022-02-07T05:09:00Z</dcterms:created>
  <dcterms:modified xsi:type="dcterms:W3CDTF">2022-07-14T11:59:00Z</dcterms:modified>
</cp:coreProperties>
</file>