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20" w:rsidRPr="00D342D2" w:rsidRDefault="006F3D20" w:rsidP="006F3D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42D2">
        <w:tab/>
      </w:r>
      <w:r w:rsidRPr="00D342D2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В ЭЛЕКТРОННОЙ ФОРМЕ</w:t>
      </w:r>
    </w:p>
    <w:p w:rsidR="006F3D20" w:rsidRPr="00D342D2" w:rsidRDefault="006F3D20" w:rsidP="006F3D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6915" w:rsidRPr="000F7993" w:rsidRDefault="001C6915" w:rsidP="00130F34">
      <w:pPr>
        <w:pStyle w:val="a6"/>
        <w:numPr>
          <w:ilvl w:val="1"/>
          <w:numId w:val="1"/>
        </w:numPr>
        <w:tabs>
          <w:tab w:val="clear" w:pos="1075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F720F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Идентификационный код закупки: </w:t>
      </w:r>
      <w:r w:rsidR="00E315DF" w:rsidRPr="000F7993">
        <w:rPr>
          <w:rFonts w:ascii="Times New Roman" w:hAnsi="Times New Roman"/>
          <w:b/>
          <w:color w:val="000000"/>
          <w:shd w:val="clear" w:color="auto" w:fill="F5F5F5"/>
        </w:rPr>
        <w:t>203862200262586220100100390010000000</w:t>
      </w:r>
    </w:p>
    <w:p w:rsidR="006F3D20" w:rsidRPr="00D342D2" w:rsidRDefault="006F3D20" w:rsidP="005B23E4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42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аукциона в электронной форме:</w:t>
      </w:r>
      <w:r w:rsidRPr="00D342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Аукцион в электронной форме на право заключения гражданско-правового договора на по</w:t>
      </w:r>
      <w:r w:rsidR="007F7194" w:rsidRPr="00D342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ставку продуктов питания</w:t>
      </w:r>
      <w:r w:rsidR="003B0E9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</w:t>
      </w:r>
      <w:r w:rsidR="0013543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вафли, печенье</w:t>
      </w:r>
      <w:r w:rsidR="003B0E9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F3D20" w:rsidRPr="00D342D2" w:rsidRDefault="006F3D20" w:rsidP="005B23E4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проводит: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уполномоченный орган.</w:t>
      </w:r>
    </w:p>
    <w:p w:rsidR="006F3D20" w:rsidRPr="00F720F0" w:rsidRDefault="00130F34" w:rsidP="00130F3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D20"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Заказчик: </w:t>
      </w:r>
      <w:r w:rsidR="006F3D20"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«Средняя общеобразовательная школа №2».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нахождения: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628260, Ханты - Мансийский автономный</w:t>
      </w:r>
      <w:r w:rsidR="00130F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округ - Югра, Тюменская обл.,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Югорск, ул. Мира, 85.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628260, Ханты - Мансийский автономный</w:t>
      </w:r>
      <w:r w:rsidR="00130F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округ - Югра, Тюменская обл.,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Югорск, ул. Мира, 85.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zakupki</w:t>
      </w:r>
      <w:proofErr w:type="spellEnd"/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_2@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6F3D20" w:rsidRPr="00D342D2" w:rsidRDefault="006F3D20" w:rsidP="005B23E4">
      <w:pPr>
        <w:tabs>
          <w:tab w:val="num" w:pos="0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 (34675) 2</w:t>
      </w:r>
      <w:r w:rsidR="00D4043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59</w:t>
      </w:r>
      <w:r w:rsidR="00D4043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68.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Ответственное должностное лицо:</w:t>
      </w:r>
      <w:r w:rsidR="00592497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заведующий хозяйством групп детей дошкольного возраста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552D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Никулина Оксана Александровна</w:t>
      </w:r>
    </w:p>
    <w:p w:rsidR="006F3D20" w:rsidRPr="00D342D2" w:rsidRDefault="00F720F0" w:rsidP="00F720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6F3D20" w:rsidRPr="00D342D2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 (учреждение</w:t>
      </w:r>
      <w:r w:rsidR="006F3D20" w:rsidRPr="00D342D2">
        <w:rPr>
          <w:rFonts w:ascii="Arial" w:eastAsia="Times New Roman" w:hAnsi="Arial" w:cs="Arial"/>
          <w:sz w:val="20"/>
          <w:szCs w:val="20"/>
          <w:lang w:eastAsia="ru-RU"/>
        </w:rPr>
        <w:t xml:space="preserve">): </w:t>
      </w:r>
      <w:r w:rsidR="006F3D20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Администрация города Югорска.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628260, Ханты - Мансийский автономный округ - Югра, Тюменская обл.,  г. Югорск, ул. 40 лет Победы, 11, </w:t>
      </w:r>
      <w:proofErr w:type="spellStart"/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каб</w:t>
      </w:r>
      <w:proofErr w:type="spellEnd"/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310.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628260, Ханты - Мансийский автономный округ - Югра, Тюменская обл.,  г. Югорск, ул. 40 лет Победы, 11.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omz@ugorsk.ru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="006E052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34675) 50037.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Ответственное должностное лицо: </w:t>
      </w:r>
      <w:r w:rsidR="00FA1F2F" w:rsidRPr="00FA1F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Начальник отдела муниципальных закупок  департамента экономического развития и проектного управления  Захарова Наталья Борисовна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F3D20" w:rsidRPr="00F720F0" w:rsidRDefault="006F3D20" w:rsidP="00F720F0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Специализированная организация: </w:t>
      </w:r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привлекается.</w:t>
      </w:r>
    </w:p>
    <w:p w:rsidR="006F3D20" w:rsidRPr="00F720F0" w:rsidRDefault="006F3D20" w:rsidP="00F720F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площадки в информационно-телекоммуникационной сети «Интернет»: </w:t>
      </w:r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sberbank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ast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</w:p>
    <w:p w:rsidR="006F3D20" w:rsidRPr="00D342D2" w:rsidRDefault="006F3D20" w:rsidP="00F720F0">
      <w:pPr>
        <w:numPr>
          <w:ilvl w:val="0"/>
          <w:numId w:val="9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Предмет и начальная (максимальная) цена гражданско-правового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969"/>
        <w:gridCol w:w="708"/>
        <w:gridCol w:w="1276"/>
        <w:gridCol w:w="851"/>
        <w:gridCol w:w="1701"/>
      </w:tblGrid>
      <w:tr w:rsidR="00D342D2" w:rsidRPr="00D342D2" w:rsidTr="00AD2C1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Предмет гражданско-правового 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Цена наименования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7F7194" w:rsidRPr="00D342D2" w:rsidRDefault="007F7194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584B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Начальная (максимальная) цена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>,</w:t>
            </w:r>
            <w:r w:rsidR="00584B06" w:rsidRPr="00D342D2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>уб</w:t>
            </w:r>
            <w:r w:rsidR="00584B06" w:rsidRPr="00D342D2">
              <w:rPr>
                <w:rFonts w:ascii="Times New Roman" w:eastAsia="Times New Roman" w:hAnsi="Times New Roman"/>
                <w:lang w:eastAsia="ru-RU"/>
              </w:rPr>
              <w:t>.</w:t>
            </w: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342D2" w:rsidRPr="00D342D2" w:rsidTr="00AD2C1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Код</w:t>
            </w:r>
          </w:p>
          <w:p w:rsidR="006F3D20" w:rsidRPr="00D342D2" w:rsidRDefault="00A24008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КТРУ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Количество поставляемых товаров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D342D2" w:rsidRDefault="006F3D20" w:rsidP="006F3D2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20" w:rsidRPr="00D342D2" w:rsidRDefault="006F3D20" w:rsidP="006F3D2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D342D2" w:rsidRPr="00D342D2" w:rsidTr="00AD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D342D2" w:rsidRDefault="00C8678F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AD2C16" w:rsidRDefault="00AA570E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10.72.12.120-00000001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AD2C16" w:rsidRDefault="00AA570E" w:rsidP="007C0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Печенье сладкое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A5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печенья: сдоб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ное. Вид продукта по рецептуре: </w:t>
            </w:r>
            <w:r w:rsidRPr="00AA5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добавлений.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D342D2" w:rsidRDefault="003C3E19" w:rsidP="00EB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D342D2" w:rsidRDefault="003C3E19" w:rsidP="0070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D342D2" w:rsidRDefault="003C3E19" w:rsidP="0093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123</w:t>
            </w:r>
            <w:r w:rsidR="00933B32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D35AC8" w:rsidRDefault="003C3E19" w:rsidP="003C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AC8">
              <w:rPr>
                <w:rFonts w:ascii="Times New Roman" w:eastAsia="Times New Roman" w:hAnsi="Times New Roman"/>
                <w:b/>
                <w:lang w:eastAsia="ru-RU"/>
              </w:rPr>
              <w:t xml:space="preserve">10 </w:t>
            </w:r>
            <w:r w:rsidR="00933B32" w:rsidRPr="00D35AC8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 w:rsidRPr="00D35AC8">
              <w:rPr>
                <w:rFonts w:ascii="Times New Roman" w:eastAsia="Times New Roman" w:hAnsi="Times New Roman"/>
                <w:b/>
                <w:lang w:eastAsia="ru-RU"/>
              </w:rPr>
              <w:t>147,5</w:t>
            </w:r>
            <w:r w:rsidR="00933B32" w:rsidRPr="00D35AC8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3C3E19" w:rsidRPr="00D342D2" w:rsidTr="00AD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9" w:rsidRDefault="003C3E19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9" w:rsidRDefault="003C3E19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10.72.12.130-00000001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CA" w:rsidRPr="003843CA" w:rsidRDefault="003843CA" w:rsidP="00384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Вафли </w:t>
            </w:r>
            <w:r w:rsidRPr="00384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"Вид начинки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вафель: пралине. Вид продукта: </w:t>
            </w:r>
            <w:r w:rsidRPr="00384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Сдобные вафли.  </w:t>
            </w:r>
          </w:p>
          <w:p w:rsidR="003C3E19" w:rsidRPr="00AA570E" w:rsidRDefault="003843CA" w:rsidP="00384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продукта по рецептуре: Негла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зированные.   Наличие начинки: Да</w:t>
            </w:r>
            <w:r w:rsidRPr="00384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9" w:rsidRDefault="003843CA" w:rsidP="00EB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9" w:rsidRDefault="00A75E60" w:rsidP="0070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  <w:r w:rsidR="00D35AC8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9" w:rsidRDefault="003843CA" w:rsidP="0093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123</w:t>
            </w:r>
            <w:r w:rsidR="00D35AC8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9" w:rsidRPr="00D35AC8" w:rsidRDefault="00A75E60" w:rsidP="003C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7 995</w:t>
            </w:r>
            <w:r w:rsidR="003843CA" w:rsidRPr="00D35AC8">
              <w:rPr>
                <w:rFonts w:ascii="Times New Roman" w:eastAsia="Times New Roman" w:hAnsi="Times New Roman"/>
                <w:b/>
                <w:lang w:eastAsia="ru-RU"/>
              </w:rPr>
              <w:t>,00</w:t>
            </w:r>
          </w:p>
        </w:tc>
      </w:tr>
      <w:tr w:rsidR="00D342D2" w:rsidRPr="00D342D2" w:rsidTr="00AD2C16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D342D2" w:rsidRDefault="00557A13" w:rsidP="006F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Итого: (начальная) </w:t>
            </w:r>
            <w:r w:rsidR="001552DE" w:rsidRPr="00D342D2">
              <w:rPr>
                <w:rFonts w:ascii="Times New Roman" w:eastAsia="Times New Roman" w:hAnsi="Times New Roman"/>
                <w:lang w:eastAsia="ru-RU"/>
              </w:rPr>
              <w:t>максимальная цена</w:t>
            </w: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 гражданско-правового </w:t>
            </w:r>
            <w:r w:rsidR="00FA1F2F">
              <w:rPr>
                <w:rFonts w:ascii="Times New Roman" w:eastAsia="Times New Roman" w:hAnsi="Times New Roman"/>
                <w:lang w:eastAsia="ru-RU"/>
              </w:rPr>
              <w:t>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5AC8" w:rsidRDefault="00A75E60" w:rsidP="0015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18 142</w:t>
            </w:r>
            <w:r w:rsidR="003843CA" w:rsidRPr="00D35AC8">
              <w:rPr>
                <w:rFonts w:ascii="Times New Roman" w:eastAsia="Times New Roman" w:hAnsi="Times New Roman"/>
                <w:b/>
                <w:lang w:eastAsia="ru-RU"/>
              </w:rPr>
              <w:t>,5</w:t>
            </w:r>
            <w:r w:rsidR="009975A4" w:rsidRPr="00D35AC8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</w:tbl>
    <w:p w:rsidR="00A24008" w:rsidRPr="00A24008" w:rsidRDefault="00A24008" w:rsidP="00A240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поставки товара:  </w:t>
      </w:r>
    </w:p>
    <w:p w:rsidR="00A24008" w:rsidRPr="00A24008" w:rsidRDefault="00A24008" w:rsidP="0010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- 628260, ул. Таежная, д.27, г. Югорск, Ханты - Мансийский автономный округ - Югра, Тюменская область; </w:t>
      </w:r>
    </w:p>
    <w:p w:rsidR="00A24008" w:rsidRPr="00A24008" w:rsidRDefault="00A24008" w:rsidP="00106BB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>Сроки поставки товара: поставка товара должна осуществляться с даты 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гражданско-правового договора </w:t>
      </w:r>
      <w:r w:rsidR="00667F2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4E4784">
        <w:rPr>
          <w:rFonts w:ascii="Times New Roman" w:eastAsia="Times New Roman" w:hAnsi="Times New Roman"/>
          <w:sz w:val="24"/>
          <w:szCs w:val="24"/>
          <w:lang w:eastAsia="ru-RU"/>
        </w:rPr>
        <w:t>31.12</w:t>
      </w: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.2020 г. по письменной заявке Заказчика </w:t>
      </w:r>
      <w:r w:rsidR="009868DF">
        <w:rPr>
          <w:rFonts w:ascii="Times New Roman" w:eastAsia="Times New Roman" w:hAnsi="Times New Roman"/>
          <w:sz w:val="24"/>
          <w:szCs w:val="24"/>
          <w:lang w:eastAsia="ru-RU"/>
        </w:rPr>
        <w:t>три раза в неделю</w:t>
      </w: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часов до 15-00 часов местного времени. </w:t>
      </w:r>
    </w:p>
    <w:p w:rsidR="00A24008" w:rsidRPr="00A24008" w:rsidRDefault="00A24008" w:rsidP="00261F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финансирования: Средства бюджетных учреждений на 2020 год.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Оплата поставки товара: 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</w:t>
      </w:r>
      <w:r w:rsidR="00667F24">
        <w:rPr>
          <w:rFonts w:ascii="Times New Roman" w:eastAsia="Times New Roman" w:hAnsi="Times New Roman"/>
          <w:sz w:val="24"/>
          <w:szCs w:val="24"/>
          <w:lang w:eastAsia="ru-RU"/>
        </w:rPr>
        <w:t xml:space="preserve">овар осуществляется в течение 30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Единые требования к участникам закупки: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непроведение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неприостановление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неполнородными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8) участник закупки не является офшорной компанией;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506D66" w:rsidRP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45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поставщиков: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506D66" w:rsidRP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  Требования, предъявляемые к участникам аукциона, в соответствии с пунктом 1 части 1, частями 2 и 2.1 (при наличии таки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требований) статьи 31 Закона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о контрактной системе: не установлено.</w:t>
      </w:r>
    </w:p>
    <w:p w:rsid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не предусмотрено</w:t>
      </w:r>
    </w:p>
    <w:p w:rsidR="00506D66" w:rsidRPr="00506D66" w:rsidRDefault="003E1767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Требование о привлечении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не установлено.</w:t>
      </w:r>
    </w:p>
    <w:p w:rsidR="00506D66" w:rsidRPr="00506D66" w:rsidRDefault="003E1767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Документация об аукционе в электронной форме размещена в единой информационной системе    www.zakupki.gov.ru.</w:t>
      </w:r>
    </w:p>
    <w:p w:rsidR="00506D66" w:rsidRDefault="003E1767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Участник закупки, зарегистрированный в единой информационной системе и </w:t>
      </w:r>
      <w:r w:rsidR="00261F31" w:rsidRPr="00506D66">
        <w:rPr>
          <w:rFonts w:ascii="Times New Roman" w:eastAsia="Times New Roman" w:hAnsi="Times New Roman"/>
          <w:sz w:val="24"/>
          <w:szCs w:val="24"/>
          <w:lang w:eastAsia="ru-RU"/>
        </w:rPr>
        <w:t>аккредитованный на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222D6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___» __</w:t>
      </w:r>
      <w:r w:rsidR="00222D6C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 w:rsidR="00222D6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 года.</w:t>
      </w:r>
    </w:p>
    <w:p w:rsidR="00506D66" w:rsidRPr="00506D66" w:rsidRDefault="003E1767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663DFC" w:rsidRPr="00663D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506D66" w:rsidRPr="00506D66" w:rsidRDefault="003E1767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Дата окончания срока рассмотрения заявок на участие в аукционе в электронной форме: 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22D6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______» _</w:t>
      </w:r>
      <w:r w:rsidR="00222D6C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 20</w:t>
      </w:r>
      <w:r w:rsidR="00222D6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 года.</w:t>
      </w:r>
    </w:p>
    <w:p w:rsidR="00506D66" w:rsidRPr="00506D66" w:rsidRDefault="003E1767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Дата проведения аукциона в электронной форме: «__</w:t>
      </w:r>
      <w:r w:rsidR="00222D6C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___» __</w:t>
      </w:r>
      <w:r w:rsidR="00222D6C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 w:rsidR="00222D6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 года.</w:t>
      </w:r>
    </w:p>
    <w:p w:rsidR="00506D66" w:rsidRPr="00506D66" w:rsidRDefault="003E1767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Преимущества, предоставляемые осуществляющим производство товаров, выполнение работ, оказание услуг учреждениям и предприятиям уго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ловно-исполнительной системы: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предоставляются.</w:t>
      </w:r>
      <w:r w:rsidR="002A7273" w:rsidRPr="002A7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273" w:rsidRPr="00667F24">
        <w:rPr>
          <w:rFonts w:ascii="Times New Roman" w:eastAsia="Times New Roman" w:hAnsi="Times New Roman"/>
          <w:sz w:val="24"/>
          <w:szCs w:val="24"/>
          <w:lang w:eastAsia="ru-RU"/>
        </w:rPr>
        <w:t>Размер 15% от цены контракта</w:t>
      </w:r>
      <w:r w:rsidR="002A72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D66" w:rsidRPr="00506D66" w:rsidRDefault="006E068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Преимущества, предоставляемые осуществляющим производство товаров, выполнение работ, оказание у</w:t>
      </w:r>
      <w:r w:rsidR="00160CE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организациям инвалидов: </w:t>
      </w:r>
      <w:r w:rsidR="002A7273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</w:t>
      </w:r>
      <w:r w:rsidR="00667F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06D66" w:rsidRDefault="006E068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Размер и порядок внесения денежных сре</w:t>
      </w:r>
      <w:proofErr w:type="gramStart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ачестве обеспечения заявок на участие в закупке, а также условия банковской гарантии: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обеспечения заявки на участие в закупке: </w:t>
      </w:r>
      <w:r w:rsidR="00A75E60">
        <w:rPr>
          <w:rFonts w:ascii="Times New Roman" w:eastAsia="Times New Roman" w:hAnsi="Times New Roman"/>
          <w:sz w:val="24"/>
          <w:szCs w:val="24"/>
          <w:lang w:eastAsia="ru-RU"/>
        </w:rPr>
        <w:t>181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75E60">
        <w:rPr>
          <w:rFonts w:ascii="Times New Roman" w:eastAsia="Times New Roman" w:hAnsi="Times New Roman"/>
          <w:sz w:val="24"/>
          <w:szCs w:val="24"/>
          <w:lang w:eastAsia="ru-RU"/>
        </w:rPr>
        <w:t>сто восемьдесят</w:t>
      </w:r>
      <w:r w:rsidR="002A7273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один) рубль</w:t>
      </w:r>
      <w:r w:rsidR="00261F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60">
        <w:rPr>
          <w:rFonts w:ascii="Times New Roman" w:eastAsia="Times New Roman" w:hAnsi="Times New Roman"/>
          <w:sz w:val="24"/>
          <w:szCs w:val="24"/>
          <w:lang w:eastAsia="ru-RU"/>
        </w:rPr>
        <w:t>43 копейки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. НДС не облагается.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</w:t>
      </w:r>
      <w:r w:rsidR="00261F31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требований,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:rsidR="00506D66" w:rsidRPr="00506D66" w:rsidRDefault="006E068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.   Платежные реквизиты для перечисления денежных средств при уклонении участника закупки от заключения договора: </w:t>
      </w:r>
    </w:p>
    <w:p w:rsidR="004878A2" w:rsidRPr="004878A2" w:rsidRDefault="004878A2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УФК по Ханты-Мансийскому автономному округу - Югре (</w:t>
      </w:r>
      <w:proofErr w:type="spellStart"/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Депфин</w:t>
      </w:r>
      <w:proofErr w:type="spellEnd"/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 xml:space="preserve"> (МБОУ «Средняя общеобразовательная школа №2», </w:t>
      </w:r>
      <w:proofErr w:type="spellStart"/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л.с</w:t>
      </w:r>
      <w:proofErr w:type="spellEnd"/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 xml:space="preserve">. 300.14.102.0) </w:t>
      </w:r>
    </w:p>
    <w:p w:rsidR="004878A2" w:rsidRPr="004878A2" w:rsidRDefault="004878A2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РКЦ Ханты-Мансийск г. Ханты-Мансийск</w:t>
      </w:r>
    </w:p>
    <w:p w:rsidR="004878A2" w:rsidRPr="004878A2" w:rsidRDefault="004878A2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Расчётный счёт 40701810365771500050</w:t>
      </w:r>
    </w:p>
    <w:p w:rsidR="004878A2" w:rsidRPr="004878A2" w:rsidRDefault="004878A2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БИК 047162000</w:t>
      </w:r>
    </w:p>
    <w:p w:rsidR="004878A2" w:rsidRDefault="004878A2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ИНН/КПП 8622002625/862201001</w:t>
      </w:r>
    </w:p>
    <w:p w:rsidR="00506D66" w:rsidRPr="00506D66" w:rsidRDefault="00506D66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платежа: «Перечисление денежных средств при уклонении участника закупки от заключения гражданско-правового </w:t>
      </w:r>
      <w:r w:rsidR="00DF2EAD" w:rsidRPr="00506D66">
        <w:rPr>
          <w:rFonts w:ascii="Times New Roman" w:eastAsia="Times New Roman" w:hAnsi="Times New Roman"/>
          <w:sz w:val="24"/>
          <w:szCs w:val="24"/>
          <w:lang w:eastAsia="ru-RU"/>
        </w:rPr>
        <w:t>договора №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____________________________».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06D66" w:rsidRPr="00506D66" w:rsidRDefault="0039451D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 Размер обеспечения исполнения договора,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договора в соответствии со статьей 35 Закона о контрактной системе: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Договор заключается только после предоставления участником закупки, с которым заключается договор обеспечения исполнения договора.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договора может обеспечиваться банковской гарантией, выданной банком, соответствующей требованиям статьи 45 Закона о контрактной системе, с учетом </w:t>
      </w:r>
      <w:r w:rsidR="00DF2EAD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требований,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договора определяется участником закупки, с которым заключается договор, самостоятельно.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Срок действия банковской гарантии должен превышать предусмотренный договором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CB5">
        <w:rPr>
          <w:rFonts w:ascii="Times New Roman" w:eastAsia="Times New Roman" w:hAnsi="Times New Roman"/>
          <w:sz w:val="24"/>
          <w:szCs w:val="24"/>
          <w:lang w:eastAsia="ru-RU"/>
        </w:rPr>
        <w:t>Размер обеспечения исполнения</w:t>
      </w:r>
      <w:r w:rsidR="00443CB5" w:rsidRPr="00443CB5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составляет</w:t>
      </w:r>
      <w:r w:rsidR="00667F24" w:rsidRPr="00443C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699C" w:rsidRPr="00443CB5">
        <w:rPr>
          <w:rFonts w:ascii="Times New Roman" w:eastAsia="Times New Roman" w:hAnsi="Times New Roman"/>
          <w:sz w:val="24"/>
          <w:szCs w:val="24"/>
          <w:lang w:eastAsia="ru-RU"/>
        </w:rPr>
        <w:t>907</w:t>
      </w:r>
      <w:r w:rsidR="00667F24" w:rsidRPr="00443CB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A699C" w:rsidRPr="00443CB5">
        <w:rPr>
          <w:rFonts w:ascii="Times New Roman" w:eastAsia="Times New Roman" w:hAnsi="Times New Roman"/>
          <w:sz w:val="24"/>
          <w:szCs w:val="24"/>
          <w:lang w:eastAsia="ru-RU"/>
        </w:rPr>
        <w:t>девятьсот семь</w:t>
      </w:r>
      <w:r w:rsidR="00667F24" w:rsidRPr="00443CB5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</w:t>
      </w:r>
      <w:r w:rsidR="002A699C" w:rsidRPr="00443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4DF8" w:rsidRPr="00443CB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67F24" w:rsidRPr="00443CB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 w:rsidRPr="00443C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Обеспечение исполнения договора должно быть предоставлено одновременно с подписанным экземпляром договора.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Обеспечение исполнения договора не требуется в случае: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1) заключения договора с участником закупки, который является казенным учреждением;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2) осуществления закупки услуги по предоставлению кредита;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Участник закупки, с которым заключается договор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договора, в том числе с учетом положений статьи 37 Закона о контрактной системе, в случае предоставления таким участником закупки информации, содержащейся в реестре договоров,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договоров,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Законом о контрактной системе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закупке.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заключения договора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договора, в том числе предоставляемого с учетом положений статьи 37 Закона о контрактной системе, устанавливается от цены, по которой в соответствии с Законом о контрактной системе заключается договор, но не может составлять менее чем размер аванса.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1. Банковская гарантия должна быть безотзывной;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2.  Банковская гарантия должна содержать: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сумму банковской гарантии,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2) обязательства принципала, надлежащее исполнение которых обеспечивается банковской гарантией;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6) срок действия банковской гарантии;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Требования к обеспечению исполнения договора, предоставляемому в виде денежных средств: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средства, вносимые в обеспечение исполнения договора, должны быть перечислены по следующим реквизитам:  </w:t>
      </w:r>
    </w:p>
    <w:p w:rsidR="004878A2" w:rsidRPr="004878A2" w:rsidRDefault="00506D66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78A2" w:rsidRPr="004878A2">
        <w:rPr>
          <w:rFonts w:ascii="Times New Roman" w:eastAsia="Times New Roman" w:hAnsi="Times New Roman"/>
          <w:sz w:val="24"/>
          <w:szCs w:val="24"/>
          <w:lang w:eastAsia="ru-RU"/>
        </w:rPr>
        <w:t>УФК по Ханты-Мансийскому автономному округу - Югре (</w:t>
      </w:r>
      <w:proofErr w:type="spellStart"/>
      <w:r w:rsidR="004878A2" w:rsidRPr="004878A2">
        <w:rPr>
          <w:rFonts w:ascii="Times New Roman" w:eastAsia="Times New Roman" w:hAnsi="Times New Roman"/>
          <w:sz w:val="24"/>
          <w:szCs w:val="24"/>
          <w:lang w:eastAsia="ru-RU"/>
        </w:rPr>
        <w:t>Депфин</w:t>
      </w:r>
      <w:proofErr w:type="spellEnd"/>
      <w:r w:rsidR="004878A2" w:rsidRPr="004878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878A2" w:rsidRPr="004878A2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="004878A2" w:rsidRPr="004878A2">
        <w:rPr>
          <w:rFonts w:ascii="Times New Roman" w:eastAsia="Times New Roman" w:hAnsi="Times New Roman"/>
          <w:sz w:val="24"/>
          <w:szCs w:val="24"/>
          <w:lang w:eastAsia="ru-RU"/>
        </w:rPr>
        <w:t xml:space="preserve"> (МБОУ «Средняя общеобразовательная школа №2», </w:t>
      </w:r>
      <w:proofErr w:type="spellStart"/>
      <w:r w:rsidR="004878A2" w:rsidRPr="004878A2">
        <w:rPr>
          <w:rFonts w:ascii="Times New Roman" w:eastAsia="Times New Roman" w:hAnsi="Times New Roman"/>
          <w:sz w:val="24"/>
          <w:szCs w:val="24"/>
          <w:lang w:eastAsia="ru-RU"/>
        </w:rPr>
        <w:t>л.с</w:t>
      </w:r>
      <w:proofErr w:type="spellEnd"/>
      <w:r w:rsidR="004878A2" w:rsidRPr="004878A2">
        <w:rPr>
          <w:rFonts w:ascii="Times New Roman" w:eastAsia="Times New Roman" w:hAnsi="Times New Roman"/>
          <w:sz w:val="24"/>
          <w:szCs w:val="24"/>
          <w:lang w:eastAsia="ru-RU"/>
        </w:rPr>
        <w:t xml:space="preserve">. 300.14.102.0) </w:t>
      </w:r>
    </w:p>
    <w:p w:rsidR="004878A2" w:rsidRPr="004878A2" w:rsidRDefault="004878A2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РКЦ Ханты-Мансийск г. Ханты-Мансийск</w:t>
      </w:r>
    </w:p>
    <w:p w:rsidR="004878A2" w:rsidRPr="004878A2" w:rsidRDefault="004878A2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Расчётный счёт 40701810365771500050</w:t>
      </w:r>
    </w:p>
    <w:p w:rsidR="004878A2" w:rsidRPr="004878A2" w:rsidRDefault="004878A2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БИК 047162000</w:t>
      </w:r>
    </w:p>
    <w:p w:rsidR="004878A2" w:rsidRDefault="004878A2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8A2">
        <w:rPr>
          <w:rFonts w:ascii="Times New Roman" w:eastAsia="Times New Roman" w:hAnsi="Times New Roman"/>
          <w:sz w:val="24"/>
          <w:szCs w:val="24"/>
          <w:lang w:eastAsia="ru-RU"/>
        </w:rPr>
        <w:t>ИНН/КПП 8622002625/862201001</w:t>
      </w:r>
    </w:p>
    <w:p w:rsidR="00506D66" w:rsidRPr="00506D66" w:rsidRDefault="00506D66" w:rsidP="00487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платежа: «Обеспечение исполнения гражданско-правового договора по аукциону в электронной форме № ___________ на поставку продуктов питания (</w:t>
      </w:r>
      <w:r w:rsidR="00DB59E6">
        <w:rPr>
          <w:rFonts w:ascii="Times New Roman" w:eastAsia="Times New Roman" w:hAnsi="Times New Roman"/>
          <w:sz w:val="24"/>
          <w:szCs w:val="24"/>
          <w:lang w:eastAsia="ru-RU"/>
        </w:rPr>
        <w:t>вафли, печенье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денежные средства, вносимые в обеспечение исполнения договора, должны быть перечислены в размере и по реквизитам, установленном в пункте 30 документацией об аукционе;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средства, вносимые в обеспечение исполнения договора, должны быть зачислены по реквизитам счета заказчика, указанным в пункте 30 документацией об аукционе, до заключения договора. В противном случае обеспечение исполнения договора в виде денежных средств считается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непредоставленным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 возвращаются поставщику (подрядчику, исполнителю) с которым заключен договор, в соответствии с порядком, установленным в Проекте договора.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 уменьшен в порядке и случаях, которые предусмотрены частями 7.2 и 7.3 статьи 96 Закона о контрактной системе. В случае, если договором предусмотрены отдельные этапы его исполнения и установлено требование обеспечения исполнения договора, в ходе исполнения данного договора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506D66" w:rsidRPr="00506D66" w:rsidRDefault="0039451D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24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. Условия, запреты и ограничения допуска товаров, происходящих из иностранного государства или группы иностранных государств, работ </w:t>
      </w:r>
      <w:r w:rsidR="00160CE5" w:rsidRPr="00506D66">
        <w:rPr>
          <w:rFonts w:ascii="Times New Roman" w:eastAsia="Times New Roman" w:hAnsi="Times New Roman"/>
          <w:sz w:val="24"/>
          <w:szCs w:val="24"/>
          <w:lang w:eastAsia="ru-RU"/>
        </w:rPr>
        <w:t>и услуг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</w:r>
      <w:r w:rsidR="00160CE5" w:rsidRPr="00506D66">
        <w:rPr>
          <w:rFonts w:ascii="Times New Roman" w:eastAsia="Times New Roman" w:hAnsi="Times New Roman"/>
          <w:sz w:val="24"/>
          <w:szCs w:val="24"/>
          <w:lang w:eastAsia="ru-RU"/>
        </w:rPr>
        <w:t>»: Не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5 февраля 2015 г.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30 ноября 2015 г. № 1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289 «Об ограничениях и условиях </w:t>
      </w:r>
      <w:r w:rsidR="00E17E36" w:rsidRPr="00506D66">
        <w:rPr>
          <w:rFonts w:ascii="Times New Roman" w:eastAsia="Times New Roman" w:hAnsi="Times New Roman"/>
          <w:sz w:val="24"/>
          <w:szCs w:val="24"/>
          <w:lang w:eastAsia="ru-RU"/>
        </w:rPr>
        <w:t>допуска,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506D66" w:rsidRPr="00506D66" w:rsidRDefault="00E17E3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соответствии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11 августа 2014 г. № 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дерации и муниципальных нужд»: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</w:t>
      </w:r>
      <w:r w:rsidR="00D140F1">
        <w:rPr>
          <w:rFonts w:ascii="Times New Roman" w:eastAsia="Times New Roman" w:hAnsi="Times New Roman"/>
          <w:sz w:val="24"/>
          <w:szCs w:val="24"/>
          <w:lang w:eastAsia="ru-RU"/>
        </w:rPr>
        <w:t>х нужд»: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у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</w:t>
      </w:r>
      <w:r w:rsidR="00E836F7">
        <w:rPr>
          <w:rFonts w:ascii="Times New Roman" w:eastAsia="Times New Roman" w:hAnsi="Times New Roman"/>
          <w:sz w:val="24"/>
          <w:szCs w:val="24"/>
          <w:lang w:eastAsia="ru-RU"/>
        </w:rPr>
        <w:t xml:space="preserve">ьства РФ от 10.07.2019 г. № 878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14 января 2017 г. № 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20 сентября 2018 г. № 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соответствии с Постановлением Правительства РФ от 07.03.2019 № 239 «Об установлении запрета на допуск отдельных видов товаров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станкоинструментальной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</w:t>
      </w:r>
      <w:r w:rsidR="00443CB5">
        <w:rPr>
          <w:rFonts w:ascii="Times New Roman" w:eastAsia="Times New Roman" w:hAnsi="Times New Roman"/>
          <w:sz w:val="24"/>
          <w:szCs w:val="24"/>
          <w:lang w:eastAsia="ru-RU"/>
        </w:rPr>
        <w:t>»: Не установлено;</w:t>
      </w:r>
    </w:p>
    <w:p w:rsidR="00443CB5" w:rsidRPr="0088097F" w:rsidRDefault="0088097F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97F">
        <w:rPr>
          <w:rFonts w:ascii="Times New Roman" w:hAnsi="Times New Roman"/>
          <w:sz w:val="24"/>
          <w:szCs w:val="24"/>
        </w:rPr>
        <w:t xml:space="preserve">- В  соответствии с Постановлением Правительства РФ от 21 декабря 2019 г. № 1746 «Об установлении запрета на допуск отдельных видов товаров, происходящих из иностранных </w:t>
      </w:r>
      <w:r w:rsidRPr="0088097F">
        <w:rPr>
          <w:rFonts w:ascii="Times New Roman" w:hAnsi="Times New Roman"/>
          <w:sz w:val="24"/>
          <w:szCs w:val="24"/>
        </w:rPr>
        <w:lastRenderedPageBreak/>
        <w:t>государств, и внесении изменений в некоторые акты Правительства Российской Федерации» (действует в течение 2 лет с 26.12.2019):  Не установлено.</w:t>
      </w:r>
    </w:p>
    <w:p w:rsidR="00506D66" w:rsidRPr="0088097F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88097F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Директор школы                                                                                                            И.А. Ефремова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Проверено: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муниципальных закупок              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Н.Б. Захарова</w:t>
      </w:r>
    </w:p>
    <w:p w:rsidR="00DB6538" w:rsidRPr="00D342D2" w:rsidRDefault="004669D7" w:rsidP="004669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sectPr w:rsidR="00DB6538" w:rsidRPr="00D342D2" w:rsidSect="00AD2C16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54247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71C4D0C"/>
    <w:multiLevelType w:val="hybridMultilevel"/>
    <w:tmpl w:val="E87A3536"/>
    <w:lvl w:ilvl="0" w:tplc="0EE83D8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0603"/>
    <w:multiLevelType w:val="multilevel"/>
    <w:tmpl w:val="A1E686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F76596"/>
    <w:multiLevelType w:val="multilevel"/>
    <w:tmpl w:val="DFEAA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284737"/>
    <w:multiLevelType w:val="hybridMultilevel"/>
    <w:tmpl w:val="D72424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73B2"/>
    <w:multiLevelType w:val="hybridMultilevel"/>
    <w:tmpl w:val="9B4E84A2"/>
    <w:lvl w:ilvl="0" w:tplc="0EE83D86">
      <w:start w:val="1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E4789"/>
    <w:multiLevelType w:val="hybridMultilevel"/>
    <w:tmpl w:val="638A2404"/>
    <w:lvl w:ilvl="0" w:tplc="D1E6E3B8">
      <w:start w:val="10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F1386"/>
    <w:multiLevelType w:val="hybridMultilevel"/>
    <w:tmpl w:val="D72424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7F"/>
    <w:rsid w:val="00021BA9"/>
    <w:rsid w:val="00026AB3"/>
    <w:rsid w:val="0003166D"/>
    <w:rsid w:val="00047BB7"/>
    <w:rsid w:val="00083369"/>
    <w:rsid w:val="00094632"/>
    <w:rsid w:val="000F2754"/>
    <w:rsid w:val="000F7993"/>
    <w:rsid w:val="00104FCC"/>
    <w:rsid w:val="00106BB6"/>
    <w:rsid w:val="00107A4C"/>
    <w:rsid w:val="00112ADF"/>
    <w:rsid w:val="00122B86"/>
    <w:rsid w:val="00130F34"/>
    <w:rsid w:val="001338EC"/>
    <w:rsid w:val="00135436"/>
    <w:rsid w:val="001552DE"/>
    <w:rsid w:val="00160CE5"/>
    <w:rsid w:val="001C427B"/>
    <w:rsid w:val="001C45F0"/>
    <w:rsid w:val="001C6915"/>
    <w:rsid w:val="001D3EFC"/>
    <w:rsid w:val="001D441F"/>
    <w:rsid w:val="00212FB5"/>
    <w:rsid w:val="00222D6C"/>
    <w:rsid w:val="002417B4"/>
    <w:rsid w:val="00245C41"/>
    <w:rsid w:val="00261F31"/>
    <w:rsid w:val="0029103F"/>
    <w:rsid w:val="00295891"/>
    <w:rsid w:val="002A06EC"/>
    <w:rsid w:val="002A6623"/>
    <w:rsid w:val="002A699C"/>
    <w:rsid w:val="002A7273"/>
    <w:rsid w:val="002C32BE"/>
    <w:rsid w:val="002D38A4"/>
    <w:rsid w:val="0030342D"/>
    <w:rsid w:val="00305328"/>
    <w:rsid w:val="00311F07"/>
    <w:rsid w:val="0031602C"/>
    <w:rsid w:val="00337077"/>
    <w:rsid w:val="00355A4B"/>
    <w:rsid w:val="003608C2"/>
    <w:rsid w:val="003609CF"/>
    <w:rsid w:val="003833E2"/>
    <w:rsid w:val="003843CA"/>
    <w:rsid w:val="00385613"/>
    <w:rsid w:val="0039451D"/>
    <w:rsid w:val="003A6CE7"/>
    <w:rsid w:val="003B0E90"/>
    <w:rsid w:val="003B7EA5"/>
    <w:rsid w:val="003C3E19"/>
    <w:rsid w:val="003D73C6"/>
    <w:rsid w:val="003E0E92"/>
    <w:rsid w:val="003E1767"/>
    <w:rsid w:val="003F6B93"/>
    <w:rsid w:val="00415914"/>
    <w:rsid w:val="00440552"/>
    <w:rsid w:val="00443CB5"/>
    <w:rsid w:val="00457F56"/>
    <w:rsid w:val="004669D7"/>
    <w:rsid w:val="004878A2"/>
    <w:rsid w:val="004C603C"/>
    <w:rsid w:val="004E4784"/>
    <w:rsid w:val="00506D66"/>
    <w:rsid w:val="00517F3A"/>
    <w:rsid w:val="00535837"/>
    <w:rsid w:val="00557A13"/>
    <w:rsid w:val="00562882"/>
    <w:rsid w:val="0056501E"/>
    <w:rsid w:val="00576016"/>
    <w:rsid w:val="00584B06"/>
    <w:rsid w:val="00592497"/>
    <w:rsid w:val="00594006"/>
    <w:rsid w:val="005A1D99"/>
    <w:rsid w:val="005B23E4"/>
    <w:rsid w:val="005B55FA"/>
    <w:rsid w:val="005D2B3E"/>
    <w:rsid w:val="005F0A80"/>
    <w:rsid w:val="006128D9"/>
    <w:rsid w:val="00621653"/>
    <w:rsid w:val="00622C81"/>
    <w:rsid w:val="00637D5A"/>
    <w:rsid w:val="0065622F"/>
    <w:rsid w:val="00663DFC"/>
    <w:rsid w:val="00667F24"/>
    <w:rsid w:val="006D0F2F"/>
    <w:rsid w:val="006D1EE9"/>
    <w:rsid w:val="006E052F"/>
    <w:rsid w:val="006E0686"/>
    <w:rsid w:val="006E4215"/>
    <w:rsid w:val="006F3D20"/>
    <w:rsid w:val="006F509E"/>
    <w:rsid w:val="00703E8A"/>
    <w:rsid w:val="007C0D91"/>
    <w:rsid w:val="007E442F"/>
    <w:rsid w:val="007F3692"/>
    <w:rsid w:val="007F7194"/>
    <w:rsid w:val="00830BED"/>
    <w:rsid w:val="00855B90"/>
    <w:rsid w:val="00862406"/>
    <w:rsid w:val="00867E1E"/>
    <w:rsid w:val="00874055"/>
    <w:rsid w:val="0088097F"/>
    <w:rsid w:val="00893E82"/>
    <w:rsid w:val="00933B32"/>
    <w:rsid w:val="00933CC0"/>
    <w:rsid w:val="009340F1"/>
    <w:rsid w:val="009355E3"/>
    <w:rsid w:val="00954BD8"/>
    <w:rsid w:val="009560D9"/>
    <w:rsid w:val="009868DF"/>
    <w:rsid w:val="009975A4"/>
    <w:rsid w:val="009B2095"/>
    <w:rsid w:val="00A24008"/>
    <w:rsid w:val="00A25C4D"/>
    <w:rsid w:val="00A75E60"/>
    <w:rsid w:val="00A912C8"/>
    <w:rsid w:val="00AA3BB7"/>
    <w:rsid w:val="00AA570E"/>
    <w:rsid w:val="00AA58E4"/>
    <w:rsid w:val="00AD2C16"/>
    <w:rsid w:val="00AE43DA"/>
    <w:rsid w:val="00AF4DF8"/>
    <w:rsid w:val="00B0597F"/>
    <w:rsid w:val="00B42D0F"/>
    <w:rsid w:val="00B447C7"/>
    <w:rsid w:val="00B5587E"/>
    <w:rsid w:val="00B620AB"/>
    <w:rsid w:val="00B826C3"/>
    <w:rsid w:val="00BB2BEF"/>
    <w:rsid w:val="00C048BD"/>
    <w:rsid w:val="00C118D9"/>
    <w:rsid w:val="00C13DD2"/>
    <w:rsid w:val="00C8678F"/>
    <w:rsid w:val="00CA73CB"/>
    <w:rsid w:val="00CA7E5C"/>
    <w:rsid w:val="00CB52F6"/>
    <w:rsid w:val="00CE7E43"/>
    <w:rsid w:val="00D140F1"/>
    <w:rsid w:val="00D2794E"/>
    <w:rsid w:val="00D342D2"/>
    <w:rsid w:val="00D35AC8"/>
    <w:rsid w:val="00D4043E"/>
    <w:rsid w:val="00D42FC9"/>
    <w:rsid w:val="00D97011"/>
    <w:rsid w:val="00DB303D"/>
    <w:rsid w:val="00DB3522"/>
    <w:rsid w:val="00DB59E6"/>
    <w:rsid w:val="00DB6538"/>
    <w:rsid w:val="00DB77C7"/>
    <w:rsid w:val="00DC0B03"/>
    <w:rsid w:val="00DC17D6"/>
    <w:rsid w:val="00DE09AE"/>
    <w:rsid w:val="00DF2EAD"/>
    <w:rsid w:val="00E145FF"/>
    <w:rsid w:val="00E17E36"/>
    <w:rsid w:val="00E315DF"/>
    <w:rsid w:val="00E5075A"/>
    <w:rsid w:val="00E635E1"/>
    <w:rsid w:val="00E72C2D"/>
    <w:rsid w:val="00E83132"/>
    <w:rsid w:val="00E836F7"/>
    <w:rsid w:val="00EA220C"/>
    <w:rsid w:val="00EA2AFF"/>
    <w:rsid w:val="00EB745B"/>
    <w:rsid w:val="00EB76B0"/>
    <w:rsid w:val="00ED4FB8"/>
    <w:rsid w:val="00F36AD0"/>
    <w:rsid w:val="00F720F0"/>
    <w:rsid w:val="00F96339"/>
    <w:rsid w:val="00FA1F2F"/>
    <w:rsid w:val="00FB65E2"/>
    <w:rsid w:val="00FB7792"/>
    <w:rsid w:val="00FE7914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D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F71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F71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5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45F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F22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2FE"/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FF22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D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F71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F71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5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45F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F22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2FE"/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FF22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F913-47E1-43D5-9794-DB0B6163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Болдырева Оксана Владиславовна</cp:lastModifiedBy>
  <cp:revision>82</cp:revision>
  <cp:lastPrinted>2020-02-04T10:57:00Z</cp:lastPrinted>
  <dcterms:created xsi:type="dcterms:W3CDTF">2016-12-02T07:46:00Z</dcterms:created>
  <dcterms:modified xsi:type="dcterms:W3CDTF">2020-02-20T10:30:00Z</dcterms:modified>
</cp:coreProperties>
</file>