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A7C6C" w:rsidRDefault="009067F8" w:rsidP="009067F8">
      <w:pPr>
        <w:pStyle w:val="ConsPlusNormal"/>
        <w:widowControl/>
        <w:ind w:firstLine="0"/>
        <w:jc w:val="center"/>
        <w:outlineLvl w:val="0"/>
        <w:rPr>
          <w:rFonts w:ascii="Times New Roman" w:hAnsi="Times New Roman" w:cs="Times New Roman"/>
          <w:b/>
          <w:sz w:val="24"/>
          <w:szCs w:val="24"/>
        </w:rPr>
      </w:pPr>
      <w:r w:rsidRPr="007A7C6C">
        <w:rPr>
          <w:rFonts w:ascii="Times New Roman" w:hAnsi="Times New Roman" w:cs="Times New Roman"/>
          <w:b/>
          <w:sz w:val="24"/>
          <w:szCs w:val="24"/>
        </w:rPr>
        <w:t>ИЗВЕЩЕНИЕ О ПРОВЕДЕН</w:t>
      </w:r>
      <w:proofErr w:type="gramStart"/>
      <w:r w:rsidRPr="007A7C6C">
        <w:rPr>
          <w:rFonts w:ascii="Times New Roman" w:hAnsi="Times New Roman" w:cs="Times New Roman"/>
          <w:b/>
          <w:sz w:val="24"/>
          <w:szCs w:val="24"/>
        </w:rPr>
        <w:t>ИИ АУ</w:t>
      </w:r>
      <w:proofErr w:type="gramEnd"/>
      <w:r w:rsidRPr="007A7C6C">
        <w:rPr>
          <w:rFonts w:ascii="Times New Roman" w:hAnsi="Times New Roman" w:cs="Times New Roman"/>
          <w:b/>
          <w:sz w:val="24"/>
          <w:szCs w:val="24"/>
        </w:rPr>
        <w:t>КЦИОНА В ЭЛЕКТРОННОЙ ФОРМЕ</w:t>
      </w:r>
    </w:p>
    <w:p w:rsidR="006F1CBD" w:rsidRPr="007A7C6C" w:rsidRDefault="006F1CBD" w:rsidP="006F1CBD">
      <w:pPr>
        <w:tabs>
          <w:tab w:val="num" w:pos="567"/>
        </w:tabs>
        <w:autoSpaceDE w:val="0"/>
        <w:autoSpaceDN w:val="0"/>
        <w:adjustRightInd w:val="0"/>
        <w:jc w:val="both"/>
      </w:pPr>
      <w:r w:rsidRPr="007A7C6C">
        <w:t xml:space="preserve">1. Идентификационный код закупки: </w:t>
      </w:r>
      <w:r w:rsidR="004246CF">
        <w:t>183862201554386220100100250012910244</w:t>
      </w:r>
      <w:r w:rsidRPr="007A7C6C">
        <w:t>.</w:t>
      </w:r>
    </w:p>
    <w:p w:rsidR="009067F8" w:rsidRPr="007A7C6C" w:rsidRDefault="006F1CBD" w:rsidP="006F1CBD">
      <w:pPr>
        <w:tabs>
          <w:tab w:val="num" w:pos="567"/>
          <w:tab w:val="num" w:pos="927"/>
        </w:tabs>
        <w:autoSpaceDE w:val="0"/>
        <w:autoSpaceDN w:val="0"/>
        <w:adjustRightInd w:val="0"/>
        <w:jc w:val="both"/>
      </w:pPr>
      <w:r w:rsidRPr="007A7C6C">
        <w:t xml:space="preserve">2. </w:t>
      </w:r>
      <w:r w:rsidR="009067F8" w:rsidRPr="007A7C6C">
        <w:t xml:space="preserve">Наименование аукциона в электронной форме: </w:t>
      </w:r>
      <w:r w:rsidR="00F363F7" w:rsidRPr="007A7C6C">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автобуса</w:t>
      </w:r>
      <w:r w:rsidR="00A86C9E">
        <w:t xml:space="preserve"> для перевозки детей</w:t>
      </w:r>
      <w:r w:rsidR="00F363F7" w:rsidRPr="007A7C6C">
        <w:t>.</w:t>
      </w:r>
    </w:p>
    <w:p w:rsidR="009067F8" w:rsidRPr="007A7C6C" w:rsidRDefault="006F1CBD" w:rsidP="006F1CBD">
      <w:pPr>
        <w:tabs>
          <w:tab w:val="num" w:pos="567"/>
          <w:tab w:val="num" w:pos="927"/>
        </w:tabs>
        <w:autoSpaceDE w:val="0"/>
        <w:autoSpaceDN w:val="0"/>
        <w:adjustRightInd w:val="0"/>
        <w:jc w:val="both"/>
      </w:pPr>
      <w:r w:rsidRPr="007A7C6C">
        <w:t xml:space="preserve">3. </w:t>
      </w:r>
      <w:r w:rsidR="009067F8" w:rsidRPr="007A7C6C">
        <w:t xml:space="preserve">Аукцион в электронной форме проводит: </w:t>
      </w:r>
      <w:r w:rsidRPr="007A7C6C">
        <w:t>уполномоченный орган.</w:t>
      </w:r>
    </w:p>
    <w:p w:rsidR="009067F8" w:rsidRPr="007A7C6C" w:rsidRDefault="006F1CBD" w:rsidP="006F1CBD">
      <w:pPr>
        <w:tabs>
          <w:tab w:val="num" w:pos="567"/>
          <w:tab w:val="num" w:pos="927"/>
        </w:tabs>
        <w:autoSpaceDE w:val="0"/>
        <w:autoSpaceDN w:val="0"/>
        <w:adjustRightInd w:val="0"/>
        <w:jc w:val="both"/>
      </w:pPr>
      <w:r w:rsidRPr="007A7C6C">
        <w:t xml:space="preserve">3.1. </w:t>
      </w:r>
      <w:r w:rsidR="009067F8" w:rsidRPr="007A7C6C">
        <w:t xml:space="preserve">Заказчик: </w:t>
      </w:r>
      <w:r w:rsidR="00F363F7" w:rsidRPr="007A7C6C">
        <w:t>Муниципальное казенное учреждение «Центр материально-технического и информационно-методического обеспечения».</w:t>
      </w:r>
    </w:p>
    <w:p w:rsidR="009067F8" w:rsidRPr="007A7C6C" w:rsidRDefault="009067F8" w:rsidP="006F1CBD">
      <w:pPr>
        <w:tabs>
          <w:tab w:val="num" w:pos="567"/>
          <w:tab w:val="num" w:pos="927"/>
        </w:tabs>
        <w:autoSpaceDE w:val="0"/>
        <w:autoSpaceDN w:val="0"/>
        <w:adjustRightInd w:val="0"/>
        <w:jc w:val="both"/>
      </w:pPr>
      <w:proofErr w:type="gramStart"/>
      <w:r w:rsidRPr="007A7C6C">
        <w:t xml:space="preserve">Место нахождения: 628260, Ханты - Мансийский автономный округ - Югра, Тюменская обл.,  г. Югорск, ул. </w:t>
      </w:r>
      <w:r w:rsidR="00F363F7" w:rsidRPr="007A7C6C">
        <w:t>Геологов,9</w:t>
      </w:r>
      <w:r w:rsidRPr="007A7C6C">
        <w:t xml:space="preserve">. </w:t>
      </w:r>
      <w:proofErr w:type="gramEnd"/>
    </w:p>
    <w:p w:rsidR="00F363F7" w:rsidRPr="007A7C6C" w:rsidRDefault="009067F8" w:rsidP="006F1CBD">
      <w:pPr>
        <w:tabs>
          <w:tab w:val="num" w:pos="567"/>
          <w:tab w:val="num" w:pos="927"/>
        </w:tabs>
        <w:autoSpaceDE w:val="0"/>
        <w:autoSpaceDN w:val="0"/>
        <w:adjustRightInd w:val="0"/>
        <w:jc w:val="both"/>
      </w:pPr>
      <w:proofErr w:type="gramStart"/>
      <w:r w:rsidRPr="007A7C6C">
        <w:t xml:space="preserve">Почтовый адрес: </w:t>
      </w:r>
      <w:r w:rsidR="00F363F7" w:rsidRPr="007A7C6C">
        <w:t xml:space="preserve">628260, Ханты - Мансийский автономный округ - Югра, Тюменская обл.,  г. Югорск, ул. Геологов,9. </w:t>
      </w:r>
      <w:proofErr w:type="gramEnd"/>
    </w:p>
    <w:p w:rsidR="009067F8" w:rsidRPr="007A7C6C" w:rsidRDefault="009067F8" w:rsidP="006F1CBD">
      <w:pPr>
        <w:tabs>
          <w:tab w:val="num" w:pos="567"/>
          <w:tab w:val="num" w:pos="927"/>
        </w:tabs>
        <w:autoSpaceDE w:val="0"/>
        <w:autoSpaceDN w:val="0"/>
        <w:adjustRightInd w:val="0"/>
        <w:jc w:val="both"/>
      </w:pPr>
      <w:r w:rsidRPr="007A7C6C">
        <w:t xml:space="preserve">Адрес электронной почты: </w:t>
      </w:r>
      <w:proofErr w:type="spellStart"/>
      <w:r w:rsidR="00F363F7" w:rsidRPr="007A7C6C">
        <w:rPr>
          <w:lang w:val="en-US"/>
        </w:rPr>
        <w:t>proizgrup</w:t>
      </w:r>
      <w:proofErr w:type="spellEnd"/>
      <w:r w:rsidR="00F363F7" w:rsidRPr="007A7C6C">
        <w:t>@</w:t>
      </w:r>
      <w:r w:rsidR="00F363F7" w:rsidRPr="007A7C6C">
        <w:rPr>
          <w:lang w:val="en-US"/>
        </w:rPr>
        <w:t>rambler</w:t>
      </w:r>
      <w:r w:rsidR="00F363F7" w:rsidRPr="007A7C6C">
        <w:t>.</w:t>
      </w:r>
      <w:proofErr w:type="spellStart"/>
      <w:r w:rsidR="00F363F7" w:rsidRPr="007A7C6C">
        <w:rPr>
          <w:lang w:val="en-US"/>
        </w:rPr>
        <w:t>ru</w:t>
      </w:r>
      <w:proofErr w:type="spellEnd"/>
      <w:r w:rsidR="00F363F7" w:rsidRPr="007A7C6C">
        <w:t>.</w:t>
      </w:r>
    </w:p>
    <w:p w:rsidR="009067F8" w:rsidRPr="007A7C6C" w:rsidRDefault="009067F8" w:rsidP="006F1CBD">
      <w:pPr>
        <w:pStyle w:val="ConsPlusNormal"/>
        <w:widowControl/>
        <w:ind w:firstLine="0"/>
        <w:jc w:val="both"/>
        <w:rPr>
          <w:rFonts w:ascii="Times New Roman" w:hAnsi="Times New Roman" w:cs="Times New Roman"/>
          <w:sz w:val="24"/>
          <w:szCs w:val="24"/>
        </w:rPr>
      </w:pPr>
      <w:r w:rsidRPr="007A7C6C">
        <w:rPr>
          <w:rFonts w:ascii="Times New Roman" w:hAnsi="Times New Roman" w:cs="Times New Roman"/>
          <w:sz w:val="24"/>
          <w:szCs w:val="24"/>
        </w:rPr>
        <w:t>Номер контактного телефона: 8 (</w:t>
      </w:r>
      <w:r w:rsidR="00834777" w:rsidRPr="007A7C6C">
        <w:rPr>
          <w:rFonts w:ascii="Times New Roman" w:hAnsi="Times New Roman" w:cs="Times New Roman"/>
          <w:sz w:val="24"/>
          <w:szCs w:val="24"/>
        </w:rPr>
        <w:t xml:space="preserve">34675) </w:t>
      </w:r>
      <w:r w:rsidR="00F363F7" w:rsidRPr="007A7C6C">
        <w:rPr>
          <w:rFonts w:ascii="Times New Roman" w:hAnsi="Times New Roman" w:cs="Times New Roman"/>
          <w:sz w:val="24"/>
          <w:szCs w:val="24"/>
        </w:rPr>
        <w:t>7-57-61.</w:t>
      </w:r>
    </w:p>
    <w:p w:rsidR="009067F8" w:rsidRPr="007A7C6C" w:rsidRDefault="009067F8" w:rsidP="006F1CBD">
      <w:pPr>
        <w:pStyle w:val="ConsPlusNormal"/>
        <w:widowControl/>
        <w:tabs>
          <w:tab w:val="left" w:pos="567"/>
        </w:tabs>
        <w:ind w:firstLine="0"/>
        <w:jc w:val="both"/>
        <w:rPr>
          <w:rFonts w:ascii="Times New Roman" w:hAnsi="Times New Roman" w:cs="Times New Roman"/>
          <w:sz w:val="24"/>
          <w:szCs w:val="24"/>
        </w:rPr>
      </w:pPr>
      <w:r w:rsidRPr="007A7C6C">
        <w:rPr>
          <w:rFonts w:ascii="Times New Roman" w:hAnsi="Times New Roman" w:cs="Times New Roman"/>
          <w:sz w:val="24"/>
          <w:szCs w:val="24"/>
        </w:rPr>
        <w:t>Ответственное должностное лицо:</w:t>
      </w:r>
      <w:r w:rsidR="00F363F7" w:rsidRPr="007A7C6C">
        <w:rPr>
          <w:rFonts w:ascii="Times New Roman" w:hAnsi="Times New Roman" w:cs="Times New Roman"/>
          <w:sz w:val="24"/>
          <w:szCs w:val="24"/>
        </w:rPr>
        <w:t xml:space="preserve"> </w:t>
      </w:r>
      <w:r w:rsidR="00152195">
        <w:rPr>
          <w:rFonts w:ascii="Times New Roman" w:hAnsi="Times New Roman" w:cs="Times New Roman"/>
          <w:sz w:val="24"/>
          <w:szCs w:val="24"/>
        </w:rPr>
        <w:t>руководитель контрактной службы</w:t>
      </w:r>
      <w:r w:rsidR="00F363F7" w:rsidRPr="007A7C6C">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w:t>
      </w:r>
      <w:r w:rsidR="00A16F91">
        <w:rPr>
          <w:rFonts w:ascii="Times New Roman" w:hAnsi="Times New Roman" w:cs="Times New Roman"/>
          <w:sz w:val="24"/>
          <w:szCs w:val="24"/>
        </w:rPr>
        <w:t xml:space="preserve"> </w:t>
      </w:r>
      <w:r w:rsidR="00152195">
        <w:rPr>
          <w:rFonts w:ascii="Times New Roman" w:hAnsi="Times New Roman" w:cs="Times New Roman"/>
          <w:sz w:val="24"/>
          <w:szCs w:val="24"/>
        </w:rPr>
        <w:t>Дульцева Евгения Ивановна</w:t>
      </w:r>
      <w:r w:rsidRPr="007A7C6C">
        <w:rPr>
          <w:rFonts w:ascii="Times New Roman" w:hAnsi="Times New Roman" w:cs="Times New Roman"/>
          <w:sz w:val="24"/>
          <w:szCs w:val="24"/>
        </w:rPr>
        <w:t>.</w:t>
      </w:r>
    </w:p>
    <w:p w:rsidR="009067F8" w:rsidRPr="007A7C6C" w:rsidRDefault="006F1CBD" w:rsidP="006F1CBD">
      <w:pPr>
        <w:tabs>
          <w:tab w:val="left" w:pos="567"/>
          <w:tab w:val="num" w:pos="927"/>
        </w:tabs>
        <w:autoSpaceDE w:val="0"/>
        <w:autoSpaceDN w:val="0"/>
        <w:adjustRightInd w:val="0"/>
        <w:ind w:left="720" w:hanging="720"/>
        <w:jc w:val="both"/>
      </w:pPr>
      <w:r w:rsidRPr="007A7C6C">
        <w:t>3.2.</w:t>
      </w:r>
      <w:r w:rsidR="009067F8" w:rsidRPr="007A7C6C">
        <w:t xml:space="preserve">Уполномоченный орган (учреждение): </w:t>
      </w:r>
      <w:r w:rsidR="009067F8" w:rsidRPr="007A7C6C">
        <w:rPr>
          <w:u w:val="single"/>
        </w:rPr>
        <w:t>Администрация города Югорска</w:t>
      </w:r>
      <w:r w:rsidR="009067F8" w:rsidRPr="007A7C6C">
        <w:t>.</w:t>
      </w:r>
    </w:p>
    <w:p w:rsidR="009067F8" w:rsidRPr="007A7C6C" w:rsidRDefault="009067F8" w:rsidP="006F1CBD">
      <w:pPr>
        <w:pStyle w:val="ConsPlusNormal"/>
        <w:widowControl/>
        <w:tabs>
          <w:tab w:val="left" w:pos="567"/>
        </w:tabs>
        <w:ind w:firstLine="0"/>
        <w:jc w:val="both"/>
        <w:rPr>
          <w:rFonts w:ascii="Times New Roman" w:hAnsi="Times New Roman" w:cs="Times New Roman"/>
          <w:sz w:val="24"/>
          <w:szCs w:val="24"/>
        </w:rPr>
      </w:pPr>
      <w:r w:rsidRPr="007A7C6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9067F8" w:rsidRPr="007A7C6C" w:rsidRDefault="009067F8" w:rsidP="006F1CBD">
      <w:pPr>
        <w:pStyle w:val="ConsPlusNormal"/>
        <w:widowControl/>
        <w:tabs>
          <w:tab w:val="left" w:pos="567"/>
        </w:tabs>
        <w:ind w:firstLine="0"/>
        <w:jc w:val="both"/>
        <w:rPr>
          <w:rFonts w:ascii="Times New Roman" w:hAnsi="Times New Roman" w:cs="Times New Roman"/>
          <w:sz w:val="24"/>
          <w:szCs w:val="24"/>
        </w:rPr>
      </w:pPr>
      <w:r w:rsidRPr="007A7C6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7A7C6C" w:rsidRDefault="009067F8" w:rsidP="006F1CBD">
      <w:pPr>
        <w:tabs>
          <w:tab w:val="num" w:pos="927"/>
        </w:tabs>
        <w:autoSpaceDE w:val="0"/>
        <w:autoSpaceDN w:val="0"/>
        <w:adjustRightInd w:val="0"/>
        <w:jc w:val="both"/>
      </w:pPr>
      <w:r w:rsidRPr="007A7C6C">
        <w:t>Адрес электронной почты: omz@ugorsk.ru .</w:t>
      </w:r>
    </w:p>
    <w:p w:rsidR="009067F8" w:rsidRPr="007A7C6C" w:rsidRDefault="009067F8" w:rsidP="006F1CBD">
      <w:pPr>
        <w:tabs>
          <w:tab w:val="num" w:pos="927"/>
        </w:tabs>
        <w:autoSpaceDE w:val="0"/>
        <w:autoSpaceDN w:val="0"/>
        <w:adjustRightInd w:val="0"/>
        <w:jc w:val="both"/>
      </w:pPr>
      <w:r w:rsidRPr="007A7C6C">
        <w:t>Номер контактного телефона: (34675) 50037.</w:t>
      </w:r>
    </w:p>
    <w:p w:rsidR="009067F8" w:rsidRPr="007A7C6C" w:rsidRDefault="009067F8" w:rsidP="006F1CBD">
      <w:pPr>
        <w:tabs>
          <w:tab w:val="num" w:pos="927"/>
        </w:tabs>
        <w:autoSpaceDE w:val="0"/>
        <w:autoSpaceDN w:val="0"/>
        <w:adjustRightInd w:val="0"/>
        <w:jc w:val="both"/>
      </w:pPr>
      <w:r w:rsidRPr="007A7C6C">
        <w:t>Ответственное должностное лицо: начальник отдела муниципальных закупок Захарова Наталья Борисовна.</w:t>
      </w:r>
    </w:p>
    <w:p w:rsidR="009067F8" w:rsidRPr="007A7C6C" w:rsidRDefault="006F1CBD" w:rsidP="006F1CBD">
      <w:pPr>
        <w:tabs>
          <w:tab w:val="left" w:pos="567"/>
          <w:tab w:val="num" w:pos="927"/>
        </w:tabs>
        <w:autoSpaceDE w:val="0"/>
        <w:autoSpaceDN w:val="0"/>
        <w:adjustRightInd w:val="0"/>
        <w:jc w:val="both"/>
      </w:pPr>
      <w:r w:rsidRPr="007A7C6C">
        <w:t xml:space="preserve">3.2. </w:t>
      </w:r>
      <w:r w:rsidR="009067F8" w:rsidRPr="007A7C6C">
        <w:t xml:space="preserve">Специализированная организация: </w:t>
      </w:r>
      <w:r w:rsidR="009067F8" w:rsidRPr="007A7C6C">
        <w:rPr>
          <w:u w:val="single"/>
        </w:rPr>
        <w:t>не привлекается.</w:t>
      </w:r>
    </w:p>
    <w:p w:rsidR="009067F8" w:rsidRPr="007A7C6C" w:rsidRDefault="006F1CBD" w:rsidP="006F1CBD">
      <w:pPr>
        <w:tabs>
          <w:tab w:val="num" w:pos="927"/>
        </w:tabs>
        <w:autoSpaceDE w:val="0"/>
        <w:autoSpaceDN w:val="0"/>
        <w:adjustRightInd w:val="0"/>
        <w:jc w:val="both"/>
      </w:pPr>
      <w:r w:rsidRPr="007A7C6C">
        <w:t xml:space="preserve">4. </w:t>
      </w:r>
      <w:r w:rsidR="009067F8" w:rsidRPr="007A7C6C">
        <w:t xml:space="preserve">Адрес электронной площадки в информационно-телекоммуникационной сети </w:t>
      </w:r>
      <w:r w:rsidR="00E25E6F" w:rsidRPr="007A7C6C">
        <w:t>«</w:t>
      </w:r>
      <w:r w:rsidR="009067F8" w:rsidRPr="007A7C6C">
        <w:t>Интернет</w:t>
      </w:r>
      <w:r w:rsidR="00E25E6F" w:rsidRPr="007A7C6C">
        <w:t>»</w:t>
      </w:r>
      <w:r w:rsidR="009067F8" w:rsidRPr="007A7C6C">
        <w:t xml:space="preserve">: </w:t>
      </w:r>
      <w:r w:rsidR="009067F8" w:rsidRPr="007A7C6C">
        <w:rPr>
          <w:sz w:val="22"/>
          <w:szCs w:val="22"/>
          <w:u w:val="single"/>
        </w:rPr>
        <w:t>http://</w:t>
      </w:r>
      <w:proofErr w:type="spellStart"/>
      <w:r w:rsidR="009067F8" w:rsidRPr="007A7C6C">
        <w:rPr>
          <w:sz w:val="22"/>
          <w:szCs w:val="22"/>
          <w:u w:val="single"/>
          <w:lang w:val="en-US"/>
        </w:rPr>
        <w:t>sberbank</w:t>
      </w:r>
      <w:proofErr w:type="spellEnd"/>
      <w:r w:rsidR="009067F8" w:rsidRPr="007A7C6C">
        <w:rPr>
          <w:sz w:val="22"/>
          <w:szCs w:val="22"/>
          <w:u w:val="single"/>
        </w:rPr>
        <w:t>-</w:t>
      </w:r>
      <w:proofErr w:type="spellStart"/>
      <w:r w:rsidR="009067F8" w:rsidRPr="007A7C6C">
        <w:rPr>
          <w:sz w:val="22"/>
          <w:szCs w:val="22"/>
          <w:u w:val="single"/>
          <w:lang w:val="en-US"/>
        </w:rPr>
        <w:t>ast</w:t>
      </w:r>
      <w:proofErr w:type="spellEnd"/>
      <w:r w:rsidR="009067F8" w:rsidRPr="007A7C6C">
        <w:rPr>
          <w:sz w:val="22"/>
          <w:szCs w:val="22"/>
          <w:u w:val="single"/>
        </w:rPr>
        <w:t>.</w:t>
      </w:r>
      <w:proofErr w:type="spellStart"/>
      <w:r w:rsidR="009067F8" w:rsidRPr="007A7C6C">
        <w:rPr>
          <w:sz w:val="22"/>
          <w:szCs w:val="22"/>
          <w:u w:val="single"/>
        </w:rPr>
        <w:t>ru</w:t>
      </w:r>
      <w:proofErr w:type="spellEnd"/>
      <w:r w:rsidR="009067F8" w:rsidRPr="007A7C6C">
        <w:rPr>
          <w:sz w:val="22"/>
          <w:szCs w:val="22"/>
          <w:u w:val="single"/>
        </w:rPr>
        <w:t>/</w:t>
      </w:r>
      <w:r w:rsidR="009067F8" w:rsidRPr="007A7C6C">
        <w:rPr>
          <w:u w:val="single"/>
        </w:rPr>
        <w:t>.</w:t>
      </w:r>
    </w:p>
    <w:p w:rsidR="009067F8" w:rsidRPr="007A7C6C" w:rsidRDefault="006F1CBD" w:rsidP="006F1CBD">
      <w:pPr>
        <w:autoSpaceDE w:val="0"/>
        <w:autoSpaceDN w:val="0"/>
        <w:adjustRightInd w:val="0"/>
      </w:pPr>
      <w:r w:rsidRPr="007A7C6C">
        <w:t xml:space="preserve">5. </w:t>
      </w:r>
      <w:r w:rsidR="009067F8" w:rsidRPr="007A7C6C">
        <w:t>Предмет и начальная (максимальная) цена муниципального контракта: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4234"/>
        <w:gridCol w:w="850"/>
        <w:gridCol w:w="1701"/>
        <w:gridCol w:w="2127"/>
      </w:tblGrid>
      <w:tr w:rsidR="007A7C6C" w:rsidRPr="007A7C6C" w:rsidTr="00C80117">
        <w:tc>
          <w:tcPr>
            <w:tcW w:w="8152" w:type="dxa"/>
            <w:gridSpan w:val="4"/>
            <w:tcBorders>
              <w:top w:val="single" w:sz="4" w:space="0" w:color="auto"/>
              <w:left w:val="single" w:sz="4" w:space="0" w:color="auto"/>
              <w:bottom w:val="single" w:sz="4" w:space="0" w:color="auto"/>
              <w:right w:val="single" w:sz="4" w:space="0" w:color="auto"/>
            </w:tcBorders>
            <w:vAlign w:val="center"/>
          </w:tcPr>
          <w:p w:rsidR="009067F8" w:rsidRPr="007A7C6C" w:rsidRDefault="009067F8" w:rsidP="006F1CBD">
            <w:pPr>
              <w:autoSpaceDE w:val="0"/>
              <w:autoSpaceDN w:val="0"/>
              <w:adjustRightInd w:val="0"/>
              <w:ind w:left="360"/>
              <w:jc w:val="center"/>
              <w:rPr>
                <w:sz w:val="20"/>
                <w:szCs w:val="20"/>
              </w:rPr>
            </w:pPr>
            <w:r w:rsidRPr="007A7C6C">
              <w:rPr>
                <w:sz w:val="20"/>
                <w:szCs w:val="20"/>
              </w:rPr>
              <w:t>Предмет муниципального контракта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067F8" w:rsidRPr="007A7C6C" w:rsidRDefault="009067F8" w:rsidP="00152195">
            <w:pPr>
              <w:autoSpaceDE w:val="0"/>
              <w:autoSpaceDN w:val="0"/>
              <w:adjustRightInd w:val="0"/>
              <w:ind w:left="360"/>
              <w:jc w:val="center"/>
              <w:rPr>
                <w:sz w:val="20"/>
                <w:szCs w:val="20"/>
              </w:rPr>
            </w:pPr>
            <w:r w:rsidRPr="007A7C6C">
              <w:rPr>
                <w:sz w:val="20"/>
                <w:szCs w:val="20"/>
              </w:rPr>
              <w:t>Начальна</w:t>
            </w:r>
            <w:r w:rsidR="00152195">
              <w:rPr>
                <w:sz w:val="20"/>
                <w:szCs w:val="20"/>
              </w:rPr>
              <w:t>я (максимальная) цена контракта</w:t>
            </w:r>
            <w:r w:rsidRPr="007A7C6C">
              <w:rPr>
                <w:sz w:val="20"/>
                <w:szCs w:val="20"/>
              </w:rPr>
              <w:t>, рублей</w:t>
            </w:r>
          </w:p>
        </w:tc>
      </w:tr>
      <w:tr w:rsidR="007A7C6C" w:rsidRPr="007A7C6C" w:rsidTr="00C80117">
        <w:tc>
          <w:tcPr>
            <w:tcW w:w="1367" w:type="dxa"/>
            <w:tcBorders>
              <w:top w:val="single" w:sz="4" w:space="0" w:color="auto"/>
              <w:left w:val="single" w:sz="4" w:space="0" w:color="auto"/>
              <w:bottom w:val="single" w:sz="4" w:space="0" w:color="auto"/>
              <w:right w:val="single" w:sz="4" w:space="0" w:color="auto"/>
            </w:tcBorders>
            <w:vAlign w:val="center"/>
          </w:tcPr>
          <w:p w:rsidR="009067F8" w:rsidRPr="007A7C6C" w:rsidRDefault="009067F8" w:rsidP="00953078">
            <w:pPr>
              <w:pStyle w:val="a3"/>
              <w:autoSpaceDE w:val="0"/>
              <w:autoSpaceDN w:val="0"/>
              <w:adjustRightInd w:val="0"/>
              <w:spacing w:before="0" w:beforeAutospacing="0" w:after="0" w:afterAutospacing="0"/>
              <w:jc w:val="center"/>
              <w:rPr>
                <w:sz w:val="20"/>
                <w:szCs w:val="20"/>
              </w:rPr>
            </w:pPr>
            <w:r w:rsidRPr="007A7C6C">
              <w:rPr>
                <w:sz w:val="20"/>
                <w:szCs w:val="20"/>
              </w:rPr>
              <w:t>Код</w:t>
            </w:r>
          </w:p>
          <w:p w:rsidR="009067F8" w:rsidRPr="007A7C6C" w:rsidRDefault="009067F8" w:rsidP="00953078">
            <w:pPr>
              <w:pStyle w:val="a3"/>
              <w:autoSpaceDE w:val="0"/>
              <w:autoSpaceDN w:val="0"/>
              <w:adjustRightInd w:val="0"/>
              <w:spacing w:before="0" w:beforeAutospacing="0" w:after="0" w:afterAutospacing="0"/>
              <w:jc w:val="center"/>
              <w:rPr>
                <w:sz w:val="20"/>
                <w:szCs w:val="20"/>
              </w:rPr>
            </w:pPr>
            <w:r w:rsidRPr="007A7C6C">
              <w:rPr>
                <w:sz w:val="20"/>
                <w:szCs w:val="20"/>
              </w:rPr>
              <w:t>ОКПД</w:t>
            </w:r>
            <w:r w:rsidR="00633593">
              <w:rPr>
                <w:sz w:val="20"/>
                <w:szCs w:val="20"/>
              </w:rPr>
              <w:t xml:space="preserve"> </w:t>
            </w:r>
            <w:r w:rsidR="00D55EC3" w:rsidRPr="007A7C6C">
              <w:rPr>
                <w:sz w:val="20"/>
                <w:szCs w:val="20"/>
              </w:rPr>
              <w:t>2</w:t>
            </w:r>
          </w:p>
        </w:tc>
        <w:tc>
          <w:tcPr>
            <w:tcW w:w="4234" w:type="dxa"/>
            <w:tcBorders>
              <w:top w:val="single" w:sz="4" w:space="0" w:color="auto"/>
              <w:left w:val="single" w:sz="4" w:space="0" w:color="auto"/>
              <w:bottom w:val="single" w:sz="4" w:space="0" w:color="auto"/>
              <w:right w:val="single" w:sz="4" w:space="0" w:color="auto"/>
            </w:tcBorders>
            <w:vAlign w:val="center"/>
          </w:tcPr>
          <w:p w:rsidR="009067F8" w:rsidRPr="007A7C6C" w:rsidRDefault="009067F8" w:rsidP="00152195">
            <w:pPr>
              <w:pStyle w:val="a3"/>
              <w:autoSpaceDE w:val="0"/>
              <w:autoSpaceDN w:val="0"/>
              <w:adjustRightInd w:val="0"/>
              <w:spacing w:before="0" w:beforeAutospacing="0" w:after="0" w:afterAutospacing="0"/>
              <w:jc w:val="center"/>
              <w:rPr>
                <w:sz w:val="20"/>
                <w:szCs w:val="20"/>
              </w:rPr>
            </w:pPr>
            <w:r w:rsidRPr="007A7C6C">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B932C8" w:rsidRDefault="009067F8" w:rsidP="00B932C8">
            <w:pPr>
              <w:pStyle w:val="a3"/>
              <w:autoSpaceDE w:val="0"/>
              <w:autoSpaceDN w:val="0"/>
              <w:adjustRightInd w:val="0"/>
              <w:spacing w:before="0" w:beforeAutospacing="0" w:after="0" w:afterAutospacing="0"/>
              <w:jc w:val="center"/>
              <w:rPr>
                <w:sz w:val="20"/>
                <w:szCs w:val="20"/>
              </w:rPr>
            </w:pPr>
            <w:r w:rsidRPr="007A7C6C">
              <w:rPr>
                <w:sz w:val="20"/>
                <w:szCs w:val="20"/>
              </w:rPr>
              <w:t>Ед.</w:t>
            </w:r>
          </w:p>
          <w:p w:rsidR="009067F8" w:rsidRPr="007A7C6C" w:rsidRDefault="00F90F47" w:rsidP="00B932C8">
            <w:pPr>
              <w:pStyle w:val="a3"/>
              <w:autoSpaceDE w:val="0"/>
              <w:autoSpaceDN w:val="0"/>
              <w:adjustRightInd w:val="0"/>
              <w:spacing w:before="0" w:beforeAutospacing="0" w:after="0" w:afterAutospacing="0"/>
              <w:jc w:val="center"/>
              <w:rPr>
                <w:sz w:val="20"/>
                <w:szCs w:val="20"/>
              </w:rPr>
            </w:pPr>
            <w:r w:rsidRPr="007A7C6C">
              <w:rPr>
                <w:sz w:val="20"/>
                <w:szCs w:val="20"/>
              </w:rPr>
              <w:t>и</w:t>
            </w:r>
            <w:r w:rsidR="009067F8" w:rsidRPr="007A7C6C">
              <w:rPr>
                <w:sz w:val="20"/>
                <w:szCs w:val="20"/>
              </w:rPr>
              <w:t>зм.</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7A7C6C" w:rsidRDefault="009067F8" w:rsidP="00633593">
            <w:pPr>
              <w:autoSpaceDE w:val="0"/>
              <w:autoSpaceDN w:val="0"/>
              <w:adjustRightInd w:val="0"/>
              <w:jc w:val="center"/>
              <w:rPr>
                <w:sz w:val="20"/>
                <w:szCs w:val="20"/>
              </w:rPr>
            </w:pPr>
            <w:r w:rsidRPr="007A7C6C">
              <w:rPr>
                <w:sz w:val="20"/>
                <w:szCs w:val="20"/>
              </w:rPr>
              <w:t>К</w:t>
            </w:r>
            <w:r w:rsidR="00633593">
              <w:rPr>
                <w:sz w:val="20"/>
                <w:szCs w:val="20"/>
              </w:rPr>
              <w:t>оличество поставляемых товаров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9067F8" w:rsidRPr="007A7C6C" w:rsidRDefault="009067F8" w:rsidP="006F1CBD">
            <w:pPr>
              <w:ind w:left="360"/>
              <w:jc w:val="center"/>
              <w:rPr>
                <w:sz w:val="20"/>
                <w:szCs w:val="20"/>
              </w:rPr>
            </w:pPr>
          </w:p>
        </w:tc>
      </w:tr>
      <w:tr w:rsidR="007A7C6C" w:rsidRPr="007A7C6C" w:rsidTr="00C80117">
        <w:tc>
          <w:tcPr>
            <w:tcW w:w="1367" w:type="dxa"/>
            <w:tcBorders>
              <w:top w:val="single" w:sz="4" w:space="0" w:color="auto"/>
              <w:left w:val="single" w:sz="4" w:space="0" w:color="auto"/>
              <w:bottom w:val="single" w:sz="4" w:space="0" w:color="auto"/>
              <w:right w:val="single" w:sz="4" w:space="0" w:color="auto"/>
            </w:tcBorders>
            <w:vAlign w:val="center"/>
          </w:tcPr>
          <w:p w:rsidR="009067F8" w:rsidRPr="007A7C6C" w:rsidRDefault="00F363F7" w:rsidP="00F363F7">
            <w:pPr>
              <w:autoSpaceDE w:val="0"/>
              <w:autoSpaceDN w:val="0"/>
              <w:adjustRightInd w:val="0"/>
              <w:jc w:val="center"/>
              <w:rPr>
                <w:sz w:val="20"/>
                <w:szCs w:val="20"/>
              </w:rPr>
            </w:pPr>
            <w:r w:rsidRPr="007A7C6C">
              <w:rPr>
                <w:sz w:val="20"/>
                <w:szCs w:val="20"/>
              </w:rPr>
              <w:t>29.10.30.113</w:t>
            </w:r>
          </w:p>
        </w:tc>
        <w:tc>
          <w:tcPr>
            <w:tcW w:w="4234" w:type="dxa"/>
            <w:tcBorders>
              <w:top w:val="single" w:sz="4" w:space="0" w:color="auto"/>
              <w:left w:val="single" w:sz="4" w:space="0" w:color="auto"/>
              <w:bottom w:val="single" w:sz="4" w:space="0" w:color="auto"/>
              <w:right w:val="single" w:sz="4" w:space="0" w:color="auto"/>
            </w:tcBorders>
            <w:vAlign w:val="center"/>
          </w:tcPr>
          <w:p w:rsidR="009067F8" w:rsidRDefault="00F90F47" w:rsidP="00F90F47">
            <w:pPr>
              <w:autoSpaceDE w:val="0"/>
              <w:autoSpaceDN w:val="0"/>
              <w:adjustRightInd w:val="0"/>
              <w:ind w:left="360"/>
              <w:jc w:val="center"/>
              <w:rPr>
                <w:sz w:val="20"/>
                <w:szCs w:val="20"/>
              </w:rPr>
            </w:pPr>
            <w:r w:rsidRPr="007A7C6C">
              <w:rPr>
                <w:sz w:val="20"/>
                <w:szCs w:val="20"/>
              </w:rPr>
              <w:t>Поставка автобуса</w:t>
            </w:r>
            <w:r w:rsidR="00EF7109">
              <w:rPr>
                <w:sz w:val="20"/>
                <w:szCs w:val="20"/>
              </w:rPr>
              <w:t xml:space="preserve"> для перевозки детей</w:t>
            </w:r>
          </w:p>
          <w:p w:rsidR="00633593" w:rsidRPr="00633593" w:rsidRDefault="00633593" w:rsidP="00633593">
            <w:pPr>
              <w:tabs>
                <w:tab w:val="left" w:pos="2388"/>
              </w:tabs>
              <w:jc w:val="center"/>
              <w:rPr>
                <w:sz w:val="20"/>
                <w:szCs w:val="20"/>
              </w:rPr>
            </w:pPr>
            <w:r w:rsidRPr="00633593">
              <w:rPr>
                <w:sz w:val="20"/>
                <w:szCs w:val="20"/>
              </w:rPr>
              <w:t xml:space="preserve">- год выпуска: не ранее 2018 года; </w:t>
            </w:r>
          </w:p>
          <w:p w:rsidR="00633593" w:rsidRPr="00633593" w:rsidRDefault="00633593" w:rsidP="00633593">
            <w:pPr>
              <w:tabs>
                <w:tab w:val="left" w:pos="2388"/>
              </w:tabs>
              <w:jc w:val="center"/>
              <w:rPr>
                <w:sz w:val="20"/>
                <w:szCs w:val="20"/>
              </w:rPr>
            </w:pPr>
            <w:r w:rsidRPr="00633593">
              <w:rPr>
                <w:sz w:val="20"/>
                <w:szCs w:val="20"/>
              </w:rPr>
              <w:t>- категория транспортного средства: D</w:t>
            </w:r>
          </w:p>
          <w:p w:rsidR="00633593" w:rsidRPr="00633593" w:rsidRDefault="00633593" w:rsidP="00633593">
            <w:pPr>
              <w:jc w:val="center"/>
              <w:rPr>
                <w:sz w:val="20"/>
                <w:szCs w:val="20"/>
              </w:rPr>
            </w:pPr>
            <w:r w:rsidRPr="00633593">
              <w:rPr>
                <w:sz w:val="20"/>
                <w:szCs w:val="20"/>
              </w:rPr>
              <w:t xml:space="preserve">транспортное средство для перевозки детей; </w:t>
            </w:r>
          </w:p>
          <w:p w:rsidR="00633593" w:rsidRPr="00633593" w:rsidRDefault="00633593" w:rsidP="00633593">
            <w:pPr>
              <w:jc w:val="center"/>
              <w:rPr>
                <w:sz w:val="20"/>
                <w:szCs w:val="20"/>
              </w:rPr>
            </w:pPr>
            <w:r w:rsidRPr="00633593">
              <w:rPr>
                <w:sz w:val="20"/>
                <w:szCs w:val="20"/>
              </w:rPr>
              <w:t xml:space="preserve">- цвет кузова: </w:t>
            </w:r>
            <w:proofErr w:type="gramStart"/>
            <w:r w:rsidRPr="00633593">
              <w:rPr>
                <w:sz w:val="20"/>
                <w:szCs w:val="20"/>
              </w:rPr>
              <w:t>Желтый</w:t>
            </w:r>
            <w:proofErr w:type="gramEnd"/>
            <w:r w:rsidRPr="00633593">
              <w:rPr>
                <w:sz w:val="20"/>
                <w:szCs w:val="20"/>
              </w:rPr>
              <w:t>, со светоотражающей маркировкой «ДЕТИ», знаки «ПЕРЕВОЗКА ДЕТЕЙ»;</w:t>
            </w:r>
          </w:p>
          <w:p w:rsidR="00633593" w:rsidRPr="00633593" w:rsidRDefault="00633593" w:rsidP="00633593">
            <w:pPr>
              <w:jc w:val="center"/>
              <w:rPr>
                <w:sz w:val="20"/>
                <w:szCs w:val="20"/>
              </w:rPr>
            </w:pPr>
            <w:r w:rsidRPr="00633593">
              <w:rPr>
                <w:sz w:val="20"/>
                <w:szCs w:val="20"/>
              </w:rPr>
              <w:t>- назначение: Автобус для перевозки детей, соответствует ГОСТ-Р 51160-98; технического регламента Таможенного союза «О безопасности колесных транспортных средств»;</w:t>
            </w:r>
          </w:p>
          <w:p w:rsidR="00633593" w:rsidRPr="00633593" w:rsidRDefault="00633593" w:rsidP="00633593">
            <w:pPr>
              <w:jc w:val="center"/>
              <w:rPr>
                <w:sz w:val="20"/>
                <w:szCs w:val="20"/>
              </w:rPr>
            </w:pPr>
            <w:r w:rsidRPr="00633593">
              <w:rPr>
                <w:sz w:val="20"/>
                <w:szCs w:val="20"/>
              </w:rPr>
              <w:t>- топливный бак, л.: не менее 170;</w:t>
            </w:r>
          </w:p>
          <w:p w:rsidR="00633593" w:rsidRPr="00633593" w:rsidRDefault="00633593" w:rsidP="00633593">
            <w:pPr>
              <w:jc w:val="center"/>
              <w:rPr>
                <w:sz w:val="20"/>
                <w:szCs w:val="20"/>
              </w:rPr>
            </w:pPr>
            <w:r w:rsidRPr="00633593">
              <w:rPr>
                <w:sz w:val="20"/>
                <w:szCs w:val="20"/>
              </w:rPr>
              <w:t>- количество мест: не менее 26;</w:t>
            </w:r>
          </w:p>
          <w:p w:rsidR="00633593" w:rsidRPr="00633593" w:rsidRDefault="00633593" w:rsidP="00633593">
            <w:pPr>
              <w:jc w:val="center"/>
              <w:rPr>
                <w:sz w:val="20"/>
                <w:szCs w:val="20"/>
              </w:rPr>
            </w:pPr>
            <w:r w:rsidRPr="00633593">
              <w:rPr>
                <w:sz w:val="20"/>
                <w:szCs w:val="20"/>
              </w:rPr>
              <w:t>- четырехтактные детские сидения с ремнями безопасност</w:t>
            </w:r>
            <w:proofErr w:type="gramStart"/>
            <w:r w:rsidRPr="00633593">
              <w:rPr>
                <w:sz w:val="20"/>
                <w:szCs w:val="20"/>
              </w:rPr>
              <w:t>и-</w:t>
            </w:r>
            <w:proofErr w:type="gramEnd"/>
            <w:r w:rsidRPr="00633593">
              <w:rPr>
                <w:sz w:val="20"/>
                <w:szCs w:val="20"/>
              </w:rPr>
              <w:t xml:space="preserve"> наличие;</w:t>
            </w:r>
          </w:p>
          <w:p w:rsidR="00633593" w:rsidRPr="00633593" w:rsidRDefault="00633593" w:rsidP="00633593">
            <w:pPr>
              <w:jc w:val="center"/>
              <w:rPr>
                <w:sz w:val="20"/>
                <w:szCs w:val="20"/>
              </w:rPr>
            </w:pPr>
            <w:r w:rsidRPr="00633593">
              <w:rPr>
                <w:sz w:val="20"/>
                <w:szCs w:val="20"/>
              </w:rPr>
              <w:t>- тип кузов</w:t>
            </w:r>
            <w:proofErr w:type="gramStart"/>
            <w:r w:rsidRPr="00633593">
              <w:rPr>
                <w:sz w:val="20"/>
                <w:szCs w:val="20"/>
              </w:rPr>
              <w:t>а-</w:t>
            </w:r>
            <w:proofErr w:type="gramEnd"/>
            <w:r w:rsidRPr="00633593">
              <w:rPr>
                <w:sz w:val="20"/>
                <w:szCs w:val="20"/>
              </w:rPr>
              <w:t xml:space="preserve"> вагонный, одноэтажный, закрытый, кабина водителя полузакрытого типа;</w:t>
            </w:r>
          </w:p>
          <w:p w:rsidR="00633593" w:rsidRPr="00633593" w:rsidRDefault="00633593" w:rsidP="00633593">
            <w:pPr>
              <w:jc w:val="center"/>
              <w:rPr>
                <w:sz w:val="20"/>
                <w:szCs w:val="20"/>
              </w:rPr>
            </w:pPr>
            <w:r w:rsidRPr="00633593">
              <w:rPr>
                <w:sz w:val="20"/>
                <w:szCs w:val="20"/>
              </w:rPr>
              <w:t>- двойное остекленение окон салон</w:t>
            </w:r>
            <w:proofErr w:type="gramStart"/>
            <w:r w:rsidRPr="00633593">
              <w:rPr>
                <w:sz w:val="20"/>
                <w:szCs w:val="20"/>
              </w:rPr>
              <w:t>а-</w:t>
            </w:r>
            <w:proofErr w:type="gramEnd"/>
            <w:r w:rsidRPr="00633593">
              <w:rPr>
                <w:sz w:val="20"/>
                <w:szCs w:val="20"/>
              </w:rPr>
              <w:t xml:space="preserve"> наличие;</w:t>
            </w:r>
          </w:p>
          <w:p w:rsidR="00633593" w:rsidRPr="00633593" w:rsidRDefault="00633593" w:rsidP="00633593">
            <w:pPr>
              <w:jc w:val="center"/>
              <w:rPr>
                <w:sz w:val="20"/>
                <w:szCs w:val="20"/>
              </w:rPr>
            </w:pPr>
            <w:r w:rsidRPr="00633593">
              <w:rPr>
                <w:sz w:val="20"/>
                <w:szCs w:val="20"/>
              </w:rPr>
              <w:t>- колесная формула/ ведущие колеса- 4х2/ задние (с двускатной ошиновкой);</w:t>
            </w:r>
          </w:p>
          <w:p w:rsidR="00633593" w:rsidRPr="00633593" w:rsidRDefault="00633593" w:rsidP="00633593">
            <w:pPr>
              <w:tabs>
                <w:tab w:val="left" w:pos="2388"/>
              </w:tabs>
              <w:jc w:val="center"/>
              <w:rPr>
                <w:sz w:val="20"/>
                <w:szCs w:val="20"/>
              </w:rPr>
            </w:pPr>
            <w:r w:rsidRPr="00633593">
              <w:rPr>
                <w:sz w:val="20"/>
                <w:szCs w:val="20"/>
              </w:rPr>
              <w:t xml:space="preserve">- габаритные размеры, </w:t>
            </w:r>
            <w:proofErr w:type="gramStart"/>
            <w:r w:rsidRPr="00633593">
              <w:rPr>
                <w:sz w:val="20"/>
                <w:szCs w:val="20"/>
              </w:rPr>
              <w:t>мм</w:t>
            </w:r>
            <w:proofErr w:type="gramEnd"/>
            <w:r w:rsidRPr="00633593">
              <w:rPr>
                <w:sz w:val="20"/>
                <w:szCs w:val="20"/>
              </w:rPr>
              <w:t>.:</w:t>
            </w:r>
          </w:p>
          <w:p w:rsidR="00633593" w:rsidRPr="00633593" w:rsidRDefault="00633593" w:rsidP="00633593">
            <w:pPr>
              <w:tabs>
                <w:tab w:val="left" w:pos="2388"/>
              </w:tabs>
              <w:jc w:val="center"/>
              <w:rPr>
                <w:sz w:val="20"/>
                <w:szCs w:val="20"/>
              </w:rPr>
            </w:pPr>
            <w:r w:rsidRPr="00633593">
              <w:rPr>
                <w:sz w:val="20"/>
                <w:szCs w:val="20"/>
              </w:rPr>
              <w:t>- длина: не менее 8410;</w:t>
            </w:r>
          </w:p>
          <w:p w:rsidR="00633593" w:rsidRPr="00633593" w:rsidRDefault="00633593" w:rsidP="00633593">
            <w:pPr>
              <w:tabs>
                <w:tab w:val="left" w:pos="2388"/>
              </w:tabs>
              <w:jc w:val="center"/>
              <w:rPr>
                <w:sz w:val="20"/>
                <w:szCs w:val="20"/>
              </w:rPr>
            </w:pPr>
            <w:r w:rsidRPr="00633593">
              <w:rPr>
                <w:sz w:val="20"/>
                <w:szCs w:val="20"/>
              </w:rPr>
              <w:t>- ширина: не менее 2500;</w:t>
            </w:r>
          </w:p>
          <w:p w:rsidR="00633593" w:rsidRPr="00633593" w:rsidRDefault="00633593" w:rsidP="00633593">
            <w:pPr>
              <w:jc w:val="center"/>
              <w:rPr>
                <w:sz w:val="20"/>
                <w:szCs w:val="20"/>
              </w:rPr>
            </w:pPr>
            <w:r w:rsidRPr="00633593">
              <w:rPr>
                <w:sz w:val="20"/>
                <w:szCs w:val="20"/>
              </w:rPr>
              <w:lastRenderedPageBreak/>
              <w:t>- высота: не менее 3085;</w:t>
            </w:r>
          </w:p>
          <w:p w:rsidR="00633593" w:rsidRPr="00633593" w:rsidRDefault="00633593" w:rsidP="00633593">
            <w:pPr>
              <w:jc w:val="center"/>
              <w:rPr>
                <w:sz w:val="20"/>
                <w:szCs w:val="20"/>
              </w:rPr>
            </w:pPr>
            <w:r w:rsidRPr="00633593">
              <w:rPr>
                <w:sz w:val="20"/>
                <w:szCs w:val="20"/>
              </w:rPr>
              <w:t xml:space="preserve">- минимальный радиус разворота, </w:t>
            </w:r>
            <w:proofErr w:type="gramStart"/>
            <w:r w:rsidRPr="00633593">
              <w:rPr>
                <w:sz w:val="20"/>
                <w:szCs w:val="20"/>
              </w:rPr>
              <w:t>м</w:t>
            </w:r>
            <w:proofErr w:type="gramEnd"/>
            <w:r w:rsidRPr="00633593">
              <w:rPr>
                <w:sz w:val="20"/>
                <w:szCs w:val="20"/>
              </w:rPr>
              <w:t>: не более 9,35;</w:t>
            </w:r>
          </w:p>
          <w:p w:rsidR="00633593" w:rsidRPr="00633593" w:rsidRDefault="00633593" w:rsidP="00633593">
            <w:pPr>
              <w:jc w:val="center"/>
              <w:rPr>
                <w:sz w:val="20"/>
                <w:szCs w:val="20"/>
              </w:rPr>
            </w:pPr>
            <w:r w:rsidRPr="00633593">
              <w:rPr>
                <w:sz w:val="20"/>
                <w:szCs w:val="20"/>
              </w:rPr>
              <w:t>- количество дверей: не менее двух, по правому борту;</w:t>
            </w:r>
          </w:p>
          <w:p w:rsidR="00633593" w:rsidRPr="00633593" w:rsidRDefault="00633593" w:rsidP="00633593">
            <w:pPr>
              <w:jc w:val="center"/>
              <w:rPr>
                <w:sz w:val="20"/>
                <w:szCs w:val="20"/>
              </w:rPr>
            </w:pPr>
            <w:r w:rsidRPr="00633593">
              <w:rPr>
                <w:sz w:val="20"/>
                <w:szCs w:val="20"/>
              </w:rPr>
              <w:t>- двигатель: четырехтактный дизель;</w:t>
            </w:r>
          </w:p>
          <w:p w:rsidR="00633593" w:rsidRPr="00633593" w:rsidRDefault="00633593" w:rsidP="00633593">
            <w:pPr>
              <w:jc w:val="center"/>
              <w:rPr>
                <w:sz w:val="20"/>
                <w:szCs w:val="20"/>
              </w:rPr>
            </w:pPr>
            <w:r w:rsidRPr="00633593">
              <w:rPr>
                <w:sz w:val="20"/>
                <w:szCs w:val="20"/>
              </w:rPr>
              <w:t>- расположение двигателя: заднее продольное;</w:t>
            </w:r>
          </w:p>
          <w:p w:rsidR="00633593" w:rsidRPr="00633593" w:rsidRDefault="00633593" w:rsidP="00633593">
            <w:pPr>
              <w:jc w:val="center"/>
              <w:rPr>
                <w:sz w:val="20"/>
                <w:szCs w:val="20"/>
              </w:rPr>
            </w:pPr>
            <w:r w:rsidRPr="00633593">
              <w:rPr>
                <w:sz w:val="20"/>
                <w:szCs w:val="20"/>
              </w:rPr>
              <w:t xml:space="preserve">- рабочий объем цилиндров, см3: </w:t>
            </w:r>
          </w:p>
          <w:p w:rsidR="00633593" w:rsidRPr="00633593" w:rsidRDefault="00633593" w:rsidP="00633593">
            <w:pPr>
              <w:jc w:val="center"/>
              <w:rPr>
                <w:sz w:val="20"/>
                <w:szCs w:val="20"/>
              </w:rPr>
            </w:pPr>
            <w:r w:rsidRPr="00633593">
              <w:rPr>
                <w:sz w:val="20"/>
                <w:szCs w:val="20"/>
              </w:rPr>
              <w:t>- количество и расположение цилиндров: 4, рядное;</w:t>
            </w:r>
          </w:p>
          <w:p w:rsidR="00633593" w:rsidRPr="00633593" w:rsidRDefault="00633593" w:rsidP="00633593">
            <w:pPr>
              <w:jc w:val="center"/>
              <w:rPr>
                <w:sz w:val="20"/>
                <w:szCs w:val="20"/>
              </w:rPr>
            </w:pPr>
            <w:r w:rsidRPr="00633593">
              <w:rPr>
                <w:sz w:val="20"/>
                <w:szCs w:val="20"/>
              </w:rPr>
              <w:t>- нормы экологической безопасности: EURO 5;</w:t>
            </w:r>
          </w:p>
          <w:p w:rsidR="00633593" w:rsidRPr="00633593" w:rsidRDefault="00633593" w:rsidP="00633593">
            <w:pPr>
              <w:jc w:val="center"/>
              <w:rPr>
                <w:sz w:val="20"/>
                <w:szCs w:val="20"/>
              </w:rPr>
            </w:pPr>
            <w:r w:rsidRPr="00633593">
              <w:rPr>
                <w:sz w:val="20"/>
                <w:szCs w:val="20"/>
              </w:rPr>
              <w:t>- топливо: дизельное;</w:t>
            </w:r>
          </w:p>
          <w:p w:rsidR="00633593" w:rsidRPr="00633593" w:rsidRDefault="00633593" w:rsidP="00633593">
            <w:pPr>
              <w:jc w:val="center"/>
              <w:rPr>
                <w:sz w:val="20"/>
                <w:szCs w:val="20"/>
              </w:rPr>
            </w:pPr>
            <w:r w:rsidRPr="00633593">
              <w:rPr>
                <w:sz w:val="20"/>
                <w:szCs w:val="20"/>
              </w:rPr>
              <w:t>- мощность двигателя, л/</w:t>
            </w:r>
            <w:proofErr w:type="gramStart"/>
            <w:r w:rsidRPr="00633593">
              <w:rPr>
                <w:sz w:val="20"/>
                <w:szCs w:val="20"/>
              </w:rPr>
              <w:t>с</w:t>
            </w:r>
            <w:proofErr w:type="gramEnd"/>
            <w:r w:rsidRPr="00633593">
              <w:rPr>
                <w:sz w:val="20"/>
                <w:szCs w:val="20"/>
              </w:rPr>
              <w:t>.: не более 170;</w:t>
            </w:r>
          </w:p>
          <w:p w:rsidR="00633593" w:rsidRPr="00633593" w:rsidRDefault="00633593" w:rsidP="00633593">
            <w:pPr>
              <w:jc w:val="center"/>
              <w:rPr>
                <w:sz w:val="20"/>
                <w:szCs w:val="20"/>
              </w:rPr>
            </w:pPr>
            <w:r w:rsidRPr="00633593">
              <w:rPr>
                <w:sz w:val="20"/>
                <w:szCs w:val="20"/>
              </w:rPr>
              <w:t>- трансмиссия: механическая;</w:t>
            </w:r>
          </w:p>
          <w:p w:rsidR="00633593" w:rsidRPr="00633593" w:rsidRDefault="00633593" w:rsidP="00633593">
            <w:pPr>
              <w:jc w:val="center"/>
              <w:rPr>
                <w:sz w:val="20"/>
                <w:szCs w:val="20"/>
              </w:rPr>
            </w:pPr>
            <w:r w:rsidRPr="00633593">
              <w:rPr>
                <w:sz w:val="20"/>
                <w:szCs w:val="20"/>
              </w:rPr>
              <w:t>- количество передач: вперед-5, назад- 1;</w:t>
            </w:r>
          </w:p>
          <w:p w:rsidR="00633593" w:rsidRPr="00633593" w:rsidRDefault="00633593" w:rsidP="00633593">
            <w:pPr>
              <w:jc w:val="center"/>
              <w:rPr>
                <w:sz w:val="20"/>
                <w:szCs w:val="20"/>
              </w:rPr>
            </w:pPr>
            <w:r w:rsidRPr="00633593">
              <w:rPr>
                <w:sz w:val="20"/>
                <w:szCs w:val="20"/>
              </w:rPr>
              <w:t xml:space="preserve">- максимальная скорость, </w:t>
            </w:r>
            <w:proofErr w:type="gramStart"/>
            <w:r w:rsidRPr="00633593">
              <w:rPr>
                <w:sz w:val="20"/>
                <w:szCs w:val="20"/>
              </w:rPr>
              <w:t>км</w:t>
            </w:r>
            <w:proofErr w:type="gramEnd"/>
            <w:r w:rsidRPr="00633593">
              <w:rPr>
                <w:sz w:val="20"/>
                <w:szCs w:val="20"/>
              </w:rPr>
              <w:t>/ч: 60 (ограничение);</w:t>
            </w:r>
          </w:p>
          <w:p w:rsidR="00633593" w:rsidRPr="00633593" w:rsidRDefault="00633593" w:rsidP="00633593">
            <w:pPr>
              <w:jc w:val="center"/>
              <w:rPr>
                <w:sz w:val="20"/>
                <w:szCs w:val="20"/>
              </w:rPr>
            </w:pPr>
            <w:r w:rsidRPr="00633593">
              <w:rPr>
                <w:sz w:val="20"/>
                <w:szCs w:val="20"/>
              </w:rPr>
              <w:t>- подвеска:</w:t>
            </w:r>
          </w:p>
          <w:p w:rsidR="00633593" w:rsidRPr="00633593" w:rsidRDefault="00633593" w:rsidP="00633593">
            <w:pPr>
              <w:jc w:val="center"/>
              <w:rPr>
                <w:sz w:val="20"/>
                <w:szCs w:val="20"/>
              </w:rPr>
            </w:pPr>
            <w:r w:rsidRPr="00633593">
              <w:rPr>
                <w:sz w:val="20"/>
                <w:szCs w:val="20"/>
              </w:rPr>
              <w:t>передняя: зависимая, на продольных полуэллиптических рессорах, с гидравлическими телескопическими амортизаторами, с двумя пневмобаллонами и одним регулятором уровня пола, со  стабилизаторами поперечной устойчивости;</w:t>
            </w:r>
          </w:p>
          <w:p w:rsidR="00633593" w:rsidRPr="00633593" w:rsidRDefault="00633593" w:rsidP="00633593">
            <w:pPr>
              <w:jc w:val="center"/>
              <w:rPr>
                <w:sz w:val="20"/>
                <w:szCs w:val="20"/>
              </w:rPr>
            </w:pPr>
            <w:r w:rsidRPr="00633593">
              <w:rPr>
                <w:sz w:val="20"/>
                <w:szCs w:val="20"/>
              </w:rPr>
              <w:t>задняя: зависимая, на продольных полуэллиптических рессорах, с гидравлическими телескопическими амортизаторами, с двумя пневмобаллонами и двумя регуляторами уровня пола, со  стабилизаторами поперечной устойчивости;</w:t>
            </w:r>
          </w:p>
          <w:p w:rsidR="00633593" w:rsidRPr="00633593" w:rsidRDefault="00633593" w:rsidP="00633593">
            <w:pPr>
              <w:jc w:val="center"/>
              <w:rPr>
                <w:sz w:val="20"/>
                <w:szCs w:val="20"/>
              </w:rPr>
            </w:pPr>
            <w:r w:rsidRPr="00633593">
              <w:rPr>
                <w:sz w:val="20"/>
                <w:szCs w:val="20"/>
              </w:rPr>
              <w:t xml:space="preserve">- рулевое управление: </w:t>
            </w:r>
            <w:r w:rsidRPr="00633593">
              <w:rPr>
                <w:sz w:val="20"/>
                <w:szCs w:val="20"/>
              </w:rPr>
              <w:tab/>
              <w:t>с гидроусилителем;</w:t>
            </w:r>
          </w:p>
          <w:p w:rsidR="00633593" w:rsidRPr="00633593" w:rsidRDefault="00633593" w:rsidP="00633593">
            <w:pPr>
              <w:jc w:val="center"/>
              <w:rPr>
                <w:sz w:val="20"/>
                <w:szCs w:val="20"/>
              </w:rPr>
            </w:pPr>
            <w:r w:rsidRPr="00633593">
              <w:rPr>
                <w:sz w:val="20"/>
                <w:szCs w:val="20"/>
              </w:rPr>
              <w:t>- тормозная система:</w:t>
            </w:r>
          </w:p>
          <w:p w:rsidR="00633593" w:rsidRPr="00633593" w:rsidRDefault="00633593" w:rsidP="00633593">
            <w:pPr>
              <w:tabs>
                <w:tab w:val="left" w:pos="2388"/>
              </w:tabs>
              <w:spacing w:after="60"/>
              <w:jc w:val="center"/>
              <w:rPr>
                <w:sz w:val="20"/>
                <w:szCs w:val="20"/>
              </w:rPr>
            </w:pPr>
            <w:r w:rsidRPr="00633593">
              <w:rPr>
                <w:sz w:val="20"/>
                <w:szCs w:val="20"/>
              </w:rPr>
              <w:t>рабочая: Пневматический двухконтурный привод с разделением на контуры по осям, с АБС, с электронной системой контроля устойчивости;</w:t>
            </w:r>
          </w:p>
          <w:p w:rsidR="00633593" w:rsidRPr="00633593" w:rsidRDefault="00633593" w:rsidP="00633593">
            <w:pPr>
              <w:jc w:val="center"/>
              <w:rPr>
                <w:sz w:val="20"/>
                <w:szCs w:val="20"/>
              </w:rPr>
            </w:pPr>
            <w:r w:rsidRPr="00633593">
              <w:rPr>
                <w:sz w:val="20"/>
                <w:szCs w:val="20"/>
              </w:rPr>
              <w:t>тормозные механизмы всех колес барабанные;</w:t>
            </w:r>
          </w:p>
          <w:p w:rsidR="00633593" w:rsidRPr="00633593" w:rsidRDefault="00633593" w:rsidP="00633593">
            <w:pPr>
              <w:jc w:val="center"/>
              <w:rPr>
                <w:sz w:val="20"/>
                <w:szCs w:val="20"/>
              </w:rPr>
            </w:pPr>
            <w:proofErr w:type="gramStart"/>
            <w:r w:rsidRPr="00633593">
              <w:rPr>
                <w:sz w:val="20"/>
                <w:szCs w:val="20"/>
              </w:rPr>
              <w:t>запасная</w:t>
            </w:r>
            <w:proofErr w:type="gramEnd"/>
            <w:r w:rsidRPr="00633593">
              <w:rPr>
                <w:sz w:val="20"/>
                <w:szCs w:val="20"/>
              </w:rPr>
              <w:t>: каждый контур рабочей тормозной системы;</w:t>
            </w:r>
          </w:p>
          <w:p w:rsidR="00633593" w:rsidRPr="00633593" w:rsidRDefault="00633593" w:rsidP="00633593">
            <w:pPr>
              <w:jc w:val="center"/>
              <w:rPr>
                <w:sz w:val="20"/>
                <w:szCs w:val="20"/>
              </w:rPr>
            </w:pPr>
            <w:proofErr w:type="gramStart"/>
            <w:r w:rsidRPr="00633593">
              <w:rPr>
                <w:sz w:val="20"/>
                <w:szCs w:val="20"/>
              </w:rPr>
              <w:t>стояночная</w:t>
            </w:r>
            <w:proofErr w:type="gramEnd"/>
            <w:r w:rsidRPr="00633593">
              <w:rPr>
                <w:sz w:val="20"/>
                <w:szCs w:val="20"/>
              </w:rPr>
              <w:t>: тормозные механизмы задних колес с приводом от пружинных энергоаккумуляторов;</w:t>
            </w:r>
          </w:p>
          <w:p w:rsidR="00633593" w:rsidRPr="00633593" w:rsidRDefault="00633593" w:rsidP="00633593">
            <w:pPr>
              <w:jc w:val="center"/>
              <w:rPr>
                <w:sz w:val="20"/>
                <w:szCs w:val="20"/>
              </w:rPr>
            </w:pPr>
            <w:proofErr w:type="gramStart"/>
            <w:r w:rsidRPr="00633593">
              <w:rPr>
                <w:sz w:val="20"/>
                <w:szCs w:val="20"/>
              </w:rPr>
              <w:t>вспомогательная</w:t>
            </w:r>
            <w:proofErr w:type="gramEnd"/>
            <w:r w:rsidRPr="00633593">
              <w:rPr>
                <w:sz w:val="20"/>
                <w:szCs w:val="20"/>
              </w:rPr>
              <w:t>: моторный тормоз-замедлитель;</w:t>
            </w:r>
          </w:p>
          <w:p w:rsidR="00633593" w:rsidRPr="00633593" w:rsidRDefault="00633593" w:rsidP="00633593">
            <w:pPr>
              <w:jc w:val="center"/>
              <w:rPr>
                <w:sz w:val="20"/>
                <w:szCs w:val="20"/>
              </w:rPr>
            </w:pPr>
            <w:r w:rsidRPr="00633593">
              <w:rPr>
                <w:sz w:val="20"/>
                <w:szCs w:val="20"/>
              </w:rPr>
              <w:t>- вентиляция: естественная, через люки и форточки окон боковины, обдув ветрового стекл</w:t>
            </w:r>
            <w:proofErr w:type="gramStart"/>
            <w:r w:rsidRPr="00633593">
              <w:rPr>
                <w:sz w:val="20"/>
                <w:szCs w:val="20"/>
              </w:rPr>
              <w:t>а-</w:t>
            </w:r>
            <w:proofErr w:type="gramEnd"/>
            <w:r w:rsidRPr="00633593">
              <w:rPr>
                <w:sz w:val="20"/>
                <w:szCs w:val="20"/>
              </w:rPr>
              <w:t xml:space="preserve"> от фронтального отопителя;</w:t>
            </w:r>
          </w:p>
          <w:p w:rsidR="00633593" w:rsidRPr="00633593" w:rsidRDefault="00633593" w:rsidP="00633593">
            <w:pPr>
              <w:jc w:val="center"/>
              <w:rPr>
                <w:sz w:val="20"/>
                <w:szCs w:val="20"/>
              </w:rPr>
            </w:pPr>
            <w:r w:rsidRPr="00633593">
              <w:rPr>
                <w:sz w:val="20"/>
                <w:szCs w:val="20"/>
              </w:rPr>
              <w:t xml:space="preserve">- система отопления: </w:t>
            </w:r>
            <w:proofErr w:type="gramStart"/>
            <w:r w:rsidRPr="00633593">
              <w:rPr>
                <w:sz w:val="20"/>
                <w:szCs w:val="20"/>
              </w:rPr>
              <w:t>воздушный</w:t>
            </w:r>
            <w:proofErr w:type="gramEnd"/>
            <w:r w:rsidRPr="00633593">
              <w:rPr>
                <w:sz w:val="20"/>
                <w:szCs w:val="20"/>
              </w:rPr>
              <w:t xml:space="preserve"> автономный отопитель, комбинированная от системы охлаждения двигателя и жидкостного подогревателя. Не менее 3 </w:t>
            </w:r>
            <w:proofErr w:type="spellStart"/>
            <w:r w:rsidRPr="00633593">
              <w:rPr>
                <w:sz w:val="20"/>
                <w:szCs w:val="20"/>
              </w:rPr>
              <w:t>отопителей</w:t>
            </w:r>
            <w:proofErr w:type="spellEnd"/>
            <w:r w:rsidRPr="00633593">
              <w:rPr>
                <w:sz w:val="20"/>
                <w:szCs w:val="20"/>
              </w:rPr>
              <w:t xml:space="preserve"> в салоне, отопление рабочего места водителя от фронтального отопителя с двумя режимами забора воздуха;</w:t>
            </w:r>
          </w:p>
          <w:p w:rsidR="00633593" w:rsidRPr="00633593" w:rsidRDefault="00633593" w:rsidP="00633593">
            <w:pPr>
              <w:jc w:val="center"/>
              <w:rPr>
                <w:sz w:val="20"/>
                <w:szCs w:val="20"/>
              </w:rPr>
            </w:pPr>
            <w:r w:rsidRPr="00633593">
              <w:rPr>
                <w:sz w:val="20"/>
                <w:szCs w:val="20"/>
              </w:rPr>
              <w:t>- теплоизоляция трубопроводов системы отопления и охлаждения: наличие;</w:t>
            </w:r>
          </w:p>
          <w:p w:rsidR="00633593" w:rsidRPr="00633593" w:rsidRDefault="00633593" w:rsidP="00633593">
            <w:pPr>
              <w:jc w:val="center"/>
              <w:rPr>
                <w:sz w:val="20"/>
                <w:szCs w:val="20"/>
              </w:rPr>
            </w:pPr>
            <w:r w:rsidRPr="00633593">
              <w:rPr>
                <w:sz w:val="20"/>
                <w:szCs w:val="20"/>
              </w:rPr>
              <w:t>- внутреннее громкоговорящее устройство: наличие;</w:t>
            </w:r>
          </w:p>
          <w:p w:rsidR="00633593" w:rsidRPr="00633593" w:rsidRDefault="00633593" w:rsidP="00633593">
            <w:pPr>
              <w:jc w:val="center"/>
              <w:rPr>
                <w:sz w:val="20"/>
                <w:szCs w:val="20"/>
              </w:rPr>
            </w:pPr>
            <w:r w:rsidRPr="00633593">
              <w:rPr>
                <w:sz w:val="20"/>
                <w:szCs w:val="20"/>
              </w:rPr>
              <w:t>- противотуманные фары: наличие;</w:t>
            </w:r>
          </w:p>
          <w:p w:rsidR="00633593" w:rsidRPr="00633593" w:rsidRDefault="00633593" w:rsidP="00633593">
            <w:pPr>
              <w:jc w:val="center"/>
              <w:rPr>
                <w:sz w:val="20"/>
                <w:szCs w:val="20"/>
              </w:rPr>
            </w:pPr>
            <w:r w:rsidRPr="00633593">
              <w:rPr>
                <w:sz w:val="20"/>
                <w:szCs w:val="20"/>
              </w:rPr>
              <w:t xml:space="preserve">- </w:t>
            </w:r>
            <w:proofErr w:type="gramStart"/>
            <w:r w:rsidRPr="00633593">
              <w:rPr>
                <w:sz w:val="20"/>
                <w:szCs w:val="20"/>
              </w:rPr>
              <w:t>цифровой</w:t>
            </w:r>
            <w:proofErr w:type="gramEnd"/>
            <w:r w:rsidRPr="00633593">
              <w:rPr>
                <w:sz w:val="20"/>
                <w:szCs w:val="20"/>
              </w:rPr>
              <w:t xml:space="preserve"> </w:t>
            </w:r>
            <w:proofErr w:type="spellStart"/>
            <w:r w:rsidRPr="00633593">
              <w:rPr>
                <w:sz w:val="20"/>
                <w:szCs w:val="20"/>
              </w:rPr>
              <w:t>тахограф</w:t>
            </w:r>
            <w:proofErr w:type="spellEnd"/>
            <w:r w:rsidRPr="00633593">
              <w:rPr>
                <w:sz w:val="20"/>
                <w:szCs w:val="20"/>
              </w:rPr>
              <w:t xml:space="preserve"> с блоком СКЗИ: наличие;</w:t>
            </w:r>
          </w:p>
          <w:p w:rsidR="00633593" w:rsidRPr="00633593" w:rsidRDefault="00633593" w:rsidP="00633593">
            <w:pPr>
              <w:jc w:val="center"/>
              <w:rPr>
                <w:sz w:val="20"/>
                <w:szCs w:val="20"/>
              </w:rPr>
            </w:pPr>
            <w:r w:rsidRPr="00633593">
              <w:rPr>
                <w:sz w:val="20"/>
                <w:szCs w:val="20"/>
              </w:rPr>
              <w:t>- средство навигации ГЛОНАСС/GPS: наличие;</w:t>
            </w:r>
          </w:p>
          <w:p w:rsidR="00633593" w:rsidRPr="00633593" w:rsidRDefault="00633593" w:rsidP="00633593">
            <w:pPr>
              <w:jc w:val="center"/>
              <w:rPr>
                <w:sz w:val="20"/>
                <w:szCs w:val="20"/>
              </w:rPr>
            </w:pPr>
            <w:r w:rsidRPr="00633593">
              <w:rPr>
                <w:sz w:val="20"/>
                <w:szCs w:val="20"/>
              </w:rPr>
              <w:t>- ЭРА ГЛОНАСС: наличие;</w:t>
            </w:r>
          </w:p>
          <w:p w:rsidR="00633593" w:rsidRPr="00633593" w:rsidRDefault="00633593" w:rsidP="00633593">
            <w:pPr>
              <w:jc w:val="center"/>
              <w:rPr>
                <w:sz w:val="20"/>
                <w:szCs w:val="20"/>
              </w:rPr>
            </w:pPr>
            <w:r w:rsidRPr="00633593">
              <w:rPr>
                <w:sz w:val="20"/>
                <w:szCs w:val="20"/>
              </w:rPr>
              <w:t xml:space="preserve">- объем багажного отделения, м3: не менее </w:t>
            </w:r>
            <w:r w:rsidRPr="00633593">
              <w:rPr>
                <w:sz w:val="20"/>
                <w:szCs w:val="20"/>
              </w:rPr>
              <w:lastRenderedPageBreak/>
              <w:t>1,75;</w:t>
            </w:r>
          </w:p>
          <w:p w:rsidR="00633593" w:rsidRPr="00633593" w:rsidRDefault="00633593" w:rsidP="00633593">
            <w:pPr>
              <w:jc w:val="center"/>
              <w:rPr>
                <w:sz w:val="20"/>
                <w:szCs w:val="20"/>
              </w:rPr>
            </w:pPr>
            <w:r w:rsidRPr="00633593">
              <w:rPr>
                <w:sz w:val="20"/>
                <w:szCs w:val="20"/>
              </w:rPr>
              <w:t>- огнетушители ОП-8 АВСЕ с местами для их установки: не менее 2;</w:t>
            </w:r>
          </w:p>
          <w:p w:rsidR="00633593" w:rsidRPr="00633593" w:rsidRDefault="00633593" w:rsidP="00633593">
            <w:pPr>
              <w:jc w:val="center"/>
              <w:rPr>
                <w:sz w:val="20"/>
                <w:szCs w:val="20"/>
              </w:rPr>
            </w:pPr>
            <w:r w:rsidRPr="00633593">
              <w:rPr>
                <w:sz w:val="20"/>
                <w:szCs w:val="20"/>
              </w:rPr>
              <w:t>- аптечки: не менее 2;</w:t>
            </w:r>
          </w:p>
          <w:p w:rsidR="00633593" w:rsidRPr="00633593" w:rsidRDefault="00633593" w:rsidP="00633593">
            <w:pPr>
              <w:jc w:val="center"/>
              <w:rPr>
                <w:sz w:val="20"/>
                <w:szCs w:val="20"/>
              </w:rPr>
            </w:pPr>
            <w:r w:rsidRPr="00633593">
              <w:rPr>
                <w:sz w:val="20"/>
                <w:szCs w:val="20"/>
              </w:rPr>
              <w:t>- освещение салона: наличие;</w:t>
            </w:r>
          </w:p>
          <w:p w:rsidR="00633593" w:rsidRPr="00633593" w:rsidRDefault="00633593" w:rsidP="00633593">
            <w:pPr>
              <w:jc w:val="center"/>
              <w:rPr>
                <w:sz w:val="20"/>
                <w:szCs w:val="20"/>
              </w:rPr>
            </w:pPr>
            <w:r w:rsidRPr="00633593">
              <w:rPr>
                <w:sz w:val="20"/>
                <w:szCs w:val="20"/>
              </w:rPr>
              <w:t>- нескользящее покрытие пола в салоне: наличие;</w:t>
            </w:r>
          </w:p>
          <w:p w:rsidR="00633593" w:rsidRPr="00633593" w:rsidRDefault="00633593" w:rsidP="00633593">
            <w:pPr>
              <w:jc w:val="center"/>
              <w:rPr>
                <w:sz w:val="20"/>
                <w:szCs w:val="20"/>
              </w:rPr>
            </w:pPr>
            <w:r w:rsidRPr="00633593">
              <w:rPr>
                <w:sz w:val="20"/>
                <w:szCs w:val="20"/>
              </w:rPr>
              <w:t>- маячок желтого или оранжевого цвета: наличие;</w:t>
            </w:r>
          </w:p>
          <w:p w:rsidR="00633593" w:rsidRPr="00633593" w:rsidRDefault="00633593" w:rsidP="00633593">
            <w:pPr>
              <w:jc w:val="center"/>
              <w:rPr>
                <w:sz w:val="20"/>
                <w:szCs w:val="20"/>
              </w:rPr>
            </w:pPr>
            <w:r w:rsidRPr="00633593">
              <w:rPr>
                <w:sz w:val="20"/>
                <w:szCs w:val="20"/>
              </w:rPr>
              <w:t xml:space="preserve">- устройство, препятствующее началу движению при </w:t>
            </w:r>
            <w:proofErr w:type="gramStart"/>
            <w:r w:rsidRPr="00633593">
              <w:rPr>
                <w:sz w:val="20"/>
                <w:szCs w:val="20"/>
              </w:rPr>
              <w:t>открытых</w:t>
            </w:r>
            <w:proofErr w:type="gramEnd"/>
            <w:r w:rsidRPr="00633593">
              <w:rPr>
                <w:sz w:val="20"/>
                <w:szCs w:val="20"/>
              </w:rPr>
              <w:t xml:space="preserve"> или не полностью закрытых служебных дверей-наличие;</w:t>
            </w:r>
          </w:p>
          <w:p w:rsidR="00633593" w:rsidRPr="00633593" w:rsidRDefault="00633593" w:rsidP="00633593">
            <w:pPr>
              <w:autoSpaceDE w:val="0"/>
              <w:autoSpaceDN w:val="0"/>
              <w:adjustRightInd w:val="0"/>
              <w:ind w:left="360"/>
              <w:jc w:val="center"/>
              <w:rPr>
                <w:sz w:val="20"/>
                <w:szCs w:val="20"/>
              </w:rPr>
            </w:pPr>
            <w:r w:rsidRPr="00C80117">
              <w:rPr>
                <w:sz w:val="20"/>
                <w:szCs w:val="20"/>
              </w:rPr>
              <w:t>- обогрев элементов всех наружных устройств непрямого обзора (электрообогрев зеркал)- наличие.</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7A7C6C" w:rsidRDefault="00F90F47" w:rsidP="00B932C8">
            <w:pPr>
              <w:autoSpaceDE w:val="0"/>
              <w:autoSpaceDN w:val="0"/>
              <w:adjustRightInd w:val="0"/>
              <w:jc w:val="center"/>
              <w:rPr>
                <w:sz w:val="20"/>
                <w:szCs w:val="20"/>
              </w:rPr>
            </w:pPr>
            <w:r w:rsidRPr="007A7C6C">
              <w:rPr>
                <w:sz w:val="20"/>
                <w:szCs w:val="20"/>
              </w:rPr>
              <w:lastRenderedPageBreak/>
              <w:t>шт.</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7A7C6C" w:rsidRDefault="00F90F47" w:rsidP="00F90F47">
            <w:pPr>
              <w:autoSpaceDE w:val="0"/>
              <w:autoSpaceDN w:val="0"/>
              <w:adjustRightInd w:val="0"/>
              <w:ind w:left="360"/>
              <w:jc w:val="center"/>
              <w:rPr>
                <w:sz w:val="20"/>
                <w:szCs w:val="20"/>
              </w:rPr>
            </w:pPr>
            <w:r w:rsidRPr="007A7C6C">
              <w:rPr>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9067F8" w:rsidRPr="007A7C6C" w:rsidRDefault="00F90F47" w:rsidP="00F90F47">
            <w:pPr>
              <w:autoSpaceDE w:val="0"/>
              <w:autoSpaceDN w:val="0"/>
              <w:adjustRightInd w:val="0"/>
              <w:ind w:left="360"/>
              <w:jc w:val="center"/>
              <w:rPr>
                <w:sz w:val="20"/>
                <w:szCs w:val="20"/>
              </w:rPr>
            </w:pPr>
            <w:r w:rsidRPr="007A7C6C">
              <w:rPr>
                <w:sz w:val="20"/>
                <w:szCs w:val="20"/>
              </w:rPr>
              <w:t>4 214 000,00</w:t>
            </w:r>
          </w:p>
        </w:tc>
      </w:tr>
      <w:tr w:rsidR="007A7C6C" w:rsidRPr="007A7C6C" w:rsidTr="00C80117">
        <w:tc>
          <w:tcPr>
            <w:tcW w:w="5601" w:type="dxa"/>
            <w:gridSpan w:val="2"/>
            <w:tcBorders>
              <w:top w:val="single" w:sz="4" w:space="0" w:color="auto"/>
              <w:left w:val="single" w:sz="4" w:space="0" w:color="auto"/>
              <w:bottom w:val="single" w:sz="4" w:space="0" w:color="auto"/>
              <w:right w:val="single" w:sz="4" w:space="0" w:color="auto"/>
            </w:tcBorders>
          </w:tcPr>
          <w:p w:rsidR="009067F8" w:rsidRPr="007A7C6C" w:rsidRDefault="009067F8" w:rsidP="006F1CBD">
            <w:pPr>
              <w:autoSpaceDE w:val="0"/>
              <w:autoSpaceDN w:val="0"/>
              <w:adjustRightInd w:val="0"/>
              <w:ind w:left="36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7A7C6C" w:rsidRDefault="009067F8" w:rsidP="006F1CBD">
            <w:pPr>
              <w:autoSpaceDE w:val="0"/>
              <w:autoSpaceDN w:val="0"/>
              <w:adjustRightInd w:val="0"/>
              <w:ind w:left="36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067F8" w:rsidRPr="007A7C6C" w:rsidRDefault="00F90F47" w:rsidP="00F90F47">
            <w:pPr>
              <w:autoSpaceDE w:val="0"/>
              <w:autoSpaceDN w:val="0"/>
              <w:adjustRightInd w:val="0"/>
              <w:ind w:left="360"/>
              <w:jc w:val="center"/>
              <w:rPr>
                <w:sz w:val="20"/>
                <w:szCs w:val="20"/>
              </w:rPr>
            </w:pPr>
            <w:r w:rsidRPr="007A7C6C">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067F8" w:rsidRPr="007A7C6C" w:rsidRDefault="00F90F47" w:rsidP="00F90F47">
            <w:pPr>
              <w:autoSpaceDE w:val="0"/>
              <w:autoSpaceDN w:val="0"/>
              <w:adjustRightInd w:val="0"/>
              <w:ind w:left="360"/>
              <w:jc w:val="center"/>
              <w:rPr>
                <w:sz w:val="20"/>
                <w:szCs w:val="20"/>
              </w:rPr>
            </w:pPr>
            <w:r w:rsidRPr="007A7C6C">
              <w:rPr>
                <w:sz w:val="20"/>
                <w:szCs w:val="20"/>
              </w:rPr>
              <w:t>4 214 000,00</w:t>
            </w:r>
          </w:p>
        </w:tc>
      </w:tr>
    </w:tbl>
    <w:p w:rsidR="009067F8" w:rsidRPr="007A7C6C" w:rsidRDefault="006F1CBD" w:rsidP="006F1CBD">
      <w:pPr>
        <w:autoSpaceDE w:val="0"/>
        <w:autoSpaceDN w:val="0"/>
        <w:adjustRightInd w:val="0"/>
      </w:pPr>
      <w:r w:rsidRPr="007A7C6C">
        <w:t xml:space="preserve">6. </w:t>
      </w:r>
      <w:r w:rsidR="009067F8" w:rsidRPr="007A7C6C">
        <w:t xml:space="preserve">Место доставки товара, выполнения работ, оказания услуг:  </w:t>
      </w:r>
      <w:r w:rsidR="00F90F47" w:rsidRPr="007A7C6C">
        <w:t>доставка производится самовывозом со склада Поставщика</w:t>
      </w:r>
      <w:r w:rsidR="00633593">
        <w:t>,</w:t>
      </w:r>
      <w:r w:rsidR="00F90F47" w:rsidRPr="007A7C6C">
        <w:t xml:space="preserve"> расположенного в радиусе не более 1000 км</w:t>
      </w:r>
      <w:proofErr w:type="gramStart"/>
      <w:r w:rsidR="00F90F47" w:rsidRPr="007A7C6C">
        <w:t>.</w:t>
      </w:r>
      <w:proofErr w:type="gramEnd"/>
      <w:r w:rsidR="00F90F47" w:rsidRPr="007A7C6C">
        <w:t xml:space="preserve"> </w:t>
      </w:r>
      <w:proofErr w:type="gramStart"/>
      <w:r w:rsidR="00F90F47" w:rsidRPr="007A7C6C">
        <w:t>о</w:t>
      </w:r>
      <w:proofErr w:type="gramEnd"/>
      <w:r w:rsidR="00F90F47" w:rsidRPr="007A7C6C">
        <w:t>т местонахождения Заказчика.</w:t>
      </w:r>
    </w:p>
    <w:p w:rsidR="00F90F47" w:rsidRPr="007A7C6C" w:rsidRDefault="006F1CBD" w:rsidP="00F90F47">
      <w:pPr>
        <w:autoSpaceDE w:val="0"/>
        <w:autoSpaceDN w:val="0"/>
        <w:adjustRightInd w:val="0"/>
      </w:pPr>
      <w:r w:rsidRPr="007A7C6C">
        <w:t xml:space="preserve">7. </w:t>
      </w:r>
      <w:r w:rsidR="009067F8" w:rsidRPr="007A7C6C">
        <w:t xml:space="preserve">Источник финансирования: </w:t>
      </w:r>
      <w:r w:rsidR="00F90F47" w:rsidRPr="007A7C6C">
        <w:t>Бюджет города Югорска</w:t>
      </w:r>
      <w:r w:rsidR="009067F8" w:rsidRPr="007A7C6C">
        <w:t>.</w:t>
      </w:r>
    </w:p>
    <w:p w:rsidR="009067F8" w:rsidRPr="007A7C6C" w:rsidRDefault="00F90F47" w:rsidP="00F90F47">
      <w:pPr>
        <w:autoSpaceDE w:val="0"/>
        <w:autoSpaceDN w:val="0"/>
        <w:adjustRightInd w:val="0"/>
      </w:pPr>
      <w:r w:rsidRPr="007A7C6C">
        <w:t>8</w:t>
      </w:r>
      <w:r w:rsidR="006F1CBD" w:rsidRPr="007A7C6C">
        <w:t>. Единые т</w:t>
      </w:r>
      <w:r w:rsidR="009067F8" w:rsidRPr="007A7C6C">
        <w:t>ребования к участникам закупки:</w:t>
      </w:r>
    </w:p>
    <w:p w:rsidR="009067F8" w:rsidRPr="007A7C6C" w:rsidRDefault="006F1CBD" w:rsidP="006F1CBD">
      <w:pPr>
        <w:suppressAutoHyphens/>
        <w:ind w:firstLine="567"/>
        <w:jc w:val="both"/>
      </w:pPr>
      <w:r w:rsidRPr="007A7C6C">
        <w:t xml:space="preserve">1) </w:t>
      </w:r>
      <w:r w:rsidR="009067F8" w:rsidRPr="007A7C6C">
        <w:t xml:space="preserve">соответствие требованиям, </w:t>
      </w:r>
      <w:r w:rsidR="009067F8" w:rsidRPr="007A7C6C">
        <w:rPr>
          <w:bCs/>
        </w:rPr>
        <w:t>установленным</w:t>
      </w:r>
      <w:r w:rsidR="009067F8" w:rsidRPr="007A7C6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A7C6C" w:rsidRDefault="006F1CBD" w:rsidP="006F1CBD">
      <w:pPr>
        <w:suppressAutoHyphens/>
        <w:ind w:firstLine="567"/>
        <w:jc w:val="both"/>
      </w:pPr>
      <w:r w:rsidRPr="007A7C6C">
        <w:t xml:space="preserve">2) </w:t>
      </w:r>
      <w:r w:rsidR="009067F8" w:rsidRPr="007A7C6C">
        <w:t xml:space="preserve">непроведение ликвидации участника </w:t>
      </w:r>
      <w:r w:rsidR="009067F8" w:rsidRPr="007A7C6C">
        <w:rPr>
          <w:bCs/>
        </w:rPr>
        <w:t>закупки -</w:t>
      </w:r>
      <w:r w:rsidR="009067F8" w:rsidRPr="007A7C6C">
        <w:t xml:space="preserve"> юридического лица и отсутствие решения арбитражного суда о признании участника </w:t>
      </w:r>
      <w:r w:rsidR="009067F8" w:rsidRPr="007A7C6C">
        <w:rPr>
          <w:bCs/>
        </w:rPr>
        <w:t>закупки</w:t>
      </w:r>
      <w:r w:rsidR="009067F8" w:rsidRPr="007A7C6C">
        <w:t xml:space="preserve"> - юридического лица, индивидуального предпринимателя </w:t>
      </w:r>
      <w:r w:rsidR="009067F8" w:rsidRPr="007A7C6C">
        <w:rPr>
          <w:bCs/>
        </w:rPr>
        <w:t>несостоятельным (</w:t>
      </w:r>
      <w:r w:rsidR="009067F8" w:rsidRPr="007A7C6C">
        <w:t>банкротом</w:t>
      </w:r>
      <w:r w:rsidR="009067F8" w:rsidRPr="007A7C6C">
        <w:rPr>
          <w:bCs/>
        </w:rPr>
        <w:t>)</w:t>
      </w:r>
      <w:r w:rsidR="009067F8" w:rsidRPr="007A7C6C">
        <w:t xml:space="preserve"> и об открытии конкурсного производства;</w:t>
      </w:r>
    </w:p>
    <w:p w:rsidR="009067F8" w:rsidRPr="007A7C6C" w:rsidRDefault="006F1CBD" w:rsidP="006F1CBD">
      <w:pPr>
        <w:suppressAutoHyphens/>
        <w:ind w:firstLine="567"/>
        <w:jc w:val="both"/>
      </w:pPr>
      <w:r w:rsidRPr="007A7C6C">
        <w:t xml:space="preserve">3) </w:t>
      </w:r>
      <w:r w:rsidR="009067F8" w:rsidRPr="007A7C6C">
        <w:t xml:space="preserve">неприостановление деятельности участника </w:t>
      </w:r>
      <w:r w:rsidR="009067F8" w:rsidRPr="007A7C6C">
        <w:rPr>
          <w:bCs/>
        </w:rPr>
        <w:t>закупки</w:t>
      </w:r>
      <w:r w:rsidR="009067F8" w:rsidRPr="007A7C6C">
        <w:t xml:space="preserve"> в порядке, </w:t>
      </w:r>
      <w:r w:rsidR="009067F8" w:rsidRPr="007A7C6C">
        <w:rPr>
          <w:bCs/>
        </w:rPr>
        <w:t>установленном</w:t>
      </w:r>
      <w:r w:rsidR="009067F8" w:rsidRPr="007A7C6C">
        <w:t xml:space="preserve"> Кодексом Российской Федерации об административных правонарушениях, на день подачи заявки на участие в закупке;</w:t>
      </w:r>
    </w:p>
    <w:p w:rsidR="009067F8" w:rsidRPr="007A7C6C" w:rsidRDefault="006F1CBD" w:rsidP="006F1CBD">
      <w:pPr>
        <w:suppressAutoHyphens/>
        <w:ind w:firstLine="567"/>
        <w:jc w:val="both"/>
      </w:pPr>
      <w:proofErr w:type="gramStart"/>
      <w:r w:rsidRPr="007A7C6C">
        <w:t xml:space="preserve">4) </w:t>
      </w:r>
      <w:r w:rsidR="009067F8" w:rsidRPr="007A7C6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7A7C6C">
        <w:t xml:space="preserve"> обязанности </w:t>
      </w:r>
      <w:proofErr w:type="gramStart"/>
      <w:r w:rsidR="009067F8" w:rsidRPr="007A7C6C">
        <w:t>заявителя</w:t>
      </w:r>
      <w:proofErr w:type="gramEnd"/>
      <w:r w:rsidR="009067F8" w:rsidRPr="007A7C6C">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7A7C6C">
        <w:t>указанных</w:t>
      </w:r>
      <w:proofErr w:type="gramEnd"/>
      <w:r w:rsidR="009067F8" w:rsidRPr="007A7C6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7A7C6C" w:rsidRDefault="006F1CBD" w:rsidP="00F20F45">
      <w:pPr>
        <w:tabs>
          <w:tab w:val="left" w:pos="1701"/>
        </w:tabs>
        <w:suppressAutoHyphens/>
        <w:ind w:firstLine="567"/>
        <w:jc w:val="both"/>
      </w:pPr>
      <w:proofErr w:type="gramStart"/>
      <w:r w:rsidRPr="007A7C6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7C6C">
        <w:t xml:space="preserve"> </w:t>
      </w:r>
      <w:proofErr w:type="gramStart"/>
      <w:r w:rsidRPr="007A7C6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7A7C6C" w:rsidRDefault="006F1CBD" w:rsidP="006F1CBD">
      <w:pPr>
        <w:suppressAutoHyphens/>
        <w:ind w:firstLine="567"/>
        <w:jc w:val="both"/>
      </w:pPr>
      <w:r w:rsidRPr="007A7C6C">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7A7C6C">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A7C6C" w:rsidRDefault="006F1CBD" w:rsidP="006F1CBD">
      <w:pPr>
        <w:suppressAutoHyphens/>
        <w:ind w:firstLine="567"/>
        <w:jc w:val="both"/>
      </w:pPr>
      <w:r w:rsidRPr="007A7C6C">
        <w:t xml:space="preserve">6) </w:t>
      </w:r>
      <w:r w:rsidR="009067F8" w:rsidRPr="007A7C6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A7C6C">
        <w:rPr>
          <w:rStyle w:val="a7"/>
        </w:rPr>
        <w:footnoteReference w:id="1"/>
      </w:r>
      <w:r w:rsidR="009067F8" w:rsidRPr="007A7C6C">
        <w:t>;</w:t>
      </w:r>
    </w:p>
    <w:p w:rsidR="009067F8" w:rsidRPr="007A7C6C" w:rsidRDefault="006F1CBD" w:rsidP="006F1CBD">
      <w:pPr>
        <w:suppressAutoHyphens/>
        <w:ind w:firstLine="567"/>
        <w:jc w:val="both"/>
      </w:pPr>
      <w:proofErr w:type="gramStart"/>
      <w:r w:rsidRPr="007A7C6C">
        <w:t xml:space="preserve">7) </w:t>
      </w:r>
      <w:r w:rsidR="009067F8" w:rsidRPr="007A7C6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7A7C6C">
        <w:t xml:space="preserve"> </w:t>
      </w:r>
      <w:proofErr w:type="gramStart"/>
      <w:r w:rsidR="009067F8" w:rsidRPr="007A7C6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7A7C6C">
        <w:t>неполнородными</w:t>
      </w:r>
      <w:proofErr w:type="spellEnd"/>
      <w:r w:rsidR="009067F8" w:rsidRPr="007A7C6C">
        <w:t xml:space="preserve"> (имеющими общих отца или мать) братьями и сестрами), усыновителями или усыновленными указанных физических лиц.</w:t>
      </w:r>
      <w:proofErr w:type="gramEnd"/>
      <w:r w:rsidR="009067F8" w:rsidRPr="007A7C6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A7C6C" w:rsidRDefault="006F1CBD" w:rsidP="00F90F47">
      <w:pPr>
        <w:autoSpaceDE w:val="0"/>
        <w:autoSpaceDN w:val="0"/>
        <w:adjustRightInd w:val="0"/>
        <w:ind w:firstLine="567"/>
        <w:jc w:val="both"/>
      </w:pPr>
      <w:r w:rsidRPr="007A7C6C">
        <w:t xml:space="preserve">8) </w:t>
      </w:r>
      <w:r w:rsidR="009067F8" w:rsidRPr="007A7C6C">
        <w:t>участник закупки не является офшорной компанией.</w:t>
      </w:r>
    </w:p>
    <w:p w:rsidR="009067F8" w:rsidRPr="007A7C6C" w:rsidRDefault="007A7C6C" w:rsidP="00F90F47">
      <w:pPr>
        <w:suppressAutoHyphens/>
        <w:jc w:val="both"/>
      </w:pPr>
      <w:r w:rsidRPr="007A7C6C">
        <w:t>9</w:t>
      </w:r>
      <w:r w:rsidR="006F1CBD" w:rsidRPr="007A7C6C">
        <w:t xml:space="preserve">. </w:t>
      </w:r>
      <w:r w:rsidR="009067F8" w:rsidRPr="007A7C6C">
        <w:t>Требование об отсутствии сведений об участнике закупки в реестре недобросовестных поставщиков:</w:t>
      </w:r>
    </w:p>
    <w:p w:rsidR="009067F8" w:rsidRPr="007A7C6C" w:rsidRDefault="009067F8" w:rsidP="006F1CBD">
      <w:pPr>
        <w:suppressAutoHyphens/>
        <w:jc w:val="both"/>
      </w:pPr>
      <w:r w:rsidRPr="007A7C6C">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7A7C6C" w:rsidRDefault="00173CA9" w:rsidP="006F1CBD">
      <w:pPr>
        <w:autoSpaceDE w:val="0"/>
        <w:autoSpaceDN w:val="0"/>
        <w:adjustRightInd w:val="0"/>
        <w:jc w:val="both"/>
      </w:pPr>
      <w:r w:rsidRPr="007A7C6C">
        <w:t>1</w:t>
      </w:r>
      <w:r w:rsidR="007A7C6C" w:rsidRPr="007A7C6C">
        <w:t>0</w:t>
      </w:r>
      <w:r w:rsidRPr="007A7C6C">
        <w:t>. Документы, представляемые участниками закупки в подтверждение соответствия единым требованиям, установленным</w:t>
      </w:r>
      <w:r w:rsidR="00912D23" w:rsidRPr="007A7C6C">
        <w:t xml:space="preserve"> пунктом 1 части 1</w:t>
      </w:r>
      <w:r w:rsidRPr="007A7C6C">
        <w:t xml:space="preserve"> стать</w:t>
      </w:r>
      <w:r w:rsidR="00912D23" w:rsidRPr="007A7C6C">
        <w:t>и</w:t>
      </w:r>
      <w:r w:rsidRPr="007A7C6C">
        <w:t xml:space="preserve"> 31 Закона о контрактной системе</w:t>
      </w:r>
      <w:r w:rsidR="009067F8" w:rsidRPr="007A7C6C">
        <w:t>: __________________________________.</w:t>
      </w:r>
    </w:p>
    <w:p w:rsidR="009067F8" w:rsidRPr="007A7C6C" w:rsidRDefault="00173CA9" w:rsidP="006F1CBD">
      <w:pPr>
        <w:autoSpaceDE w:val="0"/>
        <w:autoSpaceDN w:val="0"/>
        <w:adjustRightInd w:val="0"/>
        <w:jc w:val="both"/>
      </w:pPr>
      <w:r w:rsidRPr="007A7C6C">
        <w:t>1</w:t>
      </w:r>
      <w:r w:rsidR="007A7C6C" w:rsidRPr="007A7C6C">
        <w:t>1</w:t>
      </w:r>
      <w:r w:rsidRPr="007A7C6C">
        <w:t xml:space="preserve">. </w:t>
      </w:r>
      <w:r w:rsidR="009067F8" w:rsidRPr="007A7C6C">
        <w:t xml:space="preserve">Участниками </w:t>
      </w:r>
      <w:r w:rsidR="009067F8" w:rsidRPr="007A7C6C">
        <w:rPr>
          <w:bCs/>
        </w:rPr>
        <w:t>закупки</w:t>
      </w:r>
      <w:r w:rsidR="009067F8" w:rsidRPr="007A7C6C">
        <w:t xml:space="preserve"> могут быть только субъекты малого предпринимательства </w:t>
      </w:r>
      <w:r w:rsidR="009067F8" w:rsidRPr="007A7C6C">
        <w:rPr>
          <w:bCs/>
        </w:rPr>
        <w:t>и социально ориентированные некоммерческие организации</w:t>
      </w:r>
      <w:r w:rsidR="009067F8" w:rsidRPr="007A7C6C">
        <w:rPr>
          <w:b/>
          <w:bCs/>
        </w:rPr>
        <w:t>.</w:t>
      </w:r>
    </w:p>
    <w:p w:rsidR="009067F8" w:rsidRPr="007A7C6C" w:rsidRDefault="00173CA9" w:rsidP="006F1CBD">
      <w:pPr>
        <w:autoSpaceDE w:val="0"/>
        <w:autoSpaceDN w:val="0"/>
        <w:adjustRightInd w:val="0"/>
        <w:jc w:val="both"/>
      </w:pPr>
      <w:r w:rsidRPr="007A7C6C">
        <w:t>1</w:t>
      </w:r>
      <w:r w:rsidR="007A7C6C" w:rsidRPr="007A7C6C">
        <w:t>2</w:t>
      </w:r>
      <w:r w:rsidRPr="007A7C6C">
        <w:t xml:space="preserve">. </w:t>
      </w:r>
      <w:r w:rsidR="009067F8" w:rsidRPr="007A7C6C">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7A7C6C" w:rsidRPr="007A7C6C">
        <w:t>не установлено</w:t>
      </w:r>
      <w:r w:rsidR="009067F8" w:rsidRPr="007A7C6C">
        <w:t>.</w:t>
      </w:r>
    </w:p>
    <w:p w:rsidR="009067F8" w:rsidRPr="007A7C6C" w:rsidRDefault="00173CA9" w:rsidP="006F1CBD">
      <w:pPr>
        <w:autoSpaceDE w:val="0"/>
        <w:autoSpaceDN w:val="0"/>
        <w:adjustRightInd w:val="0"/>
        <w:jc w:val="both"/>
      </w:pPr>
      <w:r w:rsidRPr="007A7C6C">
        <w:t>1</w:t>
      </w:r>
      <w:r w:rsidR="007A7C6C" w:rsidRPr="007A7C6C">
        <w:t>3</w:t>
      </w:r>
      <w:r w:rsidRPr="007A7C6C">
        <w:t xml:space="preserve">. </w:t>
      </w:r>
      <w:r w:rsidR="009067F8" w:rsidRPr="007A7C6C">
        <w:t xml:space="preserve">Документация об аукционе в электронной форме размещена на официальном сайте </w:t>
      </w:r>
      <w:r w:rsidR="009067F8" w:rsidRPr="007A7C6C">
        <w:noBreakHyphen/>
        <w:t xml:space="preserve"> </w:t>
      </w:r>
      <w:proofErr w:type="spellStart"/>
      <w:r w:rsidR="009067F8" w:rsidRPr="007A7C6C">
        <w:t>www</w:t>
      </w:r>
      <w:proofErr w:type="spellEnd"/>
      <w:r w:rsidR="009067F8" w:rsidRPr="007A7C6C">
        <w:t>.</w:t>
      </w:r>
      <w:proofErr w:type="spellStart"/>
      <w:r w:rsidR="009067F8" w:rsidRPr="007A7C6C">
        <w:rPr>
          <w:lang w:val="en-US"/>
        </w:rPr>
        <w:t>zakupki</w:t>
      </w:r>
      <w:proofErr w:type="spellEnd"/>
      <w:r w:rsidR="009067F8" w:rsidRPr="007A7C6C">
        <w:t>.</w:t>
      </w:r>
      <w:proofErr w:type="spellStart"/>
      <w:r w:rsidR="009067F8" w:rsidRPr="007A7C6C">
        <w:rPr>
          <w:lang w:val="en-US"/>
        </w:rPr>
        <w:t>gov</w:t>
      </w:r>
      <w:proofErr w:type="spellEnd"/>
      <w:r w:rsidR="009067F8" w:rsidRPr="007A7C6C">
        <w:t>.</w:t>
      </w:r>
      <w:proofErr w:type="spellStart"/>
      <w:r w:rsidR="009067F8" w:rsidRPr="007A7C6C">
        <w:rPr>
          <w:lang w:val="en-US"/>
        </w:rPr>
        <w:t>ru</w:t>
      </w:r>
      <w:proofErr w:type="spellEnd"/>
      <w:r w:rsidR="009067F8" w:rsidRPr="007A7C6C">
        <w:t>.</w:t>
      </w:r>
    </w:p>
    <w:p w:rsidR="009067F8" w:rsidRPr="007A7C6C" w:rsidRDefault="00173CA9" w:rsidP="006F1CBD">
      <w:pPr>
        <w:autoSpaceDE w:val="0"/>
        <w:autoSpaceDN w:val="0"/>
        <w:adjustRightInd w:val="0"/>
        <w:jc w:val="both"/>
      </w:pPr>
      <w:r w:rsidRPr="007A7C6C">
        <w:t>1</w:t>
      </w:r>
      <w:r w:rsidR="007A7C6C" w:rsidRPr="007A7C6C">
        <w:t>4</w:t>
      </w:r>
      <w:r w:rsidRPr="007A7C6C">
        <w:t xml:space="preserve">. </w:t>
      </w:r>
      <w:r w:rsidR="009067F8" w:rsidRPr="007A7C6C">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B63E4">
        <w:t>10</w:t>
      </w:r>
      <w:r w:rsidR="009067F8" w:rsidRPr="007A7C6C">
        <w:t xml:space="preserve">__ часов </w:t>
      </w:r>
      <w:r w:rsidR="00AB63E4">
        <w:t>00</w:t>
      </w:r>
      <w:r w:rsidR="009067F8" w:rsidRPr="007A7C6C">
        <w:t xml:space="preserve">__ минут </w:t>
      </w:r>
      <w:r w:rsidR="00E25E6F" w:rsidRPr="007A7C6C">
        <w:t>«</w:t>
      </w:r>
      <w:r w:rsidR="00AB63E4">
        <w:t>23</w:t>
      </w:r>
      <w:r w:rsidR="009067F8" w:rsidRPr="007A7C6C">
        <w:t>__</w:t>
      </w:r>
      <w:r w:rsidR="00E25E6F" w:rsidRPr="007A7C6C">
        <w:t>»</w:t>
      </w:r>
      <w:r w:rsidR="009067F8" w:rsidRPr="007A7C6C">
        <w:t> _</w:t>
      </w:r>
      <w:r w:rsidR="00AB63E4">
        <w:t>мая</w:t>
      </w:r>
      <w:r w:rsidR="009067F8" w:rsidRPr="007A7C6C">
        <w:t>____________ 201</w:t>
      </w:r>
      <w:r w:rsidR="00AB63E4">
        <w:t>8</w:t>
      </w:r>
      <w:r w:rsidR="00723807" w:rsidRPr="007A7C6C">
        <w:t>__</w:t>
      </w:r>
      <w:r w:rsidR="009067F8" w:rsidRPr="007A7C6C">
        <w:t xml:space="preserve"> года.</w:t>
      </w:r>
    </w:p>
    <w:p w:rsidR="009067F8" w:rsidRPr="007A7C6C" w:rsidRDefault="00173CA9" w:rsidP="006F1CBD">
      <w:pPr>
        <w:autoSpaceDE w:val="0"/>
        <w:autoSpaceDN w:val="0"/>
        <w:adjustRightInd w:val="0"/>
        <w:jc w:val="both"/>
      </w:pPr>
      <w:r w:rsidRPr="007A7C6C">
        <w:t>1</w:t>
      </w:r>
      <w:r w:rsidR="007A7C6C" w:rsidRPr="007A7C6C">
        <w:t>5</w:t>
      </w:r>
      <w:r w:rsidRPr="007A7C6C">
        <w:t xml:space="preserve">. </w:t>
      </w:r>
      <w:r w:rsidR="009067F8" w:rsidRPr="007A7C6C">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A7C6C" w:rsidRDefault="00173CA9" w:rsidP="006F1CBD">
      <w:pPr>
        <w:autoSpaceDE w:val="0"/>
        <w:autoSpaceDN w:val="0"/>
        <w:adjustRightInd w:val="0"/>
        <w:jc w:val="both"/>
      </w:pPr>
      <w:r w:rsidRPr="007A7C6C">
        <w:t>1</w:t>
      </w:r>
      <w:r w:rsidR="007A7C6C" w:rsidRPr="007A7C6C">
        <w:t>6</w:t>
      </w:r>
      <w:r w:rsidRPr="007A7C6C">
        <w:t xml:space="preserve">. </w:t>
      </w:r>
      <w:r w:rsidR="009067F8" w:rsidRPr="007A7C6C">
        <w:t xml:space="preserve">Дата окончания срока рассмотрения заявок на участие в аукционе в электронной форме: </w:t>
      </w:r>
      <w:r w:rsidR="00E25E6F" w:rsidRPr="007A7C6C">
        <w:t>«</w:t>
      </w:r>
      <w:r w:rsidR="00AB63E4">
        <w:t>24</w:t>
      </w:r>
      <w:r w:rsidR="009067F8" w:rsidRPr="007A7C6C">
        <w:t>__</w:t>
      </w:r>
      <w:r w:rsidR="00E25E6F" w:rsidRPr="007A7C6C">
        <w:t>»</w:t>
      </w:r>
      <w:r w:rsidR="009067F8" w:rsidRPr="007A7C6C">
        <w:t> _</w:t>
      </w:r>
      <w:r w:rsidR="00AB63E4">
        <w:t>мая</w:t>
      </w:r>
      <w:r w:rsidR="009067F8" w:rsidRPr="007A7C6C">
        <w:t>________ 201</w:t>
      </w:r>
      <w:r w:rsidR="00723807" w:rsidRPr="007A7C6C">
        <w:t>_</w:t>
      </w:r>
      <w:r w:rsidR="00AB63E4">
        <w:t>8</w:t>
      </w:r>
      <w:r w:rsidR="009067F8" w:rsidRPr="007A7C6C">
        <w:t xml:space="preserve"> года.</w:t>
      </w:r>
    </w:p>
    <w:p w:rsidR="009067F8" w:rsidRPr="007A7C6C" w:rsidRDefault="00173CA9" w:rsidP="006F1CBD">
      <w:pPr>
        <w:autoSpaceDE w:val="0"/>
        <w:autoSpaceDN w:val="0"/>
        <w:adjustRightInd w:val="0"/>
        <w:jc w:val="both"/>
      </w:pPr>
      <w:r w:rsidRPr="007A7C6C">
        <w:t>1</w:t>
      </w:r>
      <w:r w:rsidR="007A7C6C" w:rsidRPr="007A7C6C">
        <w:t>7</w:t>
      </w:r>
      <w:r w:rsidRPr="007A7C6C">
        <w:t xml:space="preserve">. </w:t>
      </w:r>
      <w:r w:rsidR="009067F8" w:rsidRPr="007A7C6C">
        <w:t xml:space="preserve">Дата проведения аукциона в электронной форме: </w:t>
      </w:r>
      <w:r w:rsidR="00E25E6F" w:rsidRPr="007A7C6C">
        <w:t>«</w:t>
      </w:r>
      <w:r w:rsidR="00AB63E4">
        <w:t>28</w:t>
      </w:r>
      <w:r w:rsidR="009067F8" w:rsidRPr="007A7C6C">
        <w:t>__</w:t>
      </w:r>
      <w:r w:rsidR="00E25E6F" w:rsidRPr="007A7C6C">
        <w:t>»</w:t>
      </w:r>
      <w:r w:rsidR="009067F8" w:rsidRPr="007A7C6C">
        <w:t> </w:t>
      </w:r>
      <w:r w:rsidR="00AB63E4">
        <w:t>мая</w:t>
      </w:r>
      <w:r w:rsidR="009067F8" w:rsidRPr="007A7C6C">
        <w:t>_______ 201</w:t>
      </w:r>
      <w:r w:rsidR="00AB63E4">
        <w:t>8</w:t>
      </w:r>
      <w:bookmarkStart w:id="0" w:name="_GoBack"/>
      <w:bookmarkEnd w:id="0"/>
      <w:r w:rsidR="00723807" w:rsidRPr="007A7C6C">
        <w:t>_</w:t>
      </w:r>
      <w:r w:rsidR="009067F8" w:rsidRPr="007A7C6C">
        <w:t xml:space="preserve"> года.</w:t>
      </w:r>
    </w:p>
    <w:p w:rsidR="009067F8" w:rsidRPr="007A7C6C" w:rsidRDefault="00173CA9" w:rsidP="006F1CBD">
      <w:pPr>
        <w:autoSpaceDE w:val="0"/>
        <w:autoSpaceDN w:val="0"/>
        <w:adjustRightInd w:val="0"/>
        <w:jc w:val="both"/>
      </w:pPr>
      <w:r w:rsidRPr="007A7C6C">
        <w:lastRenderedPageBreak/>
        <w:t>1</w:t>
      </w:r>
      <w:r w:rsidR="007A7C6C" w:rsidRPr="007A7C6C">
        <w:t>8</w:t>
      </w:r>
      <w:r w:rsidRPr="007A7C6C">
        <w:t xml:space="preserve">. </w:t>
      </w:r>
      <w:r w:rsidR="009067F8" w:rsidRPr="007A7C6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A7C6C" w:rsidRPr="007A7C6C">
        <w:t xml:space="preserve">не </w:t>
      </w:r>
      <w:r w:rsidR="009067F8" w:rsidRPr="007A7C6C">
        <w:t>предоставляются</w:t>
      </w:r>
      <w:r w:rsidR="007A7C6C" w:rsidRPr="007A7C6C">
        <w:t>.</w:t>
      </w:r>
    </w:p>
    <w:p w:rsidR="009067F8" w:rsidRPr="007A7C6C" w:rsidRDefault="007A7C6C" w:rsidP="006F1CBD">
      <w:pPr>
        <w:autoSpaceDE w:val="0"/>
        <w:autoSpaceDN w:val="0"/>
        <w:adjustRightInd w:val="0"/>
        <w:jc w:val="both"/>
      </w:pPr>
      <w:r w:rsidRPr="007A7C6C">
        <w:t>19</w:t>
      </w:r>
      <w:r w:rsidR="00953078" w:rsidRPr="007A7C6C">
        <w:t xml:space="preserve">. </w:t>
      </w:r>
      <w:r w:rsidR="009067F8" w:rsidRPr="007A7C6C">
        <w:t xml:space="preserve">Преимущества, предоставляемые осуществляющим производство товаров, выполнение работ, оказание услуг организациям инвалидов: </w:t>
      </w:r>
      <w:r w:rsidRPr="007A7C6C">
        <w:t xml:space="preserve">не </w:t>
      </w:r>
      <w:r w:rsidR="009067F8" w:rsidRPr="007A7C6C">
        <w:t>предоставляются</w:t>
      </w:r>
      <w:r w:rsidRPr="007A7C6C">
        <w:t>.</w:t>
      </w:r>
    </w:p>
    <w:p w:rsidR="007A7C6C" w:rsidRPr="007A7C6C" w:rsidRDefault="00953078" w:rsidP="006F1CBD">
      <w:pPr>
        <w:autoSpaceDE w:val="0"/>
        <w:autoSpaceDN w:val="0"/>
        <w:adjustRightInd w:val="0"/>
        <w:jc w:val="both"/>
      </w:pPr>
      <w:r w:rsidRPr="007A7C6C">
        <w:t>2</w:t>
      </w:r>
      <w:r w:rsidR="007A7C6C" w:rsidRPr="007A7C6C">
        <w:t>0</w:t>
      </w:r>
      <w:r w:rsidRPr="007A7C6C">
        <w:t xml:space="preserve">. </w:t>
      </w:r>
      <w:r w:rsidR="009067F8" w:rsidRPr="007A7C6C">
        <w:t xml:space="preserve">Размер обеспечения заявки на участие в закупке: </w:t>
      </w:r>
      <w:r w:rsidR="007A7C6C" w:rsidRPr="007A7C6C">
        <w:t>0,5 % начальной (максимальной) цены контракта, в сумме 21 070 (двадцать одна тысяча семьдесят) рублей 00 копеек.</w:t>
      </w:r>
    </w:p>
    <w:p w:rsidR="00723807" w:rsidRPr="007A7C6C" w:rsidRDefault="00723807" w:rsidP="006F1CBD">
      <w:pPr>
        <w:autoSpaceDE w:val="0"/>
        <w:autoSpaceDN w:val="0"/>
        <w:adjustRightInd w:val="0"/>
        <w:jc w:val="both"/>
      </w:pPr>
      <w:r w:rsidRPr="007A7C6C">
        <w:t>Денежные средства, внесенные в качестве обеспечения заявок, перечисляются на счет оператора электронной площадки в банке.</w:t>
      </w:r>
    </w:p>
    <w:p w:rsidR="009067F8" w:rsidRPr="007A7C6C" w:rsidRDefault="00953078" w:rsidP="006F1CBD">
      <w:pPr>
        <w:pStyle w:val="3"/>
        <w:keepNext w:val="0"/>
        <w:spacing w:before="0" w:after="0"/>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2</w:t>
      </w:r>
      <w:r w:rsidR="007A7C6C" w:rsidRPr="007A7C6C">
        <w:rPr>
          <w:rFonts w:ascii="Times New Roman" w:hAnsi="Times New Roman" w:cs="Times New Roman"/>
          <w:b w:val="0"/>
          <w:bCs w:val="0"/>
          <w:sz w:val="24"/>
          <w:szCs w:val="24"/>
        </w:rPr>
        <w:t>1</w:t>
      </w:r>
      <w:r w:rsidR="00723807" w:rsidRPr="007A7C6C">
        <w:rPr>
          <w:rFonts w:ascii="Times New Roman" w:hAnsi="Times New Roman" w:cs="Times New Roman"/>
          <w:b w:val="0"/>
          <w:bCs w:val="0"/>
          <w:sz w:val="24"/>
          <w:szCs w:val="24"/>
        </w:rPr>
        <w:t xml:space="preserve">. </w:t>
      </w:r>
      <w:r w:rsidR="009067F8" w:rsidRPr="007A7C6C">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7A7C6C"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7A7C6C">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7A7C6C" w:rsidRDefault="009067F8" w:rsidP="00953078">
      <w:pPr>
        <w:suppressAutoHyphens/>
        <w:autoSpaceDE w:val="0"/>
        <w:autoSpaceDN w:val="0"/>
        <w:adjustRightInd w:val="0"/>
        <w:ind w:firstLine="708"/>
        <w:jc w:val="both"/>
        <w:outlineLvl w:val="0"/>
      </w:pPr>
      <w:r w:rsidRPr="007A7C6C">
        <w:t>Срок действия банковской гарантии должен превышать срок действия контракта не менее чем на один месяц.</w:t>
      </w:r>
    </w:p>
    <w:p w:rsidR="009067F8" w:rsidRPr="007A7C6C" w:rsidRDefault="009067F8" w:rsidP="00953078">
      <w:pPr>
        <w:suppressAutoHyphens/>
        <w:autoSpaceDE w:val="0"/>
        <w:autoSpaceDN w:val="0"/>
        <w:adjustRightInd w:val="0"/>
        <w:ind w:firstLine="708"/>
        <w:jc w:val="both"/>
        <w:outlineLvl w:val="0"/>
      </w:pPr>
      <w:r w:rsidRPr="007A7C6C">
        <w:t>Размер обеспечения исполнения контракта составляет</w:t>
      </w:r>
      <w:r w:rsidR="007A7C6C" w:rsidRPr="007A7C6C">
        <w:t xml:space="preserve"> 5 % от начальной (максимальной) цены контракта</w:t>
      </w:r>
      <w:r w:rsidRPr="007A7C6C">
        <w:t xml:space="preserve"> </w:t>
      </w:r>
      <w:r w:rsidR="007A7C6C" w:rsidRPr="007A7C6C">
        <w:t xml:space="preserve">210 700 (двести десять тысяч семьсот) </w:t>
      </w:r>
      <w:r w:rsidRPr="007A7C6C">
        <w:t xml:space="preserve"> рублей </w:t>
      </w:r>
      <w:r w:rsidR="007A7C6C" w:rsidRPr="007A7C6C">
        <w:t>00</w:t>
      </w:r>
      <w:r w:rsidRPr="007A7C6C">
        <w:t xml:space="preserve"> копеек.</w:t>
      </w:r>
    </w:p>
    <w:p w:rsidR="009067F8" w:rsidRPr="007A7C6C" w:rsidRDefault="009067F8" w:rsidP="00953078">
      <w:pPr>
        <w:ind w:firstLine="708"/>
        <w:jc w:val="both"/>
      </w:pPr>
      <w:r w:rsidRPr="007A7C6C">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A7C6C"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ab/>
      </w:r>
      <w:r w:rsidR="009067F8" w:rsidRPr="007A7C6C">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7A7C6C" w:rsidRDefault="009067F8" w:rsidP="00953078">
      <w:pPr>
        <w:pStyle w:val="3"/>
        <w:keepNext w:val="0"/>
        <w:spacing w:before="0" w:after="0"/>
        <w:ind w:firstLine="708"/>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В случае</w:t>
      </w:r>
      <w:proofErr w:type="gramStart"/>
      <w:r w:rsidRPr="007A7C6C">
        <w:rPr>
          <w:rFonts w:ascii="Times New Roman" w:hAnsi="Times New Roman" w:cs="Times New Roman"/>
          <w:b w:val="0"/>
          <w:bCs w:val="0"/>
          <w:sz w:val="24"/>
          <w:szCs w:val="24"/>
        </w:rPr>
        <w:t>,</w:t>
      </w:r>
      <w:proofErr w:type="gramEnd"/>
      <w:r w:rsidRPr="007A7C6C">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7A7C6C" w:rsidRDefault="009067F8" w:rsidP="00953078">
      <w:pPr>
        <w:pStyle w:val="3"/>
        <w:keepNext w:val="0"/>
        <w:spacing w:before="0" w:after="0"/>
        <w:ind w:firstLine="708"/>
        <w:jc w:val="both"/>
        <w:rPr>
          <w:rFonts w:ascii="Times New Roman" w:hAnsi="Times New Roman"/>
          <w:b w:val="0"/>
          <w:bCs w:val="0"/>
          <w:sz w:val="24"/>
          <w:szCs w:val="24"/>
        </w:rPr>
      </w:pPr>
      <w:r w:rsidRPr="007A7C6C">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7A7C6C">
        <w:rPr>
          <w:rFonts w:ascii="Times New Roman" w:hAnsi="Times New Roman"/>
          <w:b w:val="0"/>
          <w:bCs w:val="0"/>
          <w:sz w:val="24"/>
          <w:szCs w:val="24"/>
        </w:rPr>
        <w:t xml:space="preserve"> </w:t>
      </w:r>
    </w:p>
    <w:p w:rsidR="009067F8" w:rsidRPr="007A7C6C"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7A7C6C">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7A7C6C" w:rsidRDefault="00953078" w:rsidP="00953078">
      <w:pPr>
        <w:autoSpaceDE w:val="0"/>
        <w:autoSpaceDN w:val="0"/>
        <w:adjustRightInd w:val="0"/>
        <w:ind w:firstLine="540"/>
      </w:pPr>
      <w:r w:rsidRPr="007A7C6C">
        <w:t>1. Банковская гарантия должна быть безотзывной;</w:t>
      </w:r>
    </w:p>
    <w:p w:rsidR="00953078" w:rsidRPr="007A7C6C" w:rsidRDefault="00953078" w:rsidP="00953078">
      <w:pPr>
        <w:autoSpaceDE w:val="0"/>
        <w:autoSpaceDN w:val="0"/>
        <w:adjustRightInd w:val="0"/>
        <w:ind w:firstLine="540"/>
      </w:pPr>
      <w:r w:rsidRPr="007A7C6C">
        <w:t xml:space="preserve">2.  Банковская гарантия должна содержать: </w:t>
      </w:r>
    </w:p>
    <w:p w:rsidR="00953078" w:rsidRPr="007A7C6C" w:rsidRDefault="00953078" w:rsidP="00953078">
      <w:pPr>
        <w:autoSpaceDE w:val="0"/>
        <w:autoSpaceDN w:val="0"/>
        <w:adjustRightInd w:val="0"/>
        <w:ind w:firstLine="540"/>
        <w:jc w:val="both"/>
      </w:pPr>
      <w:r w:rsidRPr="007A7C6C">
        <w:t>1) сумму банковской гарантии, подлежащую уплате гарантом заказчику в случае ненадлежащего исполнения обязатель</w:t>
      </w:r>
      <w:proofErr w:type="gramStart"/>
      <w:r w:rsidRPr="007A7C6C">
        <w:t>ств пр</w:t>
      </w:r>
      <w:proofErr w:type="gramEnd"/>
      <w:r w:rsidRPr="007A7C6C">
        <w:t xml:space="preserve">инципалом в соответствии со </w:t>
      </w:r>
      <w:hyperlink r:id="rId9" w:history="1">
        <w:r w:rsidRPr="007A7C6C">
          <w:t>статьей 96</w:t>
        </w:r>
      </w:hyperlink>
      <w:r w:rsidRPr="007A7C6C">
        <w:t xml:space="preserve"> настоящего Федерального закона;</w:t>
      </w:r>
    </w:p>
    <w:p w:rsidR="00953078" w:rsidRPr="007A7C6C" w:rsidRDefault="00953078" w:rsidP="00953078">
      <w:pPr>
        <w:autoSpaceDE w:val="0"/>
        <w:autoSpaceDN w:val="0"/>
        <w:adjustRightInd w:val="0"/>
        <w:ind w:firstLine="540"/>
        <w:jc w:val="both"/>
      </w:pPr>
      <w:r w:rsidRPr="007A7C6C">
        <w:t>2) обязательства принципала, надлежащее исполнение которых обеспечивается банковской гарантией;</w:t>
      </w:r>
    </w:p>
    <w:p w:rsidR="00953078" w:rsidRPr="007A7C6C" w:rsidRDefault="00953078" w:rsidP="00953078">
      <w:pPr>
        <w:autoSpaceDE w:val="0"/>
        <w:autoSpaceDN w:val="0"/>
        <w:adjustRightInd w:val="0"/>
        <w:ind w:firstLine="540"/>
        <w:jc w:val="both"/>
      </w:pPr>
      <w:r w:rsidRPr="007A7C6C">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7A7C6C" w:rsidRDefault="00953078" w:rsidP="00953078">
      <w:pPr>
        <w:autoSpaceDE w:val="0"/>
        <w:autoSpaceDN w:val="0"/>
        <w:adjustRightInd w:val="0"/>
        <w:ind w:firstLine="540"/>
        <w:jc w:val="both"/>
      </w:pPr>
      <w:r w:rsidRPr="007A7C6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7A7C6C" w:rsidRDefault="00953078" w:rsidP="00953078">
      <w:pPr>
        <w:autoSpaceDE w:val="0"/>
        <w:autoSpaceDN w:val="0"/>
        <w:adjustRightInd w:val="0"/>
        <w:ind w:firstLine="540"/>
        <w:jc w:val="both"/>
      </w:pPr>
      <w:r w:rsidRPr="007A7C6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7A7C6C" w:rsidRDefault="00953078" w:rsidP="00953078">
      <w:pPr>
        <w:autoSpaceDE w:val="0"/>
        <w:autoSpaceDN w:val="0"/>
        <w:adjustRightInd w:val="0"/>
        <w:ind w:firstLine="540"/>
        <w:jc w:val="both"/>
      </w:pPr>
      <w:r w:rsidRPr="007A7C6C">
        <w:t>6) срок действия банковской гарантии;</w:t>
      </w:r>
    </w:p>
    <w:p w:rsidR="00953078" w:rsidRPr="007A7C6C" w:rsidRDefault="00953078" w:rsidP="00953078">
      <w:pPr>
        <w:autoSpaceDE w:val="0"/>
        <w:autoSpaceDN w:val="0"/>
        <w:adjustRightInd w:val="0"/>
        <w:ind w:firstLine="540"/>
        <w:jc w:val="both"/>
      </w:pPr>
      <w:r w:rsidRPr="007A7C6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7A7C6C" w:rsidRDefault="00953078" w:rsidP="00953078">
      <w:pPr>
        <w:autoSpaceDE w:val="0"/>
        <w:autoSpaceDN w:val="0"/>
        <w:adjustRightInd w:val="0"/>
        <w:ind w:firstLine="540"/>
        <w:jc w:val="both"/>
      </w:pPr>
      <w:r w:rsidRPr="007A7C6C">
        <w:lastRenderedPageBreak/>
        <w:t xml:space="preserve">8) установленный Правительством Российской Федерации </w:t>
      </w:r>
      <w:hyperlink r:id="rId10" w:history="1">
        <w:r w:rsidRPr="007A7C6C">
          <w:t>перечень</w:t>
        </w:r>
      </w:hyperlink>
      <w:r w:rsidRPr="007A7C6C">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7A7C6C">
        <w:t>;</w:t>
      </w:r>
    </w:p>
    <w:p w:rsidR="005635D3" w:rsidRPr="007A7C6C" w:rsidRDefault="005635D3" w:rsidP="005635D3">
      <w:pPr>
        <w:autoSpaceDE w:val="0"/>
        <w:autoSpaceDN w:val="0"/>
        <w:adjustRightInd w:val="0"/>
        <w:ind w:firstLine="540"/>
        <w:jc w:val="both"/>
      </w:pPr>
      <w:proofErr w:type="gramStart"/>
      <w:r w:rsidRPr="007A7C6C">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A7C6C">
        <w:t xml:space="preserve"> не </w:t>
      </w:r>
      <w:proofErr w:type="gramStart"/>
      <w:r w:rsidRPr="007A7C6C">
        <w:t>превышающем</w:t>
      </w:r>
      <w:proofErr w:type="gramEnd"/>
      <w:r w:rsidRPr="007A7C6C">
        <w:t xml:space="preserve"> размер обеспечения исполнения контракта;</w:t>
      </w:r>
    </w:p>
    <w:p w:rsidR="005635D3" w:rsidRPr="007A7C6C" w:rsidRDefault="005635D3" w:rsidP="005635D3">
      <w:pPr>
        <w:autoSpaceDE w:val="0"/>
        <w:autoSpaceDN w:val="0"/>
        <w:adjustRightInd w:val="0"/>
        <w:ind w:firstLine="540"/>
        <w:jc w:val="both"/>
      </w:pPr>
      <w:r w:rsidRPr="007A7C6C">
        <w:t>10) права заказчика в случаях, установленных </w:t>
      </w:r>
      <w:hyperlink r:id="rId11" w:anchor="/document/70353464/entry/4413" w:history="1">
        <w:r w:rsidRPr="007A7C6C">
          <w:t>частью 13 статьи 44</w:t>
        </w:r>
      </w:hyperlink>
      <w:r w:rsidRPr="007A7C6C">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7A7C6C" w:rsidRDefault="005635D3" w:rsidP="005635D3">
      <w:pPr>
        <w:autoSpaceDE w:val="0"/>
        <w:autoSpaceDN w:val="0"/>
        <w:adjustRightInd w:val="0"/>
        <w:ind w:firstLine="540"/>
        <w:jc w:val="both"/>
      </w:pPr>
      <w:r w:rsidRPr="007A7C6C">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7A7C6C" w:rsidRDefault="005635D3" w:rsidP="005635D3">
      <w:pPr>
        <w:autoSpaceDE w:val="0"/>
        <w:autoSpaceDN w:val="0"/>
        <w:adjustRightInd w:val="0"/>
        <w:ind w:firstLine="540"/>
        <w:jc w:val="both"/>
        <w:rPr>
          <w:sz w:val="23"/>
          <w:szCs w:val="23"/>
        </w:rPr>
      </w:pPr>
      <w:r w:rsidRPr="007A7C6C">
        <w:t>12) условия о том, что расходы, возникающие в связи с перечислением денежных</w:t>
      </w:r>
      <w:r w:rsidRPr="007A7C6C">
        <w:rPr>
          <w:sz w:val="23"/>
          <w:szCs w:val="23"/>
        </w:rPr>
        <w:t xml:space="preserve"> средств гарантом по банковской гарантии, несет гарант.</w:t>
      </w:r>
    </w:p>
    <w:p w:rsidR="000E0864" w:rsidRPr="007A7C6C" w:rsidRDefault="000E0864" w:rsidP="005635D3">
      <w:pPr>
        <w:pStyle w:val="s1"/>
        <w:spacing w:before="0" w:beforeAutospacing="0" w:after="0" w:afterAutospacing="0"/>
        <w:jc w:val="both"/>
      </w:pPr>
      <w:r w:rsidRPr="007A7C6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7A7C6C" w:rsidRDefault="009067F8" w:rsidP="00953078">
      <w:pPr>
        <w:pStyle w:val="3"/>
        <w:keepNext w:val="0"/>
        <w:spacing w:before="0" w:after="0"/>
        <w:ind w:firstLine="540"/>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sidRPr="007A7C6C">
        <w:rPr>
          <w:rFonts w:ascii="Times New Roman" w:hAnsi="Times New Roman" w:cs="Times New Roman"/>
          <w:b w:val="0"/>
          <w:bCs w:val="0"/>
          <w:sz w:val="24"/>
          <w:szCs w:val="24"/>
        </w:rPr>
        <w:t xml:space="preserve"> </w:t>
      </w:r>
      <w:r w:rsidRPr="007A7C6C">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7A7C6C">
        <w:rPr>
          <w:rFonts w:ascii="Times New Roman" w:hAnsi="Times New Roman" w:cs="Times New Roman"/>
          <w:b w:val="0"/>
          <w:bCs w:val="0"/>
          <w:sz w:val="24"/>
          <w:szCs w:val="24"/>
        </w:rPr>
        <w:t xml:space="preserve">  </w:t>
      </w:r>
    </w:p>
    <w:p w:rsidR="007A7C6C" w:rsidRPr="007A7C6C" w:rsidRDefault="00953078" w:rsidP="007A7C6C">
      <w:pPr>
        <w:pStyle w:val="3"/>
        <w:keepNext w:val="0"/>
        <w:spacing w:before="0" w:after="0"/>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 xml:space="preserve">-  </w:t>
      </w:r>
      <w:bookmarkEnd w:id="2"/>
      <w:r w:rsidR="007A7C6C" w:rsidRPr="007A7C6C">
        <w:rPr>
          <w:rFonts w:ascii="Times New Roman" w:hAnsi="Times New Roman" w:cs="Times New Roman"/>
          <w:b w:val="0"/>
          <w:bCs w:val="0"/>
          <w:sz w:val="24"/>
          <w:szCs w:val="24"/>
        </w:rPr>
        <w:t>Муниципальное казенное учреждение «Центр материально- технического и информационн</w:t>
      </w:r>
      <w:proofErr w:type="gramStart"/>
      <w:r w:rsidR="007A7C6C" w:rsidRPr="007A7C6C">
        <w:rPr>
          <w:rFonts w:ascii="Times New Roman" w:hAnsi="Times New Roman" w:cs="Times New Roman"/>
          <w:b w:val="0"/>
          <w:bCs w:val="0"/>
          <w:sz w:val="24"/>
          <w:szCs w:val="24"/>
        </w:rPr>
        <w:t>о-</w:t>
      </w:r>
      <w:proofErr w:type="gramEnd"/>
      <w:r w:rsidR="007A7C6C" w:rsidRPr="007A7C6C">
        <w:rPr>
          <w:rFonts w:ascii="Times New Roman" w:hAnsi="Times New Roman" w:cs="Times New Roman"/>
          <w:b w:val="0"/>
          <w:bCs w:val="0"/>
          <w:sz w:val="24"/>
          <w:szCs w:val="24"/>
        </w:rPr>
        <w:t xml:space="preserve"> методического обеспечения», ИНН 8622015543, КПП 862201001, Депфин </w:t>
      </w:r>
      <w:proofErr w:type="spellStart"/>
      <w:r w:rsidR="007A7C6C" w:rsidRPr="007A7C6C">
        <w:rPr>
          <w:rFonts w:ascii="Times New Roman" w:hAnsi="Times New Roman" w:cs="Times New Roman"/>
          <w:b w:val="0"/>
          <w:bCs w:val="0"/>
          <w:sz w:val="24"/>
          <w:szCs w:val="24"/>
        </w:rPr>
        <w:t>Югорска</w:t>
      </w:r>
      <w:proofErr w:type="spellEnd"/>
      <w:r w:rsidR="007A7C6C" w:rsidRPr="007A7C6C">
        <w:rPr>
          <w:rFonts w:ascii="Times New Roman" w:hAnsi="Times New Roman" w:cs="Times New Roman"/>
          <w:b w:val="0"/>
          <w:bCs w:val="0"/>
          <w:sz w:val="24"/>
          <w:szCs w:val="24"/>
        </w:rPr>
        <w:t xml:space="preserve"> («МКУ «</w:t>
      </w:r>
      <w:proofErr w:type="spellStart"/>
      <w:r w:rsidR="007A7C6C" w:rsidRPr="007A7C6C">
        <w:rPr>
          <w:rFonts w:ascii="Times New Roman" w:hAnsi="Times New Roman" w:cs="Times New Roman"/>
          <w:b w:val="0"/>
          <w:bCs w:val="0"/>
          <w:sz w:val="24"/>
          <w:szCs w:val="24"/>
        </w:rPr>
        <w:t>ЦМТиИМО</w:t>
      </w:r>
      <w:proofErr w:type="spellEnd"/>
      <w:r w:rsidR="007A7C6C" w:rsidRPr="007A7C6C">
        <w:rPr>
          <w:rFonts w:ascii="Times New Roman" w:hAnsi="Times New Roman" w:cs="Times New Roman"/>
          <w:b w:val="0"/>
          <w:bCs w:val="0"/>
          <w:sz w:val="24"/>
          <w:szCs w:val="24"/>
        </w:rPr>
        <w:t xml:space="preserve">», </w:t>
      </w:r>
      <w:proofErr w:type="spellStart"/>
      <w:r w:rsidR="007A7C6C" w:rsidRPr="007A7C6C">
        <w:rPr>
          <w:rFonts w:ascii="Times New Roman" w:hAnsi="Times New Roman" w:cs="Times New Roman"/>
          <w:b w:val="0"/>
          <w:bCs w:val="0"/>
          <w:sz w:val="24"/>
          <w:szCs w:val="24"/>
        </w:rPr>
        <w:t>л.с</w:t>
      </w:r>
      <w:proofErr w:type="spellEnd"/>
      <w:r w:rsidR="007A7C6C" w:rsidRPr="007A7C6C">
        <w:rPr>
          <w:rFonts w:ascii="Times New Roman" w:hAnsi="Times New Roman" w:cs="Times New Roman"/>
          <w:b w:val="0"/>
          <w:bCs w:val="0"/>
          <w:sz w:val="24"/>
          <w:szCs w:val="24"/>
        </w:rPr>
        <w:t>.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№________________ на поставку автобуса</w:t>
      </w:r>
      <w:r w:rsidR="00EF7109">
        <w:rPr>
          <w:rFonts w:ascii="Times New Roman" w:hAnsi="Times New Roman" w:cs="Times New Roman"/>
          <w:b w:val="0"/>
          <w:bCs w:val="0"/>
          <w:sz w:val="24"/>
          <w:szCs w:val="24"/>
        </w:rPr>
        <w:t xml:space="preserve"> для перевозки детей</w:t>
      </w:r>
      <w:r w:rsidR="007A7C6C" w:rsidRPr="007A7C6C">
        <w:rPr>
          <w:rFonts w:ascii="Times New Roman" w:hAnsi="Times New Roman" w:cs="Times New Roman"/>
          <w:b w:val="0"/>
          <w:bCs w:val="0"/>
          <w:sz w:val="24"/>
          <w:szCs w:val="24"/>
        </w:rPr>
        <w:t>»;</w:t>
      </w:r>
    </w:p>
    <w:p w:rsidR="009067F8" w:rsidRPr="007A7C6C" w:rsidRDefault="00953078" w:rsidP="007A7C6C">
      <w:pPr>
        <w:pStyle w:val="3"/>
        <w:keepNext w:val="0"/>
        <w:spacing w:before="0" w:after="0"/>
        <w:jc w:val="both"/>
        <w:rPr>
          <w:rFonts w:ascii="Times New Roman" w:hAnsi="Times New Roman" w:cs="Times New Roman"/>
          <w:b w:val="0"/>
          <w:bCs w:val="0"/>
          <w:sz w:val="24"/>
          <w:szCs w:val="24"/>
        </w:rPr>
      </w:pPr>
      <w:r w:rsidRPr="007A7C6C">
        <w:rPr>
          <w:rFonts w:ascii="Times New Roman" w:hAnsi="Times New Roman" w:cs="Times New Roman"/>
          <w:b w:val="0"/>
          <w:bCs w:val="0"/>
          <w:sz w:val="24"/>
          <w:szCs w:val="24"/>
        </w:rPr>
        <w:t xml:space="preserve">- </w:t>
      </w:r>
      <w:r w:rsidR="009067F8" w:rsidRPr="007A7C6C">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7A7C6C">
        <w:rPr>
          <w:rFonts w:ascii="Times New Roman" w:hAnsi="Times New Roman" w:cs="Times New Roman"/>
          <w:b w:val="0"/>
          <w:bCs w:val="0"/>
          <w:sz w:val="24"/>
          <w:szCs w:val="24"/>
        </w:rPr>
        <w:t>«</w:t>
      </w:r>
      <w:r w:rsidR="009067F8" w:rsidRPr="007A7C6C">
        <w:rPr>
          <w:rFonts w:ascii="Times New Roman" w:hAnsi="Times New Roman" w:cs="Times New Roman"/>
          <w:b w:val="0"/>
          <w:bCs w:val="0"/>
          <w:sz w:val="24"/>
          <w:szCs w:val="24"/>
        </w:rPr>
        <w:t>Банк-клиент</w:t>
      </w:r>
      <w:r w:rsidR="00E25E6F" w:rsidRPr="007A7C6C">
        <w:rPr>
          <w:rFonts w:ascii="Times New Roman" w:hAnsi="Times New Roman" w:cs="Times New Roman"/>
          <w:b w:val="0"/>
          <w:bCs w:val="0"/>
          <w:sz w:val="24"/>
          <w:szCs w:val="24"/>
        </w:rPr>
        <w:t>»</w:t>
      </w:r>
      <w:r w:rsidR="009067F8" w:rsidRPr="007A7C6C">
        <w:rPr>
          <w:rFonts w:ascii="Times New Roman" w:hAnsi="Times New Roman" w:cs="Times New Roman"/>
          <w:b w:val="0"/>
          <w:bCs w:val="0"/>
          <w:sz w:val="24"/>
          <w:szCs w:val="24"/>
        </w:rPr>
        <w:t>);</w:t>
      </w:r>
    </w:p>
    <w:p w:rsidR="009067F8" w:rsidRPr="007A7C6C" w:rsidRDefault="00953078" w:rsidP="006F1CBD">
      <w:pPr>
        <w:pStyle w:val="4"/>
        <w:keepNext w:val="0"/>
        <w:spacing w:before="0" w:after="0"/>
        <w:jc w:val="both"/>
        <w:rPr>
          <w:b w:val="0"/>
          <w:sz w:val="24"/>
          <w:szCs w:val="24"/>
        </w:rPr>
      </w:pPr>
      <w:r w:rsidRPr="007A7C6C">
        <w:rPr>
          <w:b w:val="0"/>
          <w:sz w:val="24"/>
          <w:szCs w:val="24"/>
        </w:rPr>
        <w:t>-</w:t>
      </w:r>
      <w:r w:rsidR="009067F8" w:rsidRPr="007A7C6C">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7A7C6C">
        <w:rPr>
          <w:b w:val="0"/>
          <w:sz w:val="24"/>
          <w:szCs w:val="24"/>
        </w:rPr>
        <w:t>дств сч</w:t>
      </w:r>
      <w:proofErr w:type="gramEnd"/>
      <w:r w:rsidR="009067F8" w:rsidRPr="007A7C6C">
        <w:rPr>
          <w:b w:val="0"/>
          <w:sz w:val="24"/>
          <w:szCs w:val="24"/>
        </w:rPr>
        <w:t>итается непредоставленным;</w:t>
      </w:r>
    </w:p>
    <w:p w:rsidR="009067F8" w:rsidRPr="007A7C6C" w:rsidRDefault="00953078" w:rsidP="00953078">
      <w:pPr>
        <w:pStyle w:val="4"/>
        <w:keepNext w:val="0"/>
        <w:spacing w:before="0" w:after="0"/>
        <w:jc w:val="both"/>
        <w:rPr>
          <w:b w:val="0"/>
          <w:bCs w:val="0"/>
          <w:strike/>
          <w:sz w:val="24"/>
          <w:szCs w:val="24"/>
          <w:u w:val="single"/>
        </w:rPr>
      </w:pPr>
      <w:r w:rsidRPr="007A7C6C">
        <w:rPr>
          <w:b w:val="0"/>
          <w:sz w:val="24"/>
          <w:szCs w:val="24"/>
        </w:rPr>
        <w:t xml:space="preserve">- </w:t>
      </w:r>
      <w:r w:rsidR="009067F8" w:rsidRPr="007A7C6C">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7A7C6C">
        <w:rPr>
          <w:b w:val="0"/>
          <w:sz w:val="24"/>
          <w:szCs w:val="24"/>
        </w:rPr>
        <w:t>.</w:t>
      </w:r>
      <w:r w:rsidR="002B1227" w:rsidRPr="007A7C6C">
        <w:rPr>
          <w:b w:val="0"/>
          <w:sz w:val="24"/>
          <w:szCs w:val="24"/>
        </w:rPr>
        <w:t xml:space="preserve"> </w:t>
      </w:r>
      <w:r w:rsidR="009067F8" w:rsidRPr="007A7C6C">
        <w:rPr>
          <w:b w:val="0"/>
          <w:sz w:val="24"/>
          <w:szCs w:val="24"/>
        </w:rPr>
        <w:t xml:space="preserve"> </w:t>
      </w:r>
      <w:bookmarkEnd w:id="3"/>
    </w:p>
    <w:p w:rsidR="00CE3D35" w:rsidRPr="007A7C6C" w:rsidRDefault="00953078" w:rsidP="006F1CBD">
      <w:pPr>
        <w:autoSpaceDE w:val="0"/>
        <w:autoSpaceDN w:val="0"/>
        <w:adjustRightInd w:val="0"/>
        <w:jc w:val="both"/>
      </w:pPr>
      <w:r w:rsidRPr="007A7C6C">
        <w:t>2</w:t>
      </w:r>
      <w:r w:rsidR="007A7C6C" w:rsidRPr="007A7C6C">
        <w:t>2</w:t>
      </w:r>
      <w:r w:rsidR="00723807" w:rsidRPr="007A7C6C">
        <w:t xml:space="preserve">. </w:t>
      </w:r>
      <w:r w:rsidR="009067F8" w:rsidRPr="007A7C6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7A7C6C" w:rsidRDefault="008C07C2" w:rsidP="006F1CBD">
      <w:pPr>
        <w:autoSpaceDE w:val="0"/>
        <w:autoSpaceDN w:val="0"/>
        <w:adjustRightInd w:val="0"/>
        <w:jc w:val="both"/>
      </w:pPr>
      <w:r w:rsidRPr="007A7C6C">
        <w:rPr>
          <w:i/>
        </w:rPr>
        <w:t>-</w:t>
      </w:r>
      <w:r w:rsidR="00B2379C" w:rsidRPr="007A7C6C">
        <w:rPr>
          <w:i/>
        </w:rPr>
        <w:t xml:space="preserve">  </w:t>
      </w:r>
      <w:r w:rsidR="00B2379C" w:rsidRPr="007A7C6C">
        <w:t xml:space="preserve">В соответствии с Постановлением Правительства РФ от 14.07.2014 № 656 </w:t>
      </w:r>
      <w:r w:rsidR="00E25E6F" w:rsidRPr="007A7C6C">
        <w:t>«</w:t>
      </w:r>
      <w:r w:rsidR="00B2379C" w:rsidRPr="007A7C6C">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7A7C6C">
        <w:t>»</w:t>
      </w:r>
      <w:r w:rsidR="007A7C6C" w:rsidRPr="007A7C6C">
        <w:t>: Установлено</w:t>
      </w:r>
      <w:r w:rsidR="00B2379C" w:rsidRPr="007A7C6C">
        <w:t>;</w:t>
      </w:r>
    </w:p>
    <w:p w:rsidR="00CE3D35" w:rsidRPr="007A7C6C" w:rsidRDefault="008C07C2" w:rsidP="006F1CBD">
      <w:pPr>
        <w:autoSpaceDE w:val="0"/>
        <w:autoSpaceDN w:val="0"/>
        <w:adjustRightInd w:val="0"/>
        <w:jc w:val="both"/>
        <w:rPr>
          <w:rFonts w:eastAsia="Calibri"/>
          <w:lang w:eastAsia="en-US"/>
        </w:rPr>
      </w:pPr>
      <w:r w:rsidRPr="007A7C6C">
        <w:t xml:space="preserve">- </w:t>
      </w:r>
      <w:r w:rsidR="00B2379C" w:rsidRPr="007A7C6C">
        <w:t>В соответствии с</w:t>
      </w:r>
      <w:r w:rsidR="00B2379C" w:rsidRPr="007A7C6C">
        <w:rPr>
          <w:rFonts w:eastAsia="Calibri"/>
          <w:lang w:eastAsia="en-US"/>
        </w:rPr>
        <w:t xml:space="preserve"> Постановлением Правительства РФ от 16 ноября 2015 г. </w:t>
      </w:r>
      <w:r w:rsidR="00EE3F05" w:rsidRPr="007A7C6C">
        <w:rPr>
          <w:rFonts w:eastAsia="Calibri"/>
          <w:lang w:eastAsia="en-US"/>
        </w:rPr>
        <w:t>№</w:t>
      </w:r>
      <w:r w:rsidR="00B2379C" w:rsidRPr="007A7C6C">
        <w:rPr>
          <w:rFonts w:eastAsia="Calibri"/>
          <w:lang w:eastAsia="en-US"/>
        </w:rPr>
        <w:t xml:space="preserve"> 1236 </w:t>
      </w:r>
      <w:r w:rsidR="00E25E6F" w:rsidRPr="007A7C6C">
        <w:rPr>
          <w:rFonts w:eastAsia="Calibri"/>
          <w:lang w:eastAsia="en-US"/>
        </w:rPr>
        <w:t>«</w:t>
      </w:r>
      <w:r w:rsidR="00B2379C" w:rsidRPr="007A7C6C">
        <w:rPr>
          <w:rFonts w:eastAsia="Calibri"/>
          <w:lang w:eastAsia="en-US"/>
        </w:rPr>
        <w:t xml:space="preserve">Об установлении запрета на допуск программного обеспечения, происходящего из иностранных </w:t>
      </w:r>
      <w:r w:rsidR="00B2379C" w:rsidRPr="007A7C6C">
        <w:rPr>
          <w:rFonts w:eastAsia="Calibri"/>
          <w:lang w:eastAsia="en-US"/>
        </w:rPr>
        <w:lastRenderedPageBreak/>
        <w:t>государств, для целей осуществления закупок для обеспечения государственных и муниципальных нужд</w:t>
      </w:r>
      <w:r w:rsidR="00E25E6F" w:rsidRPr="007A7C6C">
        <w:rPr>
          <w:rFonts w:eastAsia="Calibri"/>
          <w:lang w:eastAsia="en-US"/>
        </w:rPr>
        <w:t>»</w:t>
      </w:r>
      <w:r w:rsidR="007A7C6C" w:rsidRPr="007A7C6C">
        <w:rPr>
          <w:rFonts w:eastAsia="Calibri"/>
          <w:lang w:eastAsia="en-US"/>
        </w:rPr>
        <w:t>:</w:t>
      </w:r>
      <w:r w:rsidRPr="007A7C6C">
        <w:rPr>
          <w:rFonts w:eastAsia="Calibri"/>
          <w:lang w:eastAsia="en-US"/>
        </w:rPr>
        <w:t xml:space="preserve"> Не установлено;</w:t>
      </w:r>
    </w:p>
    <w:p w:rsidR="00CE3D35" w:rsidRPr="007A7C6C" w:rsidRDefault="008C07C2" w:rsidP="006F1CBD">
      <w:pPr>
        <w:autoSpaceDE w:val="0"/>
        <w:autoSpaceDN w:val="0"/>
        <w:adjustRightInd w:val="0"/>
        <w:jc w:val="both"/>
        <w:rPr>
          <w:b/>
        </w:rPr>
      </w:pPr>
      <w:r w:rsidRPr="007A7C6C">
        <w:rPr>
          <w:rFonts w:eastAsia="Calibri"/>
          <w:lang w:eastAsia="en-US"/>
        </w:rPr>
        <w:t xml:space="preserve">-  В соответствии с </w:t>
      </w:r>
      <w:r w:rsidRPr="007A7C6C">
        <w:t xml:space="preserve">Приказом Министерства экономического развития РФ от 25 марта 2014 г. № 155 </w:t>
      </w:r>
      <w:r w:rsidR="00E25E6F" w:rsidRPr="007A7C6C">
        <w:t>«</w:t>
      </w:r>
      <w:r w:rsidRPr="007A7C6C">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7A7C6C">
        <w:t>»</w:t>
      </w:r>
      <w:r w:rsidRPr="007A7C6C">
        <w:t>: Не установлено</w:t>
      </w:r>
      <w:r w:rsidR="00CE3D35" w:rsidRPr="007A7C6C">
        <w:rPr>
          <w:b/>
        </w:rPr>
        <w:t>;</w:t>
      </w:r>
    </w:p>
    <w:p w:rsidR="00CE3D35" w:rsidRPr="007A7C6C" w:rsidRDefault="00C0485D" w:rsidP="006F1CBD">
      <w:pPr>
        <w:autoSpaceDE w:val="0"/>
        <w:autoSpaceDN w:val="0"/>
        <w:adjustRightInd w:val="0"/>
        <w:jc w:val="both"/>
      </w:pPr>
      <w:r w:rsidRPr="007A7C6C">
        <w:t>-</w:t>
      </w:r>
      <w:r w:rsidR="00CE3D35" w:rsidRPr="007A7C6C">
        <w:rPr>
          <w:b/>
        </w:rPr>
        <w:t xml:space="preserve"> </w:t>
      </w:r>
      <w:r w:rsidRPr="007A7C6C">
        <w:t xml:space="preserve">В соответствии с Постановлением Правительства РФ от 5 февраля 2015 г. № 102 </w:t>
      </w:r>
      <w:r w:rsidR="00E25E6F" w:rsidRPr="007A7C6C">
        <w:t>«</w:t>
      </w:r>
      <w:r w:rsidRPr="007A7C6C">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7A7C6C">
        <w:t>»</w:t>
      </w:r>
      <w:r w:rsidRPr="007A7C6C">
        <w:t>: Не установлено;</w:t>
      </w:r>
    </w:p>
    <w:p w:rsidR="00C0485D" w:rsidRPr="007A7C6C" w:rsidRDefault="00CE3D35" w:rsidP="006F1CBD">
      <w:pPr>
        <w:autoSpaceDE w:val="0"/>
        <w:autoSpaceDN w:val="0"/>
        <w:adjustRightInd w:val="0"/>
        <w:jc w:val="both"/>
      </w:pPr>
      <w:r w:rsidRPr="007A7C6C">
        <w:t>-</w:t>
      </w:r>
      <w:r w:rsidR="00C0485D" w:rsidRPr="007A7C6C">
        <w:t xml:space="preserve"> В соответствии с Постановление</w:t>
      </w:r>
      <w:r w:rsidR="00EE3F05" w:rsidRPr="007A7C6C">
        <w:t>м</w:t>
      </w:r>
      <w:r w:rsidR="00C0485D" w:rsidRPr="007A7C6C">
        <w:t xml:space="preserve"> Правительства РФ от 30 ноября 2015 г. № 1289 </w:t>
      </w:r>
      <w:r w:rsidR="00E25E6F" w:rsidRPr="007A7C6C">
        <w:t>«</w:t>
      </w:r>
      <w:r w:rsidR="00C0485D" w:rsidRPr="007A7C6C">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7A7C6C">
        <w:t>»</w:t>
      </w:r>
      <w:r w:rsidR="00C0485D" w:rsidRPr="007A7C6C">
        <w:t xml:space="preserve">: </w:t>
      </w:r>
      <w:r w:rsidRPr="007A7C6C">
        <w:t>Не установлено</w:t>
      </w:r>
      <w:r w:rsidR="00723807" w:rsidRPr="007A7C6C">
        <w:t>;</w:t>
      </w:r>
    </w:p>
    <w:p w:rsidR="00EE3F05" w:rsidRPr="007A7C6C" w:rsidRDefault="00EE3F05" w:rsidP="006F1CBD">
      <w:pPr>
        <w:autoSpaceDE w:val="0"/>
        <w:autoSpaceDN w:val="0"/>
        <w:adjustRightInd w:val="0"/>
        <w:jc w:val="both"/>
      </w:pPr>
      <w:r w:rsidRPr="007A7C6C">
        <w:t xml:space="preserve">- В соответствии  Постановлением Правительства РФ от 11 августа 2014 г. № 791 </w:t>
      </w:r>
      <w:r w:rsidR="00E25E6F" w:rsidRPr="007A7C6C">
        <w:t>«</w:t>
      </w:r>
      <w:r w:rsidRPr="007A7C6C">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7A7C6C">
        <w:t>»</w:t>
      </w:r>
      <w:r w:rsidR="007A7C6C" w:rsidRPr="007A7C6C">
        <w:t>:</w:t>
      </w:r>
      <w:r w:rsidRPr="007A7C6C">
        <w:t xml:space="preserve"> Не установлено</w:t>
      </w:r>
      <w:r w:rsidR="00723807" w:rsidRPr="007A7C6C">
        <w:t>;</w:t>
      </w:r>
    </w:p>
    <w:p w:rsidR="00723807" w:rsidRPr="007A7C6C" w:rsidRDefault="00723807" w:rsidP="006F1CBD">
      <w:pPr>
        <w:autoSpaceDE w:val="0"/>
        <w:autoSpaceDN w:val="0"/>
        <w:adjustRightInd w:val="0"/>
        <w:jc w:val="both"/>
      </w:pPr>
      <w:r w:rsidRPr="007A7C6C">
        <w:t xml:space="preserve">- В соответствии с Постановлением Правительства РФ от 22.08.2016 №832 </w:t>
      </w:r>
      <w:r w:rsidR="00E25E6F" w:rsidRPr="007A7C6C">
        <w:t>«</w:t>
      </w:r>
      <w:r w:rsidRPr="007A7C6C">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7A7C6C">
        <w:t>»</w:t>
      </w:r>
      <w:r w:rsidR="00A44799" w:rsidRPr="007A7C6C">
        <w:t>:  Не установлено;</w:t>
      </w:r>
    </w:p>
    <w:p w:rsidR="00E25E6F" w:rsidRPr="007A7C6C" w:rsidRDefault="00A44799" w:rsidP="006F1CBD">
      <w:pPr>
        <w:autoSpaceDE w:val="0"/>
        <w:autoSpaceDN w:val="0"/>
        <w:adjustRightInd w:val="0"/>
        <w:jc w:val="both"/>
      </w:pPr>
      <w:r w:rsidRPr="007A7C6C">
        <w:t xml:space="preserve">- В соответствии </w:t>
      </w:r>
      <w:r w:rsidR="00E06C91" w:rsidRPr="007A7C6C">
        <w:t xml:space="preserve">с </w:t>
      </w:r>
      <w:r w:rsidRPr="007A7C6C">
        <w:t>Постановление</w:t>
      </w:r>
      <w:r w:rsidR="00E06C91" w:rsidRPr="007A7C6C">
        <w:t>м</w:t>
      </w:r>
      <w:r w:rsidRPr="007A7C6C">
        <w:t xml:space="preserve"> Правительства РФ от 26.09.2016 № 968 </w:t>
      </w:r>
      <w:r w:rsidR="00E25E6F" w:rsidRPr="007A7C6C">
        <w:t>«</w:t>
      </w:r>
      <w:r w:rsidRPr="007A7C6C">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7A7C6C">
        <w:t>»</w:t>
      </w:r>
      <w:r w:rsidRPr="007A7C6C">
        <w:t>: Не установлено</w:t>
      </w:r>
      <w:r w:rsidR="00E25E6F" w:rsidRPr="007A7C6C">
        <w:t>;</w:t>
      </w:r>
    </w:p>
    <w:p w:rsidR="00A44799" w:rsidRPr="007A7C6C" w:rsidRDefault="00E25E6F" w:rsidP="00E25E6F">
      <w:pPr>
        <w:autoSpaceDE w:val="0"/>
        <w:autoSpaceDN w:val="0"/>
        <w:adjustRightInd w:val="0"/>
        <w:jc w:val="both"/>
      </w:pPr>
      <w:r w:rsidRPr="007A7C6C">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7A7C6C">
        <w:t>;</w:t>
      </w:r>
    </w:p>
    <w:p w:rsidR="00E7618A" w:rsidRDefault="00E7618A" w:rsidP="00E7618A">
      <w:pPr>
        <w:jc w:val="both"/>
        <w:rPr>
          <w:rFonts w:eastAsiaTheme="minorHAnsi"/>
        </w:rPr>
      </w:pPr>
      <w:r w:rsidRPr="007A7C6C">
        <w:t>- В соответствии с Постановлением Правительства РФ от 5 сентября 2017 г. № </w:t>
      </w:r>
      <w:r w:rsidRPr="007A7C6C">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w:t>
      </w:r>
      <w:r>
        <w:rPr>
          <w:rFonts w:eastAsiaTheme="minorHAnsi"/>
        </w:rPr>
        <w:t xml:space="preserve">муниципальных нужд» (постановление действует с 01.12.2017 по 01.12.2019): Не установлено. </w:t>
      </w:r>
    </w:p>
    <w:p w:rsidR="00E7618A" w:rsidRPr="00E25E6F" w:rsidRDefault="00E7618A" w:rsidP="00E25E6F">
      <w:pPr>
        <w:autoSpaceDE w:val="0"/>
        <w:autoSpaceDN w:val="0"/>
        <w:adjustRightInd w:val="0"/>
        <w:jc w:val="both"/>
        <w:rPr>
          <w:color w:val="FF0000"/>
        </w:rPr>
      </w:pP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7A7C6C" w:rsidRDefault="007A7C6C" w:rsidP="007A7C6C">
      <w:pPr>
        <w:jc w:val="both"/>
      </w:pPr>
      <w:r>
        <w:t>Директор</w:t>
      </w:r>
    </w:p>
    <w:p w:rsidR="007A7C6C" w:rsidRDefault="007A7C6C" w:rsidP="007A7C6C">
      <w:pPr>
        <w:jc w:val="both"/>
      </w:pPr>
      <w:r>
        <w:t xml:space="preserve">МКУ «ЦМТиИМО»                                </w:t>
      </w:r>
      <w:r>
        <w:tab/>
        <w:t xml:space="preserve">                 </w:t>
      </w:r>
      <w:r>
        <w:tab/>
      </w:r>
      <w:r>
        <w:tab/>
        <w:t xml:space="preserve">        ___________ /В.И. Паньшина</w:t>
      </w:r>
    </w:p>
    <w:p w:rsidR="007A7C6C" w:rsidRDefault="007A7C6C" w:rsidP="007A7C6C">
      <w:pPr>
        <w:jc w:val="both"/>
        <w:rPr>
          <w:highlight w:val="yellow"/>
        </w:rPr>
      </w:pPr>
    </w:p>
    <w:p w:rsidR="007A7C6C" w:rsidRDefault="007A7C6C" w:rsidP="007A7C6C">
      <w:pPr>
        <w:jc w:val="both"/>
      </w:pPr>
      <w:r>
        <w:t xml:space="preserve">Проверено: </w:t>
      </w:r>
    </w:p>
    <w:p w:rsidR="007A7C6C" w:rsidRDefault="00152195" w:rsidP="007A7C6C">
      <w:pPr>
        <w:jc w:val="both"/>
      </w:pPr>
      <w:proofErr w:type="gramStart"/>
      <w:r>
        <w:t>Исполняющий</w:t>
      </w:r>
      <w:proofErr w:type="gramEnd"/>
      <w:r>
        <w:t xml:space="preserve"> обязанности н</w:t>
      </w:r>
      <w:r w:rsidR="007A7C6C">
        <w:t xml:space="preserve">ачальника отдела </w:t>
      </w:r>
    </w:p>
    <w:p w:rsidR="007A7C6C" w:rsidRDefault="007A7C6C" w:rsidP="007A7C6C">
      <w:pPr>
        <w:jc w:val="both"/>
      </w:pPr>
      <w:r>
        <w:t xml:space="preserve">муниципальных закупок                                       </w:t>
      </w:r>
      <w:r>
        <w:tab/>
      </w:r>
      <w:r>
        <w:tab/>
      </w:r>
      <w:r>
        <w:tab/>
        <w:t xml:space="preserve">       __________  /</w:t>
      </w:r>
      <w:r w:rsidR="00C80117">
        <w:t>О.С. Абдуллаева</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AB63E4"/>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B7A6A"/>
    <w:rsid w:val="000E0864"/>
    <w:rsid w:val="00152195"/>
    <w:rsid w:val="00173CA9"/>
    <w:rsid w:val="002B1227"/>
    <w:rsid w:val="00302F92"/>
    <w:rsid w:val="00370656"/>
    <w:rsid w:val="003C55D3"/>
    <w:rsid w:val="004246CF"/>
    <w:rsid w:val="005635D3"/>
    <w:rsid w:val="0057479A"/>
    <w:rsid w:val="00592497"/>
    <w:rsid w:val="005E2B02"/>
    <w:rsid w:val="00631213"/>
    <w:rsid w:val="00633593"/>
    <w:rsid w:val="006F1CBD"/>
    <w:rsid w:val="00723807"/>
    <w:rsid w:val="007A7C6C"/>
    <w:rsid w:val="00807128"/>
    <w:rsid w:val="00834777"/>
    <w:rsid w:val="008C07C2"/>
    <w:rsid w:val="008F5FA3"/>
    <w:rsid w:val="00903175"/>
    <w:rsid w:val="009067F8"/>
    <w:rsid w:val="00912D23"/>
    <w:rsid w:val="00953078"/>
    <w:rsid w:val="00A16F91"/>
    <w:rsid w:val="00A44799"/>
    <w:rsid w:val="00A86C9E"/>
    <w:rsid w:val="00AA369A"/>
    <w:rsid w:val="00AB63E4"/>
    <w:rsid w:val="00B2379C"/>
    <w:rsid w:val="00B932C8"/>
    <w:rsid w:val="00C0485D"/>
    <w:rsid w:val="00C80117"/>
    <w:rsid w:val="00C84009"/>
    <w:rsid w:val="00CE3D35"/>
    <w:rsid w:val="00D15CBB"/>
    <w:rsid w:val="00D34BD6"/>
    <w:rsid w:val="00D55EC3"/>
    <w:rsid w:val="00DE55BC"/>
    <w:rsid w:val="00E06C91"/>
    <w:rsid w:val="00E25E6F"/>
    <w:rsid w:val="00E7618A"/>
    <w:rsid w:val="00EE3F05"/>
    <w:rsid w:val="00EF7109"/>
    <w:rsid w:val="00F20F45"/>
    <w:rsid w:val="00F363F7"/>
    <w:rsid w:val="00F9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30632972">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051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3174-1A38-4530-A170-F7C2982D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3461</Words>
  <Characters>19731</Characters>
  <Application>Microsoft Office Word</Application>
  <DocSecurity>4</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cp:revision>
  <cp:lastPrinted>2018-05-07T04:32:00Z</cp:lastPrinted>
  <dcterms:created xsi:type="dcterms:W3CDTF">2018-05-07T12:45:00Z</dcterms:created>
  <dcterms:modified xsi:type="dcterms:W3CDTF">2018-05-07T12:45:00Z</dcterms:modified>
</cp:coreProperties>
</file>