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59" w:rsidRDefault="00A20CCA" w:rsidP="00AB7E32">
      <w:pPr>
        <w:pStyle w:val="10"/>
        <w:keepNext/>
        <w:keepLines/>
        <w:suppressLineNumbers/>
        <w:jc w:val="center"/>
        <w:rPr>
          <w:b/>
          <w:bCs/>
        </w:rPr>
      </w:pPr>
      <w:r>
        <w:rPr>
          <w:b/>
          <w:bCs/>
          <w:noProof/>
        </w:rPr>
        <w:drawing>
          <wp:inline distT="0" distB="0" distL="0" distR="0">
            <wp:extent cx="6480175" cy="9353774"/>
            <wp:effectExtent l="0" t="0" r="0" b="0"/>
            <wp:docPr id="1" name="Рисунок 1" descr="C:\Users\Filippova_mg\Desktop\Аукционы 2020\ТО пожарной сигнализации\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Аукционы 2020\ТО пожарной сигнализации\лис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3774"/>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25697" w:rsidRDefault="00AE6717" w:rsidP="005E2FA8">
            <w:pPr>
              <w:pStyle w:val="10"/>
              <w:keepNext/>
              <w:keepLines/>
              <w:suppressLineNumbers/>
              <w:spacing w:after="0" w:line="240" w:lineRule="auto"/>
              <w:rPr>
                <w:rFonts w:ascii="Times New Roman" w:hAnsi="Times New Roman"/>
                <w:szCs w:val="24"/>
              </w:rPr>
            </w:pPr>
            <w:r w:rsidRPr="00AE6717">
              <w:rPr>
                <w:rFonts w:ascii="Times New Roman" w:hAnsi="Times New Roman"/>
                <w:szCs w:val="24"/>
              </w:rPr>
              <w:t>193862200236886220100101630018020244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xml:space="preserve">: 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6E5791" w:rsidRPr="006E5791">
              <w:rPr>
                <w:rFonts w:ascii="Times New Roman" w:hAnsi="Times New Roman"/>
                <w:szCs w:val="24"/>
              </w:rPr>
              <w:t>Filippova_mg@ugorsk.ru</w:t>
            </w:r>
            <w:r w:rsidR="00901F4A"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6E5791" w:rsidRPr="006E5791">
              <w:rPr>
                <w:rFonts w:ascii="Times New Roman" w:hAnsi="Times New Roman"/>
                <w:szCs w:val="24"/>
                <w:u w:val="single"/>
              </w:rPr>
              <w:t>главный эксперт Филиппова Марина Геннадьевна</w:t>
            </w:r>
            <w:r w:rsidR="00901F4A" w:rsidRPr="002A659A">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 xml:space="preserve">Администрация города </w:t>
            </w:r>
            <w:proofErr w:type="spellStart"/>
            <w:r w:rsidRPr="002A659A">
              <w:rPr>
                <w:rFonts w:ascii="Times New Roman" w:hAnsi="Times New Roman"/>
                <w:szCs w:val="24"/>
                <w:u w:val="single"/>
              </w:rPr>
              <w:t>Югорска</w:t>
            </w:r>
            <w:proofErr w:type="spellEnd"/>
            <w:r w:rsidRPr="002A659A">
              <w:rPr>
                <w:rFonts w:ascii="Times New Roman" w:hAnsi="Times New Roman"/>
                <w:szCs w:val="24"/>
                <w:u w:val="single"/>
              </w:rPr>
              <w:t>.</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2A659A">
              <w:rPr>
                <w:rFonts w:ascii="Times New Roman" w:hAnsi="Times New Roman"/>
                <w:szCs w:val="24"/>
                <w:u w:val="single"/>
              </w:rPr>
              <w:t>Голин</w:t>
            </w:r>
            <w:proofErr w:type="spellEnd"/>
            <w:r w:rsidRPr="002A659A">
              <w:rPr>
                <w:rFonts w:ascii="Times New Roman" w:hAnsi="Times New Roman"/>
                <w:szCs w:val="24"/>
                <w:u w:val="single"/>
              </w:rPr>
              <w:t xml:space="preserve">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A85623" w:rsidRPr="00A85623">
              <w:rPr>
                <w:rFonts w:ascii="Times New Roman" w:hAnsi="Times New Roman"/>
                <w:iCs/>
                <w:szCs w:val="24"/>
              </w:rPr>
              <w:t xml:space="preserve">на оказание услуг </w:t>
            </w:r>
            <w:r w:rsidR="0069440F" w:rsidRPr="0069440F">
              <w:rPr>
                <w:rFonts w:ascii="Times New Roman" w:hAnsi="Times New Roman"/>
                <w:iCs/>
                <w:szCs w:val="24"/>
              </w:rPr>
              <w:t>по техническому обслуживанию оборудования системы пожарной сигнализации</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5697" w:rsidRPr="00525697" w:rsidRDefault="00525697" w:rsidP="00525697">
            <w:pPr>
              <w:autoSpaceDE w:val="0"/>
              <w:autoSpaceDN w:val="0"/>
              <w:adjustRightInd w:val="0"/>
              <w:rPr>
                <w:bCs/>
                <w:sz w:val="24"/>
                <w:szCs w:val="24"/>
              </w:rPr>
            </w:pPr>
            <w:r w:rsidRPr="00525697">
              <w:rPr>
                <w:bCs/>
                <w:sz w:val="24"/>
                <w:szCs w:val="24"/>
              </w:rPr>
              <w:t xml:space="preserve">628260, Ханты-Мансийский автономный округ – Югра, г. </w:t>
            </w:r>
            <w:proofErr w:type="spellStart"/>
            <w:r w:rsidRPr="00525697">
              <w:rPr>
                <w:bCs/>
                <w:sz w:val="24"/>
                <w:szCs w:val="24"/>
              </w:rPr>
              <w:t>Югорск</w:t>
            </w:r>
            <w:proofErr w:type="spellEnd"/>
            <w:r w:rsidRPr="00525697">
              <w:rPr>
                <w:bCs/>
                <w:sz w:val="24"/>
                <w:szCs w:val="24"/>
              </w:rPr>
              <w:t>:</w:t>
            </w:r>
          </w:p>
          <w:p w:rsidR="00A85623" w:rsidRPr="00A85623" w:rsidRDefault="00525697" w:rsidP="00A85623">
            <w:pPr>
              <w:tabs>
                <w:tab w:val="left" w:pos="993"/>
              </w:tabs>
              <w:autoSpaceDE w:val="0"/>
              <w:autoSpaceDN w:val="0"/>
              <w:adjustRightInd w:val="0"/>
              <w:jc w:val="both"/>
              <w:rPr>
                <w:bCs/>
                <w:sz w:val="24"/>
                <w:szCs w:val="24"/>
              </w:rPr>
            </w:pPr>
            <w:r w:rsidRPr="00525697">
              <w:rPr>
                <w:bCs/>
                <w:sz w:val="24"/>
                <w:szCs w:val="24"/>
              </w:rPr>
              <w:t>-</w:t>
            </w:r>
            <w:r w:rsidR="00A85623" w:rsidRPr="00A85623">
              <w:rPr>
                <w:bCs/>
                <w:sz w:val="24"/>
                <w:szCs w:val="24"/>
              </w:rPr>
              <w:t xml:space="preserve"> ул. 40 лет Победы,11 (здание администрации города </w:t>
            </w:r>
            <w:proofErr w:type="spellStart"/>
            <w:r w:rsidR="00A85623" w:rsidRPr="00A85623">
              <w:rPr>
                <w:bCs/>
                <w:sz w:val="24"/>
                <w:szCs w:val="24"/>
              </w:rPr>
              <w:t>Югорска</w:t>
            </w:r>
            <w:proofErr w:type="spellEnd"/>
            <w:r w:rsidR="00A85623" w:rsidRPr="00A85623">
              <w:rPr>
                <w:bCs/>
                <w:sz w:val="24"/>
                <w:szCs w:val="24"/>
              </w:rPr>
              <w:t>);</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 ул. 40 лет Победы, 9</w:t>
            </w:r>
            <w:proofErr w:type="gramStart"/>
            <w:r w:rsidRPr="00A85623">
              <w:rPr>
                <w:bCs/>
                <w:sz w:val="24"/>
                <w:szCs w:val="24"/>
              </w:rPr>
              <w:t xml:space="preserve"> А</w:t>
            </w:r>
            <w:proofErr w:type="gramEnd"/>
            <w:r w:rsidRPr="00A85623">
              <w:rPr>
                <w:bCs/>
                <w:sz w:val="24"/>
                <w:szCs w:val="24"/>
              </w:rPr>
              <w:t xml:space="preserve"> (помещения отдела по первичному воинскому учету);</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-ул. Механизаторов, 22</w:t>
            </w:r>
            <w:r w:rsidR="00EB0FF8">
              <w:rPr>
                <w:bCs/>
                <w:sz w:val="24"/>
                <w:szCs w:val="24"/>
              </w:rPr>
              <w:t xml:space="preserve"> </w:t>
            </w:r>
            <w:r w:rsidRPr="00A85623">
              <w:rPr>
                <w:bCs/>
                <w:sz w:val="24"/>
                <w:szCs w:val="24"/>
              </w:rPr>
              <w:t>(</w:t>
            </w:r>
            <w:r w:rsidR="001B3FFE">
              <w:rPr>
                <w:bCs/>
                <w:sz w:val="24"/>
                <w:szCs w:val="24"/>
              </w:rPr>
              <w:t>помещения</w:t>
            </w:r>
            <w:r w:rsidRPr="00A85623">
              <w:rPr>
                <w:bCs/>
                <w:sz w:val="24"/>
                <w:szCs w:val="24"/>
              </w:rPr>
              <w:t xml:space="preserve"> департамента жилищно-коммунального и строительного комплекса);</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 ул. Ленина, 41</w:t>
            </w:r>
            <w:r w:rsidR="00EB0FF8">
              <w:rPr>
                <w:bCs/>
                <w:sz w:val="24"/>
                <w:szCs w:val="24"/>
              </w:rPr>
              <w:t xml:space="preserve"> </w:t>
            </w:r>
            <w:r w:rsidRPr="00A85623">
              <w:rPr>
                <w:bCs/>
                <w:sz w:val="24"/>
                <w:szCs w:val="24"/>
              </w:rPr>
              <w:t>(помещения управления опеки и попечительства, помещения отдела комиссии по делам несовершеннолетних, помещения отдела административной комиссии);</w:t>
            </w:r>
          </w:p>
          <w:p w:rsidR="00D91FE3" w:rsidRPr="002A659A" w:rsidRDefault="00A85623" w:rsidP="001B3FFE">
            <w:pPr>
              <w:tabs>
                <w:tab w:val="left" w:pos="993"/>
              </w:tabs>
              <w:autoSpaceDE w:val="0"/>
              <w:autoSpaceDN w:val="0"/>
              <w:adjustRightInd w:val="0"/>
              <w:jc w:val="both"/>
              <w:rPr>
                <w:szCs w:val="24"/>
              </w:rPr>
            </w:pPr>
            <w:r w:rsidRPr="00A85623">
              <w:rPr>
                <w:bCs/>
                <w:sz w:val="24"/>
                <w:szCs w:val="24"/>
              </w:rPr>
              <w:t xml:space="preserve">- ул. </w:t>
            </w:r>
            <w:proofErr w:type="gramStart"/>
            <w:r w:rsidRPr="00A85623">
              <w:rPr>
                <w:bCs/>
                <w:sz w:val="24"/>
                <w:szCs w:val="24"/>
              </w:rPr>
              <w:t>Железнодорожная</w:t>
            </w:r>
            <w:proofErr w:type="gramEnd"/>
            <w:r w:rsidRPr="00A85623">
              <w:rPr>
                <w:bCs/>
                <w:sz w:val="24"/>
                <w:szCs w:val="24"/>
              </w:rPr>
              <w:t>, 43/1 (</w:t>
            </w:r>
            <w:r w:rsidR="001B3FFE">
              <w:rPr>
                <w:bCs/>
                <w:sz w:val="24"/>
                <w:szCs w:val="24"/>
              </w:rPr>
              <w:t>помещения</w:t>
            </w:r>
            <w:r w:rsidRPr="00A85623">
              <w:rPr>
                <w:bCs/>
                <w:sz w:val="24"/>
                <w:szCs w:val="24"/>
              </w:rPr>
              <w:t xml:space="preserve"> архива).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25697">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525697">
              <w:rPr>
                <w:rFonts w:ascii="Times New Roman" w:hAnsi="Times New Roman"/>
                <w:color w:val="000099"/>
                <w:szCs w:val="24"/>
              </w:rPr>
              <w:t>31</w:t>
            </w:r>
            <w:r w:rsidRPr="00AB7E32">
              <w:rPr>
                <w:rFonts w:ascii="Times New Roman" w:hAnsi="Times New Roman"/>
                <w:color w:val="000099"/>
                <w:szCs w:val="24"/>
              </w:rPr>
              <w:t>.12.2020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F0164" w:rsidP="002E4530">
            <w:pPr>
              <w:pStyle w:val="10"/>
              <w:spacing w:after="0" w:line="240" w:lineRule="auto"/>
              <w:jc w:val="both"/>
              <w:rPr>
                <w:rFonts w:ascii="Times New Roman" w:hAnsi="Times New Roman"/>
                <w:szCs w:val="24"/>
              </w:rPr>
            </w:pPr>
            <w:r w:rsidRPr="00DF0164">
              <w:rPr>
                <w:rFonts w:ascii="Times New Roman" w:hAnsi="Times New Roman"/>
                <w:color w:val="000099"/>
                <w:szCs w:val="24"/>
              </w:rPr>
              <w:t>26 304 (двадцать шесть тысяч триста четыре) рубля 00 копеек</w:t>
            </w:r>
            <w:r w:rsidR="00A2610B">
              <w:rPr>
                <w:rFonts w:ascii="Times New Roman" w:hAnsi="Times New Roman"/>
                <w:color w:val="000099"/>
                <w:szCs w:val="24"/>
              </w:rPr>
              <w:t>.</w:t>
            </w:r>
            <w:r w:rsidR="00A2610B" w:rsidRPr="00A2610B">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Обоснование начальной </w:t>
            </w:r>
            <w:r w:rsidRPr="002A659A">
              <w:rPr>
                <w:rFonts w:ascii="Times New Roman" w:hAnsi="Times New Roman"/>
                <w:szCs w:val="24"/>
              </w:rPr>
              <w:lastRenderedPageBreak/>
              <w:t>(максимальной)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lastRenderedPageBreak/>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3E34B5" w:rsidP="009635AC">
            <w:pPr>
              <w:pStyle w:val="10"/>
              <w:spacing w:after="0" w:line="240" w:lineRule="auto"/>
              <w:rPr>
                <w:rFonts w:ascii="Times New Roman" w:hAnsi="Times New Roman"/>
                <w:i/>
                <w:szCs w:val="24"/>
              </w:rPr>
            </w:pPr>
            <w:r>
              <w:rPr>
                <w:rFonts w:ascii="Times New Roman" w:hAnsi="Times New Roman"/>
                <w:szCs w:val="24"/>
              </w:rPr>
              <w:t>Б</w:t>
            </w:r>
            <w:r w:rsidRPr="003E34B5">
              <w:rPr>
                <w:rFonts w:ascii="Times New Roman" w:hAnsi="Times New Roman"/>
                <w:szCs w:val="24"/>
              </w:rPr>
              <w:t xml:space="preserve">юджет города </w:t>
            </w:r>
            <w:proofErr w:type="spellStart"/>
            <w:r w:rsidRPr="003E34B5">
              <w:rPr>
                <w:rFonts w:ascii="Times New Roman" w:hAnsi="Times New Roman"/>
                <w:szCs w:val="24"/>
              </w:rPr>
              <w:t>Югорска</w:t>
            </w:r>
            <w:proofErr w:type="spellEnd"/>
            <w:r w:rsidRPr="003E34B5">
              <w:rPr>
                <w:rFonts w:ascii="Times New Roman" w:hAnsi="Times New Roman"/>
                <w:szCs w:val="24"/>
              </w:rPr>
              <w:t xml:space="preserve"> на 2020 год (Субвенции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w:t>
            </w:r>
            <w:proofErr w:type="gramStart"/>
            <w:r w:rsidRPr="003E34B5">
              <w:rPr>
                <w:rFonts w:ascii="Times New Roman" w:hAnsi="Times New Roman"/>
                <w:szCs w:val="2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roofErr w:type="gramEnd"/>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w:t>
            </w:r>
            <w:r w:rsidRPr="002A659A">
              <w:rPr>
                <w:rFonts w:ascii="Times New Roman" w:hAnsi="Times New Roman" w:cs="Times New Roman"/>
                <w:b w:val="0"/>
                <w:bCs w:val="0"/>
                <w:szCs w:val="24"/>
              </w:rPr>
              <w:lastRenderedPageBreak/>
              <w:t>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173C90">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w:t>
            </w:r>
            <w:r w:rsidRPr="002A659A">
              <w:rPr>
                <w:rFonts w:ascii="Times New Roman" w:hAnsi="Times New Roman"/>
                <w:szCs w:val="24"/>
              </w:rPr>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2A659A">
              <w:rPr>
                <w:rFonts w:ascii="Times New Roman" w:hAnsi="Times New Roman"/>
                <w:szCs w:val="24"/>
              </w:rPr>
              <w:lastRenderedPageBreak/>
              <w:t>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даты начала и окончания срока предоставления участникам закупки разъяснений положений </w:t>
            </w:r>
            <w:r w:rsidRPr="002A659A">
              <w:rPr>
                <w:rFonts w:ascii="Times New Roman" w:hAnsi="Times New Roman"/>
                <w:color w:val="auto"/>
                <w:szCs w:val="24"/>
              </w:rPr>
              <w:lastRenderedPageBreak/>
              <w:t>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w:t>
            </w:r>
            <w:r w:rsidRPr="002A659A">
              <w:rPr>
                <w:rFonts w:ascii="Times New Roman" w:hAnsi="Times New Roman"/>
                <w:color w:val="auto"/>
                <w:szCs w:val="24"/>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FE3259">
              <w:rPr>
                <w:rFonts w:ascii="Times New Roman" w:hAnsi="Times New Roman"/>
                <w:szCs w:val="24"/>
              </w:rPr>
              <w:t>14</w:t>
            </w:r>
            <w:r w:rsidR="00A61C83" w:rsidRPr="002A659A">
              <w:rPr>
                <w:rFonts w:ascii="Times New Roman" w:hAnsi="Times New Roman"/>
                <w:szCs w:val="24"/>
              </w:rPr>
              <w:t>____</w:t>
            </w:r>
            <w:r w:rsidRPr="002A659A">
              <w:rPr>
                <w:rFonts w:ascii="Times New Roman" w:hAnsi="Times New Roman"/>
                <w:szCs w:val="24"/>
              </w:rPr>
              <w:t>» </w:t>
            </w:r>
            <w:r w:rsidR="00734CBC" w:rsidRPr="002A659A">
              <w:rPr>
                <w:rFonts w:ascii="Times New Roman" w:hAnsi="Times New Roman"/>
                <w:szCs w:val="24"/>
              </w:rPr>
              <w:t>_</w:t>
            </w:r>
            <w:r w:rsidR="00FE3259">
              <w:rPr>
                <w:rFonts w:ascii="Times New Roman" w:hAnsi="Times New Roman"/>
                <w:szCs w:val="24"/>
              </w:rPr>
              <w:t>декабря</w:t>
            </w:r>
            <w:r w:rsidR="00734CBC" w:rsidRPr="002A659A">
              <w:rPr>
                <w:rFonts w:ascii="Times New Roman" w:hAnsi="Times New Roman"/>
                <w:szCs w:val="24"/>
              </w:rPr>
              <w:t>_______</w:t>
            </w:r>
            <w:r w:rsidRPr="002A659A">
              <w:rPr>
                <w:rFonts w:ascii="Times New Roman" w:hAnsi="Times New Roman"/>
                <w:szCs w:val="24"/>
              </w:rPr>
              <w:t xml:space="preserve"> 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A61C83" w:rsidRPr="002A659A">
              <w:rPr>
                <w:sz w:val="24"/>
                <w:szCs w:val="24"/>
              </w:rPr>
              <w:t>_</w:t>
            </w:r>
            <w:r w:rsidR="00FE3259">
              <w:rPr>
                <w:sz w:val="24"/>
                <w:szCs w:val="24"/>
              </w:rPr>
              <w:t>16</w:t>
            </w:r>
            <w:r w:rsidR="00A61C83" w:rsidRPr="002A659A">
              <w:rPr>
                <w:sz w:val="24"/>
                <w:szCs w:val="24"/>
              </w:rPr>
              <w:t>__</w:t>
            </w:r>
            <w:r w:rsidRPr="002A659A">
              <w:rPr>
                <w:sz w:val="24"/>
                <w:szCs w:val="24"/>
              </w:rPr>
              <w:t xml:space="preserve">» </w:t>
            </w:r>
            <w:r w:rsidR="00FE3259">
              <w:rPr>
                <w:sz w:val="24"/>
                <w:szCs w:val="24"/>
              </w:rPr>
              <w:t>декабря</w:t>
            </w:r>
            <w:r w:rsidR="00A61C83" w:rsidRPr="002A659A">
              <w:rPr>
                <w:sz w:val="24"/>
                <w:szCs w:val="24"/>
              </w:rPr>
              <w:t>_____</w:t>
            </w:r>
            <w:r w:rsidRPr="002A659A">
              <w:rPr>
                <w:sz w:val="24"/>
                <w:szCs w:val="24"/>
              </w:rPr>
              <w:t xml:space="preserve"> 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61C83">
            <w:pPr>
              <w:pStyle w:val="10"/>
              <w:spacing w:after="0" w:line="240" w:lineRule="auto"/>
              <w:rPr>
                <w:rFonts w:ascii="Times New Roman" w:hAnsi="Times New Roman"/>
                <w:szCs w:val="24"/>
              </w:rPr>
            </w:pPr>
            <w:r w:rsidRPr="002A659A">
              <w:rPr>
                <w:rFonts w:ascii="Times New Roman" w:hAnsi="Times New Roman"/>
                <w:szCs w:val="24"/>
              </w:rPr>
              <w:t>«</w:t>
            </w:r>
            <w:r w:rsidR="008D1CE1" w:rsidRPr="002A659A">
              <w:rPr>
                <w:rFonts w:ascii="Times New Roman" w:hAnsi="Times New Roman"/>
                <w:szCs w:val="24"/>
              </w:rPr>
              <w:t>_</w:t>
            </w:r>
            <w:r w:rsidR="00FE3259">
              <w:rPr>
                <w:rFonts w:ascii="Times New Roman" w:hAnsi="Times New Roman"/>
                <w:szCs w:val="24"/>
              </w:rPr>
              <w:t>17</w:t>
            </w:r>
            <w:r w:rsidR="008D1CE1" w:rsidRPr="002A659A">
              <w:rPr>
                <w:rFonts w:ascii="Times New Roman" w:hAnsi="Times New Roman"/>
                <w:szCs w:val="24"/>
              </w:rPr>
              <w:t>_</w:t>
            </w:r>
            <w:r w:rsidRPr="002A659A">
              <w:rPr>
                <w:rFonts w:ascii="Times New Roman" w:hAnsi="Times New Roman"/>
                <w:szCs w:val="24"/>
              </w:rPr>
              <w:t>» </w:t>
            </w:r>
            <w:r w:rsidR="00A61C83" w:rsidRPr="002A659A">
              <w:rPr>
                <w:rFonts w:ascii="Times New Roman" w:hAnsi="Times New Roman"/>
                <w:szCs w:val="24"/>
              </w:rPr>
              <w:t>_</w:t>
            </w:r>
            <w:r w:rsidR="00FE3259">
              <w:rPr>
                <w:rFonts w:ascii="Times New Roman" w:hAnsi="Times New Roman"/>
                <w:szCs w:val="24"/>
              </w:rPr>
              <w:t>декабря</w:t>
            </w:r>
            <w:r w:rsidR="00A61C83" w:rsidRPr="002A659A">
              <w:rPr>
                <w:rFonts w:ascii="Times New Roman" w:hAnsi="Times New Roman"/>
                <w:szCs w:val="24"/>
              </w:rPr>
              <w:t>_____</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61C83">
            <w:pPr>
              <w:pStyle w:val="10"/>
              <w:spacing w:after="0" w:line="240" w:lineRule="auto"/>
              <w:rPr>
                <w:rFonts w:ascii="Times New Roman" w:hAnsi="Times New Roman"/>
                <w:szCs w:val="24"/>
              </w:rPr>
            </w:pPr>
            <w:r w:rsidRPr="002A659A">
              <w:rPr>
                <w:rFonts w:ascii="Times New Roman" w:hAnsi="Times New Roman"/>
                <w:szCs w:val="24"/>
              </w:rPr>
              <w:t>«</w:t>
            </w:r>
            <w:r w:rsidR="008D1CE1" w:rsidRPr="002A659A">
              <w:rPr>
                <w:rFonts w:ascii="Times New Roman" w:hAnsi="Times New Roman"/>
                <w:szCs w:val="24"/>
              </w:rPr>
              <w:t>_</w:t>
            </w:r>
            <w:r w:rsidR="00FE3259">
              <w:rPr>
                <w:rFonts w:ascii="Times New Roman" w:hAnsi="Times New Roman"/>
                <w:szCs w:val="24"/>
              </w:rPr>
              <w:t>18</w:t>
            </w:r>
            <w:r w:rsidR="008D1CE1" w:rsidRPr="002A659A">
              <w:rPr>
                <w:rFonts w:ascii="Times New Roman" w:hAnsi="Times New Roman"/>
                <w:szCs w:val="24"/>
              </w:rPr>
              <w:t>_</w:t>
            </w:r>
            <w:r w:rsidRPr="002A659A">
              <w:rPr>
                <w:rFonts w:ascii="Times New Roman" w:hAnsi="Times New Roman"/>
                <w:szCs w:val="24"/>
              </w:rPr>
              <w:t>» </w:t>
            </w:r>
            <w:r w:rsidR="00A61C83" w:rsidRPr="002A659A">
              <w:rPr>
                <w:rFonts w:ascii="Times New Roman" w:hAnsi="Times New Roman"/>
                <w:szCs w:val="24"/>
              </w:rPr>
              <w:t>_</w:t>
            </w:r>
            <w:r w:rsidR="00FE3259">
              <w:rPr>
                <w:rFonts w:ascii="Times New Roman" w:hAnsi="Times New Roman"/>
                <w:szCs w:val="24"/>
              </w:rPr>
              <w:t>декабря</w:t>
            </w:r>
            <w:bookmarkStart w:id="15" w:name="_GoBack"/>
            <w:bookmarkEnd w:id="15"/>
            <w:r w:rsidR="00A61C83" w:rsidRPr="002A659A">
              <w:rPr>
                <w:rFonts w:ascii="Times New Roman" w:hAnsi="Times New Roman"/>
                <w:szCs w:val="24"/>
              </w:rPr>
              <w:t>______</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Заявка на участие в электронном аукционе состоит из двух частей.</w:t>
            </w:r>
          </w:p>
          <w:p w:rsidR="00FB77A1" w:rsidRPr="00A2610B" w:rsidRDefault="00FB77A1" w:rsidP="00A2610B">
            <w:pPr>
              <w:pStyle w:val="10"/>
              <w:tabs>
                <w:tab w:val="left" w:pos="-1620"/>
                <w:tab w:val="left" w:pos="432"/>
              </w:tabs>
              <w:spacing w:after="0" w:line="240" w:lineRule="auto"/>
              <w:ind w:firstLine="340"/>
              <w:jc w:val="both"/>
              <w:rPr>
                <w:rFonts w:ascii="Times New Roman" w:hAnsi="Times New Roman"/>
                <w:color w:val="C00000"/>
                <w:szCs w:val="24"/>
              </w:rPr>
            </w:pPr>
            <w:r w:rsidRPr="00A2610B">
              <w:rPr>
                <w:rFonts w:ascii="Times New Roman" w:hAnsi="Times New Roman"/>
                <w:szCs w:val="24"/>
              </w:rPr>
              <w:t>Первая часть заявки на участие</w:t>
            </w:r>
            <w:r w:rsidRPr="00A2610B">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proofErr w:type="gramStart"/>
            <w:r w:rsidRPr="00A2610B">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610B">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610B" w:rsidRDefault="00FB77A1" w:rsidP="00A2610B">
            <w:pPr>
              <w:autoSpaceDE w:val="0"/>
              <w:autoSpaceDN w:val="0"/>
              <w:adjustRightInd w:val="0"/>
              <w:ind w:firstLine="340"/>
              <w:jc w:val="both"/>
              <w:rPr>
                <w:sz w:val="24"/>
                <w:szCs w:val="24"/>
              </w:rPr>
            </w:pPr>
            <w:r w:rsidRPr="00A2610B">
              <w:rPr>
                <w:sz w:val="24"/>
                <w:szCs w:val="24"/>
              </w:rPr>
              <w:t xml:space="preserve">2) </w:t>
            </w:r>
            <w:r w:rsidRPr="00A2610B">
              <w:rPr>
                <w:b/>
                <w:sz w:val="24"/>
                <w:szCs w:val="24"/>
              </w:rPr>
              <w:t>документы</w:t>
            </w:r>
            <w:r w:rsidRPr="00A2610B">
              <w:rPr>
                <w:sz w:val="24"/>
                <w:szCs w:val="24"/>
              </w:rPr>
              <w:t>, подтверждающие соответствие участника аукциона следующим требованиям:</w:t>
            </w:r>
          </w:p>
          <w:p w:rsidR="009635AC" w:rsidRPr="009635AC" w:rsidRDefault="00FB77A1" w:rsidP="009635AC">
            <w:pPr>
              <w:pStyle w:val="10"/>
              <w:ind w:firstLine="340"/>
              <w:jc w:val="both"/>
              <w:rPr>
                <w:rFonts w:ascii="Times New Roman" w:hAnsi="Times New Roman"/>
                <w:b/>
                <w:color w:val="auto"/>
                <w:szCs w:val="24"/>
              </w:rPr>
            </w:pPr>
            <w:proofErr w:type="gramStart"/>
            <w:r w:rsidRPr="00A2610B">
              <w:rPr>
                <w:rFonts w:ascii="Times New Roman" w:hAnsi="Times New Roman"/>
                <w:szCs w:val="24"/>
              </w:rPr>
              <w:t xml:space="preserve">а) соответствие требованиям, </w:t>
            </w:r>
            <w:r w:rsidRPr="00A2610B">
              <w:rPr>
                <w:rFonts w:ascii="Times New Roman" w:hAnsi="Times New Roman"/>
                <w:bCs/>
                <w:szCs w:val="24"/>
              </w:rPr>
              <w:t>установленным</w:t>
            </w:r>
            <w:r w:rsidRPr="00A2610B">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10B">
              <w:rPr>
                <w:rFonts w:ascii="Times New Roman" w:hAnsi="Times New Roman"/>
                <w:bCs/>
                <w:szCs w:val="24"/>
              </w:rPr>
              <w:t>ом</w:t>
            </w:r>
            <w:r w:rsidRPr="00A2610B">
              <w:rPr>
                <w:rFonts w:ascii="Times New Roman" w:hAnsi="Times New Roman"/>
                <w:szCs w:val="24"/>
              </w:rPr>
              <w:t xml:space="preserve"> закупки</w:t>
            </w:r>
            <w:r w:rsidR="00A2610B" w:rsidRPr="00A2610B">
              <w:rPr>
                <w:rFonts w:ascii="Times New Roman" w:hAnsi="Times New Roman"/>
                <w:szCs w:val="24"/>
              </w:rPr>
              <w:t>:</w:t>
            </w:r>
            <w:r w:rsidR="00A2610B" w:rsidRPr="00A2610B">
              <w:rPr>
                <w:rFonts w:ascii="Times New Roman" w:hAnsi="Times New Roman"/>
                <w:color w:val="auto"/>
                <w:szCs w:val="24"/>
              </w:rPr>
              <w:t xml:space="preserve"> </w:t>
            </w:r>
            <w:r w:rsidR="00A2610B" w:rsidRPr="00A2610B">
              <w:rPr>
                <w:rFonts w:ascii="Times New Roman" w:hAnsi="Times New Roman"/>
                <w:b/>
                <w:color w:val="auto"/>
                <w:szCs w:val="24"/>
              </w:rPr>
              <w:t>установлено</w:t>
            </w:r>
            <w:r w:rsidR="009635AC">
              <w:rPr>
                <w:rFonts w:ascii="Times New Roman" w:hAnsi="Times New Roman"/>
                <w:b/>
                <w:color w:val="auto"/>
                <w:szCs w:val="24"/>
              </w:rPr>
              <w:t xml:space="preserve">, </w:t>
            </w:r>
            <w:r w:rsidR="009635AC" w:rsidRPr="009635AC">
              <w:rPr>
                <w:rFonts w:ascii="Times New Roman" w:hAnsi="Times New Roman"/>
                <w:b/>
                <w:color w:val="auto"/>
                <w:szCs w:val="24"/>
              </w:rPr>
              <w:t xml:space="preserve">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roofErr w:type="gramEnd"/>
          </w:p>
          <w:p w:rsidR="009635AC" w:rsidRPr="009635AC" w:rsidRDefault="009635AC" w:rsidP="009635AC">
            <w:pPr>
              <w:pStyle w:val="10"/>
              <w:ind w:firstLine="340"/>
              <w:jc w:val="both"/>
              <w:rPr>
                <w:rFonts w:ascii="Times New Roman" w:hAnsi="Times New Roman"/>
                <w:b/>
                <w:color w:val="auto"/>
                <w:szCs w:val="24"/>
              </w:rPr>
            </w:pPr>
            <w:r w:rsidRPr="009635AC">
              <w:rPr>
                <w:rFonts w:ascii="Times New Roman" w:hAnsi="Times New Roman"/>
                <w:b/>
                <w:color w:val="auto"/>
                <w:szCs w:val="24"/>
              </w:rPr>
              <w:t>1) Монтаж, техническое обслуживание и ремонт систем пожаротушения и их элементов, включая диспетчеризацию и проведение пусконаладочных работ;</w:t>
            </w:r>
          </w:p>
          <w:p w:rsidR="00A2610B" w:rsidRPr="00A2610B" w:rsidRDefault="009635AC" w:rsidP="009635AC">
            <w:pPr>
              <w:pStyle w:val="10"/>
              <w:spacing w:after="0" w:line="240" w:lineRule="auto"/>
              <w:ind w:firstLine="340"/>
              <w:jc w:val="both"/>
              <w:rPr>
                <w:rFonts w:ascii="Times New Roman" w:hAnsi="Times New Roman"/>
                <w:color w:val="auto"/>
                <w:szCs w:val="24"/>
              </w:rPr>
            </w:pPr>
            <w:r w:rsidRPr="009635AC">
              <w:rPr>
                <w:rFonts w:ascii="Times New Roman" w:hAnsi="Times New Roman"/>
                <w:b/>
                <w:color w:val="auto"/>
                <w:szCs w:val="24"/>
              </w:rPr>
              <w:t xml:space="preserve">2) Монтаж, техническое обслуживание и ремонт систем </w:t>
            </w:r>
            <w:r w:rsidRPr="009635AC">
              <w:rPr>
                <w:rFonts w:ascii="Times New Roman" w:hAnsi="Times New Roman"/>
                <w:b/>
                <w:color w:val="auto"/>
                <w:szCs w:val="24"/>
              </w:rPr>
              <w:lastRenderedPageBreak/>
              <w:t>пожарной и охранно-пожарной сигнализации и их элементов, включая диспетчеризацию и проведение пусконаладочных работ.</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б) </w:t>
            </w:r>
            <w:r w:rsidRPr="00A2610B">
              <w:rPr>
                <w:rFonts w:ascii="Times New Roman" w:hAnsi="Times New Roman"/>
                <w:b/>
                <w:color w:val="auto"/>
                <w:szCs w:val="24"/>
              </w:rPr>
              <w:t>декларация</w:t>
            </w:r>
            <w:r w:rsidRPr="00A2610B">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непроведение</w:t>
            </w:r>
            <w:proofErr w:type="spellEnd"/>
            <w:r w:rsidRPr="00A2610B">
              <w:rPr>
                <w:rFonts w:ascii="Times New Roman" w:hAnsi="Times New Roman"/>
                <w:szCs w:val="24"/>
              </w:rPr>
              <w:t xml:space="preserve"> ликвидации участника </w:t>
            </w:r>
            <w:r w:rsidRPr="00A2610B">
              <w:rPr>
                <w:rFonts w:ascii="Times New Roman" w:hAnsi="Times New Roman"/>
                <w:bCs/>
                <w:szCs w:val="24"/>
              </w:rPr>
              <w:t>закупки -</w:t>
            </w:r>
            <w:r w:rsidRPr="00A2610B">
              <w:rPr>
                <w:rFonts w:ascii="Times New Roman" w:hAnsi="Times New Roman"/>
                <w:szCs w:val="24"/>
              </w:rPr>
              <w:t xml:space="preserve"> юридического лица и отсутствие решения арбитражного суда о признании участника </w:t>
            </w:r>
            <w:r w:rsidRPr="00A2610B">
              <w:rPr>
                <w:rFonts w:ascii="Times New Roman" w:hAnsi="Times New Roman"/>
                <w:bCs/>
                <w:szCs w:val="24"/>
              </w:rPr>
              <w:t>закупки</w:t>
            </w:r>
            <w:r w:rsidRPr="00A2610B">
              <w:rPr>
                <w:rFonts w:ascii="Times New Roman" w:hAnsi="Times New Roman"/>
                <w:szCs w:val="24"/>
              </w:rPr>
              <w:t xml:space="preserve"> - юридического лица, индивидуального предпринимателя </w:t>
            </w:r>
            <w:r w:rsidRPr="00A2610B">
              <w:rPr>
                <w:rFonts w:ascii="Times New Roman" w:hAnsi="Times New Roman"/>
                <w:bCs/>
                <w:szCs w:val="24"/>
              </w:rPr>
              <w:t>несостоятельным (</w:t>
            </w:r>
            <w:r w:rsidRPr="00A2610B">
              <w:rPr>
                <w:rFonts w:ascii="Times New Roman" w:hAnsi="Times New Roman"/>
                <w:szCs w:val="24"/>
              </w:rPr>
              <w:t>банкротом</w:t>
            </w:r>
            <w:r w:rsidRPr="00A2610B">
              <w:rPr>
                <w:rFonts w:ascii="Times New Roman" w:hAnsi="Times New Roman"/>
                <w:bCs/>
                <w:szCs w:val="24"/>
              </w:rPr>
              <w:t>)</w:t>
            </w:r>
            <w:r w:rsidRPr="00A2610B">
              <w:rPr>
                <w:rFonts w:ascii="Times New Roman" w:hAnsi="Times New Roman"/>
                <w:szCs w:val="24"/>
              </w:rPr>
              <w:t xml:space="preserve"> и об открытии конкурсного производства;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неприостановление</w:t>
            </w:r>
            <w:proofErr w:type="spellEnd"/>
            <w:r w:rsidRPr="00A2610B">
              <w:rPr>
                <w:rFonts w:ascii="Times New Roman" w:hAnsi="Times New Roman"/>
                <w:szCs w:val="24"/>
              </w:rPr>
              <w:t xml:space="preserve"> деятельности участника </w:t>
            </w:r>
            <w:r w:rsidRPr="00A2610B">
              <w:rPr>
                <w:rFonts w:ascii="Times New Roman" w:hAnsi="Times New Roman"/>
                <w:bCs/>
                <w:szCs w:val="24"/>
              </w:rPr>
              <w:t>закупки</w:t>
            </w:r>
            <w:r w:rsidRPr="00A2610B">
              <w:rPr>
                <w:rFonts w:ascii="Times New Roman" w:hAnsi="Times New Roman"/>
                <w:szCs w:val="24"/>
              </w:rPr>
              <w:t xml:space="preserve"> в порядке, </w:t>
            </w:r>
            <w:r w:rsidRPr="00A2610B">
              <w:rPr>
                <w:rFonts w:ascii="Times New Roman" w:hAnsi="Times New Roman"/>
                <w:bCs/>
                <w:szCs w:val="24"/>
              </w:rPr>
              <w:t>установленном</w:t>
            </w:r>
            <w:r w:rsidRPr="00A2610B">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610B">
              <w:rPr>
                <w:rFonts w:ascii="Times New Roman" w:hAnsi="Times New Roman"/>
                <w:szCs w:val="24"/>
              </w:rPr>
              <w:t xml:space="preserve"> </w:t>
            </w:r>
            <w:proofErr w:type="gramStart"/>
            <w:r w:rsidRPr="00A2610B">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610B">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610B">
              <w:rPr>
                <w:rFonts w:ascii="Times New Roman" w:hAnsi="Times New Roman"/>
                <w:szCs w:val="24"/>
              </w:rPr>
              <w:t>указанных</w:t>
            </w:r>
            <w:proofErr w:type="gramEnd"/>
            <w:r w:rsidRPr="00A2610B">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610B">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w:t>
            </w:r>
            <w:r w:rsidRPr="00A2610B">
              <w:rPr>
                <w:rFonts w:ascii="Times New Roman" w:hAnsi="Times New Roman"/>
                <w:szCs w:val="24"/>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10B">
              <w:rPr>
                <w:rFonts w:ascii="Times New Roman" w:hAnsi="Times New Roman"/>
                <w:szCs w:val="24"/>
              </w:rPr>
              <w:t>неполнородными</w:t>
            </w:r>
            <w:proofErr w:type="spellEnd"/>
            <w:r w:rsidRPr="00A2610B">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610B">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w:t>
            </w:r>
            <w:r w:rsidRPr="00A2610B">
              <w:rPr>
                <w:rFonts w:ascii="Times New Roman" w:hAnsi="Times New Roman"/>
                <w:szCs w:val="24"/>
              </w:rPr>
              <w:lastRenderedPageBreak/>
              <w:t xml:space="preserve">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813EAB">
              <w:rPr>
                <w:rFonts w:ascii="Times New Roman" w:hAnsi="Times New Roman"/>
                <w:color w:val="000099"/>
                <w:szCs w:val="24"/>
              </w:rPr>
              <w:t>не требуется</w:t>
            </w:r>
            <w:r w:rsidRPr="00A2610B">
              <w:rPr>
                <w:rFonts w:ascii="Times New Roman" w:hAnsi="Times New Roman"/>
                <w:color w:val="000099"/>
                <w:szCs w:val="24"/>
              </w:rPr>
              <w:t>;</w:t>
            </w:r>
          </w:p>
          <w:p w:rsidR="00FB77A1" w:rsidRPr="00A2610B" w:rsidRDefault="00FB77A1" w:rsidP="00A2610B">
            <w:pPr>
              <w:pStyle w:val="10"/>
              <w:spacing w:after="0" w:line="240" w:lineRule="auto"/>
              <w:ind w:firstLine="340"/>
              <w:jc w:val="both"/>
              <w:rPr>
                <w:rFonts w:ascii="Times New Roman" w:hAnsi="Times New Roman"/>
                <w:szCs w:val="24"/>
              </w:rPr>
            </w:pPr>
            <w:proofErr w:type="gramStart"/>
            <w:r w:rsidRPr="00A2610B">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610B">
              <w:rPr>
                <w:rFonts w:ascii="Times New Roman" w:hAnsi="Times New Roman"/>
                <w:szCs w:val="24"/>
              </w:rPr>
              <w:t xml:space="preserve"> является крупной сделкой;</w:t>
            </w:r>
          </w:p>
          <w:p w:rsidR="00FB77A1" w:rsidRPr="00A2610B" w:rsidRDefault="00FB77A1" w:rsidP="00A2610B">
            <w:pPr>
              <w:pStyle w:val="10"/>
              <w:spacing w:after="0" w:line="240" w:lineRule="auto"/>
              <w:ind w:firstLine="340"/>
              <w:jc w:val="both"/>
              <w:rPr>
                <w:rFonts w:ascii="Times New Roman" w:hAnsi="Times New Roman"/>
                <w:b/>
                <w:szCs w:val="24"/>
              </w:rPr>
            </w:pPr>
            <w:r w:rsidRPr="00A2610B">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610B">
              <w:rPr>
                <w:rFonts w:ascii="Times New Roman" w:hAnsi="Times New Roman"/>
                <w:color w:val="auto"/>
                <w:szCs w:val="24"/>
              </w:rPr>
              <w:t>не требуется</w:t>
            </w:r>
            <w:r w:rsidRPr="00A2610B">
              <w:rPr>
                <w:rFonts w:ascii="Times New Roman" w:hAnsi="Times New Roman"/>
                <w:b/>
                <w:szCs w:val="24"/>
              </w:rPr>
              <w:t>;</w:t>
            </w:r>
          </w:p>
          <w:p w:rsidR="00FB77A1" w:rsidRPr="00A2610B" w:rsidRDefault="00FB77A1" w:rsidP="00A2610B">
            <w:pPr>
              <w:pStyle w:val="10"/>
              <w:spacing w:after="0" w:line="240" w:lineRule="auto"/>
              <w:ind w:firstLine="340"/>
              <w:jc w:val="both"/>
              <w:rPr>
                <w:rFonts w:ascii="Times New Roman" w:hAnsi="Times New Roman"/>
                <w:b/>
                <w:color w:val="000099"/>
                <w:szCs w:val="24"/>
              </w:rPr>
            </w:pPr>
            <w:r w:rsidRPr="00A2610B">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A2610B">
              <w:rPr>
                <w:rFonts w:ascii="Times New Roman" w:hAnsi="Times New Roman"/>
                <w:szCs w:val="24"/>
              </w:rPr>
              <w:t xml:space="preserve">документов: </w:t>
            </w:r>
            <w:r w:rsidRPr="00A2610B">
              <w:rPr>
                <w:rFonts w:ascii="Times New Roman" w:hAnsi="Times New Roman"/>
                <w:color w:val="auto"/>
                <w:szCs w:val="24"/>
              </w:rPr>
              <w:t>не требуется;</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color w:val="auto"/>
                <w:szCs w:val="24"/>
              </w:rPr>
              <w:t xml:space="preserve">7) декларация о принадлежности </w:t>
            </w:r>
            <w:r w:rsidRPr="00A2610B">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610B">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610B">
              <w:rPr>
                <w:rFonts w:ascii="Times New Roman" w:hAnsi="Times New Roman"/>
                <w:szCs w:val="24"/>
              </w:rPr>
              <w:t xml:space="preserve"> </w:t>
            </w:r>
            <w:r w:rsidRPr="00A2610B">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и не более», «не менее, не более», «не </w:t>
            </w:r>
            <w:r w:rsidRPr="002A659A">
              <w:rPr>
                <w:rFonts w:ascii="Times New Roman" w:eastAsia="Calibri" w:hAnsi="Times New Roman"/>
                <w:szCs w:val="24"/>
                <w:lang w:eastAsia="x-none"/>
              </w:rPr>
              <w:lastRenderedPageBreak/>
              <w:t>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w:t>
            </w:r>
            <w:r w:rsidRPr="002A659A">
              <w:rPr>
                <w:rFonts w:ascii="Times New Roman" w:eastAsia="Calibri" w:hAnsi="Times New Roman"/>
                <w:szCs w:val="24"/>
                <w:lang w:eastAsia="x-none"/>
              </w:rPr>
              <w:lastRenderedPageBreak/>
              <w:t>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Документы, предусмотренные подпунктами 5, 6 и 7 пункта 23 части I «СВЕДЕНИЯ О ПРОВОДИМОМ АУКЦИОНЕ В </w:t>
            </w:r>
            <w:r w:rsidRPr="002A659A">
              <w:rPr>
                <w:rFonts w:ascii="Times New Roman" w:hAnsi="Times New Roman"/>
                <w:szCs w:val="24"/>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2610B">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C64A27" w:rsidRPr="00C64A27">
              <w:rPr>
                <w:rFonts w:ascii="Times New Roman" w:hAnsi="Times New Roman"/>
                <w:color w:val="000099"/>
                <w:szCs w:val="24"/>
              </w:rPr>
              <w:t>263 (двести шестьдесят три) рубля 04 копейки</w:t>
            </w:r>
            <w:r w:rsidR="00A2610B" w:rsidRPr="00A2610B">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w:t>
            </w:r>
            <w:r w:rsidRPr="002A659A">
              <w:rPr>
                <w:rFonts w:ascii="Times New Roman" w:hAnsi="Times New Roman"/>
                <w:szCs w:val="24"/>
              </w:rPr>
              <w:lastRenderedPageBreak/>
              <w:t xml:space="preserve">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w:t>
            </w:r>
            <w:r w:rsidRPr="002A659A">
              <w:rPr>
                <w:rFonts w:ascii="Times New Roman" w:hAnsi="Times New Roman"/>
                <w:szCs w:val="24"/>
              </w:rPr>
              <w:lastRenderedPageBreak/>
              <w:t>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Положения настоящей документации об обеспечении </w:t>
            </w:r>
            <w:r w:rsidRPr="002A659A">
              <w:rPr>
                <w:rFonts w:ascii="Times New Roman" w:hAnsi="Times New Roman"/>
                <w:color w:val="auto"/>
                <w:szCs w:val="24"/>
              </w:rPr>
              <w:lastRenderedPageBreak/>
              <w:t>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обязательства принципала, надлежащее исполнение </w:t>
            </w:r>
            <w:r w:rsidRPr="002A659A">
              <w:rPr>
                <w:rFonts w:ascii="Times New Roman" w:hAnsi="Times New Roman"/>
                <w:szCs w:val="24"/>
              </w:rPr>
              <w:lastRenderedPageBreak/>
              <w:t>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w:t>
            </w:r>
            <w:r w:rsidRPr="002A659A">
              <w:rPr>
                <w:rFonts w:ascii="Times New Roman" w:hAnsi="Times New Roman"/>
                <w:szCs w:val="24"/>
              </w:rPr>
              <w:lastRenderedPageBreak/>
              <w:t>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(Администрация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CF7DD6">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1B422D" w:rsidRPr="001B422D">
              <w:rPr>
                <w:rFonts w:ascii="Times New Roman" w:hAnsi="Times New Roman"/>
                <w:color w:val="000099"/>
                <w:szCs w:val="24"/>
              </w:rPr>
              <w:t xml:space="preserve">на </w:t>
            </w:r>
            <w:r w:rsidR="00CF7DD6" w:rsidRPr="00CF7DD6">
              <w:rPr>
                <w:rFonts w:ascii="Times New Roman" w:hAnsi="Times New Roman"/>
                <w:color w:val="000099"/>
                <w:szCs w:val="24"/>
              </w:rPr>
              <w:t>оказание услуг по техническому обслуживанию оборудования системы пожарной сигнализации</w:t>
            </w:r>
            <w:r w:rsidR="001B422D">
              <w:rPr>
                <w:rFonts w:ascii="Times New Roman" w:hAnsi="Times New Roman"/>
                <w:color w:val="000099"/>
                <w:szCs w:val="24"/>
              </w:rPr>
              <w:t>»</w:t>
            </w:r>
            <w:r w:rsidR="00A2610B" w:rsidRPr="00A2610B">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 xml:space="preserve">ревышающую разницы между ценой контракта, предложенной таким участником, и </w:t>
            </w:r>
            <w:r w:rsidRPr="002A659A">
              <w:rPr>
                <w:rFonts w:ascii="Times New Roman" w:hAnsi="Times New Roman"/>
                <w:szCs w:val="24"/>
              </w:rPr>
              <w:lastRenderedPageBreak/>
              <w:t>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4) в соответствии с Постановлением Правительства РФ от 30 ноября 2015 г. № 1289 «Об ограничениях и условиях допуска происходящих из иностранных государств </w:t>
            </w:r>
            <w:r w:rsidRPr="002A659A">
              <w:rPr>
                <w:sz w:val="24"/>
                <w:szCs w:val="24"/>
              </w:rPr>
              <w:lastRenderedPageBreak/>
              <w:t>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w:t>
            </w:r>
            <w:r w:rsidRPr="002A659A">
              <w:rPr>
                <w:sz w:val="24"/>
                <w:szCs w:val="24"/>
              </w:rPr>
              <w:lastRenderedPageBreak/>
              <w:t>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w:t>
            </w:r>
            <w:r w:rsidRPr="002A659A">
              <w:rPr>
                <w:rFonts w:ascii="Times New Roman" w:hAnsi="Times New Roman" w:cs="Times New Roman"/>
                <w:szCs w:val="24"/>
              </w:rPr>
              <w:lastRenderedPageBreak/>
              <w:t>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w:t>
            </w:r>
            <w:r w:rsidRPr="002A659A">
              <w:rPr>
                <w:rFonts w:ascii="Times New Roman" w:hAnsi="Times New Roman" w:cs="Times New Roman"/>
                <w:szCs w:val="24"/>
              </w:rPr>
              <w:lastRenderedPageBreak/>
              <w:t>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815EBF" w:rsidRPr="00815EBF" w:rsidRDefault="00815EBF" w:rsidP="00815EBF">
      <w:pPr>
        <w:jc w:val="center"/>
        <w:rPr>
          <w:rFonts w:eastAsia="Calibri"/>
          <w:b/>
          <w:sz w:val="22"/>
          <w:szCs w:val="22"/>
          <w:lang w:eastAsia="en-US"/>
        </w:rPr>
      </w:pPr>
    </w:p>
    <w:p w:rsidR="00673D2E" w:rsidRPr="00673D2E" w:rsidRDefault="00673D2E" w:rsidP="00673D2E">
      <w:pPr>
        <w:tabs>
          <w:tab w:val="left" w:pos="360"/>
        </w:tabs>
        <w:suppressAutoHyphens/>
        <w:autoSpaceDE w:val="0"/>
        <w:autoSpaceDN w:val="0"/>
        <w:adjustRightInd w:val="0"/>
        <w:spacing w:before="120" w:after="120"/>
        <w:ind w:left="1080"/>
        <w:jc w:val="center"/>
        <w:rPr>
          <w:b/>
          <w:bCs/>
          <w:sz w:val="22"/>
          <w:szCs w:val="22"/>
          <w:lang w:eastAsia="zh-CN"/>
        </w:rPr>
      </w:pPr>
      <w:r w:rsidRPr="00673D2E">
        <w:rPr>
          <w:b/>
          <w:bCs/>
          <w:sz w:val="22"/>
          <w:szCs w:val="22"/>
          <w:lang w:eastAsia="zh-CN"/>
        </w:rPr>
        <w:t>Техническое задание на оказание услуг по техническому обслуживанию оборудования системы пожарной сигнализации</w:t>
      </w:r>
    </w:p>
    <w:p w:rsidR="00673D2E" w:rsidRPr="00673D2E" w:rsidRDefault="00673D2E" w:rsidP="00673D2E">
      <w:pPr>
        <w:tabs>
          <w:tab w:val="left" w:pos="0"/>
        </w:tabs>
        <w:suppressAutoHyphens/>
        <w:autoSpaceDE w:val="0"/>
        <w:autoSpaceDN w:val="0"/>
        <w:adjustRightInd w:val="0"/>
        <w:spacing w:before="120" w:after="120" w:line="276" w:lineRule="auto"/>
        <w:ind w:firstLine="567"/>
        <w:contextualSpacing/>
        <w:jc w:val="both"/>
        <w:rPr>
          <w:bCs/>
          <w:sz w:val="22"/>
          <w:szCs w:val="22"/>
          <w:lang w:eastAsia="zh-CN"/>
        </w:rPr>
      </w:pPr>
      <w:r w:rsidRPr="00673D2E">
        <w:rPr>
          <w:b/>
          <w:bCs/>
          <w:sz w:val="22"/>
          <w:szCs w:val="22"/>
          <w:lang w:eastAsia="zh-CN"/>
        </w:rPr>
        <w:t>1. Место оказания услуг</w:t>
      </w:r>
      <w:r w:rsidRPr="00673D2E">
        <w:rPr>
          <w:bCs/>
          <w:sz w:val="22"/>
          <w:szCs w:val="22"/>
          <w:lang w:eastAsia="zh-CN"/>
        </w:rPr>
        <w:t xml:space="preserve">: Здание администрации города </w:t>
      </w:r>
      <w:proofErr w:type="spellStart"/>
      <w:r w:rsidRPr="00673D2E">
        <w:rPr>
          <w:bCs/>
          <w:sz w:val="22"/>
          <w:szCs w:val="22"/>
          <w:lang w:eastAsia="zh-CN"/>
        </w:rPr>
        <w:t>Югорска</w:t>
      </w:r>
      <w:proofErr w:type="spellEnd"/>
      <w:r w:rsidRPr="00673D2E">
        <w:rPr>
          <w:bCs/>
          <w:sz w:val="22"/>
          <w:szCs w:val="22"/>
          <w:lang w:eastAsia="zh-CN"/>
        </w:rPr>
        <w:t xml:space="preserve">,  расположенное по  ул. 40 лет Победы, д.11; </w:t>
      </w:r>
      <w:r w:rsidR="00504B05">
        <w:rPr>
          <w:bCs/>
          <w:sz w:val="22"/>
          <w:szCs w:val="22"/>
          <w:lang w:eastAsia="zh-CN"/>
        </w:rPr>
        <w:t>помещения</w:t>
      </w:r>
      <w:r w:rsidRPr="00673D2E">
        <w:rPr>
          <w:bCs/>
          <w:sz w:val="22"/>
          <w:szCs w:val="22"/>
          <w:lang w:eastAsia="zh-CN"/>
        </w:rPr>
        <w:t xml:space="preserve"> архива, расположенн</w:t>
      </w:r>
      <w:r w:rsidR="00504B05">
        <w:rPr>
          <w:bCs/>
          <w:sz w:val="22"/>
          <w:szCs w:val="22"/>
          <w:lang w:eastAsia="zh-CN"/>
        </w:rPr>
        <w:t>ы</w:t>
      </w:r>
      <w:r w:rsidRPr="00673D2E">
        <w:rPr>
          <w:bCs/>
          <w:sz w:val="22"/>
          <w:szCs w:val="22"/>
          <w:lang w:eastAsia="zh-CN"/>
        </w:rPr>
        <w:t xml:space="preserve">е по адресу ул. </w:t>
      </w:r>
      <w:proofErr w:type="gramStart"/>
      <w:r w:rsidRPr="00673D2E">
        <w:rPr>
          <w:bCs/>
          <w:sz w:val="22"/>
          <w:szCs w:val="22"/>
          <w:lang w:eastAsia="zh-CN"/>
        </w:rPr>
        <w:t>Железнодорожная</w:t>
      </w:r>
      <w:proofErr w:type="gramEnd"/>
      <w:r w:rsidRPr="00673D2E">
        <w:rPr>
          <w:bCs/>
          <w:sz w:val="22"/>
          <w:szCs w:val="22"/>
          <w:lang w:eastAsia="zh-CN"/>
        </w:rPr>
        <w:t xml:space="preserve">, д.43/1; </w:t>
      </w:r>
      <w:r w:rsidR="00504B05">
        <w:rPr>
          <w:bCs/>
          <w:sz w:val="22"/>
          <w:szCs w:val="22"/>
          <w:lang w:eastAsia="zh-CN"/>
        </w:rPr>
        <w:t>помещения</w:t>
      </w:r>
      <w:r w:rsidRPr="00673D2E">
        <w:rPr>
          <w:bCs/>
          <w:sz w:val="22"/>
          <w:szCs w:val="22"/>
          <w:lang w:eastAsia="zh-CN"/>
        </w:rPr>
        <w:t xml:space="preserve"> департамента жилищно-коммунального и строительного комплекса, расположенн</w:t>
      </w:r>
      <w:r w:rsidR="00504B05">
        <w:rPr>
          <w:bCs/>
          <w:sz w:val="22"/>
          <w:szCs w:val="22"/>
          <w:lang w:eastAsia="zh-CN"/>
        </w:rPr>
        <w:t>ы</w:t>
      </w:r>
      <w:r w:rsidRPr="00673D2E">
        <w:rPr>
          <w:bCs/>
          <w:sz w:val="22"/>
          <w:szCs w:val="22"/>
          <w:lang w:eastAsia="zh-CN"/>
        </w:rPr>
        <w:t xml:space="preserve">е по адресу ул. Механизаторов, д.22; помещения Отдела по первичному воинскому учету, расположенные по ул. 40 лет Победы, д.9А; помещения отдела опеки и попечительства, </w:t>
      </w:r>
      <w:r w:rsidRPr="00673D2E">
        <w:rPr>
          <w:bCs/>
          <w:color w:val="000000"/>
          <w:sz w:val="22"/>
          <w:szCs w:val="22"/>
          <w:lang w:eastAsia="zh-CN"/>
        </w:rPr>
        <w:t>отдела по организации деятельности территориальной комиссии по делам несовершеннолетних и защите их прав, административной комиссии расположенные по ул. Ленина, д.41.</w:t>
      </w:r>
    </w:p>
    <w:p w:rsidR="00673D2E" w:rsidRPr="00673D2E" w:rsidRDefault="00673D2E" w:rsidP="00673D2E">
      <w:pPr>
        <w:tabs>
          <w:tab w:val="left" w:pos="0"/>
        </w:tabs>
        <w:suppressAutoHyphens/>
        <w:autoSpaceDE w:val="0"/>
        <w:autoSpaceDN w:val="0"/>
        <w:adjustRightInd w:val="0"/>
        <w:spacing w:before="120" w:after="120" w:line="276" w:lineRule="auto"/>
        <w:ind w:firstLine="567"/>
        <w:contextualSpacing/>
        <w:jc w:val="both"/>
        <w:rPr>
          <w:b/>
          <w:bCs/>
          <w:sz w:val="22"/>
          <w:szCs w:val="22"/>
          <w:lang w:eastAsia="zh-CN"/>
        </w:rPr>
      </w:pPr>
      <w:r w:rsidRPr="00673D2E">
        <w:rPr>
          <w:b/>
          <w:bCs/>
          <w:sz w:val="22"/>
          <w:szCs w:val="22"/>
          <w:lang w:eastAsia="zh-CN"/>
        </w:rPr>
        <w:t xml:space="preserve">2. Сроки оказания услуг: </w:t>
      </w:r>
      <w:r w:rsidRPr="00673D2E">
        <w:rPr>
          <w:bCs/>
          <w:sz w:val="22"/>
          <w:szCs w:val="22"/>
          <w:lang w:eastAsia="zh-CN"/>
        </w:rPr>
        <w:t>с момента заключения муниципального контракта, но не ранее 01.01.2020 по 31.12.2020 года.</w:t>
      </w:r>
    </w:p>
    <w:p w:rsidR="00673D2E" w:rsidRPr="00673D2E" w:rsidRDefault="00673D2E" w:rsidP="00673D2E">
      <w:pPr>
        <w:suppressAutoHyphens/>
        <w:spacing w:after="60"/>
        <w:ind w:firstLine="720"/>
        <w:jc w:val="center"/>
        <w:rPr>
          <w:b/>
          <w:sz w:val="22"/>
          <w:szCs w:val="22"/>
          <w:lang w:eastAsia="zh-CN"/>
        </w:rPr>
      </w:pPr>
      <w:r w:rsidRPr="00673D2E">
        <w:rPr>
          <w:b/>
          <w:sz w:val="22"/>
          <w:szCs w:val="22"/>
          <w:lang w:eastAsia="zh-CN"/>
        </w:rPr>
        <w:t>Перечень работ по техническому обслуживанию</w:t>
      </w:r>
    </w:p>
    <w:p w:rsidR="00673D2E" w:rsidRPr="00673D2E" w:rsidRDefault="00673D2E" w:rsidP="00673D2E">
      <w:pPr>
        <w:suppressAutoHyphens/>
        <w:spacing w:after="60"/>
        <w:ind w:firstLine="720"/>
        <w:jc w:val="center"/>
        <w:rPr>
          <w:b/>
          <w:sz w:val="22"/>
          <w:szCs w:val="22"/>
          <w:lang w:eastAsia="zh-CN"/>
        </w:rPr>
      </w:pPr>
      <w:r w:rsidRPr="00673D2E">
        <w:rPr>
          <w:b/>
          <w:sz w:val="22"/>
          <w:szCs w:val="22"/>
          <w:lang w:eastAsia="zh-CN"/>
        </w:rPr>
        <w:t>оборудования системы пожарной сигнализации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684"/>
        <w:gridCol w:w="2830"/>
      </w:tblGrid>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both"/>
              <w:rPr>
                <w:b/>
                <w:sz w:val="22"/>
                <w:szCs w:val="22"/>
                <w:lang w:eastAsia="zh-CN"/>
              </w:rPr>
            </w:pPr>
            <w:r w:rsidRPr="00673D2E">
              <w:rPr>
                <w:b/>
                <w:sz w:val="22"/>
                <w:szCs w:val="22"/>
                <w:lang w:eastAsia="zh-CN"/>
              </w:rPr>
              <w:t xml:space="preserve">№ </w:t>
            </w:r>
            <w:proofErr w:type="gramStart"/>
            <w:r w:rsidRPr="00673D2E">
              <w:rPr>
                <w:b/>
                <w:sz w:val="22"/>
                <w:szCs w:val="22"/>
                <w:lang w:eastAsia="zh-CN"/>
              </w:rPr>
              <w:t>п</w:t>
            </w:r>
            <w:proofErr w:type="gramEnd"/>
            <w:r w:rsidRPr="00673D2E">
              <w:rPr>
                <w:b/>
                <w:sz w:val="22"/>
                <w:szCs w:val="22"/>
                <w:lang w:eastAsia="zh-CN"/>
              </w:rPr>
              <w:t>/п</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center"/>
              <w:rPr>
                <w:b/>
                <w:sz w:val="22"/>
                <w:szCs w:val="22"/>
                <w:lang w:eastAsia="zh-CN"/>
              </w:rPr>
            </w:pPr>
            <w:r w:rsidRPr="00673D2E">
              <w:rPr>
                <w:b/>
                <w:sz w:val="22"/>
                <w:szCs w:val="22"/>
                <w:lang w:eastAsia="zh-CN"/>
              </w:rPr>
              <w:t>Наименование работ</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center"/>
              <w:rPr>
                <w:b/>
                <w:sz w:val="22"/>
                <w:szCs w:val="22"/>
                <w:lang w:eastAsia="zh-CN"/>
              </w:rPr>
            </w:pPr>
            <w:r w:rsidRPr="00673D2E">
              <w:rPr>
                <w:b/>
                <w:sz w:val="22"/>
                <w:szCs w:val="22"/>
                <w:lang w:eastAsia="zh-CN"/>
              </w:rPr>
              <w:t>Периодичность проведения</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1.</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contextualSpacing/>
              <w:rPr>
                <w:sz w:val="22"/>
                <w:szCs w:val="22"/>
                <w:lang w:eastAsia="zh-CN"/>
              </w:rPr>
            </w:pPr>
            <w:r w:rsidRPr="00673D2E">
              <w:rPr>
                <w:sz w:val="22"/>
                <w:szCs w:val="22"/>
                <w:lang w:eastAsia="zh-CN"/>
              </w:rPr>
              <w:t xml:space="preserve">Контроль состояния  следующих приборов: </w:t>
            </w:r>
          </w:p>
          <w:p w:rsidR="00673D2E" w:rsidRPr="00673D2E" w:rsidRDefault="00673D2E" w:rsidP="00673D2E">
            <w:pPr>
              <w:tabs>
                <w:tab w:val="left" w:pos="708"/>
              </w:tabs>
              <w:suppressAutoHyphens/>
              <w:spacing w:after="60"/>
              <w:ind w:left="33"/>
              <w:contextualSpacing/>
              <w:rPr>
                <w:sz w:val="22"/>
                <w:szCs w:val="22"/>
                <w:lang w:eastAsia="zh-CN"/>
              </w:rPr>
            </w:pPr>
            <w:r w:rsidRPr="00673D2E">
              <w:rPr>
                <w:sz w:val="22"/>
                <w:szCs w:val="22"/>
                <w:lang w:eastAsia="zh-CN"/>
              </w:rPr>
              <w:t>- шлейфов сигнализации;</w:t>
            </w:r>
          </w:p>
          <w:p w:rsidR="00673D2E" w:rsidRPr="00673D2E" w:rsidRDefault="00673D2E" w:rsidP="00673D2E">
            <w:pPr>
              <w:tabs>
                <w:tab w:val="left" w:pos="708"/>
              </w:tabs>
              <w:suppressAutoHyphens/>
              <w:spacing w:after="60"/>
              <w:ind w:left="33"/>
              <w:contextualSpacing/>
              <w:rPr>
                <w:sz w:val="22"/>
                <w:szCs w:val="22"/>
                <w:lang w:eastAsia="zh-CN"/>
              </w:rPr>
            </w:pPr>
            <w:r w:rsidRPr="00673D2E">
              <w:rPr>
                <w:sz w:val="22"/>
                <w:szCs w:val="22"/>
                <w:lang w:eastAsia="zh-CN"/>
              </w:rPr>
              <w:t xml:space="preserve">- пожарных </w:t>
            </w:r>
            <w:proofErr w:type="spellStart"/>
            <w:r w:rsidRPr="00673D2E">
              <w:rPr>
                <w:sz w:val="22"/>
                <w:szCs w:val="22"/>
                <w:lang w:eastAsia="zh-CN"/>
              </w:rPr>
              <w:t>извещателей</w:t>
            </w:r>
            <w:proofErr w:type="spellEnd"/>
            <w:r w:rsidRPr="00673D2E">
              <w:rPr>
                <w:sz w:val="22"/>
                <w:szCs w:val="22"/>
                <w:lang w:eastAsia="zh-CN"/>
              </w:rPr>
              <w:t xml:space="preserve">, </w:t>
            </w:r>
            <w:proofErr w:type="spellStart"/>
            <w:r w:rsidRPr="00673D2E">
              <w:rPr>
                <w:sz w:val="22"/>
                <w:szCs w:val="22"/>
                <w:lang w:eastAsia="zh-CN"/>
              </w:rPr>
              <w:t>оповещателей</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center"/>
              <w:rPr>
                <w:b/>
                <w:sz w:val="22"/>
                <w:szCs w:val="22"/>
                <w:lang w:eastAsia="zh-CN"/>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2.</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contextualSpacing/>
              <w:rPr>
                <w:sz w:val="22"/>
                <w:szCs w:val="22"/>
                <w:lang w:eastAsia="zh-CN"/>
              </w:rPr>
            </w:pPr>
            <w:r w:rsidRPr="00673D2E">
              <w:rPr>
                <w:sz w:val="22"/>
                <w:szCs w:val="22"/>
                <w:lang w:eastAsia="zh-CN"/>
              </w:rPr>
              <w:t>Контроль рабочего положения выключателей и переключателей, исправности</w:t>
            </w:r>
          </w:p>
          <w:p w:rsidR="00673D2E" w:rsidRPr="00673D2E" w:rsidRDefault="00673D2E" w:rsidP="00673D2E">
            <w:pPr>
              <w:tabs>
                <w:tab w:val="left" w:pos="708"/>
              </w:tabs>
              <w:suppressAutoHyphens/>
              <w:spacing w:after="60"/>
              <w:ind w:left="33"/>
              <w:contextualSpacing/>
              <w:rPr>
                <w:sz w:val="22"/>
                <w:szCs w:val="22"/>
                <w:lang w:eastAsia="zh-CN"/>
              </w:rPr>
            </w:pPr>
            <w:r w:rsidRPr="00673D2E">
              <w:rPr>
                <w:sz w:val="22"/>
                <w:szCs w:val="22"/>
                <w:lang w:eastAsia="zh-CN"/>
              </w:rPr>
              <w:t>световой индикации, наличие пломб на приборе</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center"/>
              <w:rPr>
                <w:b/>
                <w:sz w:val="22"/>
                <w:szCs w:val="22"/>
                <w:lang w:eastAsia="zh-CN"/>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3.</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contextualSpacing/>
              <w:rPr>
                <w:sz w:val="22"/>
                <w:szCs w:val="22"/>
                <w:lang w:eastAsia="zh-CN"/>
              </w:rPr>
            </w:pPr>
            <w:r w:rsidRPr="00673D2E">
              <w:rPr>
                <w:bCs/>
                <w:sz w:val="22"/>
                <w:szCs w:val="22"/>
                <w:lang w:eastAsia="zh-CN"/>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673D2E">
              <w:rPr>
                <w:bCs/>
                <w:sz w:val="22"/>
                <w:szCs w:val="22"/>
                <w:lang w:eastAsia="zh-CN"/>
              </w:rPr>
              <w:t>на</w:t>
            </w:r>
            <w:proofErr w:type="gramEnd"/>
            <w:r w:rsidRPr="00673D2E">
              <w:rPr>
                <w:bCs/>
                <w:sz w:val="22"/>
                <w:szCs w:val="22"/>
                <w:lang w:eastAsia="zh-CN"/>
              </w:rPr>
              <w:t xml:space="preserve"> резервный</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center"/>
              <w:rPr>
                <w:b/>
                <w:sz w:val="22"/>
                <w:szCs w:val="22"/>
                <w:lang w:eastAsia="zh-CN"/>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4.</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contextualSpacing/>
              <w:rPr>
                <w:sz w:val="22"/>
                <w:szCs w:val="22"/>
                <w:lang w:eastAsia="zh-CN"/>
              </w:rPr>
            </w:pPr>
            <w:r w:rsidRPr="00673D2E">
              <w:rPr>
                <w:bCs/>
                <w:sz w:val="22"/>
                <w:szCs w:val="22"/>
                <w:lang w:eastAsia="zh-CN"/>
              </w:rPr>
              <w:t>Измерение сопротивления защитного и рабочего заземления</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center"/>
              <w:rPr>
                <w:b/>
                <w:sz w:val="22"/>
                <w:szCs w:val="22"/>
                <w:lang w:eastAsia="zh-CN"/>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5.</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contextualSpacing/>
              <w:rPr>
                <w:sz w:val="22"/>
                <w:szCs w:val="22"/>
                <w:lang w:eastAsia="zh-CN"/>
              </w:rPr>
            </w:pPr>
            <w:r w:rsidRPr="00673D2E">
              <w:rPr>
                <w:bCs/>
                <w:sz w:val="22"/>
                <w:szCs w:val="22"/>
                <w:lang w:eastAsia="zh-CN"/>
              </w:rPr>
              <w:t>Осмотр системы на предмет видимых повреждений</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center"/>
              <w:rPr>
                <w:b/>
                <w:sz w:val="22"/>
                <w:szCs w:val="22"/>
                <w:lang w:eastAsia="zh-CN"/>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6.</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contextualSpacing/>
              <w:rPr>
                <w:sz w:val="22"/>
                <w:szCs w:val="22"/>
                <w:lang w:eastAsia="zh-CN"/>
              </w:rPr>
            </w:pPr>
            <w:r w:rsidRPr="00673D2E">
              <w:rPr>
                <w:bCs/>
                <w:sz w:val="22"/>
                <w:szCs w:val="22"/>
                <w:lang w:eastAsia="zh-CN"/>
              </w:rPr>
              <w:t>Проверка работоспособности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60"/>
              <w:contextualSpacing/>
              <w:jc w:val="center"/>
              <w:rPr>
                <w:b/>
                <w:sz w:val="22"/>
                <w:szCs w:val="22"/>
                <w:lang w:eastAsia="zh-CN"/>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7.</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contextualSpacing/>
              <w:rPr>
                <w:sz w:val="22"/>
                <w:szCs w:val="22"/>
                <w:lang w:eastAsia="zh-CN"/>
              </w:rPr>
            </w:pPr>
            <w:r w:rsidRPr="00673D2E">
              <w:rPr>
                <w:bCs/>
                <w:sz w:val="22"/>
                <w:szCs w:val="22"/>
                <w:lang w:eastAsia="zh-CN"/>
              </w:rPr>
              <w:t>Проверка и корректировка настроек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contextualSpacing/>
              <w:jc w:val="center"/>
              <w:rPr>
                <w:b/>
                <w:sz w:val="22"/>
                <w:szCs w:val="22"/>
                <w:lang w:eastAsia="zh-CN"/>
              </w:rPr>
            </w:pPr>
            <w:r w:rsidRPr="00673D2E">
              <w:rPr>
                <w:b/>
                <w:sz w:val="22"/>
                <w:szCs w:val="22"/>
                <w:lang w:eastAsia="zh-CN"/>
              </w:rPr>
              <w:t xml:space="preserve">     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8.</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Профилактическая чистка системных блоков и узлов</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 xml:space="preserve">     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9.</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Проверка и по необходимости ремонт разъемов и соединений</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 xml:space="preserve">    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10.</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 xml:space="preserve">Контроль состояния и крепления шлейфа сигнализации с </w:t>
            </w:r>
            <w:proofErr w:type="spellStart"/>
            <w:r w:rsidRPr="00673D2E">
              <w:rPr>
                <w:bCs/>
                <w:sz w:val="22"/>
                <w:szCs w:val="22"/>
                <w:lang w:eastAsia="zh-CN"/>
              </w:rPr>
              <w:t>извещателями</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 xml:space="preserve">    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11.</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 xml:space="preserve">Контроль состояния корпуса, крепления, внешних соединений и заземления </w:t>
            </w:r>
            <w:proofErr w:type="spellStart"/>
            <w:r w:rsidRPr="00673D2E">
              <w:rPr>
                <w:bCs/>
                <w:sz w:val="22"/>
                <w:szCs w:val="22"/>
                <w:lang w:eastAsia="zh-CN"/>
              </w:rPr>
              <w:t>оповещателей</w:t>
            </w:r>
            <w:proofErr w:type="spellEnd"/>
            <w:r w:rsidRPr="00673D2E">
              <w:rPr>
                <w:bCs/>
                <w:sz w:val="22"/>
                <w:szCs w:val="22"/>
                <w:lang w:eastAsia="zh-CN"/>
              </w:rPr>
              <w:t>.  Для световых дополнительно – наличие и мощность электрических ламп</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 xml:space="preserve">   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0"/>
                <w:tab w:val="left" w:pos="708"/>
              </w:tabs>
              <w:suppressAutoHyphens/>
              <w:autoSpaceDE w:val="0"/>
              <w:autoSpaceDN w:val="0"/>
              <w:spacing w:line="276" w:lineRule="auto"/>
              <w:ind w:left="142"/>
              <w:contextualSpacing/>
              <w:jc w:val="center"/>
              <w:rPr>
                <w:b/>
                <w:sz w:val="22"/>
                <w:szCs w:val="22"/>
                <w:lang w:eastAsia="zh-CN"/>
              </w:rPr>
            </w:pPr>
            <w:r w:rsidRPr="00673D2E">
              <w:rPr>
                <w:b/>
                <w:sz w:val="22"/>
                <w:szCs w:val="22"/>
                <w:lang w:eastAsia="zh-CN"/>
              </w:rPr>
              <w:t>12.</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Проверка срабатывания системы при имитации (по каждому шлейфу) режимов: «Пожар» (тревога), «Неисправность» (</w:t>
            </w:r>
            <w:proofErr w:type="spellStart"/>
            <w:r w:rsidRPr="00673D2E">
              <w:rPr>
                <w:bCs/>
                <w:sz w:val="22"/>
                <w:szCs w:val="22"/>
                <w:lang w:eastAsia="zh-CN"/>
              </w:rPr>
              <w:t>к.з</w:t>
            </w:r>
            <w:proofErr w:type="spellEnd"/>
            <w:r w:rsidRPr="00673D2E">
              <w:rPr>
                <w:bCs/>
                <w:sz w:val="22"/>
                <w:szCs w:val="22"/>
                <w:lang w:eastAsia="zh-CN"/>
              </w:rPr>
              <w:t>., обрыв). Восстановление «дежурного режима» системы</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autoSpaceDE w:val="0"/>
              <w:autoSpaceDN w:val="0"/>
              <w:spacing w:line="276" w:lineRule="auto"/>
              <w:ind w:left="284"/>
              <w:contextualSpacing/>
              <w:jc w:val="center"/>
              <w:rPr>
                <w:b/>
                <w:sz w:val="22"/>
                <w:szCs w:val="22"/>
                <w:lang w:eastAsia="zh-CN"/>
              </w:rPr>
            </w:pPr>
            <w:r w:rsidRPr="00673D2E">
              <w:rPr>
                <w:b/>
                <w:sz w:val="22"/>
                <w:szCs w:val="22"/>
                <w:lang w:eastAsia="zh-CN"/>
              </w:rPr>
              <w:t>13.</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 xml:space="preserve">Контроль состояния мест соединений со шлейфом, вспомогательных элементов шлейфа (резисторов, диодов), контактов соединительных (разъединительных) коробов. Чистка наружных поверхностей </w:t>
            </w:r>
            <w:proofErr w:type="spellStart"/>
            <w:r w:rsidRPr="00673D2E">
              <w:rPr>
                <w:bCs/>
                <w:sz w:val="22"/>
                <w:szCs w:val="22"/>
                <w:lang w:eastAsia="zh-CN"/>
              </w:rPr>
              <w:t>извещателей</w:t>
            </w:r>
            <w:proofErr w:type="spellEnd"/>
            <w:r w:rsidRPr="00673D2E">
              <w:rPr>
                <w:bCs/>
                <w:sz w:val="22"/>
                <w:szCs w:val="22"/>
                <w:lang w:eastAsia="zh-CN"/>
              </w:rPr>
              <w:t>, внутреннего монтажа; контактной группы</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autoSpaceDE w:val="0"/>
              <w:autoSpaceDN w:val="0"/>
              <w:spacing w:line="276" w:lineRule="auto"/>
              <w:ind w:left="284"/>
              <w:contextualSpacing/>
              <w:jc w:val="center"/>
              <w:rPr>
                <w:b/>
                <w:sz w:val="22"/>
                <w:szCs w:val="22"/>
                <w:lang w:eastAsia="zh-CN"/>
              </w:rPr>
            </w:pPr>
            <w:r w:rsidRPr="00673D2E">
              <w:rPr>
                <w:b/>
                <w:sz w:val="22"/>
                <w:szCs w:val="22"/>
                <w:lang w:eastAsia="zh-CN"/>
              </w:rPr>
              <w:t>14.</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 xml:space="preserve">Чистка наружных поверхностей </w:t>
            </w:r>
            <w:proofErr w:type="spellStart"/>
            <w:r w:rsidRPr="00673D2E">
              <w:rPr>
                <w:bCs/>
                <w:sz w:val="22"/>
                <w:szCs w:val="22"/>
                <w:lang w:eastAsia="zh-CN"/>
              </w:rPr>
              <w:t>оповещателей</w:t>
            </w:r>
            <w:proofErr w:type="spellEnd"/>
            <w:r w:rsidRPr="00673D2E">
              <w:rPr>
                <w:bCs/>
                <w:sz w:val="22"/>
                <w:szCs w:val="22"/>
                <w:lang w:eastAsia="zh-CN"/>
              </w:rPr>
              <w:t xml:space="preserve"> (</w:t>
            </w:r>
            <w:proofErr w:type="spellStart"/>
            <w:r w:rsidRPr="00673D2E">
              <w:rPr>
                <w:bCs/>
                <w:sz w:val="22"/>
                <w:szCs w:val="22"/>
                <w:lang w:eastAsia="zh-CN"/>
              </w:rPr>
              <w:t>извещателей</w:t>
            </w:r>
            <w:proofErr w:type="spellEnd"/>
            <w:r w:rsidRPr="00673D2E">
              <w:rPr>
                <w:bCs/>
                <w:sz w:val="22"/>
                <w:szCs w:val="22"/>
                <w:lang w:eastAsia="zh-CN"/>
              </w:rPr>
              <w:t>)</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autoSpaceDE w:val="0"/>
              <w:autoSpaceDN w:val="0"/>
              <w:spacing w:line="276" w:lineRule="auto"/>
              <w:ind w:left="284"/>
              <w:contextualSpacing/>
              <w:jc w:val="center"/>
              <w:rPr>
                <w:b/>
                <w:sz w:val="22"/>
                <w:szCs w:val="22"/>
                <w:lang w:eastAsia="zh-CN"/>
              </w:rPr>
            </w:pPr>
            <w:r w:rsidRPr="00673D2E">
              <w:rPr>
                <w:b/>
                <w:sz w:val="22"/>
                <w:szCs w:val="22"/>
                <w:lang w:eastAsia="zh-CN"/>
              </w:rPr>
              <w:t>15.</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Замена индикаторных  ламп (светодиодов), кнопок, выключателей и переключателей, предохранителей. Восстановление его внешних соединений, заземления, прочности крепления</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autoSpaceDE w:val="0"/>
              <w:autoSpaceDN w:val="0"/>
              <w:spacing w:line="276" w:lineRule="auto"/>
              <w:ind w:left="284"/>
              <w:contextualSpacing/>
              <w:jc w:val="center"/>
              <w:rPr>
                <w:b/>
                <w:sz w:val="22"/>
                <w:szCs w:val="22"/>
                <w:lang w:eastAsia="zh-CN"/>
              </w:rPr>
            </w:pPr>
            <w:r w:rsidRPr="00673D2E">
              <w:rPr>
                <w:b/>
                <w:sz w:val="22"/>
                <w:szCs w:val="22"/>
                <w:lang w:eastAsia="zh-CN"/>
              </w:rPr>
              <w:lastRenderedPageBreak/>
              <w:t>16.</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 xml:space="preserve">Устранение обрыва, восстановление прочности крепления шлейфа сигнализации с </w:t>
            </w:r>
            <w:proofErr w:type="spellStart"/>
            <w:r w:rsidRPr="00673D2E">
              <w:rPr>
                <w:bCs/>
                <w:sz w:val="22"/>
                <w:szCs w:val="22"/>
                <w:lang w:eastAsia="zh-CN"/>
              </w:rPr>
              <w:t>извещателями</w:t>
            </w:r>
            <w:proofErr w:type="spellEnd"/>
            <w:r w:rsidRPr="00673D2E">
              <w:rPr>
                <w:bCs/>
                <w:sz w:val="22"/>
                <w:szCs w:val="22"/>
                <w:lang w:eastAsia="zh-CN"/>
              </w:rPr>
              <w:t xml:space="preserve">, линий связи. Замена вспомогательных элементов шлейфа (резисторов, диодов), </w:t>
            </w:r>
            <w:proofErr w:type="spellStart"/>
            <w:r w:rsidRPr="00673D2E">
              <w:rPr>
                <w:bCs/>
                <w:sz w:val="22"/>
                <w:szCs w:val="22"/>
                <w:lang w:eastAsia="zh-CN"/>
              </w:rPr>
              <w:t>извещателей</w:t>
            </w:r>
            <w:proofErr w:type="spellEnd"/>
            <w:r w:rsidRPr="00673D2E">
              <w:rPr>
                <w:bCs/>
                <w:sz w:val="22"/>
                <w:szCs w:val="22"/>
                <w:lang w:eastAsia="zh-CN"/>
              </w:rPr>
              <w:t xml:space="preserve">. Восстановление контактов между розеткой и </w:t>
            </w:r>
            <w:proofErr w:type="spellStart"/>
            <w:r w:rsidRPr="00673D2E">
              <w:rPr>
                <w:bCs/>
                <w:sz w:val="22"/>
                <w:szCs w:val="22"/>
                <w:lang w:eastAsia="zh-CN"/>
              </w:rPr>
              <w:t>извещателями</w:t>
            </w:r>
            <w:proofErr w:type="spellEnd"/>
            <w:r w:rsidRPr="00673D2E">
              <w:rPr>
                <w:bCs/>
                <w:sz w:val="22"/>
                <w:szCs w:val="22"/>
                <w:lang w:eastAsia="zh-CN"/>
              </w:rPr>
              <w:t xml:space="preserve">, между шлейфом и </w:t>
            </w:r>
            <w:proofErr w:type="spellStart"/>
            <w:r w:rsidRPr="00673D2E">
              <w:rPr>
                <w:bCs/>
                <w:sz w:val="22"/>
                <w:szCs w:val="22"/>
                <w:lang w:eastAsia="zh-CN"/>
              </w:rPr>
              <w:t>извещателем</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autoSpaceDE w:val="0"/>
              <w:autoSpaceDN w:val="0"/>
              <w:spacing w:line="276" w:lineRule="auto"/>
              <w:ind w:left="284"/>
              <w:contextualSpacing/>
              <w:jc w:val="center"/>
              <w:rPr>
                <w:b/>
                <w:sz w:val="22"/>
                <w:szCs w:val="22"/>
                <w:lang w:eastAsia="zh-CN"/>
              </w:rPr>
            </w:pPr>
            <w:r w:rsidRPr="00673D2E">
              <w:rPr>
                <w:b/>
                <w:sz w:val="22"/>
                <w:szCs w:val="22"/>
                <w:lang w:eastAsia="zh-CN"/>
              </w:rPr>
              <w:t>17.</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 xml:space="preserve">Восстановление прочности крепления, внешних соединений, </w:t>
            </w:r>
            <w:proofErr w:type="spellStart"/>
            <w:r w:rsidRPr="00673D2E">
              <w:rPr>
                <w:bCs/>
                <w:sz w:val="22"/>
                <w:szCs w:val="22"/>
                <w:lang w:eastAsia="zh-CN"/>
              </w:rPr>
              <w:t>оповещателей</w:t>
            </w:r>
            <w:proofErr w:type="spellEnd"/>
            <w:r w:rsidRPr="00673D2E">
              <w:rPr>
                <w:bCs/>
                <w:sz w:val="22"/>
                <w:szCs w:val="22"/>
                <w:lang w:eastAsia="zh-CN"/>
              </w:rPr>
              <w:t xml:space="preserve"> (</w:t>
            </w:r>
            <w:proofErr w:type="spellStart"/>
            <w:r w:rsidRPr="00673D2E">
              <w:rPr>
                <w:bCs/>
                <w:sz w:val="22"/>
                <w:szCs w:val="22"/>
                <w:lang w:eastAsia="zh-CN"/>
              </w:rPr>
              <w:t>извещателей</w:t>
            </w:r>
            <w:proofErr w:type="spellEnd"/>
            <w:r w:rsidRPr="00673D2E">
              <w:rPr>
                <w:bCs/>
                <w:sz w:val="22"/>
                <w:szCs w:val="22"/>
                <w:lang w:eastAsia="zh-CN"/>
              </w:rPr>
              <w:t>). Замена электрических ламп</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autoSpaceDE w:val="0"/>
              <w:autoSpaceDN w:val="0"/>
              <w:spacing w:line="276" w:lineRule="auto"/>
              <w:ind w:left="284"/>
              <w:contextualSpacing/>
              <w:jc w:val="center"/>
              <w:rPr>
                <w:b/>
                <w:sz w:val="22"/>
                <w:szCs w:val="22"/>
                <w:lang w:eastAsia="zh-CN"/>
              </w:rPr>
            </w:pPr>
            <w:r w:rsidRPr="00673D2E">
              <w:rPr>
                <w:b/>
                <w:sz w:val="22"/>
                <w:szCs w:val="22"/>
                <w:lang w:eastAsia="zh-CN"/>
              </w:rPr>
              <w:t>18.</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Диагностика возможных неисправностей оборудования и мелкий ремонт на месте</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1 раз в месяц</w:t>
            </w:r>
          </w:p>
        </w:tc>
      </w:tr>
      <w:tr w:rsidR="00673D2E" w:rsidRPr="00673D2E" w:rsidTr="00B76C38">
        <w:tc>
          <w:tcPr>
            <w:tcW w:w="92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autoSpaceDE w:val="0"/>
              <w:autoSpaceDN w:val="0"/>
              <w:spacing w:line="276" w:lineRule="auto"/>
              <w:ind w:left="284"/>
              <w:contextualSpacing/>
              <w:jc w:val="center"/>
              <w:rPr>
                <w:b/>
                <w:sz w:val="22"/>
                <w:szCs w:val="22"/>
                <w:lang w:eastAsia="zh-CN"/>
              </w:rPr>
            </w:pPr>
            <w:r w:rsidRPr="00673D2E">
              <w:rPr>
                <w:b/>
                <w:sz w:val="22"/>
                <w:szCs w:val="22"/>
                <w:lang w:eastAsia="zh-CN"/>
              </w:rPr>
              <w:t>19.</w:t>
            </w:r>
          </w:p>
        </w:tc>
        <w:tc>
          <w:tcPr>
            <w:tcW w:w="1038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tabs>
                <w:tab w:val="left" w:pos="708"/>
              </w:tabs>
              <w:suppressAutoHyphens/>
              <w:spacing w:after="60"/>
              <w:ind w:left="33" w:hanging="33"/>
              <w:contextualSpacing/>
              <w:rPr>
                <w:sz w:val="22"/>
                <w:szCs w:val="22"/>
                <w:lang w:eastAsia="zh-CN"/>
              </w:rPr>
            </w:pPr>
            <w:r w:rsidRPr="00673D2E">
              <w:rPr>
                <w:bCs/>
                <w:sz w:val="22"/>
                <w:szCs w:val="22"/>
                <w:lang w:eastAsia="zh-CN"/>
              </w:rPr>
              <w:t>Проверка электрических соединений</w:t>
            </w:r>
          </w:p>
        </w:tc>
        <w:tc>
          <w:tcPr>
            <w:tcW w:w="3402"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spacing w:after="200" w:line="276" w:lineRule="auto"/>
              <w:jc w:val="center"/>
              <w:rPr>
                <w:rFonts w:ascii="Calibri" w:eastAsia="Calibri" w:hAnsi="Calibri"/>
                <w:sz w:val="22"/>
                <w:szCs w:val="22"/>
                <w:lang w:eastAsia="en-US"/>
              </w:rPr>
            </w:pPr>
            <w:r w:rsidRPr="00673D2E">
              <w:rPr>
                <w:b/>
                <w:sz w:val="22"/>
                <w:szCs w:val="22"/>
                <w:lang w:eastAsia="zh-CN"/>
              </w:rPr>
              <w:t>1 раз в месяц</w:t>
            </w:r>
          </w:p>
        </w:tc>
      </w:tr>
    </w:tbl>
    <w:p w:rsidR="00673D2E" w:rsidRPr="00673D2E" w:rsidRDefault="00673D2E" w:rsidP="00673D2E">
      <w:pPr>
        <w:suppressAutoHyphens/>
        <w:spacing w:after="60"/>
        <w:ind w:firstLine="720"/>
        <w:jc w:val="center"/>
        <w:rPr>
          <w:b/>
          <w:sz w:val="22"/>
          <w:szCs w:val="22"/>
          <w:lang w:eastAsia="zh-CN"/>
        </w:rPr>
      </w:pPr>
    </w:p>
    <w:p w:rsidR="00673D2E" w:rsidRPr="00673D2E" w:rsidRDefault="00673D2E" w:rsidP="00673D2E">
      <w:pPr>
        <w:widowControl w:val="0"/>
        <w:tabs>
          <w:tab w:val="left" w:pos="0"/>
        </w:tabs>
        <w:suppressAutoHyphens/>
        <w:autoSpaceDE w:val="0"/>
        <w:autoSpaceDN w:val="0"/>
        <w:adjustRightInd w:val="0"/>
        <w:spacing w:before="120" w:after="120"/>
        <w:ind w:firstLine="709"/>
        <w:rPr>
          <w:bCs/>
          <w:sz w:val="22"/>
          <w:szCs w:val="22"/>
          <w:lang w:eastAsia="zh-CN"/>
        </w:rPr>
      </w:pPr>
      <w:r w:rsidRPr="00673D2E">
        <w:rPr>
          <w:bCs/>
          <w:sz w:val="22"/>
          <w:szCs w:val="22"/>
          <w:lang w:eastAsia="zh-CN"/>
        </w:rPr>
        <w:t xml:space="preserve">Услуги должны быть выполнены в соответствии  с «Правилами и нормами пожарной безопасности» (ППБ 01-03, НПБ 110-03, ППБО), «Правилами производства и приемки работ» (РД-78, 145-93), «Системами оповещения и управления эвакуацией людей при пожарах в зданиях и сооружениях» (ИП5-104-03), «Законодательными актами» (законы, положения, приказы, правила), «Методическими рекомендациями» (методики, перечни). </w:t>
      </w:r>
    </w:p>
    <w:p w:rsidR="00673D2E" w:rsidRPr="00673D2E" w:rsidRDefault="00673D2E" w:rsidP="00673D2E">
      <w:pPr>
        <w:widowControl w:val="0"/>
        <w:tabs>
          <w:tab w:val="left" w:pos="0"/>
        </w:tabs>
        <w:suppressAutoHyphens/>
        <w:autoSpaceDE w:val="0"/>
        <w:autoSpaceDN w:val="0"/>
        <w:adjustRightInd w:val="0"/>
        <w:spacing w:before="120" w:after="120"/>
        <w:ind w:firstLine="709"/>
        <w:rPr>
          <w:bCs/>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sz w:val="22"/>
          <w:szCs w:val="22"/>
          <w:lang w:eastAsia="zh-CN"/>
        </w:rPr>
      </w:pPr>
    </w:p>
    <w:p w:rsidR="00673D2E" w:rsidRPr="00673D2E" w:rsidRDefault="00673D2E" w:rsidP="00673D2E">
      <w:pPr>
        <w:suppressAutoHyphens/>
        <w:spacing w:after="60"/>
        <w:jc w:val="right"/>
        <w:rPr>
          <w:b/>
          <w:sz w:val="22"/>
          <w:szCs w:val="22"/>
          <w:lang w:eastAsia="zh-CN"/>
        </w:rPr>
      </w:pPr>
      <w:r w:rsidRPr="00673D2E">
        <w:rPr>
          <w:b/>
          <w:sz w:val="22"/>
          <w:szCs w:val="22"/>
          <w:lang w:eastAsia="zh-CN"/>
        </w:rPr>
        <w:lastRenderedPageBreak/>
        <w:t xml:space="preserve">Приложение  </w:t>
      </w:r>
    </w:p>
    <w:p w:rsidR="00673D2E" w:rsidRPr="00673D2E" w:rsidRDefault="00673D2E" w:rsidP="00673D2E">
      <w:pPr>
        <w:suppressAutoHyphens/>
        <w:spacing w:after="60"/>
        <w:jc w:val="right"/>
        <w:rPr>
          <w:b/>
          <w:sz w:val="22"/>
          <w:szCs w:val="22"/>
          <w:lang w:eastAsia="zh-CN"/>
        </w:rPr>
      </w:pPr>
      <w:r w:rsidRPr="00673D2E">
        <w:rPr>
          <w:b/>
          <w:sz w:val="22"/>
          <w:szCs w:val="22"/>
          <w:lang w:eastAsia="zh-CN"/>
        </w:rPr>
        <w:t>к  техническому заданию</w:t>
      </w:r>
    </w:p>
    <w:p w:rsidR="00673D2E" w:rsidRPr="00673D2E" w:rsidRDefault="00673D2E" w:rsidP="00673D2E">
      <w:pPr>
        <w:suppressAutoHyphens/>
        <w:rPr>
          <w:b/>
          <w:sz w:val="22"/>
          <w:szCs w:val="22"/>
          <w:lang w:eastAsia="zh-CN"/>
        </w:rPr>
      </w:pPr>
    </w:p>
    <w:p w:rsidR="00673D2E" w:rsidRPr="00673D2E" w:rsidRDefault="00673D2E" w:rsidP="00673D2E">
      <w:pPr>
        <w:shd w:val="clear" w:color="auto" w:fill="FFFFFF"/>
        <w:tabs>
          <w:tab w:val="left" w:pos="955"/>
        </w:tabs>
        <w:suppressAutoHyphens/>
        <w:spacing w:before="10"/>
        <w:jc w:val="center"/>
        <w:rPr>
          <w:b/>
          <w:spacing w:val="-9"/>
          <w:sz w:val="22"/>
          <w:szCs w:val="22"/>
          <w:lang w:eastAsia="zh-CN"/>
        </w:rPr>
      </w:pPr>
      <w:r w:rsidRPr="00673D2E">
        <w:rPr>
          <w:b/>
          <w:spacing w:val="-9"/>
          <w:sz w:val="22"/>
          <w:szCs w:val="22"/>
          <w:lang w:eastAsia="zh-CN"/>
        </w:rPr>
        <w:t>Перечень установленного оборудования на объекте:</w:t>
      </w:r>
    </w:p>
    <w:p w:rsidR="00673D2E" w:rsidRPr="00673D2E" w:rsidRDefault="00673D2E" w:rsidP="00673D2E">
      <w:pPr>
        <w:shd w:val="clear" w:color="auto" w:fill="FFFFFF"/>
        <w:tabs>
          <w:tab w:val="left" w:pos="955"/>
        </w:tabs>
        <w:suppressAutoHyphens/>
        <w:spacing w:before="10"/>
        <w:jc w:val="center"/>
        <w:rPr>
          <w:b/>
          <w:spacing w:val="-9"/>
          <w:sz w:val="22"/>
          <w:szCs w:val="22"/>
          <w:lang w:eastAsia="zh-CN"/>
        </w:rPr>
      </w:pPr>
      <w:r w:rsidRPr="00673D2E">
        <w:rPr>
          <w:b/>
          <w:spacing w:val="-9"/>
          <w:sz w:val="22"/>
          <w:szCs w:val="22"/>
          <w:lang w:eastAsia="zh-CN"/>
        </w:rPr>
        <w:t xml:space="preserve">Здание администрации города </w:t>
      </w:r>
      <w:proofErr w:type="spellStart"/>
      <w:r w:rsidRPr="00673D2E">
        <w:rPr>
          <w:b/>
          <w:spacing w:val="-9"/>
          <w:sz w:val="22"/>
          <w:szCs w:val="22"/>
          <w:lang w:eastAsia="zh-CN"/>
        </w:rPr>
        <w:t>Югорска</w:t>
      </w:r>
      <w:proofErr w:type="spellEnd"/>
      <w:r w:rsidRPr="00673D2E">
        <w:rPr>
          <w:b/>
          <w:spacing w:val="-9"/>
          <w:sz w:val="22"/>
          <w:szCs w:val="22"/>
          <w:lang w:eastAsia="zh-CN"/>
        </w:rPr>
        <w:t>,  расположенное по ул.  40 лет Победы 11</w:t>
      </w:r>
    </w:p>
    <w:p w:rsidR="00673D2E" w:rsidRPr="00673D2E" w:rsidRDefault="00673D2E" w:rsidP="00673D2E">
      <w:pPr>
        <w:shd w:val="clear" w:color="auto" w:fill="FFFFFF"/>
        <w:tabs>
          <w:tab w:val="left" w:pos="955"/>
        </w:tabs>
        <w:suppressAutoHyphens/>
        <w:spacing w:before="10"/>
        <w:jc w:val="center"/>
        <w:rPr>
          <w:b/>
          <w:spacing w:val="-9"/>
          <w:sz w:val="22"/>
          <w:szCs w:val="22"/>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 xml:space="preserve">№ </w:t>
            </w:r>
            <w:proofErr w:type="gramStart"/>
            <w:r w:rsidRPr="00673D2E">
              <w:rPr>
                <w:b/>
                <w:sz w:val="22"/>
                <w:szCs w:val="22"/>
                <w:lang w:eastAsia="zh-CN"/>
              </w:rPr>
              <w:t>п</w:t>
            </w:r>
            <w:proofErr w:type="gramEnd"/>
            <w:r w:rsidRPr="00673D2E">
              <w:rPr>
                <w:b/>
                <w:sz w:val="22"/>
                <w:szCs w:val="22"/>
                <w:lang w:eastAsia="zh-CN"/>
              </w:rPr>
              <w:t>/п</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Ед. изм.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Количество</w:t>
            </w:r>
          </w:p>
        </w:tc>
      </w:tr>
      <w:tr w:rsidR="00673D2E" w:rsidRPr="00673D2E" w:rsidTr="00B76C38">
        <w:trPr>
          <w:trHeight w:val="172"/>
        </w:trPr>
        <w:tc>
          <w:tcPr>
            <w:tcW w:w="10173" w:type="dxa"/>
            <w:gridSpan w:val="4"/>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Пожарная  сигнализация</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Пульт контроля и управления С2000</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2.</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Контроллер двухпроводной линии связи С2000-КДЛ</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3.</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Исполнительный релейный блок С2000-БИ</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4.</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Блок индикации</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5.</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Извещатель</w:t>
            </w:r>
            <w:proofErr w:type="spellEnd"/>
            <w:r w:rsidRPr="00673D2E">
              <w:rPr>
                <w:sz w:val="22"/>
                <w:szCs w:val="22"/>
                <w:lang w:eastAsia="zh-CN"/>
              </w:rPr>
              <w:t xml:space="preserve"> дымовой адресный ДИП-34А</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234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6.</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Извещатель</w:t>
            </w:r>
            <w:proofErr w:type="spellEnd"/>
            <w:r w:rsidRPr="00673D2E">
              <w:rPr>
                <w:sz w:val="22"/>
                <w:szCs w:val="22"/>
                <w:lang w:eastAsia="zh-CN"/>
              </w:rPr>
              <w:t xml:space="preserve"> тепловой адресный С2000-ИП</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7.</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Извещатель</w:t>
            </w:r>
            <w:proofErr w:type="spellEnd"/>
            <w:r w:rsidRPr="00673D2E">
              <w:rPr>
                <w:sz w:val="22"/>
                <w:szCs w:val="22"/>
                <w:lang w:eastAsia="zh-CN"/>
              </w:rPr>
              <w:t xml:space="preserve"> ручной адресный ИПР513-3А</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31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8.</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Оповещатель</w:t>
            </w:r>
            <w:proofErr w:type="spellEnd"/>
            <w:r w:rsidRPr="00673D2E">
              <w:rPr>
                <w:sz w:val="22"/>
                <w:szCs w:val="22"/>
                <w:lang w:eastAsia="zh-CN"/>
              </w:rPr>
              <w:t xml:space="preserve"> звуковой Маяк-12-ЗМ</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17</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9.</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Блок речевого оповещения БРО «Орфей»</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10.</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Акустический модуль АК «Орфей»</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16</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11.</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Кабель КПСВВ 2*2*0.5</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370</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12.</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Кабель 1*2*0.5</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1650</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13.</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Кабель ШВВП 2х0.75</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280</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14.</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Кабельный канал 20х12.5</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1300</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15.</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Металлорукав</w:t>
            </w:r>
            <w:proofErr w:type="spellEnd"/>
            <w:r w:rsidRPr="00673D2E">
              <w:rPr>
                <w:sz w:val="22"/>
                <w:szCs w:val="22"/>
                <w:lang w:eastAsia="zh-CN"/>
              </w:rPr>
              <w:t xml:space="preserve"> РЗ-Х д.8</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350</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16.</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Аккумуляторная батарея АКБ 12В</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17.</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Источник резервного  питания</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18.</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Крепление для подвесных потолков</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102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19.</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Кабельный канал 56х30</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350</w:t>
            </w:r>
          </w:p>
        </w:tc>
      </w:tr>
    </w:tbl>
    <w:p w:rsidR="00673D2E" w:rsidRPr="00673D2E" w:rsidRDefault="00673D2E" w:rsidP="00673D2E">
      <w:pPr>
        <w:suppressAutoHyphens/>
        <w:jc w:val="center"/>
        <w:rPr>
          <w:b/>
          <w:sz w:val="22"/>
          <w:szCs w:val="22"/>
          <w:lang w:eastAsia="zh-CN"/>
        </w:rPr>
      </w:pPr>
    </w:p>
    <w:p w:rsidR="00673D2E" w:rsidRPr="00673D2E" w:rsidRDefault="00673D2E" w:rsidP="00673D2E">
      <w:pPr>
        <w:suppressAutoHyphens/>
        <w:jc w:val="center"/>
        <w:rPr>
          <w:b/>
          <w:sz w:val="22"/>
          <w:szCs w:val="22"/>
          <w:lang w:eastAsia="zh-CN"/>
        </w:rPr>
      </w:pPr>
      <w:r w:rsidRPr="00673D2E">
        <w:rPr>
          <w:b/>
          <w:sz w:val="22"/>
          <w:szCs w:val="22"/>
          <w:lang w:eastAsia="zh-CN"/>
        </w:rPr>
        <w:t>ПЕРЕЧЕНЬ</w:t>
      </w:r>
    </w:p>
    <w:p w:rsidR="00673D2E" w:rsidRPr="00673D2E" w:rsidRDefault="00673D2E" w:rsidP="00673D2E">
      <w:pPr>
        <w:suppressAutoHyphens/>
        <w:jc w:val="center"/>
        <w:rPr>
          <w:b/>
          <w:sz w:val="22"/>
          <w:szCs w:val="22"/>
          <w:lang w:eastAsia="zh-CN"/>
        </w:rPr>
      </w:pPr>
      <w:r w:rsidRPr="00673D2E">
        <w:rPr>
          <w:b/>
          <w:sz w:val="22"/>
          <w:szCs w:val="22"/>
          <w:lang w:eastAsia="zh-CN"/>
        </w:rPr>
        <w:t>установленного оборудования на объекте:</w:t>
      </w:r>
    </w:p>
    <w:p w:rsidR="00673D2E" w:rsidRPr="00673D2E" w:rsidRDefault="00673D2E" w:rsidP="00673D2E">
      <w:pPr>
        <w:suppressAutoHyphens/>
        <w:jc w:val="center"/>
        <w:rPr>
          <w:sz w:val="22"/>
          <w:szCs w:val="22"/>
          <w:lang w:eastAsia="zh-CN"/>
        </w:rPr>
      </w:pPr>
      <w:r w:rsidRPr="00673D2E">
        <w:rPr>
          <w:b/>
          <w:sz w:val="22"/>
          <w:szCs w:val="22"/>
          <w:lang w:eastAsia="zh-CN"/>
        </w:rPr>
        <w:t xml:space="preserve">Здание архива, расположенное по адресу ул. </w:t>
      </w:r>
      <w:proofErr w:type="gramStart"/>
      <w:r w:rsidRPr="00673D2E">
        <w:rPr>
          <w:b/>
          <w:sz w:val="22"/>
          <w:szCs w:val="22"/>
          <w:lang w:eastAsia="zh-CN"/>
        </w:rPr>
        <w:t>Железнодорожная</w:t>
      </w:r>
      <w:proofErr w:type="gramEnd"/>
      <w:r w:rsidRPr="00673D2E">
        <w:rPr>
          <w:b/>
          <w:sz w:val="22"/>
          <w:szCs w:val="22"/>
          <w:lang w:eastAsia="zh-CN"/>
        </w:rPr>
        <w:t>, 43/1.</w:t>
      </w:r>
    </w:p>
    <w:p w:rsidR="00673D2E" w:rsidRPr="00673D2E" w:rsidRDefault="00673D2E" w:rsidP="00673D2E">
      <w:pPr>
        <w:suppressAutoHyphens/>
        <w:jc w:val="center"/>
        <w:rPr>
          <w:sz w:val="22"/>
          <w:szCs w:val="22"/>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 xml:space="preserve">№ </w:t>
            </w:r>
            <w:proofErr w:type="gramStart"/>
            <w:r w:rsidRPr="00673D2E">
              <w:rPr>
                <w:b/>
                <w:sz w:val="22"/>
                <w:szCs w:val="22"/>
                <w:lang w:eastAsia="zh-CN"/>
              </w:rPr>
              <w:t>п</w:t>
            </w:r>
            <w:proofErr w:type="gramEnd"/>
            <w:r w:rsidRPr="00673D2E">
              <w:rPr>
                <w:b/>
                <w:sz w:val="22"/>
                <w:szCs w:val="22"/>
                <w:lang w:eastAsia="zh-CN"/>
              </w:rPr>
              <w:t>/п</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Ед. изм.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Количество</w:t>
            </w:r>
          </w:p>
        </w:tc>
      </w:tr>
      <w:tr w:rsidR="00673D2E" w:rsidRPr="00673D2E" w:rsidTr="00B76C38">
        <w:trPr>
          <w:trHeight w:val="172"/>
        </w:trPr>
        <w:tc>
          <w:tcPr>
            <w:tcW w:w="10173" w:type="dxa"/>
            <w:gridSpan w:val="4"/>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Пожарная  сигнализация</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ПКП ВЭРС ПК-4 с АКБ</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2.</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3.</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Металлорукав</w:t>
            </w:r>
            <w:proofErr w:type="spellEnd"/>
            <w:r w:rsidRPr="00673D2E">
              <w:rPr>
                <w:sz w:val="22"/>
                <w:szCs w:val="22"/>
                <w:lang w:eastAsia="zh-CN"/>
              </w:rPr>
              <w:t xml:space="preserve"> РЗ-Ц</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км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0,4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4.</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Провод ШВВП 2х0,76</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км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0,01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5.</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Кабель КСПВ 4х0,5</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км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0,2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6.</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Оповещатель</w:t>
            </w:r>
            <w:proofErr w:type="spellEnd"/>
            <w:r w:rsidRPr="00673D2E">
              <w:rPr>
                <w:sz w:val="22"/>
                <w:szCs w:val="22"/>
                <w:lang w:eastAsia="zh-CN"/>
              </w:rPr>
              <w:t xml:space="preserve"> «Свирель-023»</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7.</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16</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8.</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Кольцо монтажное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6</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9.</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10.</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СЗО Маяк 12</w:t>
            </w:r>
            <w:proofErr w:type="gramStart"/>
            <w:r w:rsidRPr="00673D2E">
              <w:rPr>
                <w:sz w:val="22"/>
                <w:szCs w:val="22"/>
                <w:lang w:eastAsia="zh-CN"/>
              </w:rPr>
              <w:t xml:space="preserve"> К</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11.</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 xml:space="preserve">Кабель </w:t>
            </w:r>
            <w:proofErr w:type="gramStart"/>
            <w:r w:rsidRPr="00673D2E">
              <w:rPr>
                <w:sz w:val="22"/>
                <w:szCs w:val="22"/>
                <w:lang w:eastAsia="zh-CN"/>
              </w:rPr>
              <w:t>–к</w:t>
            </w:r>
            <w:proofErr w:type="gramEnd"/>
            <w:r w:rsidRPr="00673D2E">
              <w:rPr>
                <w:sz w:val="22"/>
                <w:szCs w:val="22"/>
                <w:lang w:eastAsia="zh-CN"/>
              </w:rPr>
              <w:t>анал 20х12,5</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30</w:t>
            </w:r>
          </w:p>
        </w:tc>
      </w:tr>
    </w:tbl>
    <w:p w:rsidR="00673D2E" w:rsidRPr="00673D2E" w:rsidRDefault="00673D2E" w:rsidP="00673D2E">
      <w:pPr>
        <w:suppressAutoHyphens/>
        <w:jc w:val="center"/>
        <w:rPr>
          <w:sz w:val="22"/>
          <w:szCs w:val="22"/>
          <w:lang w:eastAsia="zh-CN"/>
        </w:rPr>
      </w:pPr>
    </w:p>
    <w:p w:rsidR="00673D2E" w:rsidRPr="00673D2E" w:rsidRDefault="00673D2E" w:rsidP="00673D2E">
      <w:pPr>
        <w:suppressAutoHyphens/>
        <w:jc w:val="center"/>
        <w:rPr>
          <w:b/>
          <w:sz w:val="22"/>
          <w:szCs w:val="22"/>
          <w:lang w:eastAsia="zh-CN"/>
        </w:rPr>
      </w:pPr>
      <w:r w:rsidRPr="00673D2E">
        <w:rPr>
          <w:b/>
          <w:sz w:val="22"/>
          <w:szCs w:val="22"/>
          <w:lang w:eastAsia="zh-CN"/>
        </w:rPr>
        <w:t>ПЕРЕЧЕНЬ</w:t>
      </w:r>
    </w:p>
    <w:p w:rsidR="00673D2E" w:rsidRPr="00673D2E" w:rsidRDefault="00673D2E" w:rsidP="00673D2E">
      <w:pPr>
        <w:suppressAutoHyphens/>
        <w:jc w:val="center"/>
        <w:rPr>
          <w:b/>
          <w:sz w:val="22"/>
          <w:szCs w:val="22"/>
          <w:lang w:eastAsia="zh-CN"/>
        </w:rPr>
      </w:pPr>
      <w:r w:rsidRPr="00673D2E">
        <w:rPr>
          <w:b/>
          <w:sz w:val="22"/>
          <w:szCs w:val="22"/>
          <w:lang w:eastAsia="zh-CN"/>
        </w:rPr>
        <w:t>установленного оборудования на объекте:</w:t>
      </w:r>
    </w:p>
    <w:p w:rsidR="00673D2E" w:rsidRPr="00673D2E" w:rsidRDefault="00673D2E" w:rsidP="00673D2E">
      <w:pPr>
        <w:suppressAutoHyphens/>
        <w:jc w:val="center"/>
        <w:rPr>
          <w:b/>
          <w:sz w:val="22"/>
          <w:szCs w:val="22"/>
          <w:lang w:eastAsia="zh-CN"/>
        </w:rPr>
      </w:pPr>
      <w:r w:rsidRPr="00673D2E">
        <w:rPr>
          <w:b/>
          <w:sz w:val="22"/>
          <w:szCs w:val="22"/>
          <w:lang w:eastAsia="zh-CN"/>
        </w:rPr>
        <w:t>Здание департамента жилищно-коммунального и строительного комплекса, расположенное по адресу ул. Механизаторов, 22.</w:t>
      </w:r>
    </w:p>
    <w:p w:rsidR="00673D2E" w:rsidRPr="00673D2E" w:rsidRDefault="00673D2E" w:rsidP="00673D2E">
      <w:pPr>
        <w:suppressAutoHyphens/>
        <w:jc w:val="center"/>
        <w:rPr>
          <w:sz w:val="22"/>
          <w:szCs w:val="22"/>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 xml:space="preserve">№ </w:t>
            </w:r>
            <w:proofErr w:type="gramStart"/>
            <w:r w:rsidRPr="00673D2E">
              <w:rPr>
                <w:b/>
                <w:sz w:val="22"/>
                <w:szCs w:val="22"/>
                <w:lang w:eastAsia="zh-CN"/>
              </w:rPr>
              <w:t>п</w:t>
            </w:r>
            <w:proofErr w:type="gramEnd"/>
            <w:r w:rsidRPr="00673D2E">
              <w:rPr>
                <w:b/>
                <w:sz w:val="22"/>
                <w:szCs w:val="22"/>
                <w:lang w:eastAsia="zh-CN"/>
              </w:rPr>
              <w:t>/п</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Ед. изм.</w:t>
            </w:r>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Количество</w:t>
            </w:r>
          </w:p>
        </w:tc>
      </w:tr>
      <w:tr w:rsidR="00673D2E" w:rsidRPr="00673D2E" w:rsidTr="00B76C38">
        <w:trPr>
          <w:trHeight w:val="172"/>
        </w:trPr>
        <w:tc>
          <w:tcPr>
            <w:tcW w:w="10173" w:type="dxa"/>
            <w:gridSpan w:val="4"/>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Пожарная  сигнализация</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ПКП - Сигнал ВК-4</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2.</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Оповещатель</w:t>
            </w:r>
            <w:proofErr w:type="spellEnd"/>
            <w:r w:rsidRPr="00673D2E">
              <w:rPr>
                <w:sz w:val="22"/>
                <w:szCs w:val="22"/>
                <w:lang w:eastAsia="zh-CN"/>
              </w:rPr>
              <w:t xml:space="preserve"> «Свирель-023»</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lastRenderedPageBreak/>
              <w:t>3.</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5</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4.</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56</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5.</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СЗО Маяк 12</w:t>
            </w:r>
            <w:proofErr w:type="gramStart"/>
            <w:r w:rsidRPr="00673D2E">
              <w:rPr>
                <w:sz w:val="22"/>
                <w:szCs w:val="22"/>
                <w:lang w:eastAsia="zh-CN"/>
              </w:rPr>
              <w:t xml:space="preserve"> К</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6.</w:t>
            </w:r>
          </w:p>
        </w:tc>
        <w:tc>
          <w:tcPr>
            <w:tcW w:w="551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5</w:t>
            </w:r>
          </w:p>
        </w:tc>
      </w:tr>
    </w:tbl>
    <w:p w:rsidR="00673D2E" w:rsidRPr="00673D2E" w:rsidRDefault="00673D2E" w:rsidP="00673D2E">
      <w:pPr>
        <w:suppressAutoHyphens/>
        <w:jc w:val="center"/>
        <w:rPr>
          <w:b/>
          <w:sz w:val="22"/>
          <w:szCs w:val="22"/>
          <w:lang w:eastAsia="zh-CN"/>
        </w:rPr>
      </w:pPr>
      <w:r w:rsidRPr="00673D2E">
        <w:rPr>
          <w:b/>
          <w:sz w:val="22"/>
          <w:szCs w:val="22"/>
          <w:lang w:eastAsia="zh-CN"/>
        </w:rPr>
        <w:t>ПЕРЕЧЕНЬ</w:t>
      </w:r>
    </w:p>
    <w:p w:rsidR="00673D2E" w:rsidRPr="00673D2E" w:rsidRDefault="00673D2E" w:rsidP="00673D2E">
      <w:pPr>
        <w:suppressAutoHyphens/>
        <w:jc w:val="center"/>
        <w:rPr>
          <w:b/>
          <w:sz w:val="22"/>
          <w:szCs w:val="22"/>
          <w:lang w:eastAsia="zh-CN"/>
        </w:rPr>
      </w:pPr>
      <w:r w:rsidRPr="00673D2E">
        <w:rPr>
          <w:b/>
          <w:sz w:val="22"/>
          <w:szCs w:val="22"/>
          <w:lang w:eastAsia="zh-CN"/>
        </w:rPr>
        <w:t>установленного оборудования на объекте:</w:t>
      </w:r>
    </w:p>
    <w:p w:rsidR="00673D2E" w:rsidRPr="00673D2E" w:rsidRDefault="00673D2E" w:rsidP="00673D2E">
      <w:pPr>
        <w:suppressAutoHyphens/>
        <w:jc w:val="center"/>
        <w:rPr>
          <w:b/>
          <w:sz w:val="22"/>
          <w:szCs w:val="22"/>
          <w:lang w:eastAsia="zh-CN"/>
        </w:rPr>
      </w:pPr>
      <w:r w:rsidRPr="00673D2E">
        <w:rPr>
          <w:b/>
          <w:sz w:val="22"/>
          <w:szCs w:val="22"/>
          <w:lang w:eastAsia="zh-CN"/>
        </w:rPr>
        <w:t>Помещения Отдела по первичному воинскому учету, расположенные по адресу</w:t>
      </w:r>
    </w:p>
    <w:p w:rsidR="00673D2E" w:rsidRPr="00673D2E" w:rsidRDefault="00673D2E" w:rsidP="00673D2E">
      <w:pPr>
        <w:suppressAutoHyphens/>
        <w:jc w:val="center"/>
        <w:rPr>
          <w:sz w:val="22"/>
          <w:szCs w:val="22"/>
          <w:lang w:eastAsia="zh-CN"/>
        </w:rPr>
      </w:pPr>
      <w:r w:rsidRPr="00673D2E">
        <w:rPr>
          <w:b/>
          <w:sz w:val="22"/>
          <w:szCs w:val="22"/>
          <w:lang w:eastAsia="zh-CN"/>
        </w:rPr>
        <w:t xml:space="preserve"> ул. 40 лет Победы, 9А.</w:t>
      </w:r>
    </w:p>
    <w:p w:rsidR="00673D2E" w:rsidRPr="00673D2E" w:rsidRDefault="00673D2E" w:rsidP="00673D2E">
      <w:pPr>
        <w:suppressAutoHyphens/>
        <w:jc w:val="center"/>
        <w:rPr>
          <w:sz w:val="22"/>
          <w:szCs w:val="22"/>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 xml:space="preserve">№ </w:t>
            </w:r>
            <w:proofErr w:type="gramStart"/>
            <w:r w:rsidRPr="00673D2E">
              <w:rPr>
                <w:b/>
                <w:sz w:val="22"/>
                <w:szCs w:val="22"/>
                <w:lang w:eastAsia="zh-CN"/>
              </w:rPr>
              <w:t>п</w:t>
            </w:r>
            <w:proofErr w:type="gramEnd"/>
            <w:r w:rsidRPr="00673D2E">
              <w:rPr>
                <w:b/>
                <w:sz w:val="22"/>
                <w:szCs w:val="22"/>
                <w:lang w:eastAsia="zh-CN"/>
              </w:rPr>
              <w:t>/п</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Ед. изм.</w:t>
            </w:r>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Количество</w:t>
            </w:r>
          </w:p>
        </w:tc>
      </w:tr>
      <w:tr w:rsidR="00673D2E" w:rsidRPr="00673D2E" w:rsidTr="00B76C38">
        <w:trPr>
          <w:trHeight w:val="172"/>
        </w:trPr>
        <w:tc>
          <w:tcPr>
            <w:tcW w:w="9747" w:type="dxa"/>
            <w:gridSpan w:val="4"/>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Пожарная  сигнализация</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ПКП ВЭРС ПК-4 с АКБ</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2.</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3.</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Металлорукав</w:t>
            </w:r>
            <w:proofErr w:type="spellEnd"/>
            <w:r w:rsidRPr="00673D2E">
              <w:rPr>
                <w:sz w:val="22"/>
                <w:szCs w:val="22"/>
                <w:lang w:eastAsia="zh-CN"/>
              </w:rPr>
              <w:t xml:space="preserve"> РЗ-Ц</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км</w:t>
            </w:r>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0,4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4.</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Провод ШВВП 2х0,76</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км</w:t>
            </w:r>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0,01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5.</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Кабель КСПВ 4х0,5</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км</w:t>
            </w:r>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0,2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6.</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spellStart"/>
            <w:r w:rsidRPr="00673D2E">
              <w:rPr>
                <w:sz w:val="22"/>
                <w:szCs w:val="22"/>
                <w:lang w:eastAsia="zh-CN"/>
              </w:rPr>
              <w:t>Оповещатель</w:t>
            </w:r>
            <w:proofErr w:type="spellEnd"/>
            <w:r w:rsidRPr="00673D2E">
              <w:rPr>
                <w:sz w:val="22"/>
                <w:szCs w:val="22"/>
                <w:lang w:eastAsia="zh-CN"/>
              </w:rPr>
              <w:t xml:space="preserve"> «Свирель-023»</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7.</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16</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8.</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Кольцо монтажное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6</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9.</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2</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10.</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СЗО Маяк 12</w:t>
            </w:r>
            <w:proofErr w:type="gramStart"/>
            <w:r w:rsidRPr="00673D2E">
              <w:rPr>
                <w:sz w:val="22"/>
                <w:szCs w:val="22"/>
                <w:lang w:eastAsia="zh-CN"/>
              </w:rPr>
              <w:t xml:space="preserve"> К</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11.</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 xml:space="preserve">Кабель </w:t>
            </w:r>
            <w:proofErr w:type="gramStart"/>
            <w:r w:rsidRPr="00673D2E">
              <w:rPr>
                <w:sz w:val="22"/>
                <w:szCs w:val="22"/>
                <w:lang w:eastAsia="zh-CN"/>
              </w:rPr>
              <w:t>–к</w:t>
            </w:r>
            <w:proofErr w:type="gramEnd"/>
            <w:r w:rsidRPr="00673D2E">
              <w:rPr>
                <w:sz w:val="22"/>
                <w:szCs w:val="22"/>
                <w:lang w:eastAsia="zh-CN"/>
              </w:rPr>
              <w:t>анал 20х12,5</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м</w:t>
            </w:r>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30</w:t>
            </w:r>
          </w:p>
        </w:tc>
      </w:tr>
    </w:tbl>
    <w:p w:rsidR="00673D2E" w:rsidRPr="00673D2E" w:rsidRDefault="00673D2E" w:rsidP="00673D2E">
      <w:pPr>
        <w:suppressAutoHyphens/>
        <w:jc w:val="center"/>
        <w:rPr>
          <w:sz w:val="22"/>
          <w:szCs w:val="22"/>
          <w:lang w:eastAsia="zh-CN"/>
        </w:rPr>
      </w:pPr>
    </w:p>
    <w:p w:rsidR="00673D2E" w:rsidRPr="00673D2E" w:rsidRDefault="00673D2E" w:rsidP="00673D2E">
      <w:pPr>
        <w:suppressAutoHyphens/>
        <w:jc w:val="center"/>
        <w:rPr>
          <w:b/>
          <w:sz w:val="22"/>
          <w:szCs w:val="22"/>
          <w:lang w:eastAsia="zh-CN"/>
        </w:rPr>
      </w:pPr>
      <w:r w:rsidRPr="00673D2E">
        <w:rPr>
          <w:b/>
          <w:sz w:val="22"/>
          <w:szCs w:val="22"/>
          <w:lang w:eastAsia="zh-CN"/>
        </w:rPr>
        <w:t>ПЕРЕЧЕНЬ</w:t>
      </w:r>
    </w:p>
    <w:p w:rsidR="00673D2E" w:rsidRPr="00673D2E" w:rsidRDefault="00673D2E" w:rsidP="00673D2E">
      <w:pPr>
        <w:suppressAutoHyphens/>
        <w:jc w:val="center"/>
        <w:rPr>
          <w:b/>
          <w:sz w:val="22"/>
          <w:szCs w:val="22"/>
          <w:lang w:eastAsia="zh-CN"/>
        </w:rPr>
      </w:pPr>
      <w:r w:rsidRPr="00673D2E">
        <w:rPr>
          <w:b/>
          <w:sz w:val="22"/>
          <w:szCs w:val="22"/>
          <w:lang w:eastAsia="zh-CN"/>
        </w:rPr>
        <w:t>установленного оборудования на объекте:</w:t>
      </w:r>
    </w:p>
    <w:p w:rsidR="00673D2E" w:rsidRPr="00673D2E" w:rsidRDefault="00673D2E" w:rsidP="00673D2E">
      <w:pPr>
        <w:suppressAutoHyphens/>
        <w:jc w:val="center"/>
        <w:rPr>
          <w:b/>
          <w:bCs/>
          <w:sz w:val="22"/>
          <w:szCs w:val="22"/>
          <w:lang w:eastAsia="zh-CN"/>
        </w:rPr>
      </w:pPr>
      <w:r w:rsidRPr="00673D2E">
        <w:rPr>
          <w:b/>
          <w:sz w:val="22"/>
          <w:szCs w:val="22"/>
          <w:lang w:eastAsia="zh-CN"/>
        </w:rPr>
        <w:t xml:space="preserve">Помещения </w:t>
      </w:r>
      <w:r w:rsidRPr="00673D2E">
        <w:rPr>
          <w:b/>
          <w:bCs/>
          <w:sz w:val="22"/>
          <w:szCs w:val="22"/>
          <w:lang w:eastAsia="zh-CN"/>
        </w:rPr>
        <w:t>отдела опеки и попечительства, расположенные по адресу ул. Ленина, 41.</w:t>
      </w:r>
    </w:p>
    <w:p w:rsidR="00673D2E" w:rsidRPr="00673D2E" w:rsidRDefault="00673D2E" w:rsidP="00673D2E">
      <w:pPr>
        <w:tabs>
          <w:tab w:val="left" w:pos="360"/>
        </w:tabs>
        <w:suppressAutoHyphens/>
        <w:autoSpaceDE w:val="0"/>
        <w:autoSpaceDN w:val="0"/>
        <w:adjustRightInd w:val="0"/>
        <w:jc w:val="center"/>
        <w:rPr>
          <w:b/>
          <w:bCs/>
          <w:sz w:val="22"/>
          <w:szCs w:val="22"/>
          <w:lang w:eastAsia="zh-CN"/>
        </w:rPr>
      </w:pPr>
    </w:p>
    <w:p w:rsidR="00673D2E" w:rsidRPr="00673D2E" w:rsidRDefault="00673D2E" w:rsidP="00673D2E">
      <w:pPr>
        <w:suppressAutoHyphens/>
        <w:spacing w:after="60"/>
        <w:contextualSpacing/>
        <w:jc w:val="both"/>
        <w:rPr>
          <w:sz w:val="22"/>
          <w:szCs w:val="22"/>
          <w:lang w:eastAsia="zh-CN"/>
        </w:rPr>
      </w:pPr>
      <w:r w:rsidRPr="00673D2E">
        <w:rPr>
          <w:sz w:val="22"/>
          <w:szCs w:val="22"/>
          <w:lang w:eastAsia="zh-CN"/>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 xml:space="preserve">№ </w:t>
            </w:r>
            <w:proofErr w:type="gramStart"/>
            <w:r w:rsidRPr="00673D2E">
              <w:rPr>
                <w:b/>
                <w:sz w:val="22"/>
                <w:szCs w:val="22"/>
                <w:lang w:eastAsia="zh-CN"/>
              </w:rPr>
              <w:t>п</w:t>
            </w:r>
            <w:proofErr w:type="gramEnd"/>
            <w:r w:rsidRPr="00673D2E">
              <w:rPr>
                <w:b/>
                <w:sz w:val="22"/>
                <w:szCs w:val="22"/>
                <w:lang w:eastAsia="zh-CN"/>
              </w:rPr>
              <w:t>/п</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Ед. изм.</w:t>
            </w:r>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Количество</w:t>
            </w:r>
          </w:p>
        </w:tc>
      </w:tr>
      <w:tr w:rsidR="00673D2E" w:rsidRPr="00673D2E" w:rsidTr="00B76C38">
        <w:trPr>
          <w:trHeight w:val="172"/>
        </w:trPr>
        <w:tc>
          <w:tcPr>
            <w:tcW w:w="9747" w:type="dxa"/>
            <w:gridSpan w:val="4"/>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Пожарная  сигнализация</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41</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8</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2.</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3.</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8</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4.</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bl>
    <w:p w:rsidR="00673D2E" w:rsidRPr="00673D2E" w:rsidRDefault="00673D2E" w:rsidP="00673D2E">
      <w:pPr>
        <w:suppressAutoHyphens/>
        <w:jc w:val="center"/>
        <w:rPr>
          <w:b/>
          <w:sz w:val="22"/>
          <w:szCs w:val="22"/>
          <w:lang w:eastAsia="zh-CN"/>
        </w:rPr>
      </w:pPr>
    </w:p>
    <w:p w:rsidR="00673D2E" w:rsidRPr="00673D2E" w:rsidRDefault="00673D2E" w:rsidP="00673D2E">
      <w:pPr>
        <w:suppressAutoHyphens/>
        <w:jc w:val="center"/>
        <w:rPr>
          <w:b/>
          <w:sz w:val="22"/>
          <w:szCs w:val="22"/>
          <w:lang w:eastAsia="zh-CN"/>
        </w:rPr>
      </w:pPr>
      <w:r w:rsidRPr="00673D2E">
        <w:rPr>
          <w:b/>
          <w:sz w:val="22"/>
          <w:szCs w:val="22"/>
          <w:lang w:eastAsia="zh-CN"/>
        </w:rPr>
        <w:t>ПЕРЕЧЕНЬ</w:t>
      </w:r>
    </w:p>
    <w:p w:rsidR="00673D2E" w:rsidRPr="00673D2E" w:rsidRDefault="00673D2E" w:rsidP="00673D2E">
      <w:pPr>
        <w:suppressAutoHyphens/>
        <w:jc w:val="center"/>
        <w:rPr>
          <w:b/>
          <w:sz w:val="22"/>
          <w:szCs w:val="22"/>
          <w:lang w:eastAsia="zh-CN"/>
        </w:rPr>
      </w:pPr>
      <w:r w:rsidRPr="00673D2E">
        <w:rPr>
          <w:b/>
          <w:sz w:val="22"/>
          <w:szCs w:val="22"/>
          <w:lang w:eastAsia="zh-CN"/>
        </w:rPr>
        <w:t>установленного оборудования на объекте:</w:t>
      </w:r>
    </w:p>
    <w:p w:rsidR="00673D2E" w:rsidRPr="00673D2E" w:rsidRDefault="00673D2E" w:rsidP="00673D2E">
      <w:pPr>
        <w:suppressAutoHyphens/>
        <w:jc w:val="center"/>
        <w:rPr>
          <w:b/>
          <w:bCs/>
          <w:sz w:val="22"/>
          <w:szCs w:val="22"/>
          <w:lang w:eastAsia="zh-CN"/>
        </w:rPr>
      </w:pPr>
      <w:r w:rsidRPr="00673D2E">
        <w:rPr>
          <w:b/>
          <w:sz w:val="22"/>
          <w:szCs w:val="22"/>
          <w:lang w:eastAsia="zh-CN"/>
        </w:rPr>
        <w:t xml:space="preserve">Помещения </w:t>
      </w:r>
      <w:r w:rsidRPr="00673D2E">
        <w:rPr>
          <w:b/>
          <w:bCs/>
          <w:sz w:val="22"/>
          <w:szCs w:val="22"/>
          <w:lang w:eastAsia="zh-CN"/>
        </w:rPr>
        <w:t>отдела административной комиссии, расположенные по адресу ул. Ленина, 41.</w:t>
      </w:r>
    </w:p>
    <w:p w:rsidR="00673D2E" w:rsidRPr="00673D2E" w:rsidRDefault="00673D2E" w:rsidP="00673D2E">
      <w:pPr>
        <w:tabs>
          <w:tab w:val="left" w:pos="360"/>
        </w:tabs>
        <w:suppressAutoHyphens/>
        <w:autoSpaceDE w:val="0"/>
        <w:autoSpaceDN w:val="0"/>
        <w:adjustRightInd w:val="0"/>
        <w:jc w:val="center"/>
        <w:rPr>
          <w:b/>
          <w:bCs/>
          <w:sz w:val="22"/>
          <w:szCs w:val="22"/>
          <w:lang w:eastAsia="zh-CN"/>
        </w:rPr>
      </w:pPr>
    </w:p>
    <w:p w:rsidR="00673D2E" w:rsidRPr="00673D2E" w:rsidRDefault="00673D2E" w:rsidP="00673D2E">
      <w:pPr>
        <w:suppressAutoHyphens/>
        <w:spacing w:after="60"/>
        <w:contextualSpacing/>
        <w:jc w:val="both"/>
        <w:rPr>
          <w:sz w:val="22"/>
          <w:szCs w:val="22"/>
          <w:lang w:eastAsia="zh-CN"/>
        </w:rPr>
      </w:pPr>
      <w:r w:rsidRPr="00673D2E">
        <w:rPr>
          <w:sz w:val="22"/>
          <w:szCs w:val="22"/>
          <w:lang w:eastAsia="zh-CN"/>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 xml:space="preserve">№ </w:t>
            </w:r>
            <w:proofErr w:type="gramStart"/>
            <w:r w:rsidRPr="00673D2E">
              <w:rPr>
                <w:b/>
                <w:sz w:val="22"/>
                <w:szCs w:val="22"/>
                <w:lang w:eastAsia="zh-CN"/>
              </w:rPr>
              <w:t>п</w:t>
            </w:r>
            <w:proofErr w:type="gramEnd"/>
            <w:r w:rsidRPr="00673D2E">
              <w:rPr>
                <w:b/>
                <w:sz w:val="22"/>
                <w:szCs w:val="22"/>
                <w:lang w:eastAsia="zh-CN"/>
              </w:rPr>
              <w:t>/п</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Ед. изм.</w:t>
            </w:r>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Количество</w:t>
            </w:r>
          </w:p>
        </w:tc>
      </w:tr>
      <w:tr w:rsidR="00673D2E" w:rsidRPr="00673D2E" w:rsidTr="00B76C38">
        <w:trPr>
          <w:trHeight w:val="172"/>
        </w:trPr>
        <w:tc>
          <w:tcPr>
            <w:tcW w:w="9747" w:type="dxa"/>
            <w:gridSpan w:val="4"/>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Пожарная  сигнализация</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1.</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41</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8</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2.</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3.</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8</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4.</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bl>
    <w:p w:rsidR="00673D2E" w:rsidRPr="00673D2E" w:rsidRDefault="00673D2E" w:rsidP="00673D2E">
      <w:pPr>
        <w:suppressAutoHyphens/>
        <w:spacing w:after="60"/>
        <w:contextualSpacing/>
        <w:jc w:val="both"/>
        <w:rPr>
          <w:sz w:val="22"/>
          <w:szCs w:val="22"/>
          <w:lang w:eastAsia="zh-CN"/>
        </w:rPr>
      </w:pPr>
    </w:p>
    <w:p w:rsidR="00673D2E" w:rsidRPr="00673D2E" w:rsidRDefault="00673D2E" w:rsidP="00673D2E">
      <w:pPr>
        <w:suppressAutoHyphens/>
        <w:jc w:val="center"/>
        <w:rPr>
          <w:b/>
          <w:sz w:val="22"/>
          <w:szCs w:val="22"/>
          <w:lang w:eastAsia="zh-CN"/>
        </w:rPr>
      </w:pPr>
      <w:r w:rsidRPr="00673D2E">
        <w:rPr>
          <w:b/>
          <w:sz w:val="22"/>
          <w:szCs w:val="22"/>
          <w:lang w:eastAsia="zh-CN"/>
        </w:rPr>
        <w:t>ПЕРЕЧЕНЬ</w:t>
      </w:r>
    </w:p>
    <w:p w:rsidR="00673D2E" w:rsidRPr="00673D2E" w:rsidRDefault="00673D2E" w:rsidP="00673D2E">
      <w:pPr>
        <w:suppressAutoHyphens/>
        <w:jc w:val="center"/>
        <w:rPr>
          <w:b/>
          <w:sz w:val="22"/>
          <w:szCs w:val="22"/>
          <w:lang w:eastAsia="zh-CN"/>
        </w:rPr>
      </w:pPr>
      <w:r w:rsidRPr="00673D2E">
        <w:rPr>
          <w:b/>
          <w:sz w:val="22"/>
          <w:szCs w:val="22"/>
          <w:lang w:eastAsia="zh-CN"/>
        </w:rPr>
        <w:t>установленного оборудования на объекте:</w:t>
      </w:r>
    </w:p>
    <w:p w:rsidR="00673D2E" w:rsidRPr="00673D2E" w:rsidRDefault="00673D2E" w:rsidP="00673D2E">
      <w:pPr>
        <w:suppressAutoHyphens/>
        <w:jc w:val="center"/>
        <w:rPr>
          <w:b/>
          <w:bCs/>
          <w:sz w:val="22"/>
          <w:szCs w:val="22"/>
          <w:lang w:eastAsia="zh-CN"/>
        </w:rPr>
      </w:pPr>
      <w:r w:rsidRPr="00673D2E">
        <w:rPr>
          <w:b/>
          <w:sz w:val="22"/>
          <w:szCs w:val="22"/>
          <w:lang w:eastAsia="zh-CN"/>
        </w:rPr>
        <w:t xml:space="preserve">Помещения </w:t>
      </w:r>
      <w:r w:rsidRPr="00673D2E">
        <w:rPr>
          <w:b/>
          <w:bCs/>
          <w:sz w:val="22"/>
          <w:szCs w:val="22"/>
          <w:lang w:eastAsia="zh-CN"/>
        </w:rPr>
        <w:t>отдела по организации деятельности комиссии по делам несовершеннолетних и защите их прав, расположенные по адресу ул. Ленина, 41.</w:t>
      </w:r>
    </w:p>
    <w:p w:rsidR="00673D2E" w:rsidRPr="00673D2E" w:rsidRDefault="00673D2E" w:rsidP="00673D2E">
      <w:pPr>
        <w:tabs>
          <w:tab w:val="left" w:pos="360"/>
        </w:tabs>
        <w:suppressAutoHyphens/>
        <w:autoSpaceDE w:val="0"/>
        <w:autoSpaceDN w:val="0"/>
        <w:adjustRightInd w:val="0"/>
        <w:jc w:val="center"/>
        <w:rPr>
          <w:b/>
          <w:bCs/>
          <w:sz w:val="22"/>
          <w:szCs w:val="22"/>
          <w:lang w:eastAsia="zh-CN"/>
        </w:rPr>
      </w:pPr>
    </w:p>
    <w:p w:rsidR="00673D2E" w:rsidRPr="00673D2E" w:rsidRDefault="00673D2E" w:rsidP="00673D2E">
      <w:pPr>
        <w:suppressAutoHyphens/>
        <w:spacing w:after="60"/>
        <w:contextualSpacing/>
        <w:jc w:val="both"/>
        <w:rPr>
          <w:sz w:val="22"/>
          <w:szCs w:val="22"/>
          <w:lang w:eastAsia="zh-CN"/>
        </w:rPr>
      </w:pPr>
      <w:r w:rsidRPr="00673D2E">
        <w:rPr>
          <w:sz w:val="22"/>
          <w:szCs w:val="22"/>
          <w:lang w:eastAsia="zh-CN"/>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 xml:space="preserve">№ </w:t>
            </w:r>
            <w:proofErr w:type="gramStart"/>
            <w:r w:rsidRPr="00673D2E">
              <w:rPr>
                <w:b/>
                <w:sz w:val="22"/>
                <w:szCs w:val="22"/>
                <w:lang w:eastAsia="zh-CN"/>
              </w:rPr>
              <w:t>п</w:t>
            </w:r>
            <w:proofErr w:type="gramEnd"/>
            <w:r w:rsidRPr="00673D2E">
              <w:rPr>
                <w:b/>
                <w:sz w:val="22"/>
                <w:szCs w:val="22"/>
                <w:lang w:eastAsia="zh-CN"/>
              </w:rPr>
              <w:t>/п</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Ед. изм.</w:t>
            </w:r>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Количество</w:t>
            </w:r>
          </w:p>
        </w:tc>
      </w:tr>
      <w:tr w:rsidR="00673D2E" w:rsidRPr="00673D2E" w:rsidTr="00B76C38">
        <w:trPr>
          <w:trHeight w:val="172"/>
        </w:trPr>
        <w:tc>
          <w:tcPr>
            <w:tcW w:w="9747" w:type="dxa"/>
            <w:gridSpan w:val="4"/>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b/>
                <w:sz w:val="22"/>
                <w:szCs w:val="22"/>
                <w:lang w:eastAsia="zh-CN"/>
              </w:rPr>
            </w:pPr>
            <w:r w:rsidRPr="00673D2E">
              <w:rPr>
                <w:b/>
                <w:sz w:val="22"/>
                <w:szCs w:val="22"/>
                <w:lang w:eastAsia="zh-CN"/>
              </w:rPr>
              <w:t>Пожарная  сигнализация</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lastRenderedPageBreak/>
              <w:t>1.</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41</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2.</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3.</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proofErr w:type="gramStart"/>
            <w:r w:rsidRPr="00673D2E">
              <w:rPr>
                <w:sz w:val="22"/>
                <w:szCs w:val="22"/>
                <w:lang w:eastAsia="zh-CN"/>
              </w:rPr>
              <w:t>ДИП</w:t>
            </w:r>
            <w:proofErr w:type="gramEnd"/>
            <w:r w:rsidRPr="00673D2E">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4</w:t>
            </w:r>
          </w:p>
        </w:tc>
      </w:tr>
      <w:tr w:rsidR="00673D2E" w:rsidRPr="00673D2E" w:rsidTr="00B76C38">
        <w:tc>
          <w:tcPr>
            <w:tcW w:w="82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4.</w:t>
            </w:r>
          </w:p>
        </w:tc>
        <w:tc>
          <w:tcPr>
            <w:tcW w:w="4950"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rPr>
                <w:sz w:val="22"/>
                <w:szCs w:val="22"/>
                <w:lang w:eastAsia="zh-CN"/>
              </w:rPr>
            </w:pPr>
            <w:r w:rsidRPr="00673D2E">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proofErr w:type="spellStart"/>
            <w:proofErr w:type="gramStart"/>
            <w:r w:rsidRPr="00673D2E">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673D2E" w:rsidRPr="00673D2E" w:rsidRDefault="00673D2E" w:rsidP="00673D2E">
            <w:pPr>
              <w:suppressAutoHyphens/>
              <w:autoSpaceDE w:val="0"/>
              <w:autoSpaceDN w:val="0"/>
              <w:adjustRightInd w:val="0"/>
              <w:jc w:val="center"/>
              <w:rPr>
                <w:sz w:val="22"/>
                <w:szCs w:val="22"/>
                <w:lang w:eastAsia="zh-CN"/>
              </w:rPr>
            </w:pPr>
            <w:r w:rsidRPr="00673D2E">
              <w:rPr>
                <w:sz w:val="22"/>
                <w:szCs w:val="22"/>
                <w:lang w:eastAsia="zh-CN"/>
              </w:rPr>
              <w:t>1</w:t>
            </w:r>
          </w:p>
        </w:tc>
      </w:tr>
    </w:tbl>
    <w:p w:rsidR="00673D2E" w:rsidRPr="00673D2E" w:rsidRDefault="00673D2E" w:rsidP="00673D2E">
      <w:pPr>
        <w:suppressAutoHyphens/>
        <w:jc w:val="right"/>
        <w:rPr>
          <w:sz w:val="22"/>
          <w:szCs w:val="22"/>
          <w:lang w:eastAsia="zh-CN"/>
        </w:rPr>
      </w:pPr>
    </w:p>
    <w:p w:rsidR="00673D2E" w:rsidRPr="00673D2E" w:rsidRDefault="00673D2E" w:rsidP="00673D2E">
      <w:pPr>
        <w:autoSpaceDE w:val="0"/>
        <w:autoSpaceDN w:val="0"/>
        <w:adjustRightInd w:val="0"/>
        <w:jc w:val="both"/>
        <w:rPr>
          <w:bCs/>
          <w:sz w:val="22"/>
          <w:szCs w:val="22"/>
        </w:rPr>
      </w:pPr>
    </w:p>
    <w:p w:rsidR="004F69F9" w:rsidRPr="004F69F9" w:rsidRDefault="004F69F9" w:rsidP="004F69F9">
      <w:pPr>
        <w:autoSpaceDE w:val="0"/>
        <w:autoSpaceDN w:val="0"/>
        <w:adjustRightInd w:val="0"/>
        <w:jc w:val="both"/>
        <w:rPr>
          <w:bCs/>
          <w:sz w:val="22"/>
          <w:szCs w:val="22"/>
        </w:rPr>
      </w:pPr>
    </w:p>
    <w:p w:rsidR="004F69F9" w:rsidRDefault="004F69F9" w:rsidP="004F69F9">
      <w:pPr>
        <w:spacing w:after="60"/>
        <w:jc w:val="both"/>
        <w:rPr>
          <w:b/>
          <w:sz w:val="22"/>
          <w:szCs w:val="22"/>
        </w:rPr>
      </w:pPr>
      <w:r w:rsidRPr="004F69F9">
        <w:rPr>
          <w:b/>
          <w:sz w:val="22"/>
          <w:szCs w:val="22"/>
        </w:rPr>
        <w:t xml:space="preserve">Заведующий по АХР                                                                     </w:t>
      </w:r>
      <w:proofErr w:type="spellStart"/>
      <w:r w:rsidRPr="004F69F9">
        <w:rPr>
          <w:b/>
          <w:sz w:val="22"/>
          <w:szCs w:val="22"/>
        </w:rPr>
        <w:t>А.И.Брусникин</w:t>
      </w:r>
      <w:proofErr w:type="spellEnd"/>
    </w:p>
    <w:p w:rsidR="00A3337A" w:rsidRDefault="00A3337A" w:rsidP="004F69F9">
      <w:pPr>
        <w:spacing w:after="60"/>
        <w:jc w:val="both"/>
        <w:rPr>
          <w:b/>
          <w:sz w:val="22"/>
          <w:szCs w:val="22"/>
        </w:rPr>
      </w:pPr>
    </w:p>
    <w:p w:rsidR="00A3337A" w:rsidRDefault="00A3337A" w:rsidP="004F69F9">
      <w:pPr>
        <w:spacing w:after="60"/>
        <w:jc w:val="both"/>
        <w:rPr>
          <w:b/>
          <w:sz w:val="22"/>
          <w:szCs w:val="22"/>
        </w:rPr>
      </w:pPr>
    </w:p>
    <w:p w:rsidR="00A3337A" w:rsidRDefault="00A3337A"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A3337A" w:rsidRDefault="00A3337A"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Pr="004F69F9" w:rsidRDefault="00F632CC" w:rsidP="004F69F9">
      <w:pPr>
        <w:spacing w:after="60"/>
        <w:jc w:val="both"/>
        <w:rPr>
          <w:b/>
          <w:sz w:val="22"/>
          <w:szCs w:val="22"/>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7A4D28" w:rsidRPr="007A4D28">
        <w:rPr>
          <w:rFonts w:ascii="Times New Roman" w:hAnsi="Times New Roman"/>
          <w:color w:val="000099"/>
          <w:szCs w:val="24"/>
        </w:rPr>
        <w:t>193862200236886220100101630018020244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(протокол_________ от _____ № _____) </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15EBF">
        <w:rPr>
          <w:rFonts w:ascii="Times New Roman" w:hAnsi="Times New Roman"/>
          <w:i/>
          <w:szCs w:val="24"/>
        </w:rPr>
        <w:t xml:space="preserve"> </w:t>
      </w: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w:t>
      </w:r>
      <w:r w:rsidR="008A5584" w:rsidRPr="008A5584">
        <w:rPr>
          <w:rFonts w:ascii="Times New Roman" w:hAnsi="Times New Roman"/>
          <w:bCs/>
          <w:color w:val="000000"/>
          <w:szCs w:val="24"/>
        </w:rPr>
        <w:t>оказани</w:t>
      </w:r>
      <w:r w:rsidR="008A5584">
        <w:rPr>
          <w:rFonts w:ascii="Times New Roman" w:hAnsi="Times New Roman"/>
          <w:bCs/>
          <w:color w:val="000000"/>
          <w:szCs w:val="24"/>
        </w:rPr>
        <w:t>ю</w:t>
      </w:r>
      <w:r w:rsidR="008A5584" w:rsidRPr="008A5584">
        <w:rPr>
          <w:rFonts w:ascii="Times New Roman" w:hAnsi="Times New Roman"/>
          <w:bCs/>
          <w:color w:val="000000"/>
          <w:szCs w:val="24"/>
        </w:rPr>
        <w:t xml:space="preserve"> услуг </w:t>
      </w:r>
      <w:r w:rsidR="00C931E7" w:rsidRPr="00C931E7">
        <w:rPr>
          <w:rFonts w:ascii="Times New Roman" w:hAnsi="Times New Roman"/>
          <w:bCs/>
          <w:color w:val="000000"/>
          <w:szCs w:val="24"/>
        </w:rPr>
        <w:t>по техническому обслуживанию оборудования системы пожарной сигнализации</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341826" w:rsidRPr="00341826" w:rsidRDefault="00CE3A56" w:rsidP="0034182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w:t>
      </w:r>
      <w:r w:rsidR="00387244">
        <w:rPr>
          <w:rFonts w:ascii="Times New Roman" w:hAnsi="Times New Roman"/>
          <w:color w:val="000000"/>
          <w:szCs w:val="24"/>
        </w:rPr>
        <w:t xml:space="preserve"> 1</w:t>
      </w:r>
      <w:r w:rsidRPr="002A659A">
        <w:rPr>
          <w:rFonts w:ascii="Times New Roman" w:hAnsi="Times New Roman"/>
          <w:color w:val="000000"/>
          <w:szCs w:val="24"/>
        </w:rPr>
        <w:t>) к Контракту.</w:t>
      </w:r>
    </w:p>
    <w:p w:rsidR="00525697" w:rsidRPr="00341826" w:rsidRDefault="00CE3A56" w:rsidP="00341826">
      <w:pPr>
        <w:pStyle w:val="10"/>
        <w:numPr>
          <w:ilvl w:val="1"/>
          <w:numId w:val="6"/>
        </w:numPr>
        <w:spacing w:after="0" w:line="240" w:lineRule="auto"/>
        <w:ind w:left="0" w:firstLine="709"/>
        <w:jc w:val="both"/>
        <w:rPr>
          <w:rFonts w:ascii="Times New Roman" w:hAnsi="Times New Roman"/>
          <w:szCs w:val="24"/>
        </w:rPr>
      </w:pPr>
      <w:r w:rsidRPr="00341826">
        <w:rPr>
          <w:color w:val="000000"/>
          <w:szCs w:val="24"/>
        </w:rPr>
        <w:t xml:space="preserve">Место оказания услуг:  </w:t>
      </w:r>
      <w:r w:rsidR="00525697" w:rsidRPr="00341826">
        <w:rPr>
          <w:bCs/>
          <w:szCs w:val="24"/>
        </w:rPr>
        <w:t xml:space="preserve">628260, Ханты-Мансийский автономный округ – Югра, </w:t>
      </w:r>
    </w:p>
    <w:p w:rsidR="00525697" w:rsidRPr="00525697" w:rsidRDefault="00525697" w:rsidP="00525697">
      <w:pPr>
        <w:autoSpaceDE w:val="0"/>
        <w:autoSpaceDN w:val="0"/>
        <w:adjustRightInd w:val="0"/>
        <w:rPr>
          <w:bCs/>
          <w:sz w:val="24"/>
          <w:szCs w:val="24"/>
        </w:rPr>
      </w:pPr>
      <w:r w:rsidRPr="00525697">
        <w:rPr>
          <w:bCs/>
          <w:sz w:val="24"/>
          <w:szCs w:val="24"/>
        </w:rPr>
        <w:t xml:space="preserve">г. </w:t>
      </w:r>
      <w:proofErr w:type="spellStart"/>
      <w:r w:rsidRPr="00525697">
        <w:rPr>
          <w:bCs/>
          <w:sz w:val="24"/>
          <w:szCs w:val="24"/>
        </w:rPr>
        <w:t>Югорск</w:t>
      </w:r>
      <w:proofErr w:type="spellEnd"/>
      <w:r w:rsidRPr="00525697">
        <w:rPr>
          <w:bCs/>
          <w:sz w:val="24"/>
          <w:szCs w:val="24"/>
        </w:rPr>
        <w:t>:</w:t>
      </w:r>
    </w:p>
    <w:p w:rsidR="00341826" w:rsidRPr="00341826" w:rsidRDefault="00341826" w:rsidP="00341826">
      <w:pPr>
        <w:autoSpaceDE w:val="0"/>
        <w:ind w:firstLine="567"/>
        <w:jc w:val="both"/>
        <w:rPr>
          <w:bCs/>
          <w:sz w:val="24"/>
          <w:szCs w:val="24"/>
        </w:rPr>
      </w:pPr>
      <w:r w:rsidRPr="00341826">
        <w:rPr>
          <w:bCs/>
          <w:sz w:val="24"/>
          <w:szCs w:val="24"/>
        </w:rPr>
        <w:t xml:space="preserve">- ул. 40 лет Победы,11 (здание администрации города </w:t>
      </w:r>
      <w:proofErr w:type="spellStart"/>
      <w:r w:rsidRPr="00341826">
        <w:rPr>
          <w:bCs/>
          <w:sz w:val="24"/>
          <w:szCs w:val="24"/>
        </w:rPr>
        <w:t>Югорска</w:t>
      </w:r>
      <w:proofErr w:type="spellEnd"/>
      <w:r w:rsidRPr="00341826">
        <w:rPr>
          <w:bCs/>
          <w:sz w:val="24"/>
          <w:szCs w:val="24"/>
        </w:rPr>
        <w:t>);</w:t>
      </w:r>
    </w:p>
    <w:p w:rsidR="00341826" w:rsidRPr="00341826" w:rsidRDefault="00341826" w:rsidP="00341826">
      <w:pPr>
        <w:autoSpaceDE w:val="0"/>
        <w:ind w:firstLine="567"/>
        <w:jc w:val="both"/>
        <w:rPr>
          <w:bCs/>
          <w:sz w:val="24"/>
          <w:szCs w:val="24"/>
        </w:rPr>
      </w:pPr>
      <w:r w:rsidRPr="00341826">
        <w:rPr>
          <w:bCs/>
          <w:sz w:val="24"/>
          <w:szCs w:val="24"/>
        </w:rPr>
        <w:t>- ул. 40 лет Победы, 9</w:t>
      </w:r>
      <w:proofErr w:type="gramStart"/>
      <w:r w:rsidRPr="00341826">
        <w:rPr>
          <w:bCs/>
          <w:sz w:val="24"/>
          <w:szCs w:val="24"/>
        </w:rPr>
        <w:t xml:space="preserve"> А</w:t>
      </w:r>
      <w:proofErr w:type="gramEnd"/>
      <w:r w:rsidRPr="00341826">
        <w:rPr>
          <w:bCs/>
          <w:sz w:val="24"/>
          <w:szCs w:val="24"/>
        </w:rPr>
        <w:t xml:space="preserve"> (помещения отдела по первичному воинскому учету);</w:t>
      </w:r>
    </w:p>
    <w:p w:rsidR="00341826" w:rsidRPr="00341826" w:rsidRDefault="00341826" w:rsidP="00341826">
      <w:pPr>
        <w:autoSpaceDE w:val="0"/>
        <w:ind w:firstLine="567"/>
        <w:jc w:val="both"/>
        <w:rPr>
          <w:bCs/>
          <w:sz w:val="24"/>
          <w:szCs w:val="24"/>
        </w:rPr>
      </w:pPr>
      <w:r w:rsidRPr="00341826">
        <w:rPr>
          <w:bCs/>
          <w:sz w:val="24"/>
          <w:szCs w:val="24"/>
        </w:rPr>
        <w:t>-ул. Механизаторов, 22</w:t>
      </w:r>
      <w:r w:rsidR="00C24C91">
        <w:rPr>
          <w:bCs/>
          <w:sz w:val="24"/>
          <w:szCs w:val="24"/>
        </w:rPr>
        <w:t xml:space="preserve"> </w:t>
      </w:r>
      <w:r w:rsidRPr="00341826">
        <w:rPr>
          <w:bCs/>
          <w:sz w:val="24"/>
          <w:szCs w:val="24"/>
        </w:rPr>
        <w:t>(</w:t>
      </w:r>
      <w:r w:rsidR="00E36543">
        <w:rPr>
          <w:bCs/>
          <w:sz w:val="24"/>
          <w:szCs w:val="24"/>
        </w:rPr>
        <w:t>помещения</w:t>
      </w:r>
      <w:r w:rsidRPr="00341826">
        <w:rPr>
          <w:bCs/>
          <w:sz w:val="24"/>
          <w:szCs w:val="24"/>
        </w:rPr>
        <w:t xml:space="preserve"> департамента жилищно-коммунального и строительного комплекса);</w:t>
      </w:r>
    </w:p>
    <w:p w:rsidR="00341826" w:rsidRPr="00341826" w:rsidRDefault="00341826" w:rsidP="00341826">
      <w:pPr>
        <w:autoSpaceDE w:val="0"/>
        <w:ind w:firstLine="567"/>
        <w:jc w:val="both"/>
        <w:rPr>
          <w:bCs/>
          <w:sz w:val="24"/>
          <w:szCs w:val="24"/>
        </w:rPr>
      </w:pPr>
      <w:r w:rsidRPr="00341826">
        <w:rPr>
          <w:bCs/>
          <w:sz w:val="24"/>
          <w:szCs w:val="24"/>
        </w:rPr>
        <w:t>- ул. Ленина, 41</w:t>
      </w:r>
      <w:r w:rsidR="00C24C91">
        <w:rPr>
          <w:bCs/>
          <w:sz w:val="24"/>
          <w:szCs w:val="24"/>
        </w:rPr>
        <w:t xml:space="preserve"> </w:t>
      </w:r>
      <w:r w:rsidRPr="00341826">
        <w:rPr>
          <w:bCs/>
          <w:sz w:val="24"/>
          <w:szCs w:val="24"/>
        </w:rPr>
        <w:t>(помещения управления опеки и попечительства, помещения отдела комиссии по делам несовершеннолетних, помещения отдела административной комиссии);</w:t>
      </w:r>
    </w:p>
    <w:p w:rsidR="00E21391" w:rsidRDefault="00341826" w:rsidP="00341826">
      <w:pPr>
        <w:autoSpaceDE w:val="0"/>
        <w:ind w:firstLine="567"/>
        <w:jc w:val="both"/>
        <w:rPr>
          <w:bCs/>
          <w:sz w:val="24"/>
          <w:szCs w:val="24"/>
        </w:rPr>
      </w:pPr>
      <w:r w:rsidRPr="00341826">
        <w:rPr>
          <w:bCs/>
          <w:sz w:val="24"/>
          <w:szCs w:val="24"/>
        </w:rPr>
        <w:t xml:space="preserve">- ул. </w:t>
      </w:r>
      <w:proofErr w:type="gramStart"/>
      <w:r w:rsidRPr="00341826">
        <w:rPr>
          <w:bCs/>
          <w:sz w:val="24"/>
          <w:szCs w:val="24"/>
        </w:rPr>
        <w:t>Железнодорожная</w:t>
      </w:r>
      <w:proofErr w:type="gramEnd"/>
      <w:r w:rsidRPr="00341826">
        <w:rPr>
          <w:bCs/>
          <w:sz w:val="24"/>
          <w:szCs w:val="24"/>
        </w:rPr>
        <w:t>, 43/1 (</w:t>
      </w:r>
      <w:r w:rsidR="00387244">
        <w:rPr>
          <w:bCs/>
          <w:sz w:val="24"/>
          <w:szCs w:val="24"/>
        </w:rPr>
        <w:t>помещения</w:t>
      </w:r>
      <w:r w:rsidRPr="00341826">
        <w:rPr>
          <w:bCs/>
          <w:sz w:val="24"/>
          <w:szCs w:val="24"/>
        </w:rPr>
        <w:t xml:space="preserve"> архива).</w:t>
      </w:r>
    </w:p>
    <w:p w:rsidR="00341826" w:rsidRPr="002A659A" w:rsidRDefault="00341826" w:rsidP="00341826">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 xml:space="preserve">Источник финансирования: бюджет города </w:t>
      </w:r>
      <w:proofErr w:type="spellStart"/>
      <w:r w:rsidRPr="002A659A">
        <w:rPr>
          <w:rFonts w:ascii="Times New Roman" w:hAnsi="Times New Roman"/>
          <w:color w:val="auto"/>
          <w:szCs w:val="24"/>
        </w:rPr>
        <w:t>Югорска</w:t>
      </w:r>
      <w:proofErr w:type="spellEnd"/>
      <w:r w:rsidRPr="002A659A">
        <w:rPr>
          <w:rFonts w:ascii="Times New Roman" w:hAnsi="Times New Roman"/>
          <w:color w:val="auto"/>
          <w:szCs w:val="24"/>
        </w:rPr>
        <w:t xml:space="preserve">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3.4.2. По согласованию с Заказчиком досрочно оказать услуги. Заказчик вправе досрочно </w:t>
      </w:r>
      <w:r w:rsidRPr="000F6FD0">
        <w:rPr>
          <w:color w:val="00000A"/>
          <w:sz w:val="24"/>
        </w:rPr>
        <w:lastRenderedPageBreak/>
        <w:t>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lastRenderedPageBreak/>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w:t>
      </w:r>
      <w:r w:rsidRPr="000F6FD0">
        <w:rPr>
          <w:color w:val="00000A"/>
          <w:sz w:val="24"/>
        </w:rPr>
        <w:lastRenderedPageBreak/>
        <w:t>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FB1E6F" w:rsidRPr="00FB1E6F">
        <w:rPr>
          <w:color w:val="000099"/>
          <w:sz w:val="24"/>
        </w:rPr>
        <w:t>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 xml:space="preserve">системе в сфере закупок товаров, работ, услуг для обеспечения государственных и муниципальных нужд», в случае предоставления таким </w:t>
      </w:r>
      <w:r w:rsidRPr="000F6FD0">
        <w:rPr>
          <w:sz w:val="24"/>
          <w:szCs w:val="24"/>
        </w:rPr>
        <w:lastRenderedPageBreak/>
        <w:t>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lastRenderedPageBreak/>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w:t>
      </w:r>
      <w:r w:rsidRPr="000F6FD0">
        <w:rPr>
          <w:sz w:val="24"/>
          <w:szCs w:val="24"/>
        </w:rPr>
        <w:lastRenderedPageBreak/>
        <w:t xml:space="preserve">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0F6FD0">
        <w:rPr>
          <w:sz w:val="24"/>
          <w:szCs w:val="24"/>
        </w:rPr>
        <w:t>с даты размещения</w:t>
      </w:r>
      <w:proofErr w:type="gramEnd"/>
      <w:r w:rsidRPr="000F6FD0">
        <w:rPr>
          <w:sz w:val="24"/>
          <w:szCs w:val="24"/>
        </w:rPr>
        <w:t xml:space="preserve"> решения Заказчика об одностороннем отказе от исполнения Контракта в единой информационной системе.</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99578A" w:rsidRPr="0099578A" w:rsidRDefault="0099578A" w:rsidP="0099578A">
      <w:pPr>
        <w:widowControl w:val="0"/>
        <w:tabs>
          <w:tab w:val="left" w:pos="709"/>
        </w:tabs>
        <w:suppressAutoHyphens/>
        <w:ind w:firstLine="709"/>
        <w:rPr>
          <w:color w:val="00000A"/>
          <w:sz w:val="24"/>
        </w:rPr>
      </w:pPr>
      <w:r w:rsidRPr="0099578A">
        <w:rPr>
          <w:color w:val="00000A"/>
          <w:sz w:val="24"/>
        </w:rPr>
        <w:t>- Техническое задание (Приложение 1);</w:t>
      </w:r>
    </w:p>
    <w:p w:rsidR="000F6FD0" w:rsidRPr="000F6FD0" w:rsidRDefault="0099578A" w:rsidP="0099578A">
      <w:pPr>
        <w:widowControl w:val="0"/>
        <w:tabs>
          <w:tab w:val="left" w:pos="709"/>
        </w:tabs>
        <w:suppressAutoHyphens/>
        <w:ind w:firstLine="709"/>
        <w:rPr>
          <w:color w:val="00000A"/>
          <w:sz w:val="24"/>
        </w:rPr>
      </w:pPr>
      <w:r w:rsidRPr="0099578A">
        <w:rPr>
          <w:color w:val="00000A"/>
          <w:sz w:val="24"/>
        </w:rPr>
        <w:t>- Спецификация (Приложение 2).</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AB7B44" w:rsidRDefault="00AB7B44" w:rsidP="003E1518">
      <w:pPr>
        <w:widowControl w:val="0"/>
        <w:tabs>
          <w:tab w:val="left" w:pos="709"/>
        </w:tabs>
        <w:suppressAutoHyphens/>
        <w:ind w:hanging="567"/>
        <w:rPr>
          <w:rFonts w:eastAsia="Calibri"/>
          <w:sz w:val="24"/>
          <w:szCs w:val="24"/>
          <w:lang w:eastAsia="en-US"/>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AB7B44" w:rsidRPr="000F6FD0" w:rsidRDefault="00AB7B44" w:rsidP="000F6FD0">
      <w:pPr>
        <w:widowControl w:val="0"/>
        <w:tabs>
          <w:tab w:val="left" w:pos="709"/>
        </w:tabs>
        <w:suppressAutoHyphens/>
        <w:ind w:hanging="567"/>
        <w:rPr>
          <w:color w:val="00000A"/>
          <w:sz w:val="24"/>
        </w:rPr>
      </w:pP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Default="00806B2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806B29" w:rsidRDefault="00806B29"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sidR="005351B4">
        <w:rPr>
          <w:rFonts w:ascii="Times New Roman" w:hAnsi="Times New Roman" w:cs="Times New Roman"/>
          <w:szCs w:val="24"/>
        </w:rPr>
        <w:t xml:space="preserve"> 1</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20__ г.</w:t>
      </w:r>
    </w:p>
    <w:p w:rsidR="00DD516C" w:rsidRDefault="00DD516C" w:rsidP="009A38DB">
      <w:pPr>
        <w:tabs>
          <w:tab w:val="center" w:pos="4153"/>
          <w:tab w:val="right" w:pos="8306"/>
          <w:tab w:val="right" w:pos="10200"/>
        </w:tabs>
        <w:suppressAutoHyphens/>
        <w:jc w:val="right"/>
        <w:rPr>
          <w:kern w:val="1"/>
          <w:sz w:val="24"/>
          <w:szCs w:val="24"/>
          <w:lang w:eastAsia="ar-SA"/>
        </w:rPr>
      </w:pPr>
    </w:p>
    <w:p w:rsidR="00C50265" w:rsidRPr="00C50265" w:rsidRDefault="00C50265" w:rsidP="00C50265">
      <w:pPr>
        <w:tabs>
          <w:tab w:val="left" w:pos="360"/>
        </w:tabs>
        <w:suppressAutoHyphens/>
        <w:autoSpaceDE w:val="0"/>
        <w:autoSpaceDN w:val="0"/>
        <w:adjustRightInd w:val="0"/>
        <w:spacing w:before="120" w:after="120"/>
        <w:ind w:left="1080"/>
        <w:jc w:val="center"/>
        <w:rPr>
          <w:b/>
          <w:bCs/>
          <w:sz w:val="22"/>
          <w:szCs w:val="22"/>
          <w:lang w:eastAsia="zh-CN"/>
        </w:rPr>
      </w:pPr>
      <w:r w:rsidRPr="00C50265">
        <w:rPr>
          <w:b/>
          <w:bCs/>
          <w:sz w:val="22"/>
          <w:szCs w:val="22"/>
          <w:lang w:eastAsia="zh-CN"/>
        </w:rPr>
        <w:t>Техническое задание на оказание услуг по техническому обслуживанию оборудования системы пожарной сигнализации</w:t>
      </w:r>
    </w:p>
    <w:p w:rsidR="00C50265" w:rsidRPr="00C50265" w:rsidRDefault="00C50265" w:rsidP="00C50265">
      <w:pPr>
        <w:tabs>
          <w:tab w:val="left" w:pos="0"/>
        </w:tabs>
        <w:suppressAutoHyphens/>
        <w:autoSpaceDE w:val="0"/>
        <w:autoSpaceDN w:val="0"/>
        <w:adjustRightInd w:val="0"/>
        <w:spacing w:before="120" w:after="120" w:line="276" w:lineRule="auto"/>
        <w:ind w:firstLine="567"/>
        <w:contextualSpacing/>
        <w:jc w:val="both"/>
        <w:rPr>
          <w:bCs/>
          <w:sz w:val="22"/>
          <w:szCs w:val="22"/>
          <w:lang w:eastAsia="zh-CN"/>
        </w:rPr>
      </w:pPr>
      <w:r w:rsidRPr="00C50265">
        <w:rPr>
          <w:b/>
          <w:bCs/>
          <w:sz w:val="22"/>
          <w:szCs w:val="22"/>
          <w:lang w:eastAsia="zh-CN"/>
        </w:rPr>
        <w:t>1. Место оказания услуг</w:t>
      </w:r>
      <w:r w:rsidRPr="00C50265">
        <w:rPr>
          <w:bCs/>
          <w:sz w:val="22"/>
          <w:szCs w:val="22"/>
          <w:lang w:eastAsia="zh-CN"/>
        </w:rPr>
        <w:t xml:space="preserve">: Здание администрации города </w:t>
      </w:r>
      <w:proofErr w:type="spellStart"/>
      <w:r w:rsidRPr="00C50265">
        <w:rPr>
          <w:bCs/>
          <w:sz w:val="22"/>
          <w:szCs w:val="22"/>
          <w:lang w:eastAsia="zh-CN"/>
        </w:rPr>
        <w:t>Югорска</w:t>
      </w:r>
      <w:proofErr w:type="spellEnd"/>
      <w:r w:rsidRPr="00C50265">
        <w:rPr>
          <w:bCs/>
          <w:sz w:val="22"/>
          <w:szCs w:val="22"/>
          <w:lang w:eastAsia="zh-CN"/>
        </w:rPr>
        <w:t xml:space="preserve">,  расположенное по  ул. 40 лет Победы, д.11; </w:t>
      </w:r>
      <w:r w:rsidR="00C24CE1">
        <w:rPr>
          <w:bCs/>
          <w:sz w:val="22"/>
          <w:szCs w:val="22"/>
          <w:lang w:eastAsia="zh-CN"/>
        </w:rPr>
        <w:t>помещения</w:t>
      </w:r>
      <w:r w:rsidRPr="00C50265">
        <w:rPr>
          <w:bCs/>
          <w:sz w:val="22"/>
          <w:szCs w:val="22"/>
          <w:lang w:eastAsia="zh-CN"/>
        </w:rPr>
        <w:t xml:space="preserve"> архива, расположенн</w:t>
      </w:r>
      <w:r w:rsidR="00C24CE1">
        <w:rPr>
          <w:bCs/>
          <w:sz w:val="22"/>
          <w:szCs w:val="22"/>
          <w:lang w:eastAsia="zh-CN"/>
        </w:rPr>
        <w:t>ые</w:t>
      </w:r>
      <w:r w:rsidRPr="00C50265">
        <w:rPr>
          <w:bCs/>
          <w:sz w:val="22"/>
          <w:szCs w:val="22"/>
          <w:lang w:eastAsia="zh-CN"/>
        </w:rPr>
        <w:t xml:space="preserve"> по адресу ул. </w:t>
      </w:r>
      <w:proofErr w:type="gramStart"/>
      <w:r w:rsidRPr="00C50265">
        <w:rPr>
          <w:bCs/>
          <w:sz w:val="22"/>
          <w:szCs w:val="22"/>
          <w:lang w:eastAsia="zh-CN"/>
        </w:rPr>
        <w:t>Железнодорожная</w:t>
      </w:r>
      <w:proofErr w:type="gramEnd"/>
      <w:r w:rsidRPr="00C50265">
        <w:rPr>
          <w:bCs/>
          <w:sz w:val="22"/>
          <w:szCs w:val="22"/>
          <w:lang w:eastAsia="zh-CN"/>
        </w:rPr>
        <w:t xml:space="preserve">, д.43/1; </w:t>
      </w:r>
      <w:r w:rsidR="00C24CE1">
        <w:rPr>
          <w:bCs/>
          <w:sz w:val="22"/>
          <w:szCs w:val="22"/>
          <w:lang w:eastAsia="zh-CN"/>
        </w:rPr>
        <w:t>помещения</w:t>
      </w:r>
      <w:r w:rsidRPr="00C50265">
        <w:rPr>
          <w:bCs/>
          <w:sz w:val="22"/>
          <w:szCs w:val="22"/>
          <w:lang w:eastAsia="zh-CN"/>
        </w:rPr>
        <w:t xml:space="preserve"> департамента жилищно-коммунального и строительного комплекса, расположенн</w:t>
      </w:r>
      <w:r w:rsidR="00C24CE1">
        <w:rPr>
          <w:bCs/>
          <w:sz w:val="22"/>
          <w:szCs w:val="22"/>
          <w:lang w:eastAsia="zh-CN"/>
        </w:rPr>
        <w:t>ы</w:t>
      </w:r>
      <w:r w:rsidRPr="00C50265">
        <w:rPr>
          <w:bCs/>
          <w:sz w:val="22"/>
          <w:szCs w:val="22"/>
          <w:lang w:eastAsia="zh-CN"/>
        </w:rPr>
        <w:t xml:space="preserve">е по адресу ул. Механизаторов, д.22; помещения Отдела по первичному воинскому учету, расположенные по ул. 40 лет Победы, д.9А; помещения отдела опеки и попечительства, </w:t>
      </w:r>
      <w:r w:rsidRPr="00C50265">
        <w:rPr>
          <w:bCs/>
          <w:color w:val="000000"/>
          <w:sz w:val="22"/>
          <w:szCs w:val="22"/>
          <w:lang w:eastAsia="zh-CN"/>
        </w:rPr>
        <w:t>отдела по организации деятельности территориальной комиссии по делам несовершеннолетних и защите их прав, административной комиссии расположенные по ул. Ленина, д.41.</w:t>
      </w:r>
    </w:p>
    <w:p w:rsidR="00C50265" w:rsidRPr="00C50265" w:rsidRDefault="00C50265" w:rsidP="00C50265">
      <w:pPr>
        <w:tabs>
          <w:tab w:val="left" w:pos="0"/>
        </w:tabs>
        <w:suppressAutoHyphens/>
        <w:autoSpaceDE w:val="0"/>
        <w:autoSpaceDN w:val="0"/>
        <w:adjustRightInd w:val="0"/>
        <w:spacing w:before="120" w:after="120" w:line="276" w:lineRule="auto"/>
        <w:ind w:firstLine="567"/>
        <w:contextualSpacing/>
        <w:jc w:val="both"/>
        <w:rPr>
          <w:b/>
          <w:bCs/>
          <w:sz w:val="22"/>
          <w:szCs w:val="22"/>
          <w:lang w:eastAsia="zh-CN"/>
        </w:rPr>
      </w:pPr>
      <w:r w:rsidRPr="00C50265">
        <w:rPr>
          <w:b/>
          <w:bCs/>
          <w:sz w:val="22"/>
          <w:szCs w:val="22"/>
          <w:lang w:eastAsia="zh-CN"/>
        </w:rPr>
        <w:t xml:space="preserve">2. Сроки оказания услуг: </w:t>
      </w:r>
      <w:r w:rsidRPr="00C50265">
        <w:rPr>
          <w:bCs/>
          <w:sz w:val="22"/>
          <w:szCs w:val="22"/>
          <w:lang w:eastAsia="zh-CN"/>
        </w:rPr>
        <w:t>с момента заключения муниципального контракта, но не ранее 01.01.2020 по 31.12.2020 года.</w:t>
      </w:r>
    </w:p>
    <w:p w:rsidR="00C50265" w:rsidRPr="00C50265" w:rsidRDefault="00C50265" w:rsidP="00C50265">
      <w:pPr>
        <w:suppressAutoHyphens/>
        <w:spacing w:after="60"/>
        <w:ind w:firstLine="720"/>
        <w:jc w:val="center"/>
        <w:rPr>
          <w:b/>
          <w:sz w:val="22"/>
          <w:szCs w:val="22"/>
          <w:lang w:eastAsia="zh-CN"/>
        </w:rPr>
      </w:pPr>
      <w:r w:rsidRPr="00C50265">
        <w:rPr>
          <w:b/>
          <w:sz w:val="22"/>
          <w:szCs w:val="22"/>
          <w:lang w:eastAsia="zh-CN"/>
        </w:rPr>
        <w:t>Перечень работ по техническому обслуживанию</w:t>
      </w:r>
    </w:p>
    <w:p w:rsidR="00C50265" w:rsidRPr="00C50265" w:rsidRDefault="00C50265" w:rsidP="00C50265">
      <w:pPr>
        <w:suppressAutoHyphens/>
        <w:spacing w:after="60"/>
        <w:ind w:firstLine="720"/>
        <w:jc w:val="center"/>
        <w:rPr>
          <w:b/>
          <w:sz w:val="22"/>
          <w:szCs w:val="22"/>
          <w:lang w:eastAsia="zh-CN"/>
        </w:rPr>
      </w:pPr>
      <w:r w:rsidRPr="00C50265">
        <w:rPr>
          <w:b/>
          <w:sz w:val="22"/>
          <w:szCs w:val="22"/>
          <w:lang w:eastAsia="zh-CN"/>
        </w:rPr>
        <w:t>оборудования системы пожарной сигнализации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684"/>
        <w:gridCol w:w="2830"/>
      </w:tblGrid>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both"/>
              <w:rPr>
                <w:b/>
                <w:sz w:val="22"/>
                <w:szCs w:val="22"/>
                <w:lang w:eastAsia="zh-CN"/>
              </w:rPr>
            </w:pPr>
            <w:r w:rsidRPr="00C50265">
              <w:rPr>
                <w:b/>
                <w:sz w:val="22"/>
                <w:szCs w:val="22"/>
                <w:lang w:eastAsia="zh-CN"/>
              </w:rPr>
              <w:t xml:space="preserve">№ </w:t>
            </w:r>
            <w:proofErr w:type="gramStart"/>
            <w:r w:rsidRPr="00C50265">
              <w:rPr>
                <w:b/>
                <w:sz w:val="22"/>
                <w:szCs w:val="22"/>
                <w:lang w:eastAsia="zh-CN"/>
              </w:rPr>
              <w:t>п</w:t>
            </w:r>
            <w:proofErr w:type="gramEnd"/>
            <w:r w:rsidRPr="00C50265">
              <w:rPr>
                <w:b/>
                <w:sz w:val="22"/>
                <w:szCs w:val="22"/>
                <w:lang w:eastAsia="zh-CN"/>
              </w:rPr>
              <w:t>/п</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center"/>
              <w:rPr>
                <w:b/>
                <w:sz w:val="22"/>
                <w:szCs w:val="22"/>
                <w:lang w:eastAsia="zh-CN"/>
              </w:rPr>
            </w:pPr>
            <w:r w:rsidRPr="00C50265">
              <w:rPr>
                <w:b/>
                <w:sz w:val="22"/>
                <w:szCs w:val="22"/>
                <w:lang w:eastAsia="zh-CN"/>
              </w:rPr>
              <w:t>Наименование работ</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center"/>
              <w:rPr>
                <w:b/>
                <w:sz w:val="22"/>
                <w:szCs w:val="22"/>
                <w:lang w:eastAsia="zh-CN"/>
              </w:rPr>
            </w:pPr>
            <w:r w:rsidRPr="00C50265">
              <w:rPr>
                <w:b/>
                <w:sz w:val="22"/>
                <w:szCs w:val="22"/>
                <w:lang w:eastAsia="zh-CN"/>
              </w:rPr>
              <w:t>Периодичность проведения</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1.</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contextualSpacing/>
              <w:rPr>
                <w:sz w:val="22"/>
                <w:szCs w:val="22"/>
                <w:lang w:eastAsia="zh-CN"/>
              </w:rPr>
            </w:pPr>
            <w:r w:rsidRPr="00C50265">
              <w:rPr>
                <w:sz w:val="22"/>
                <w:szCs w:val="22"/>
                <w:lang w:eastAsia="zh-CN"/>
              </w:rPr>
              <w:t xml:space="preserve">Контроль состояния  следующих приборов: </w:t>
            </w:r>
          </w:p>
          <w:p w:rsidR="00C50265" w:rsidRPr="00C50265" w:rsidRDefault="00C50265" w:rsidP="00C50265">
            <w:pPr>
              <w:tabs>
                <w:tab w:val="left" w:pos="708"/>
              </w:tabs>
              <w:suppressAutoHyphens/>
              <w:spacing w:after="60"/>
              <w:ind w:left="33"/>
              <w:contextualSpacing/>
              <w:rPr>
                <w:sz w:val="22"/>
                <w:szCs w:val="22"/>
                <w:lang w:eastAsia="zh-CN"/>
              </w:rPr>
            </w:pPr>
            <w:r w:rsidRPr="00C50265">
              <w:rPr>
                <w:sz w:val="22"/>
                <w:szCs w:val="22"/>
                <w:lang w:eastAsia="zh-CN"/>
              </w:rPr>
              <w:t>- шлейфов сигнализации;</w:t>
            </w:r>
          </w:p>
          <w:p w:rsidR="00C50265" w:rsidRPr="00C50265" w:rsidRDefault="00C50265" w:rsidP="00C50265">
            <w:pPr>
              <w:tabs>
                <w:tab w:val="left" w:pos="708"/>
              </w:tabs>
              <w:suppressAutoHyphens/>
              <w:spacing w:after="60"/>
              <w:ind w:left="33"/>
              <w:contextualSpacing/>
              <w:rPr>
                <w:sz w:val="22"/>
                <w:szCs w:val="22"/>
                <w:lang w:eastAsia="zh-CN"/>
              </w:rPr>
            </w:pPr>
            <w:r w:rsidRPr="00C50265">
              <w:rPr>
                <w:sz w:val="22"/>
                <w:szCs w:val="22"/>
                <w:lang w:eastAsia="zh-CN"/>
              </w:rPr>
              <w:t xml:space="preserve">- пожарных </w:t>
            </w:r>
            <w:proofErr w:type="spellStart"/>
            <w:r w:rsidRPr="00C50265">
              <w:rPr>
                <w:sz w:val="22"/>
                <w:szCs w:val="22"/>
                <w:lang w:eastAsia="zh-CN"/>
              </w:rPr>
              <w:t>извещателей</w:t>
            </w:r>
            <w:proofErr w:type="spellEnd"/>
            <w:r w:rsidRPr="00C50265">
              <w:rPr>
                <w:sz w:val="22"/>
                <w:szCs w:val="22"/>
                <w:lang w:eastAsia="zh-CN"/>
              </w:rPr>
              <w:t xml:space="preserve">, </w:t>
            </w:r>
            <w:proofErr w:type="spellStart"/>
            <w:r w:rsidRPr="00C50265">
              <w:rPr>
                <w:sz w:val="22"/>
                <w:szCs w:val="22"/>
                <w:lang w:eastAsia="zh-CN"/>
              </w:rPr>
              <w:t>оповещателей</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center"/>
              <w:rPr>
                <w:b/>
                <w:sz w:val="22"/>
                <w:szCs w:val="22"/>
                <w:lang w:eastAsia="zh-CN"/>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2.</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contextualSpacing/>
              <w:rPr>
                <w:sz w:val="22"/>
                <w:szCs w:val="22"/>
                <w:lang w:eastAsia="zh-CN"/>
              </w:rPr>
            </w:pPr>
            <w:r w:rsidRPr="00C50265">
              <w:rPr>
                <w:sz w:val="22"/>
                <w:szCs w:val="22"/>
                <w:lang w:eastAsia="zh-CN"/>
              </w:rPr>
              <w:t>Контроль рабочего положения выключателей и переключателей, исправности</w:t>
            </w:r>
          </w:p>
          <w:p w:rsidR="00C50265" w:rsidRPr="00C50265" w:rsidRDefault="00C50265" w:rsidP="00C50265">
            <w:pPr>
              <w:tabs>
                <w:tab w:val="left" w:pos="708"/>
              </w:tabs>
              <w:suppressAutoHyphens/>
              <w:spacing w:after="60"/>
              <w:ind w:left="33"/>
              <w:contextualSpacing/>
              <w:rPr>
                <w:sz w:val="22"/>
                <w:szCs w:val="22"/>
                <w:lang w:eastAsia="zh-CN"/>
              </w:rPr>
            </w:pPr>
            <w:r w:rsidRPr="00C50265">
              <w:rPr>
                <w:sz w:val="22"/>
                <w:szCs w:val="22"/>
                <w:lang w:eastAsia="zh-CN"/>
              </w:rPr>
              <w:t>световой индикации, наличие пломб на приборе</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center"/>
              <w:rPr>
                <w:b/>
                <w:sz w:val="22"/>
                <w:szCs w:val="22"/>
                <w:lang w:eastAsia="zh-CN"/>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3.</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contextualSpacing/>
              <w:rPr>
                <w:sz w:val="22"/>
                <w:szCs w:val="22"/>
                <w:lang w:eastAsia="zh-CN"/>
              </w:rPr>
            </w:pPr>
            <w:r w:rsidRPr="00C50265">
              <w:rPr>
                <w:bCs/>
                <w:sz w:val="22"/>
                <w:szCs w:val="22"/>
                <w:lang w:eastAsia="zh-CN"/>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C50265">
              <w:rPr>
                <w:bCs/>
                <w:sz w:val="22"/>
                <w:szCs w:val="22"/>
                <w:lang w:eastAsia="zh-CN"/>
              </w:rPr>
              <w:t>на</w:t>
            </w:r>
            <w:proofErr w:type="gramEnd"/>
            <w:r w:rsidRPr="00C50265">
              <w:rPr>
                <w:bCs/>
                <w:sz w:val="22"/>
                <w:szCs w:val="22"/>
                <w:lang w:eastAsia="zh-CN"/>
              </w:rPr>
              <w:t xml:space="preserve"> резервный</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center"/>
              <w:rPr>
                <w:b/>
                <w:sz w:val="22"/>
                <w:szCs w:val="22"/>
                <w:lang w:eastAsia="zh-CN"/>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4.</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contextualSpacing/>
              <w:rPr>
                <w:sz w:val="22"/>
                <w:szCs w:val="22"/>
                <w:lang w:eastAsia="zh-CN"/>
              </w:rPr>
            </w:pPr>
            <w:r w:rsidRPr="00C50265">
              <w:rPr>
                <w:bCs/>
                <w:sz w:val="22"/>
                <w:szCs w:val="22"/>
                <w:lang w:eastAsia="zh-CN"/>
              </w:rPr>
              <w:t>Измерение сопротивления защитного и рабочего заземления</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center"/>
              <w:rPr>
                <w:b/>
                <w:sz w:val="22"/>
                <w:szCs w:val="22"/>
                <w:lang w:eastAsia="zh-CN"/>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5.</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contextualSpacing/>
              <w:rPr>
                <w:sz w:val="22"/>
                <w:szCs w:val="22"/>
                <w:lang w:eastAsia="zh-CN"/>
              </w:rPr>
            </w:pPr>
            <w:r w:rsidRPr="00C50265">
              <w:rPr>
                <w:bCs/>
                <w:sz w:val="22"/>
                <w:szCs w:val="22"/>
                <w:lang w:eastAsia="zh-CN"/>
              </w:rPr>
              <w:t>Осмотр системы на предмет видимых повреждений</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center"/>
              <w:rPr>
                <w:b/>
                <w:sz w:val="22"/>
                <w:szCs w:val="22"/>
                <w:lang w:eastAsia="zh-CN"/>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6.</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contextualSpacing/>
              <w:rPr>
                <w:sz w:val="22"/>
                <w:szCs w:val="22"/>
                <w:lang w:eastAsia="zh-CN"/>
              </w:rPr>
            </w:pPr>
            <w:r w:rsidRPr="00C50265">
              <w:rPr>
                <w:bCs/>
                <w:sz w:val="22"/>
                <w:szCs w:val="22"/>
                <w:lang w:eastAsia="zh-CN"/>
              </w:rPr>
              <w:t>Проверка работоспособности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60"/>
              <w:contextualSpacing/>
              <w:jc w:val="center"/>
              <w:rPr>
                <w:b/>
                <w:sz w:val="22"/>
                <w:szCs w:val="22"/>
                <w:lang w:eastAsia="zh-CN"/>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7.</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contextualSpacing/>
              <w:rPr>
                <w:sz w:val="22"/>
                <w:szCs w:val="22"/>
                <w:lang w:eastAsia="zh-CN"/>
              </w:rPr>
            </w:pPr>
            <w:r w:rsidRPr="00C50265">
              <w:rPr>
                <w:bCs/>
                <w:sz w:val="22"/>
                <w:szCs w:val="22"/>
                <w:lang w:eastAsia="zh-CN"/>
              </w:rPr>
              <w:t>Проверка и корректировка настроек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contextualSpacing/>
              <w:jc w:val="center"/>
              <w:rPr>
                <w:b/>
                <w:sz w:val="22"/>
                <w:szCs w:val="22"/>
                <w:lang w:eastAsia="zh-CN"/>
              </w:rPr>
            </w:pPr>
            <w:r w:rsidRPr="00C50265">
              <w:rPr>
                <w:b/>
                <w:sz w:val="22"/>
                <w:szCs w:val="22"/>
                <w:lang w:eastAsia="zh-CN"/>
              </w:rPr>
              <w:t xml:space="preserve">     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8.</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Профилактическая чистка системных блоков и узлов</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 xml:space="preserve">     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9.</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Проверка и по необходимости ремонт разъемов и соединений</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 xml:space="preserve">    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10.</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 xml:space="preserve">Контроль состояния и крепления шлейфа сигнализации с </w:t>
            </w:r>
            <w:proofErr w:type="spellStart"/>
            <w:r w:rsidRPr="00C50265">
              <w:rPr>
                <w:bCs/>
                <w:sz w:val="22"/>
                <w:szCs w:val="22"/>
                <w:lang w:eastAsia="zh-CN"/>
              </w:rPr>
              <w:t>извещателями</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 xml:space="preserve">    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11.</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 xml:space="preserve">Контроль состояния корпуса, крепления, внешних соединений и заземления </w:t>
            </w:r>
            <w:proofErr w:type="spellStart"/>
            <w:r w:rsidRPr="00C50265">
              <w:rPr>
                <w:bCs/>
                <w:sz w:val="22"/>
                <w:szCs w:val="22"/>
                <w:lang w:eastAsia="zh-CN"/>
              </w:rPr>
              <w:t>оповещателей</w:t>
            </w:r>
            <w:proofErr w:type="spellEnd"/>
            <w:r w:rsidRPr="00C50265">
              <w:rPr>
                <w:bCs/>
                <w:sz w:val="22"/>
                <w:szCs w:val="22"/>
                <w:lang w:eastAsia="zh-CN"/>
              </w:rPr>
              <w:t>.  Для световых дополнительно – наличие и мощность электрических ламп</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 xml:space="preserve">   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0"/>
                <w:tab w:val="left" w:pos="708"/>
              </w:tabs>
              <w:suppressAutoHyphens/>
              <w:autoSpaceDE w:val="0"/>
              <w:autoSpaceDN w:val="0"/>
              <w:spacing w:line="276" w:lineRule="auto"/>
              <w:ind w:left="142"/>
              <w:contextualSpacing/>
              <w:jc w:val="center"/>
              <w:rPr>
                <w:b/>
                <w:sz w:val="22"/>
                <w:szCs w:val="22"/>
                <w:lang w:eastAsia="zh-CN"/>
              </w:rPr>
            </w:pPr>
            <w:r w:rsidRPr="00C50265">
              <w:rPr>
                <w:b/>
                <w:sz w:val="22"/>
                <w:szCs w:val="22"/>
                <w:lang w:eastAsia="zh-CN"/>
              </w:rPr>
              <w:t>12.</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Проверка срабатывания системы при имитации (по каждому шлейфу) режимов: «Пожар» (тревога), «Неисправность» (</w:t>
            </w:r>
            <w:proofErr w:type="spellStart"/>
            <w:r w:rsidRPr="00C50265">
              <w:rPr>
                <w:bCs/>
                <w:sz w:val="22"/>
                <w:szCs w:val="22"/>
                <w:lang w:eastAsia="zh-CN"/>
              </w:rPr>
              <w:t>к.з</w:t>
            </w:r>
            <w:proofErr w:type="spellEnd"/>
            <w:r w:rsidRPr="00C50265">
              <w:rPr>
                <w:bCs/>
                <w:sz w:val="22"/>
                <w:szCs w:val="22"/>
                <w:lang w:eastAsia="zh-CN"/>
              </w:rPr>
              <w:t>., обрыв). Восстановление «дежурного режима» системы</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autoSpaceDE w:val="0"/>
              <w:autoSpaceDN w:val="0"/>
              <w:spacing w:line="276" w:lineRule="auto"/>
              <w:ind w:left="284"/>
              <w:contextualSpacing/>
              <w:jc w:val="center"/>
              <w:rPr>
                <w:b/>
                <w:sz w:val="22"/>
                <w:szCs w:val="22"/>
                <w:lang w:eastAsia="zh-CN"/>
              </w:rPr>
            </w:pPr>
            <w:r w:rsidRPr="00C50265">
              <w:rPr>
                <w:b/>
                <w:sz w:val="22"/>
                <w:szCs w:val="22"/>
                <w:lang w:eastAsia="zh-CN"/>
              </w:rPr>
              <w:t>13.</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 xml:space="preserve">Контроль состояния мест соединений со шлейфом, вспомогательных элементов шлейфа (резисторов, диодов), контактов соединительных (разъединительных) коробов. Чистка наружных поверхностей </w:t>
            </w:r>
            <w:proofErr w:type="spellStart"/>
            <w:r w:rsidRPr="00C50265">
              <w:rPr>
                <w:bCs/>
                <w:sz w:val="22"/>
                <w:szCs w:val="22"/>
                <w:lang w:eastAsia="zh-CN"/>
              </w:rPr>
              <w:t>извещателей</w:t>
            </w:r>
            <w:proofErr w:type="spellEnd"/>
            <w:r w:rsidRPr="00C50265">
              <w:rPr>
                <w:bCs/>
                <w:sz w:val="22"/>
                <w:szCs w:val="22"/>
                <w:lang w:eastAsia="zh-CN"/>
              </w:rPr>
              <w:t>, внутреннего монтажа; контактной группы</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autoSpaceDE w:val="0"/>
              <w:autoSpaceDN w:val="0"/>
              <w:spacing w:line="276" w:lineRule="auto"/>
              <w:ind w:left="284"/>
              <w:contextualSpacing/>
              <w:jc w:val="center"/>
              <w:rPr>
                <w:b/>
                <w:sz w:val="22"/>
                <w:szCs w:val="22"/>
                <w:lang w:eastAsia="zh-CN"/>
              </w:rPr>
            </w:pPr>
            <w:r w:rsidRPr="00C50265">
              <w:rPr>
                <w:b/>
                <w:sz w:val="22"/>
                <w:szCs w:val="22"/>
                <w:lang w:eastAsia="zh-CN"/>
              </w:rPr>
              <w:t>14.</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 xml:space="preserve">Чистка наружных поверхностей </w:t>
            </w:r>
            <w:proofErr w:type="spellStart"/>
            <w:r w:rsidRPr="00C50265">
              <w:rPr>
                <w:bCs/>
                <w:sz w:val="22"/>
                <w:szCs w:val="22"/>
                <w:lang w:eastAsia="zh-CN"/>
              </w:rPr>
              <w:t>оповещателей</w:t>
            </w:r>
            <w:proofErr w:type="spellEnd"/>
            <w:r w:rsidRPr="00C50265">
              <w:rPr>
                <w:bCs/>
                <w:sz w:val="22"/>
                <w:szCs w:val="22"/>
                <w:lang w:eastAsia="zh-CN"/>
              </w:rPr>
              <w:t xml:space="preserve"> (</w:t>
            </w:r>
            <w:proofErr w:type="spellStart"/>
            <w:r w:rsidRPr="00C50265">
              <w:rPr>
                <w:bCs/>
                <w:sz w:val="22"/>
                <w:szCs w:val="22"/>
                <w:lang w:eastAsia="zh-CN"/>
              </w:rPr>
              <w:t>извещателей</w:t>
            </w:r>
            <w:proofErr w:type="spellEnd"/>
            <w:r w:rsidRPr="00C50265">
              <w:rPr>
                <w:bCs/>
                <w:sz w:val="22"/>
                <w:szCs w:val="22"/>
                <w:lang w:eastAsia="zh-CN"/>
              </w:rPr>
              <w:t>)</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autoSpaceDE w:val="0"/>
              <w:autoSpaceDN w:val="0"/>
              <w:spacing w:line="276" w:lineRule="auto"/>
              <w:ind w:left="284"/>
              <w:contextualSpacing/>
              <w:jc w:val="center"/>
              <w:rPr>
                <w:b/>
                <w:sz w:val="22"/>
                <w:szCs w:val="22"/>
                <w:lang w:eastAsia="zh-CN"/>
              </w:rPr>
            </w:pPr>
            <w:r w:rsidRPr="00C50265">
              <w:rPr>
                <w:b/>
                <w:sz w:val="22"/>
                <w:szCs w:val="22"/>
                <w:lang w:eastAsia="zh-CN"/>
              </w:rPr>
              <w:t>15.</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 xml:space="preserve">Замена индикаторных  ламп (светодиодов), кнопок, выключателей и переключателей, предохранителей. Восстановление его внешних </w:t>
            </w:r>
            <w:r w:rsidRPr="00C50265">
              <w:rPr>
                <w:bCs/>
                <w:sz w:val="22"/>
                <w:szCs w:val="22"/>
                <w:lang w:eastAsia="zh-CN"/>
              </w:rPr>
              <w:lastRenderedPageBreak/>
              <w:t>соединений, заземления, прочности крепления</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lastRenderedPageBreak/>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autoSpaceDE w:val="0"/>
              <w:autoSpaceDN w:val="0"/>
              <w:spacing w:line="276" w:lineRule="auto"/>
              <w:ind w:left="284"/>
              <w:contextualSpacing/>
              <w:jc w:val="center"/>
              <w:rPr>
                <w:b/>
                <w:sz w:val="22"/>
                <w:szCs w:val="22"/>
                <w:lang w:eastAsia="zh-CN"/>
              </w:rPr>
            </w:pPr>
            <w:r w:rsidRPr="00C50265">
              <w:rPr>
                <w:b/>
                <w:sz w:val="22"/>
                <w:szCs w:val="22"/>
                <w:lang w:eastAsia="zh-CN"/>
              </w:rPr>
              <w:lastRenderedPageBreak/>
              <w:t>16.</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 xml:space="preserve">Устранение обрыва, восстановление прочности крепления шлейфа сигнализации с </w:t>
            </w:r>
            <w:proofErr w:type="spellStart"/>
            <w:r w:rsidRPr="00C50265">
              <w:rPr>
                <w:bCs/>
                <w:sz w:val="22"/>
                <w:szCs w:val="22"/>
                <w:lang w:eastAsia="zh-CN"/>
              </w:rPr>
              <w:t>извещателями</w:t>
            </w:r>
            <w:proofErr w:type="spellEnd"/>
            <w:r w:rsidRPr="00C50265">
              <w:rPr>
                <w:bCs/>
                <w:sz w:val="22"/>
                <w:szCs w:val="22"/>
                <w:lang w:eastAsia="zh-CN"/>
              </w:rPr>
              <w:t xml:space="preserve">, линий связи. Замена вспомогательных элементов шлейфа (резисторов, диодов), </w:t>
            </w:r>
            <w:proofErr w:type="spellStart"/>
            <w:r w:rsidRPr="00C50265">
              <w:rPr>
                <w:bCs/>
                <w:sz w:val="22"/>
                <w:szCs w:val="22"/>
                <w:lang w:eastAsia="zh-CN"/>
              </w:rPr>
              <w:t>извещателей</w:t>
            </w:r>
            <w:proofErr w:type="spellEnd"/>
            <w:r w:rsidRPr="00C50265">
              <w:rPr>
                <w:bCs/>
                <w:sz w:val="22"/>
                <w:szCs w:val="22"/>
                <w:lang w:eastAsia="zh-CN"/>
              </w:rPr>
              <w:t xml:space="preserve">. Восстановление контактов между розеткой и </w:t>
            </w:r>
            <w:proofErr w:type="spellStart"/>
            <w:r w:rsidRPr="00C50265">
              <w:rPr>
                <w:bCs/>
                <w:sz w:val="22"/>
                <w:szCs w:val="22"/>
                <w:lang w:eastAsia="zh-CN"/>
              </w:rPr>
              <w:t>извещателями</w:t>
            </w:r>
            <w:proofErr w:type="spellEnd"/>
            <w:r w:rsidRPr="00C50265">
              <w:rPr>
                <w:bCs/>
                <w:sz w:val="22"/>
                <w:szCs w:val="22"/>
                <w:lang w:eastAsia="zh-CN"/>
              </w:rPr>
              <w:t xml:space="preserve">, между шлейфом и </w:t>
            </w:r>
            <w:proofErr w:type="spellStart"/>
            <w:r w:rsidRPr="00C50265">
              <w:rPr>
                <w:bCs/>
                <w:sz w:val="22"/>
                <w:szCs w:val="22"/>
                <w:lang w:eastAsia="zh-CN"/>
              </w:rPr>
              <w:t>извещателем</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autoSpaceDE w:val="0"/>
              <w:autoSpaceDN w:val="0"/>
              <w:spacing w:line="276" w:lineRule="auto"/>
              <w:ind w:left="284"/>
              <w:contextualSpacing/>
              <w:jc w:val="center"/>
              <w:rPr>
                <w:b/>
                <w:sz w:val="22"/>
                <w:szCs w:val="22"/>
                <w:lang w:eastAsia="zh-CN"/>
              </w:rPr>
            </w:pPr>
            <w:r w:rsidRPr="00C50265">
              <w:rPr>
                <w:b/>
                <w:sz w:val="22"/>
                <w:szCs w:val="22"/>
                <w:lang w:eastAsia="zh-CN"/>
              </w:rPr>
              <w:t>17.</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 xml:space="preserve">Восстановление прочности крепления, внешних соединений, </w:t>
            </w:r>
            <w:proofErr w:type="spellStart"/>
            <w:r w:rsidRPr="00C50265">
              <w:rPr>
                <w:bCs/>
                <w:sz w:val="22"/>
                <w:szCs w:val="22"/>
                <w:lang w:eastAsia="zh-CN"/>
              </w:rPr>
              <w:t>оповещателей</w:t>
            </w:r>
            <w:proofErr w:type="spellEnd"/>
            <w:r w:rsidRPr="00C50265">
              <w:rPr>
                <w:bCs/>
                <w:sz w:val="22"/>
                <w:szCs w:val="22"/>
                <w:lang w:eastAsia="zh-CN"/>
              </w:rPr>
              <w:t xml:space="preserve"> (</w:t>
            </w:r>
            <w:proofErr w:type="spellStart"/>
            <w:r w:rsidRPr="00C50265">
              <w:rPr>
                <w:bCs/>
                <w:sz w:val="22"/>
                <w:szCs w:val="22"/>
                <w:lang w:eastAsia="zh-CN"/>
              </w:rPr>
              <w:t>извещателей</w:t>
            </w:r>
            <w:proofErr w:type="spellEnd"/>
            <w:r w:rsidRPr="00C50265">
              <w:rPr>
                <w:bCs/>
                <w:sz w:val="22"/>
                <w:szCs w:val="22"/>
                <w:lang w:eastAsia="zh-CN"/>
              </w:rPr>
              <w:t>). Замена электрических ламп</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autoSpaceDE w:val="0"/>
              <w:autoSpaceDN w:val="0"/>
              <w:spacing w:line="276" w:lineRule="auto"/>
              <w:ind w:left="284"/>
              <w:contextualSpacing/>
              <w:jc w:val="center"/>
              <w:rPr>
                <w:b/>
                <w:sz w:val="22"/>
                <w:szCs w:val="22"/>
                <w:lang w:eastAsia="zh-CN"/>
              </w:rPr>
            </w:pPr>
            <w:r w:rsidRPr="00C50265">
              <w:rPr>
                <w:b/>
                <w:sz w:val="22"/>
                <w:szCs w:val="22"/>
                <w:lang w:eastAsia="zh-CN"/>
              </w:rPr>
              <w:t>18.</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Диагностика возможных неисправностей оборудования и мелкий ремонт на месте</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1 раз в месяц</w:t>
            </w:r>
          </w:p>
        </w:tc>
      </w:tr>
      <w:tr w:rsidR="00C50265" w:rsidRPr="00C50265" w:rsidTr="00B76C38">
        <w:tc>
          <w:tcPr>
            <w:tcW w:w="92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autoSpaceDE w:val="0"/>
              <w:autoSpaceDN w:val="0"/>
              <w:spacing w:line="276" w:lineRule="auto"/>
              <w:ind w:left="284"/>
              <w:contextualSpacing/>
              <w:jc w:val="center"/>
              <w:rPr>
                <w:b/>
                <w:sz w:val="22"/>
                <w:szCs w:val="22"/>
                <w:lang w:eastAsia="zh-CN"/>
              </w:rPr>
            </w:pPr>
            <w:r w:rsidRPr="00C50265">
              <w:rPr>
                <w:b/>
                <w:sz w:val="22"/>
                <w:szCs w:val="22"/>
                <w:lang w:eastAsia="zh-CN"/>
              </w:rPr>
              <w:t>19.</w:t>
            </w:r>
          </w:p>
        </w:tc>
        <w:tc>
          <w:tcPr>
            <w:tcW w:w="1038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tabs>
                <w:tab w:val="left" w:pos="708"/>
              </w:tabs>
              <w:suppressAutoHyphens/>
              <w:spacing w:after="60"/>
              <w:ind w:left="33" w:hanging="33"/>
              <w:contextualSpacing/>
              <w:rPr>
                <w:sz w:val="22"/>
                <w:szCs w:val="22"/>
                <w:lang w:eastAsia="zh-CN"/>
              </w:rPr>
            </w:pPr>
            <w:r w:rsidRPr="00C50265">
              <w:rPr>
                <w:bCs/>
                <w:sz w:val="22"/>
                <w:szCs w:val="22"/>
                <w:lang w:eastAsia="zh-CN"/>
              </w:rPr>
              <w:t>Проверка электрических соединений</w:t>
            </w:r>
          </w:p>
        </w:tc>
        <w:tc>
          <w:tcPr>
            <w:tcW w:w="3402"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spacing w:after="200" w:line="276" w:lineRule="auto"/>
              <w:jc w:val="center"/>
              <w:rPr>
                <w:rFonts w:ascii="Calibri" w:eastAsia="Calibri" w:hAnsi="Calibri"/>
                <w:sz w:val="22"/>
                <w:szCs w:val="22"/>
                <w:lang w:eastAsia="en-US"/>
              </w:rPr>
            </w:pPr>
            <w:r w:rsidRPr="00C50265">
              <w:rPr>
                <w:b/>
                <w:sz w:val="22"/>
                <w:szCs w:val="22"/>
                <w:lang w:eastAsia="zh-CN"/>
              </w:rPr>
              <w:t>1 раз в месяц</w:t>
            </w:r>
          </w:p>
        </w:tc>
      </w:tr>
    </w:tbl>
    <w:p w:rsidR="00C50265" w:rsidRPr="00C50265" w:rsidRDefault="00C50265" w:rsidP="00C50265">
      <w:pPr>
        <w:suppressAutoHyphens/>
        <w:spacing w:after="60"/>
        <w:ind w:firstLine="720"/>
        <w:jc w:val="center"/>
        <w:rPr>
          <w:b/>
          <w:sz w:val="22"/>
          <w:szCs w:val="22"/>
          <w:lang w:eastAsia="zh-CN"/>
        </w:rPr>
      </w:pPr>
    </w:p>
    <w:p w:rsidR="00C50265" w:rsidRPr="00C50265" w:rsidRDefault="00C50265" w:rsidP="00C50265">
      <w:pPr>
        <w:widowControl w:val="0"/>
        <w:tabs>
          <w:tab w:val="left" w:pos="0"/>
        </w:tabs>
        <w:suppressAutoHyphens/>
        <w:autoSpaceDE w:val="0"/>
        <w:autoSpaceDN w:val="0"/>
        <w:adjustRightInd w:val="0"/>
        <w:spacing w:before="120" w:after="120"/>
        <w:ind w:firstLine="709"/>
        <w:rPr>
          <w:bCs/>
          <w:sz w:val="22"/>
          <w:szCs w:val="22"/>
          <w:lang w:eastAsia="zh-CN"/>
        </w:rPr>
      </w:pPr>
      <w:r w:rsidRPr="00C50265">
        <w:rPr>
          <w:bCs/>
          <w:sz w:val="22"/>
          <w:szCs w:val="22"/>
          <w:lang w:eastAsia="zh-CN"/>
        </w:rPr>
        <w:t xml:space="preserve">Услуги должны быть выполнены в соответствии  с «Правилами и нормами пожарной безопасности» (ППБ 01-03, НПБ 110-03, ППБО), «Правилами производства и приемки работ» (РД-78, 145-93), «Системами оповещения и управления эвакуацией людей при пожарах в зданиях и сооружениях» (ИП5-104-03), «Законодательными актами» (законы, положения, приказы, правила), «Методическими рекомендациями» (методики, перечни). </w:t>
      </w:r>
    </w:p>
    <w:p w:rsidR="00C50265" w:rsidRPr="00C50265" w:rsidRDefault="00C50265" w:rsidP="00C50265">
      <w:pPr>
        <w:widowControl w:val="0"/>
        <w:tabs>
          <w:tab w:val="left" w:pos="0"/>
        </w:tabs>
        <w:suppressAutoHyphens/>
        <w:autoSpaceDE w:val="0"/>
        <w:autoSpaceDN w:val="0"/>
        <w:adjustRightInd w:val="0"/>
        <w:spacing w:before="120" w:after="120"/>
        <w:ind w:firstLine="709"/>
        <w:rPr>
          <w:bCs/>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sz w:val="22"/>
          <w:szCs w:val="22"/>
          <w:lang w:eastAsia="zh-CN"/>
        </w:rPr>
      </w:pPr>
    </w:p>
    <w:p w:rsidR="00C50265" w:rsidRPr="00C50265" w:rsidRDefault="00C50265" w:rsidP="00C50265">
      <w:pPr>
        <w:suppressAutoHyphens/>
        <w:spacing w:after="60"/>
        <w:jc w:val="right"/>
        <w:rPr>
          <w:b/>
          <w:sz w:val="22"/>
          <w:szCs w:val="22"/>
          <w:lang w:eastAsia="zh-CN"/>
        </w:rPr>
      </w:pPr>
      <w:r w:rsidRPr="00C50265">
        <w:rPr>
          <w:b/>
          <w:sz w:val="22"/>
          <w:szCs w:val="22"/>
          <w:lang w:eastAsia="zh-CN"/>
        </w:rPr>
        <w:lastRenderedPageBreak/>
        <w:t xml:space="preserve">Приложение  </w:t>
      </w:r>
    </w:p>
    <w:p w:rsidR="00C50265" w:rsidRPr="00C50265" w:rsidRDefault="00C50265" w:rsidP="00C50265">
      <w:pPr>
        <w:suppressAutoHyphens/>
        <w:spacing w:after="60"/>
        <w:jc w:val="right"/>
        <w:rPr>
          <w:b/>
          <w:sz w:val="22"/>
          <w:szCs w:val="22"/>
          <w:lang w:eastAsia="zh-CN"/>
        </w:rPr>
      </w:pPr>
      <w:r w:rsidRPr="00C50265">
        <w:rPr>
          <w:b/>
          <w:sz w:val="22"/>
          <w:szCs w:val="22"/>
          <w:lang w:eastAsia="zh-CN"/>
        </w:rPr>
        <w:t>к  техническому заданию</w:t>
      </w:r>
    </w:p>
    <w:p w:rsidR="00C50265" w:rsidRPr="00C50265" w:rsidRDefault="00C50265" w:rsidP="00C50265">
      <w:pPr>
        <w:suppressAutoHyphens/>
        <w:rPr>
          <w:b/>
          <w:sz w:val="22"/>
          <w:szCs w:val="22"/>
          <w:lang w:eastAsia="zh-CN"/>
        </w:rPr>
      </w:pPr>
    </w:p>
    <w:p w:rsidR="00C50265" w:rsidRPr="00C50265" w:rsidRDefault="00C50265" w:rsidP="00C50265">
      <w:pPr>
        <w:shd w:val="clear" w:color="auto" w:fill="FFFFFF"/>
        <w:tabs>
          <w:tab w:val="left" w:pos="955"/>
        </w:tabs>
        <w:suppressAutoHyphens/>
        <w:spacing w:before="10"/>
        <w:jc w:val="center"/>
        <w:rPr>
          <w:b/>
          <w:spacing w:val="-9"/>
          <w:sz w:val="22"/>
          <w:szCs w:val="22"/>
          <w:lang w:eastAsia="zh-CN"/>
        </w:rPr>
      </w:pPr>
      <w:r w:rsidRPr="00C50265">
        <w:rPr>
          <w:b/>
          <w:spacing w:val="-9"/>
          <w:sz w:val="22"/>
          <w:szCs w:val="22"/>
          <w:lang w:eastAsia="zh-CN"/>
        </w:rPr>
        <w:t>Перечень установленного оборудования на объекте:</w:t>
      </w:r>
    </w:p>
    <w:p w:rsidR="00C50265" w:rsidRPr="00C50265" w:rsidRDefault="00C50265" w:rsidP="00C50265">
      <w:pPr>
        <w:shd w:val="clear" w:color="auto" w:fill="FFFFFF"/>
        <w:tabs>
          <w:tab w:val="left" w:pos="955"/>
        </w:tabs>
        <w:suppressAutoHyphens/>
        <w:spacing w:before="10"/>
        <w:jc w:val="center"/>
        <w:rPr>
          <w:b/>
          <w:spacing w:val="-9"/>
          <w:sz w:val="22"/>
          <w:szCs w:val="22"/>
          <w:lang w:eastAsia="zh-CN"/>
        </w:rPr>
      </w:pPr>
      <w:r w:rsidRPr="00C50265">
        <w:rPr>
          <w:b/>
          <w:spacing w:val="-9"/>
          <w:sz w:val="22"/>
          <w:szCs w:val="22"/>
          <w:lang w:eastAsia="zh-CN"/>
        </w:rPr>
        <w:t xml:space="preserve">Здание администрации города </w:t>
      </w:r>
      <w:proofErr w:type="spellStart"/>
      <w:r w:rsidRPr="00C50265">
        <w:rPr>
          <w:b/>
          <w:spacing w:val="-9"/>
          <w:sz w:val="22"/>
          <w:szCs w:val="22"/>
          <w:lang w:eastAsia="zh-CN"/>
        </w:rPr>
        <w:t>Югорска</w:t>
      </w:r>
      <w:proofErr w:type="spellEnd"/>
      <w:r w:rsidRPr="00C50265">
        <w:rPr>
          <w:b/>
          <w:spacing w:val="-9"/>
          <w:sz w:val="22"/>
          <w:szCs w:val="22"/>
          <w:lang w:eastAsia="zh-CN"/>
        </w:rPr>
        <w:t>,  расположенное по ул.  40 лет Победы 11</w:t>
      </w:r>
    </w:p>
    <w:p w:rsidR="00C50265" w:rsidRPr="00C50265" w:rsidRDefault="00C50265" w:rsidP="00C50265">
      <w:pPr>
        <w:shd w:val="clear" w:color="auto" w:fill="FFFFFF"/>
        <w:tabs>
          <w:tab w:val="left" w:pos="955"/>
        </w:tabs>
        <w:suppressAutoHyphens/>
        <w:spacing w:before="10"/>
        <w:jc w:val="center"/>
        <w:rPr>
          <w:b/>
          <w:spacing w:val="-9"/>
          <w:sz w:val="22"/>
          <w:szCs w:val="22"/>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 xml:space="preserve">№ </w:t>
            </w:r>
            <w:proofErr w:type="gramStart"/>
            <w:r w:rsidRPr="00C50265">
              <w:rPr>
                <w:b/>
                <w:sz w:val="22"/>
                <w:szCs w:val="22"/>
                <w:lang w:eastAsia="zh-CN"/>
              </w:rPr>
              <w:t>п</w:t>
            </w:r>
            <w:proofErr w:type="gramEnd"/>
            <w:r w:rsidRPr="00C50265">
              <w:rPr>
                <w:b/>
                <w:sz w:val="22"/>
                <w:szCs w:val="22"/>
                <w:lang w:eastAsia="zh-CN"/>
              </w:rPr>
              <w:t>/п</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Ед. изм.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Количество</w:t>
            </w:r>
          </w:p>
        </w:tc>
      </w:tr>
      <w:tr w:rsidR="00C50265" w:rsidRPr="00C50265" w:rsidTr="00B76C38">
        <w:trPr>
          <w:trHeight w:val="172"/>
        </w:trPr>
        <w:tc>
          <w:tcPr>
            <w:tcW w:w="10173" w:type="dxa"/>
            <w:gridSpan w:val="4"/>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Пожарная  сигнализация</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Пульт контроля и управления С2000</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2.</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Контроллер двухпроводной линии связи С2000-КДЛ</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3.</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Исполнительный релейный блок С2000-БИ</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4.</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Блок индикации</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5.</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Извещатель</w:t>
            </w:r>
            <w:proofErr w:type="spellEnd"/>
            <w:r w:rsidRPr="00C50265">
              <w:rPr>
                <w:sz w:val="22"/>
                <w:szCs w:val="22"/>
                <w:lang w:eastAsia="zh-CN"/>
              </w:rPr>
              <w:t xml:space="preserve"> дымовой адресный ДИП-34А</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234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6.</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Извещатель</w:t>
            </w:r>
            <w:proofErr w:type="spellEnd"/>
            <w:r w:rsidRPr="00C50265">
              <w:rPr>
                <w:sz w:val="22"/>
                <w:szCs w:val="22"/>
                <w:lang w:eastAsia="zh-CN"/>
              </w:rPr>
              <w:t xml:space="preserve"> тепловой адресный С2000-ИП</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7.</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Извещатель</w:t>
            </w:r>
            <w:proofErr w:type="spellEnd"/>
            <w:r w:rsidRPr="00C50265">
              <w:rPr>
                <w:sz w:val="22"/>
                <w:szCs w:val="22"/>
                <w:lang w:eastAsia="zh-CN"/>
              </w:rPr>
              <w:t xml:space="preserve"> ручной адресный ИПР513-3А</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31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8.</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Оповещатель</w:t>
            </w:r>
            <w:proofErr w:type="spellEnd"/>
            <w:r w:rsidRPr="00C50265">
              <w:rPr>
                <w:sz w:val="22"/>
                <w:szCs w:val="22"/>
                <w:lang w:eastAsia="zh-CN"/>
              </w:rPr>
              <w:t xml:space="preserve"> звуковой Маяк-12-ЗМ</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17</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9.</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Блок речевого оповещения БРО «Орфей»</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10.</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Акустический модуль АК «Орфей»</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16</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11.</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Кабель КПСВВ 2*2*0.5</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370</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12.</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Кабель 1*2*0.5</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1650</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13.</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Кабель ШВВП 2х0.75</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280</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14.</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Кабельный канал 20х12.5</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1300</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15.</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Металлорукав</w:t>
            </w:r>
            <w:proofErr w:type="spellEnd"/>
            <w:r w:rsidRPr="00C50265">
              <w:rPr>
                <w:sz w:val="22"/>
                <w:szCs w:val="22"/>
                <w:lang w:eastAsia="zh-CN"/>
              </w:rPr>
              <w:t xml:space="preserve"> РЗ-Х д.8</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350</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16.</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Аккумуляторная батарея АКБ 12В</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17.</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Источник резервного  питания</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18.</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Крепление для подвесных потолков</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102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19.</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Кабельный канал 56х30</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350</w:t>
            </w:r>
          </w:p>
        </w:tc>
      </w:tr>
    </w:tbl>
    <w:p w:rsidR="00C50265" w:rsidRPr="00C50265" w:rsidRDefault="00C50265" w:rsidP="00C50265">
      <w:pPr>
        <w:suppressAutoHyphens/>
        <w:jc w:val="center"/>
        <w:rPr>
          <w:b/>
          <w:sz w:val="22"/>
          <w:szCs w:val="22"/>
          <w:lang w:eastAsia="zh-CN"/>
        </w:rPr>
      </w:pPr>
    </w:p>
    <w:p w:rsidR="00C50265" w:rsidRPr="00C50265" w:rsidRDefault="00C50265" w:rsidP="00C50265">
      <w:pPr>
        <w:suppressAutoHyphens/>
        <w:jc w:val="center"/>
        <w:rPr>
          <w:b/>
          <w:sz w:val="22"/>
          <w:szCs w:val="22"/>
          <w:lang w:eastAsia="zh-CN"/>
        </w:rPr>
      </w:pPr>
      <w:r w:rsidRPr="00C50265">
        <w:rPr>
          <w:b/>
          <w:sz w:val="22"/>
          <w:szCs w:val="22"/>
          <w:lang w:eastAsia="zh-CN"/>
        </w:rPr>
        <w:t>ПЕРЕЧЕНЬ</w:t>
      </w:r>
    </w:p>
    <w:p w:rsidR="00C50265" w:rsidRPr="00C50265" w:rsidRDefault="00C50265" w:rsidP="00C50265">
      <w:pPr>
        <w:suppressAutoHyphens/>
        <w:jc w:val="center"/>
        <w:rPr>
          <w:b/>
          <w:sz w:val="22"/>
          <w:szCs w:val="22"/>
          <w:lang w:eastAsia="zh-CN"/>
        </w:rPr>
      </w:pPr>
      <w:r w:rsidRPr="00C50265">
        <w:rPr>
          <w:b/>
          <w:sz w:val="22"/>
          <w:szCs w:val="22"/>
          <w:lang w:eastAsia="zh-CN"/>
        </w:rPr>
        <w:t>установленного оборудования на объекте:</w:t>
      </w:r>
    </w:p>
    <w:p w:rsidR="00C50265" w:rsidRPr="00C50265" w:rsidRDefault="00C50265" w:rsidP="00C50265">
      <w:pPr>
        <w:suppressAutoHyphens/>
        <w:jc w:val="center"/>
        <w:rPr>
          <w:sz w:val="22"/>
          <w:szCs w:val="22"/>
          <w:lang w:eastAsia="zh-CN"/>
        </w:rPr>
      </w:pPr>
      <w:r w:rsidRPr="00C50265">
        <w:rPr>
          <w:b/>
          <w:sz w:val="22"/>
          <w:szCs w:val="22"/>
          <w:lang w:eastAsia="zh-CN"/>
        </w:rPr>
        <w:t xml:space="preserve">Здание архива, расположенное по адресу ул. </w:t>
      </w:r>
      <w:proofErr w:type="gramStart"/>
      <w:r w:rsidRPr="00C50265">
        <w:rPr>
          <w:b/>
          <w:sz w:val="22"/>
          <w:szCs w:val="22"/>
          <w:lang w:eastAsia="zh-CN"/>
        </w:rPr>
        <w:t>Железнодорожная</w:t>
      </w:r>
      <w:proofErr w:type="gramEnd"/>
      <w:r w:rsidRPr="00C50265">
        <w:rPr>
          <w:b/>
          <w:sz w:val="22"/>
          <w:szCs w:val="22"/>
          <w:lang w:eastAsia="zh-CN"/>
        </w:rPr>
        <w:t>, 43/1.</w:t>
      </w:r>
    </w:p>
    <w:p w:rsidR="00C50265" w:rsidRPr="00C50265" w:rsidRDefault="00C50265" w:rsidP="00C50265">
      <w:pPr>
        <w:suppressAutoHyphens/>
        <w:jc w:val="center"/>
        <w:rPr>
          <w:sz w:val="22"/>
          <w:szCs w:val="22"/>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 xml:space="preserve">№ </w:t>
            </w:r>
            <w:proofErr w:type="gramStart"/>
            <w:r w:rsidRPr="00C50265">
              <w:rPr>
                <w:b/>
                <w:sz w:val="22"/>
                <w:szCs w:val="22"/>
                <w:lang w:eastAsia="zh-CN"/>
              </w:rPr>
              <w:t>п</w:t>
            </w:r>
            <w:proofErr w:type="gramEnd"/>
            <w:r w:rsidRPr="00C50265">
              <w:rPr>
                <w:b/>
                <w:sz w:val="22"/>
                <w:szCs w:val="22"/>
                <w:lang w:eastAsia="zh-CN"/>
              </w:rPr>
              <w:t>/п</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Ед. изм.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Количество</w:t>
            </w:r>
          </w:p>
        </w:tc>
      </w:tr>
      <w:tr w:rsidR="00C50265" w:rsidRPr="00C50265" w:rsidTr="00B76C38">
        <w:trPr>
          <w:trHeight w:val="172"/>
        </w:trPr>
        <w:tc>
          <w:tcPr>
            <w:tcW w:w="10173" w:type="dxa"/>
            <w:gridSpan w:val="4"/>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Пожарная  сигнализация</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ПКП ВЭРС ПК-4 с АКБ</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2.</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3.</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Металлорукав</w:t>
            </w:r>
            <w:proofErr w:type="spellEnd"/>
            <w:r w:rsidRPr="00C50265">
              <w:rPr>
                <w:sz w:val="22"/>
                <w:szCs w:val="22"/>
                <w:lang w:eastAsia="zh-CN"/>
              </w:rPr>
              <w:t xml:space="preserve"> РЗ-Ц</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км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0,4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4.</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Провод ШВВП 2х0,76</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км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0,01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5.</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Кабель КСПВ 4х0,5</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км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0,2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6.</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Оповещатель</w:t>
            </w:r>
            <w:proofErr w:type="spellEnd"/>
            <w:r w:rsidRPr="00C50265">
              <w:rPr>
                <w:sz w:val="22"/>
                <w:szCs w:val="22"/>
                <w:lang w:eastAsia="zh-CN"/>
              </w:rPr>
              <w:t xml:space="preserve"> «Свирель-023»</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7.</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16</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8.</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Кольцо монтажное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6</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9.</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10.</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СЗО Маяк 12</w:t>
            </w:r>
            <w:proofErr w:type="gramStart"/>
            <w:r w:rsidRPr="00C50265">
              <w:rPr>
                <w:sz w:val="22"/>
                <w:szCs w:val="22"/>
                <w:lang w:eastAsia="zh-CN"/>
              </w:rPr>
              <w:t xml:space="preserve"> К</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11.</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 xml:space="preserve">Кабель </w:t>
            </w:r>
            <w:proofErr w:type="gramStart"/>
            <w:r w:rsidRPr="00C50265">
              <w:rPr>
                <w:sz w:val="22"/>
                <w:szCs w:val="22"/>
                <w:lang w:eastAsia="zh-CN"/>
              </w:rPr>
              <w:t>–к</w:t>
            </w:r>
            <w:proofErr w:type="gramEnd"/>
            <w:r w:rsidRPr="00C50265">
              <w:rPr>
                <w:sz w:val="22"/>
                <w:szCs w:val="22"/>
                <w:lang w:eastAsia="zh-CN"/>
              </w:rPr>
              <w:t>анал 20х12,5</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30</w:t>
            </w:r>
          </w:p>
        </w:tc>
      </w:tr>
    </w:tbl>
    <w:p w:rsidR="00C50265" w:rsidRPr="00C50265" w:rsidRDefault="00C50265" w:rsidP="00C50265">
      <w:pPr>
        <w:suppressAutoHyphens/>
        <w:jc w:val="center"/>
        <w:rPr>
          <w:sz w:val="22"/>
          <w:szCs w:val="22"/>
          <w:lang w:eastAsia="zh-CN"/>
        </w:rPr>
      </w:pPr>
    </w:p>
    <w:p w:rsidR="00C50265" w:rsidRPr="00C50265" w:rsidRDefault="00C50265" w:rsidP="00C50265">
      <w:pPr>
        <w:suppressAutoHyphens/>
        <w:jc w:val="center"/>
        <w:rPr>
          <w:b/>
          <w:sz w:val="22"/>
          <w:szCs w:val="22"/>
          <w:lang w:eastAsia="zh-CN"/>
        </w:rPr>
      </w:pPr>
      <w:r w:rsidRPr="00C50265">
        <w:rPr>
          <w:b/>
          <w:sz w:val="22"/>
          <w:szCs w:val="22"/>
          <w:lang w:eastAsia="zh-CN"/>
        </w:rPr>
        <w:t>ПЕРЕЧЕНЬ</w:t>
      </w:r>
    </w:p>
    <w:p w:rsidR="00C50265" w:rsidRPr="00C50265" w:rsidRDefault="00C50265" w:rsidP="00C50265">
      <w:pPr>
        <w:suppressAutoHyphens/>
        <w:jc w:val="center"/>
        <w:rPr>
          <w:b/>
          <w:sz w:val="22"/>
          <w:szCs w:val="22"/>
          <w:lang w:eastAsia="zh-CN"/>
        </w:rPr>
      </w:pPr>
      <w:r w:rsidRPr="00C50265">
        <w:rPr>
          <w:b/>
          <w:sz w:val="22"/>
          <w:szCs w:val="22"/>
          <w:lang w:eastAsia="zh-CN"/>
        </w:rPr>
        <w:t>установленного оборудования на объекте:</w:t>
      </w:r>
    </w:p>
    <w:p w:rsidR="00C50265" w:rsidRPr="00C50265" w:rsidRDefault="00C50265" w:rsidP="00C50265">
      <w:pPr>
        <w:suppressAutoHyphens/>
        <w:jc w:val="center"/>
        <w:rPr>
          <w:b/>
          <w:sz w:val="22"/>
          <w:szCs w:val="22"/>
          <w:lang w:eastAsia="zh-CN"/>
        </w:rPr>
      </w:pPr>
      <w:r w:rsidRPr="00C50265">
        <w:rPr>
          <w:b/>
          <w:sz w:val="22"/>
          <w:szCs w:val="22"/>
          <w:lang w:eastAsia="zh-CN"/>
        </w:rPr>
        <w:t>Здание департамента жилищно-коммунального и строительного комплекса, расположенное по адресу ул. Механизаторов, 22.</w:t>
      </w:r>
    </w:p>
    <w:p w:rsidR="00C50265" w:rsidRPr="00C50265" w:rsidRDefault="00C50265" w:rsidP="00C50265">
      <w:pPr>
        <w:suppressAutoHyphens/>
        <w:jc w:val="center"/>
        <w:rPr>
          <w:sz w:val="22"/>
          <w:szCs w:val="22"/>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 xml:space="preserve">№ </w:t>
            </w:r>
            <w:proofErr w:type="gramStart"/>
            <w:r w:rsidRPr="00C50265">
              <w:rPr>
                <w:b/>
                <w:sz w:val="22"/>
                <w:szCs w:val="22"/>
                <w:lang w:eastAsia="zh-CN"/>
              </w:rPr>
              <w:t>п</w:t>
            </w:r>
            <w:proofErr w:type="gramEnd"/>
            <w:r w:rsidRPr="00C50265">
              <w:rPr>
                <w:b/>
                <w:sz w:val="22"/>
                <w:szCs w:val="22"/>
                <w:lang w:eastAsia="zh-CN"/>
              </w:rPr>
              <w:t>/п</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Ед. изм.</w:t>
            </w:r>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Количество</w:t>
            </w:r>
          </w:p>
        </w:tc>
      </w:tr>
      <w:tr w:rsidR="00C50265" w:rsidRPr="00C50265" w:rsidTr="00B76C38">
        <w:trPr>
          <w:trHeight w:val="172"/>
        </w:trPr>
        <w:tc>
          <w:tcPr>
            <w:tcW w:w="10173" w:type="dxa"/>
            <w:gridSpan w:val="4"/>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Пожарная  сигнализация</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ПКП - Сигнал ВК-4</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2.</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Оповещатель</w:t>
            </w:r>
            <w:proofErr w:type="spellEnd"/>
            <w:r w:rsidRPr="00C50265">
              <w:rPr>
                <w:sz w:val="22"/>
                <w:szCs w:val="22"/>
                <w:lang w:eastAsia="zh-CN"/>
              </w:rPr>
              <w:t xml:space="preserve"> «Свирель-023»</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lastRenderedPageBreak/>
              <w:t>3.</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5</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4.</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56</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5.</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СЗО Маяк 12</w:t>
            </w:r>
            <w:proofErr w:type="gramStart"/>
            <w:r w:rsidRPr="00C50265">
              <w:rPr>
                <w:sz w:val="22"/>
                <w:szCs w:val="22"/>
                <w:lang w:eastAsia="zh-CN"/>
              </w:rPr>
              <w:t xml:space="preserve"> К</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6.</w:t>
            </w:r>
          </w:p>
        </w:tc>
        <w:tc>
          <w:tcPr>
            <w:tcW w:w="551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5</w:t>
            </w:r>
          </w:p>
        </w:tc>
      </w:tr>
    </w:tbl>
    <w:p w:rsidR="00C50265" w:rsidRPr="00C50265" w:rsidRDefault="00C50265" w:rsidP="00C50265">
      <w:pPr>
        <w:suppressAutoHyphens/>
        <w:jc w:val="center"/>
        <w:rPr>
          <w:b/>
          <w:sz w:val="22"/>
          <w:szCs w:val="22"/>
          <w:lang w:eastAsia="zh-CN"/>
        </w:rPr>
      </w:pPr>
      <w:r w:rsidRPr="00C50265">
        <w:rPr>
          <w:b/>
          <w:sz w:val="22"/>
          <w:szCs w:val="22"/>
          <w:lang w:eastAsia="zh-CN"/>
        </w:rPr>
        <w:t>ПЕРЕЧЕНЬ</w:t>
      </w:r>
    </w:p>
    <w:p w:rsidR="00C50265" w:rsidRPr="00C50265" w:rsidRDefault="00C50265" w:rsidP="00C50265">
      <w:pPr>
        <w:suppressAutoHyphens/>
        <w:jc w:val="center"/>
        <w:rPr>
          <w:b/>
          <w:sz w:val="22"/>
          <w:szCs w:val="22"/>
          <w:lang w:eastAsia="zh-CN"/>
        </w:rPr>
      </w:pPr>
      <w:r w:rsidRPr="00C50265">
        <w:rPr>
          <w:b/>
          <w:sz w:val="22"/>
          <w:szCs w:val="22"/>
          <w:lang w:eastAsia="zh-CN"/>
        </w:rPr>
        <w:t>установленного оборудования на объекте:</w:t>
      </w:r>
    </w:p>
    <w:p w:rsidR="00C50265" w:rsidRPr="00C50265" w:rsidRDefault="00C50265" w:rsidP="00C50265">
      <w:pPr>
        <w:suppressAutoHyphens/>
        <w:jc w:val="center"/>
        <w:rPr>
          <w:b/>
          <w:sz w:val="22"/>
          <w:szCs w:val="22"/>
          <w:lang w:eastAsia="zh-CN"/>
        </w:rPr>
      </w:pPr>
      <w:r w:rsidRPr="00C50265">
        <w:rPr>
          <w:b/>
          <w:sz w:val="22"/>
          <w:szCs w:val="22"/>
          <w:lang w:eastAsia="zh-CN"/>
        </w:rPr>
        <w:t>Помещения Отдела по первичному воинскому учету, расположенные по адресу</w:t>
      </w:r>
    </w:p>
    <w:p w:rsidR="00C50265" w:rsidRPr="00C50265" w:rsidRDefault="00C50265" w:rsidP="00C50265">
      <w:pPr>
        <w:suppressAutoHyphens/>
        <w:jc w:val="center"/>
        <w:rPr>
          <w:sz w:val="22"/>
          <w:szCs w:val="22"/>
          <w:lang w:eastAsia="zh-CN"/>
        </w:rPr>
      </w:pPr>
      <w:r w:rsidRPr="00C50265">
        <w:rPr>
          <w:b/>
          <w:sz w:val="22"/>
          <w:szCs w:val="22"/>
          <w:lang w:eastAsia="zh-CN"/>
        </w:rPr>
        <w:t xml:space="preserve"> ул. 40 лет Победы, 9А.</w:t>
      </w:r>
    </w:p>
    <w:p w:rsidR="00C50265" w:rsidRPr="00C50265" w:rsidRDefault="00C50265" w:rsidP="00C50265">
      <w:pPr>
        <w:suppressAutoHyphens/>
        <w:jc w:val="center"/>
        <w:rPr>
          <w:sz w:val="22"/>
          <w:szCs w:val="22"/>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 xml:space="preserve">№ </w:t>
            </w:r>
            <w:proofErr w:type="gramStart"/>
            <w:r w:rsidRPr="00C50265">
              <w:rPr>
                <w:b/>
                <w:sz w:val="22"/>
                <w:szCs w:val="22"/>
                <w:lang w:eastAsia="zh-CN"/>
              </w:rPr>
              <w:t>п</w:t>
            </w:r>
            <w:proofErr w:type="gramEnd"/>
            <w:r w:rsidRPr="00C50265">
              <w:rPr>
                <w:b/>
                <w:sz w:val="22"/>
                <w:szCs w:val="22"/>
                <w:lang w:eastAsia="zh-CN"/>
              </w:rPr>
              <w:t>/п</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Ед. изм.</w:t>
            </w:r>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Количество</w:t>
            </w:r>
          </w:p>
        </w:tc>
      </w:tr>
      <w:tr w:rsidR="00C50265" w:rsidRPr="00C50265" w:rsidTr="00B76C38">
        <w:trPr>
          <w:trHeight w:val="172"/>
        </w:trPr>
        <w:tc>
          <w:tcPr>
            <w:tcW w:w="9747" w:type="dxa"/>
            <w:gridSpan w:val="4"/>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Пожарная  сигнализация</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ПКП ВЭРС ПК-4 с АКБ</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2.</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3.</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Металлорукав</w:t>
            </w:r>
            <w:proofErr w:type="spellEnd"/>
            <w:r w:rsidRPr="00C50265">
              <w:rPr>
                <w:sz w:val="22"/>
                <w:szCs w:val="22"/>
                <w:lang w:eastAsia="zh-CN"/>
              </w:rPr>
              <w:t xml:space="preserve"> РЗ-Ц</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км</w:t>
            </w:r>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0,4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4.</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Провод ШВВП 2х0,76</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км</w:t>
            </w:r>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0,01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5.</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Кабель КСПВ 4х0,5</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км</w:t>
            </w:r>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0,2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6.</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spellStart"/>
            <w:r w:rsidRPr="00C50265">
              <w:rPr>
                <w:sz w:val="22"/>
                <w:szCs w:val="22"/>
                <w:lang w:eastAsia="zh-CN"/>
              </w:rPr>
              <w:t>Оповещатель</w:t>
            </w:r>
            <w:proofErr w:type="spellEnd"/>
            <w:r w:rsidRPr="00C50265">
              <w:rPr>
                <w:sz w:val="22"/>
                <w:szCs w:val="22"/>
                <w:lang w:eastAsia="zh-CN"/>
              </w:rPr>
              <w:t xml:space="preserve"> «Свирель-023»</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7.</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16</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8.</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Кольцо монтажное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6</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9.</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2</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10.</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СЗО Маяк 12</w:t>
            </w:r>
            <w:proofErr w:type="gramStart"/>
            <w:r w:rsidRPr="00C50265">
              <w:rPr>
                <w:sz w:val="22"/>
                <w:szCs w:val="22"/>
                <w:lang w:eastAsia="zh-CN"/>
              </w:rPr>
              <w:t xml:space="preserve"> К</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11.</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 xml:space="preserve">Кабель </w:t>
            </w:r>
            <w:proofErr w:type="gramStart"/>
            <w:r w:rsidRPr="00C50265">
              <w:rPr>
                <w:sz w:val="22"/>
                <w:szCs w:val="22"/>
                <w:lang w:eastAsia="zh-CN"/>
              </w:rPr>
              <w:t>–к</w:t>
            </w:r>
            <w:proofErr w:type="gramEnd"/>
            <w:r w:rsidRPr="00C50265">
              <w:rPr>
                <w:sz w:val="22"/>
                <w:szCs w:val="22"/>
                <w:lang w:eastAsia="zh-CN"/>
              </w:rPr>
              <w:t>анал 20х12,5</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м</w:t>
            </w:r>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30</w:t>
            </w:r>
          </w:p>
        </w:tc>
      </w:tr>
    </w:tbl>
    <w:p w:rsidR="00C50265" w:rsidRPr="00C50265" w:rsidRDefault="00C50265" w:rsidP="00C50265">
      <w:pPr>
        <w:suppressAutoHyphens/>
        <w:jc w:val="center"/>
        <w:rPr>
          <w:sz w:val="22"/>
          <w:szCs w:val="22"/>
          <w:lang w:eastAsia="zh-CN"/>
        </w:rPr>
      </w:pPr>
    </w:p>
    <w:p w:rsidR="00C50265" w:rsidRPr="00C50265" w:rsidRDefault="00C50265" w:rsidP="00C50265">
      <w:pPr>
        <w:suppressAutoHyphens/>
        <w:jc w:val="center"/>
        <w:rPr>
          <w:b/>
          <w:sz w:val="22"/>
          <w:szCs w:val="22"/>
          <w:lang w:eastAsia="zh-CN"/>
        </w:rPr>
      </w:pPr>
      <w:r w:rsidRPr="00C50265">
        <w:rPr>
          <w:b/>
          <w:sz w:val="22"/>
          <w:szCs w:val="22"/>
          <w:lang w:eastAsia="zh-CN"/>
        </w:rPr>
        <w:t>ПЕРЕЧЕНЬ</w:t>
      </w:r>
    </w:p>
    <w:p w:rsidR="00C50265" w:rsidRPr="00C50265" w:rsidRDefault="00C50265" w:rsidP="00C50265">
      <w:pPr>
        <w:suppressAutoHyphens/>
        <w:jc w:val="center"/>
        <w:rPr>
          <w:b/>
          <w:sz w:val="22"/>
          <w:szCs w:val="22"/>
          <w:lang w:eastAsia="zh-CN"/>
        </w:rPr>
      </w:pPr>
      <w:r w:rsidRPr="00C50265">
        <w:rPr>
          <w:b/>
          <w:sz w:val="22"/>
          <w:szCs w:val="22"/>
          <w:lang w:eastAsia="zh-CN"/>
        </w:rPr>
        <w:t>установленного оборудования на объекте:</w:t>
      </w:r>
    </w:p>
    <w:p w:rsidR="00C50265" w:rsidRPr="00C50265" w:rsidRDefault="00C50265" w:rsidP="00C50265">
      <w:pPr>
        <w:suppressAutoHyphens/>
        <w:jc w:val="center"/>
        <w:rPr>
          <w:b/>
          <w:bCs/>
          <w:sz w:val="22"/>
          <w:szCs w:val="22"/>
          <w:lang w:eastAsia="zh-CN"/>
        </w:rPr>
      </w:pPr>
      <w:r w:rsidRPr="00C50265">
        <w:rPr>
          <w:b/>
          <w:sz w:val="22"/>
          <w:szCs w:val="22"/>
          <w:lang w:eastAsia="zh-CN"/>
        </w:rPr>
        <w:t xml:space="preserve">Помещения </w:t>
      </w:r>
      <w:r w:rsidRPr="00C50265">
        <w:rPr>
          <w:b/>
          <w:bCs/>
          <w:sz w:val="22"/>
          <w:szCs w:val="22"/>
          <w:lang w:eastAsia="zh-CN"/>
        </w:rPr>
        <w:t>отдела опеки и попечительства, расположенные по адресу ул. Ленина, 41.</w:t>
      </w:r>
    </w:p>
    <w:p w:rsidR="00C50265" w:rsidRPr="00C50265" w:rsidRDefault="00C50265" w:rsidP="00C50265">
      <w:pPr>
        <w:tabs>
          <w:tab w:val="left" w:pos="360"/>
        </w:tabs>
        <w:suppressAutoHyphens/>
        <w:autoSpaceDE w:val="0"/>
        <w:autoSpaceDN w:val="0"/>
        <w:adjustRightInd w:val="0"/>
        <w:jc w:val="center"/>
        <w:rPr>
          <w:b/>
          <w:bCs/>
          <w:sz w:val="22"/>
          <w:szCs w:val="22"/>
          <w:lang w:eastAsia="zh-CN"/>
        </w:rPr>
      </w:pPr>
    </w:p>
    <w:p w:rsidR="00C50265" w:rsidRPr="00C50265" w:rsidRDefault="00C50265" w:rsidP="00C50265">
      <w:pPr>
        <w:suppressAutoHyphens/>
        <w:spacing w:after="60"/>
        <w:contextualSpacing/>
        <w:jc w:val="both"/>
        <w:rPr>
          <w:sz w:val="22"/>
          <w:szCs w:val="22"/>
          <w:lang w:eastAsia="zh-CN"/>
        </w:rPr>
      </w:pPr>
      <w:r w:rsidRPr="00C50265">
        <w:rPr>
          <w:sz w:val="22"/>
          <w:szCs w:val="22"/>
          <w:lang w:eastAsia="zh-CN"/>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 xml:space="preserve">№ </w:t>
            </w:r>
            <w:proofErr w:type="gramStart"/>
            <w:r w:rsidRPr="00C50265">
              <w:rPr>
                <w:b/>
                <w:sz w:val="22"/>
                <w:szCs w:val="22"/>
                <w:lang w:eastAsia="zh-CN"/>
              </w:rPr>
              <w:t>п</w:t>
            </w:r>
            <w:proofErr w:type="gramEnd"/>
            <w:r w:rsidRPr="00C50265">
              <w:rPr>
                <w:b/>
                <w:sz w:val="22"/>
                <w:szCs w:val="22"/>
                <w:lang w:eastAsia="zh-CN"/>
              </w:rPr>
              <w:t>/п</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Ед. изм.</w:t>
            </w:r>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Количество</w:t>
            </w:r>
          </w:p>
        </w:tc>
      </w:tr>
      <w:tr w:rsidR="00C50265" w:rsidRPr="00C50265" w:rsidTr="00B76C38">
        <w:trPr>
          <w:trHeight w:val="172"/>
        </w:trPr>
        <w:tc>
          <w:tcPr>
            <w:tcW w:w="9747" w:type="dxa"/>
            <w:gridSpan w:val="4"/>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Пожарная  сигнализация</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41</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8</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2.</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3.</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8</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4.</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bl>
    <w:p w:rsidR="00C50265" w:rsidRPr="00C50265" w:rsidRDefault="00C50265" w:rsidP="00C50265">
      <w:pPr>
        <w:suppressAutoHyphens/>
        <w:jc w:val="center"/>
        <w:rPr>
          <w:b/>
          <w:sz w:val="22"/>
          <w:szCs w:val="22"/>
          <w:lang w:eastAsia="zh-CN"/>
        </w:rPr>
      </w:pPr>
    </w:p>
    <w:p w:rsidR="00C50265" w:rsidRPr="00C50265" w:rsidRDefault="00C50265" w:rsidP="00C50265">
      <w:pPr>
        <w:suppressAutoHyphens/>
        <w:jc w:val="center"/>
        <w:rPr>
          <w:b/>
          <w:sz w:val="22"/>
          <w:szCs w:val="22"/>
          <w:lang w:eastAsia="zh-CN"/>
        </w:rPr>
      </w:pPr>
      <w:r w:rsidRPr="00C50265">
        <w:rPr>
          <w:b/>
          <w:sz w:val="22"/>
          <w:szCs w:val="22"/>
          <w:lang w:eastAsia="zh-CN"/>
        </w:rPr>
        <w:t>ПЕРЕЧЕНЬ</w:t>
      </w:r>
    </w:p>
    <w:p w:rsidR="00C50265" w:rsidRPr="00C50265" w:rsidRDefault="00C50265" w:rsidP="00C50265">
      <w:pPr>
        <w:suppressAutoHyphens/>
        <w:jc w:val="center"/>
        <w:rPr>
          <w:b/>
          <w:sz w:val="22"/>
          <w:szCs w:val="22"/>
          <w:lang w:eastAsia="zh-CN"/>
        </w:rPr>
      </w:pPr>
      <w:r w:rsidRPr="00C50265">
        <w:rPr>
          <w:b/>
          <w:sz w:val="22"/>
          <w:szCs w:val="22"/>
          <w:lang w:eastAsia="zh-CN"/>
        </w:rPr>
        <w:t>установленного оборудования на объекте:</w:t>
      </w:r>
    </w:p>
    <w:p w:rsidR="00C50265" w:rsidRPr="00C50265" w:rsidRDefault="00C50265" w:rsidP="00C50265">
      <w:pPr>
        <w:suppressAutoHyphens/>
        <w:jc w:val="center"/>
        <w:rPr>
          <w:b/>
          <w:bCs/>
          <w:sz w:val="22"/>
          <w:szCs w:val="22"/>
          <w:lang w:eastAsia="zh-CN"/>
        </w:rPr>
      </w:pPr>
      <w:r w:rsidRPr="00C50265">
        <w:rPr>
          <w:b/>
          <w:sz w:val="22"/>
          <w:szCs w:val="22"/>
          <w:lang w:eastAsia="zh-CN"/>
        </w:rPr>
        <w:t xml:space="preserve">Помещения </w:t>
      </w:r>
      <w:r w:rsidRPr="00C50265">
        <w:rPr>
          <w:b/>
          <w:bCs/>
          <w:sz w:val="22"/>
          <w:szCs w:val="22"/>
          <w:lang w:eastAsia="zh-CN"/>
        </w:rPr>
        <w:t>отдела административной комиссии, расположенные по адресу ул. Ленина, 41.</w:t>
      </w:r>
    </w:p>
    <w:p w:rsidR="00C50265" w:rsidRPr="00C50265" w:rsidRDefault="00C50265" w:rsidP="00C50265">
      <w:pPr>
        <w:tabs>
          <w:tab w:val="left" w:pos="360"/>
        </w:tabs>
        <w:suppressAutoHyphens/>
        <w:autoSpaceDE w:val="0"/>
        <w:autoSpaceDN w:val="0"/>
        <w:adjustRightInd w:val="0"/>
        <w:jc w:val="center"/>
        <w:rPr>
          <w:b/>
          <w:bCs/>
          <w:sz w:val="22"/>
          <w:szCs w:val="22"/>
          <w:lang w:eastAsia="zh-CN"/>
        </w:rPr>
      </w:pPr>
    </w:p>
    <w:p w:rsidR="00C50265" w:rsidRPr="00C50265" w:rsidRDefault="00C50265" w:rsidP="00C50265">
      <w:pPr>
        <w:suppressAutoHyphens/>
        <w:spacing w:after="60"/>
        <w:contextualSpacing/>
        <w:jc w:val="both"/>
        <w:rPr>
          <w:sz w:val="22"/>
          <w:szCs w:val="22"/>
          <w:lang w:eastAsia="zh-CN"/>
        </w:rPr>
      </w:pPr>
      <w:r w:rsidRPr="00C50265">
        <w:rPr>
          <w:sz w:val="22"/>
          <w:szCs w:val="22"/>
          <w:lang w:eastAsia="zh-CN"/>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 xml:space="preserve">№ </w:t>
            </w:r>
            <w:proofErr w:type="gramStart"/>
            <w:r w:rsidRPr="00C50265">
              <w:rPr>
                <w:b/>
                <w:sz w:val="22"/>
                <w:szCs w:val="22"/>
                <w:lang w:eastAsia="zh-CN"/>
              </w:rPr>
              <w:t>п</w:t>
            </w:r>
            <w:proofErr w:type="gramEnd"/>
            <w:r w:rsidRPr="00C50265">
              <w:rPr>
                <w:b/>
                <w:sz w:val="22"/>
                <w:szCs w:val="22"/>
                <w:lang w:eastAsia="zh-CN"/>
              </w:rPr>
              <w:t>/п</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Ед. изм.</w:t>
            </w:r>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Количество</w:t>
            </w:r>
          </w:p>
        </w:tc>
      </w:tr>
      <w:tr w:rsidR="00C50265" w:rsidRPr="00C50265" w:rsidTr="00B76C38">
        <w:trPr>
          <w:trHeight w:val="172"/>
        </w:trPr>
        <w:tc>
          <w:tcPr>
            <w:tcW w:w="9747" w:type="dxa"/>
            <w:gridSpan w:val="4"/>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Пожарная  сигнализация</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1.</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41</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8</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2.</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3.</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8</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4.</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bl>
    <w:p w:rsidR="00C50265" w:rsidRPr="00C50265" w:rsidRDefault="00C50265" w:rsidP="00C50265">
      <w:pPr>
        <w:suppressAutoHyphens/>
        <w:spacing w:after="60"/>
        <w:contextualSpacing/>
        <w:jc w:val="both"/>
        <w:rPr>
          <w:sz w:val="22"/>
          <w:szCs w:val="22"/>
          <w:lang w:eastAsia="zh-CN"/>
        </w:rPr>
      </w:pPr>
    </w:p>
    <w:p w:rsidR="00C50265" w:rsidRPr="00C50265" w:rsidRDefault="00C50265" w:rsidP="00C50265">
      <w:pPr>
        <w:suppressAutoHyphens/>
        <w:jc w:val="center"/>
        <w:rPr>
          <w:b/>
          <w:sz w:val="22"/>
          <w:szCs w:val="22"/>
          <w:lang w:eastAsia="zh-CN"/>
        </w:rPr>
      </w:pPr>
      <w:r w:rsidRPr="00C50265">
        <w:rPr>
          <w:b/>
          <w:sz w:val="22"/>
          <w:szCs w:val="22"/>
          <w:lang w:eastAsia="zh-CN"/>
        </w:rPr>
        <w:t>ПЕРЕЧЕНЬ</w:t>
      </w:r>
    </w:p>
    <w:p w:rsidR="00C50265" w:rsidRPr="00C50265" w:rsidRDefault="00C50265" w:rsidP="00C50265">
      <w:pPr>
        <w:suppressAutoHyphens/>
        <w:jc w:val="center"/>
        <w:rPr>
          <w:b/>
          <w:sz w:val="22"/>
          <w:szCs w:val="22"/>
          <w:lang w:eastAsia="zh-CN"/>
        </w:rPr>
      </w:pPr>
      <w:r w:rsidRPr="00C50265">
        <w:rPr>
          <w:b/>
          <w:sz w:val="22"/>
          <w:szCs w:val="22"/>
          <w:lang w:eastAsia="zh-CN"/>
        </w:rPr>
        <w:t>установленного оборудования на объекте:</w:t>
      </w:r>
    </w:p>
    <w:p w:rsidR="00C50265" w:rsidRPr="00C50265" w:rsidRDefault="00C50265" w:rsidP="00C50265">
      <w:pPr>
        <w:suppressAutoHyphens/>
        <w:jc w:val="center"/>
        <w:rPr>
          <w:b/>
          <w:bCs/>
          <w:sz w:val="22"/>
          <w:szCs w:val="22"/>
          <w:lang w:eastAsia="zh-CN"/>
        </w:rPr>
      </w:pPr>
      <w:r w:rsidRPr="00C50265">
        <w:rPr>
          <w:b/>
          <w:sz w:val="22"/>
          <w:szCs w:val="22"/>
          <w:lang w:eastAsia="zh-CN"/>
        </w:rPr>
        <w:t xml:space="preserve">Помещения </w:t>
      </w:r>
      <w:r w:rsidRPr="00C50265">
        <w:rPr>
          <w:b/>
          <w:bCs/>
          <w:sz w:val="22"/>
          <w:szCs w:val="22"/>
          <w:lang w:eastAsia="zh-CN"/>
        </w:rPr>
        <w:t>отдела по организации деятельности комиссии по делам несовершеннолетних и защите их прав, расположенные по адресу ул. Ленина, 41.</w:t>
      </w:r>
    </w:p>
    <w:p w:rsidR="00C50265" w:rsidRPr="00C50265" w:rsidRDefault="00C50265" w:rsidP="00C50265">
      <w:pPr>
        <w:tabs>
          <w:tab w:val="left" w:pos="360"/>
        </w:tabs>
        <w:suppressAutoHyphens/>
        <w:autoSpaceDE w:val="0"/>
        <w:autoSpaceDN w:val="0"/>
        <w:adjustRightInd w:val="0"/>
        <w:jc w:val="center"/>
        <w:rPr>
          <w:b/>
          <w:bCs/>
          <w:sz w:val="22"/>
          <w:szCs w:val="22"/>
          <w:lang w:eastAsia="zh-CN"/>
        </w:rPr>
      </w:pPr>
    </w:p>
    <w:p w:rsidR="00C50265" w:rsidRPr="00C50265" w:rsidRDefault="00C50265" w:rsidP="00C50265">
      <w:pPr>
        <w:suppressAutoHyphens/>
        <w:spacing w:after="60"/>
        <w:contextualSpacing/>
        <w:jc w:val="both"/>
        <w:rPr>
          <w:sz w:val="22"/>
          <w:szCs w:val="22"/>
          <w:lang w:eastAsia="zh-CN"/>
        </w:rPr>
      </w:pPr>
      <w:r w:rsidRPr="00C50265">
        <w:rPr>
          <w:sz w:val="22"/>
          <w:szCs w:val="22"/>
          <w:lang w:eastAsia="zh-CN"/>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 xml:space="preserve">№ </w:t>
            </w:r>
            <w:proofErr w:type="gramStart"/>
            <w:r w:rsidRPr="00C50265">
              <w:rPr>
                <w:b/>
                <w:sz w:val="22"/>
                <w:szCs w:val="22"/>
                <w:lang w:eastAsia="zh-CN"/>
              </w:rPr>
              <w:t>п</w:t>
            </w:r>
            <w:proofErr w:type="gramEnd"/>
            <w:r w:rsidRPr="00C50265">
              <w:rPr>
                <w:b/>
                <w:sz w:val="22"/>
                <w:szCs w:val="22"/>
                <w:lang w:eastAsia="zh-CN"/>
              </w:rPr>
              <w:t>/п</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Ед. изм.</w:t>
            </w:r>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Количество</w:t>
            </w:r>
          </w:p>
        </w:tc>
      </w:tr>
      <w:tr w:rsidR="00C50265" w:rsidRPr="00C50265" w:rsidTr="00B76C38">
        <w:trPr>
          <w:trHeight w:val="172"/>
        </w:trPr>
        <w:tc>
          <w:tcPr>
            <w:tcW w:w="9747" w:type="dxa"/>
            <w:gridSpan w:val="4"/>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b/>
                <w:sz w:val="22"/>
                <w:szCs w:val="22"/>
                <w:lang w:eastAsia="zh-CN"/>
              </w:rPr>
            </w:pPr>
            <w:r w:rsidRPr="00C50265">
              <w:rPr>
                <w:b/>
                <w:sz w:val="22"/>
                <w:szCs w:val="22"/>
                <w:lang w:eastAsia="zh-CN"/>
              </w:rPr>
              <w:t>Пожарная  сигнализация</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lastRenderedPageBreak/>
              <w:t>1.</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41</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2.</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Световое табло «Выход»  Молния-12В</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3.</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proofErr w:type="gramStart"/>
            <w:r w:rsidRPr="00C50265">
              <w:rPr>
                <w:sz w:val="22"/>
                <w:szCs w:val="22"/>
                <w:lang w:eastAsia="zh-CN"/>
              </w:rPr>
              <w:t>ДИП</w:t>
            </w:r>
            <w:proofErr w:type="gramEnd"/>
            <w:r w:rsidRPr="00C50265">
              <w:rPr>
                <w:sz w:val="22"/>
                <w:szCs w:val="22"/>
                <w:lang w:eastAsia="zh-CN"/>
              </w:rPr>
              <w:t xml:space="preserve">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4</w:t>
            </w:r>
          </w:p>
        </w:tc>
      </w:tr>
      <w:tr w:rsidR="00C50265" w:rsidRPr="00C50265" w:rsidTr="00B76C38">
        <w:tc>
          <w:tcPr>
            <w:tcW w:w="82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4.</w:t>
            </w:r>
          </w:p>
        </w:tc>
        <w:tc>
          <w:tcPr>
            <w:tcW w:w="4950"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rPr>
                <w:sz w:val="22"/>
                <w:szCs w:val="22"/>
                <w:lang w:eastAsia="zh-CN"/>
              </w:rPr>
            </w:pPr>
            <w:r w:rsidRPr="00C50265">
              <w:rPr>
                <w:sz w:val="22"/>
                <w:szCs w:val="22"/>
                <w:lang w:eastAsia="zh-CN"/>
              </w:rPr>
              <w:t>ИПР ЗСУ</w:t>
            </w:r>
          </w:p>
        </w:tc>
        <w:tc>
          <w:tcPr>
            <w:tcW w:w="1701"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proofErr w:type="spellStart"/>
            <w:proofErr w:type="gramStart"/>
            <w:r w:rsidRPr="00C50265">
              <w:rPr>
                <w:sz w:val="22"/>
                <w:szCs w:val="22"/>
                <w:lang w:eastAsia="zh-CN"/>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C50265" w:rsidRPr="00C50265" w:rsidRDefault="00C50265" w:rsidP="00C50265">
            <w:pPr>
              <w:suppressAutoHyphens/>
              <w:autoSpaceDE w:val="0"/>
              <w:autoSpaceDN w:val="0"/>
              <w:adjustRightInd w:val="0"/>
              <w:jc w:val="center"/>
              <w:rPr>
                <w:sz w:val="22"/>
                <w:szCs w:val="22"/>
                <w:lang w:eastAsia="zh-CN"/>
              </w:rPr>
            </w:pPr>
            <w:r w:rsidRPr="00C50265">
              <w:rPr>
                <w:sz w:val="22"/>
                <w:szCs w:val="22"/>
                <w:lang w:eastAsia="zh-CN"/>
              </w:rPr>
              <w:t>1</w:t>
            </w:r>
          </w:p>
        </w:tc>
      </w:tr>
    </w:tbl>
    <w:p w:rsidR="00C50265" w:rsidRPr="00C50265" w:rsidRDefault="00C50265" w:rsidP="00C50265">
      <w:pPr>
        <w:suppressAutoHyphens/>
        <w:jc w:val="right"/>
        <w:rPr>
          <w:sz w:val="22"/>
          <w:szCs w:val="22"/>
          <w:lang w:eastAsia="zh-CN"/>
        </w:rPr>
      </w:pPr>
    </w:p>
    <w:p w:rsidR="00C50265" w:rsidRPr="00C50265" w:rsidRDefault="00C50265" w:rsidP="00C50265">
      <w:pPr>
        <w:autoSpaceDE w:val="0"/>
        <w:autoSpaceDN w:val="0"/>
        <w:adjustRightInd w:val="0"/>
        <w:jc w:val="both"/>
        <w:rPr>
          <w:bCs/>
          <w:sz w:val="22"/>
          <w:szCs w:val="22"/>
        </w:rPr>
      </w:pPr>
    </w:p>
    <w:p w:rsidR="00823B89" w:rsidRPr="00823B89" w:rsidRDefault="00823B89" w:rsidP="00823B89">
      <w:pPr>
        <w:ind w:firstLine="567"/>
        <w:jc w:val="both"/>
        <w:rPr>
          <w:sz w:val="22"/>
          <w:szCs w:val="22"/>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23B89" w:rsidP="005107CA">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w:t>
            </w:r>
            <w:r w:rsidR="00800666" w:rsidRPr="002A659A">
              <w:rPr>
                <w:rFonts w:ascii="Times New Roman" w:hAnsi="Times New Roman" w:cs="Times New Roman"/>
                <w:szCs w:val="24"/>
              </w:rPr>
              <w:t>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Default="00DD516C"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Pr="002A659A" w:rsidRDefault="005351B4" w:rsidP="005351B4">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Pr>
          <w:rFonts w:ascii="Times New Roman" w:hAnsi="Times New Roman" w:cs="Times New Roman"/>
          <w:szCs w:val="24"/>
        </w:rPr>
        <w:t xml:space="preserve"> 2</w:t>
      </w:r>
    </w:p>
    <w:p w:rsidR="005351B4" w:rsidRPr="002A659A" w:rsidRDefault="005351B4" w:rsidP="005351B4">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5351B4" w:rsidRPr="002A659A" w:rsidRDefault="005351B4" w:rsidP="005351B4">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20__ г.</w:t>
      </w:r>
    </w:p>
    <w:p w:rsidR="005351B4" w:rsidRPr="00647B85" w:rsidRDefault="005351B4" w:rsidP="005351B4">
      <w:pPr>
        <w:spacing w:after="60"/>
        <w:jc w:val="center"/>
        <w:rPr>
          <w:bCs/>
          <w:sz w:val="24"/>
          <w:szCs w:val="24"/>
        </w:rPr>
      </w:pPr>
    </w:p>
    <w:p w:rsidR="005351B4" w:rsidRPr="00647B85" w:rsidRDefault="005351B4" w:rsidP="005351B4">
      <w:pPr>
        <w:spacing w:after="60"/>
        <w:jc w:val="center"/>
        <w:rPr>
          <w:bCs/>
          <w:sz w:val="24"/>
          <w:szCs w:val="24"/>
        </w:rPr>
      </w:pPr>
      <w:r w:rsidRPr="00647B85">
        <w:rPr>
          <w:bCs/>
          <w:sz w:val="24"/>
          <w:szCs w:val="24"/>
        </w:rPr>
        <w:t>Спецификация</w:t>
      </w:r>
    </w:p>
    <w:tbl>
      <w:tblPr>
        <w:tblW w:w="10449" w:type="dxa"/>
        <w:tblInd w:w="-135" w:type="dxa"/>
        <w:tblLayout w:type="fixed"/>
        <w:tblLook w:val="0000" w:firstRow="0" w:lastRow="0" w:firstColumn="0" w:lastColumn="0" w:noHBand="0" w:noVBand="0"/>
      </w:tblPr>
      <w:tblGrid>
        <w:gridCol w:w="585"/>
        <w:gridCol w:w="2352"/>
        <w:gridCol w:w="2551"/>
        <w:gridCol w:w="851"/>
        <w:gridCol w:w="850"/>
        <w:gridCol w:w="1418"/>
        <w:gridCol w:w="1842"/>
      </w:tblGrid>
      <w:tr w:rsidR="005351B4" w:rsidRPr="00647B85" w:rsidTr="00B76C38">
        <w:tc>
          <w:tcPr>
            <w:tcW w:w="585" w:type="dxa"/>
            <w:tcBorders>
              <w:top w:val="single" w:sz="4" w:space="0" w:color="000000"/>
              <w:left w:val="single" w:sz="4" w:space="0" w:color="000000"/>
              <w:bottom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 xml:space="preserve">№ </w:t>
            </w:r>
            <w:proofErr w:type="gramStart"/>
            <w:r w:rsidRPr="00647B85">
              <w:rPr>
                <w:sz w:val="24"/>
                <w:szCs w:val="24"/>
                <w:lang w:eastAsia="ar-SA"/>
              </w:rPr>
              <w:t>п</w:t>
            </w:r>
            <w:proofErr w:type="gramEnd"/>
            <w:r w:rsidRPr="00647B85">
              <w:rPr>
                <w:sz w:val="24"/>
                <w:szCs w:val="24"/>
                <w:lang w:eastAsia="ar-SA"/>
              </w:rPr>
              <w:t>/п</w:t>
            </w:r>
          </w:p>
        </w:tc>
        <w:tc>
          <w:tcPr>
            <w:tcW w:w="2352" w:type="dxa"/>
            <w:tcBorders>
              <w:top w:val="single" w:sz="4" w:space="0" w:color="000000"/>
              <w:left w:val="single" w:sz="4" w:space="0" w:color="000000"/>
              <w:bottom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rPr>
              <w:t>Наименование и описание объекта закупки</w:t>
            </w:r>
          </w:p>
        </w:tc>
        <w:tc>
          <w:tcPr>
            <w:tcW w:w="2551" w:type="dxa"/>
            <w:tcBorders>
              <w:top w:val="single" w:sz="4" w:space="0" w:color="000000"/>
              <w:left w:val="single" w:sz="4" w:space="0" w:color="000000"/>
              <w:bottom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 xml:space="preserve">Наименование (адрес) объекта обслуживания </w:t>
            </w:r>
          </w:p>
        </w:tc>
        <w:tc>
          <w:tcPr>
            <w:tcW w:w="851" w:type="dxa"/>
            <w:tcBorders>
              <w:top w:val="single" w:sz="4" w:space="0" w:color="000000"/>
              <w:left w:val="single" w:sz="4" w:space="0" w:color="000000"/>
              <w:bottom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Ед. изм.</w:t>
            </w:r>
          </w:p>
        </w:tc>
        <w:tc>
          <w:tcPr>
            <w:tcW w:w="850" w:type="dxa"/>
            <w:tcBorders>
              <w:top w:val="single" w:sz="4" w:space="0" w:color="000000"/>
              <w:left w:val="single" w:sz="4" w:space="0" w:color="000000"/>
              <w:bottom w:val="single" w:sz="4" w:space="0" w:color="000000"/>
              <w:right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Кол-во</w:t>
            </w:r>
          </w:p>
        </w:tc>
        <w:tc>
          <w:tcPr>
            <w:tcW w:w="1418" w:type="dxa"/>
            <w:tcBorders>
              <w:top w:val="single" w:sz="4" w:space="0" w:color="000000"/>
              <w:left w:val="single" w:sz="4" w:space="0" w:color="000000"/>
              <w:bottom w:val="single" w:sz="4" w:space="0" w:color="000000"/>
              <w:right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 xml:space="preserve">Всего, </w:t>
            </w:r>
          </w:p>
          <w:p w:rsidR="005351B4" w:rsidRPr="00647B85" w:rsidRDefault="005351B4" w:rsidP="00B76C38">
            <w:pPr>
              <w:suppressAutoHyphens/>
              <w:snapToGrid w:val="0"/>
              <w:jc w:val="center"/>
              <w:rPr>
                <w:sz w:val="24"/>
                <w:szCs w:val="24"/>
                <w:lang w:eastAsia="ar-SA"/>
              </w:rPr>
            </w:pPr>
            <w:r w:rsidRPr="00647B85">
              <w:rPr>
                <w:sz w:val="24"/>
                <w:szCs w:val="24"/>
                <w:lang w:eastAsia="ar-SA"/>
              </w:rPr>
              <w:t>рублей</w:t>
            </w:r>
          </w:p>
        </w:tc>
      </w:tr>
      <w:tr w:rsidR="005351B4" w:rsidRPr="00647B85" w:rsidTr="00B76C38">
        <w:trPr>
          <w:trHeight w:val="516"/>
        </w:trPr>
        <w:tc>
          <w:tcPr>
            <w:tcW w:w="585" w:type="dxa"/>
            <w:vMerge w:val="restart"/>
            <w:tcBorders>
              <w:top w:val="single" w:sz="4" w:space="0" w:color="auto"/>
              <w:left w:val="single" w:sz="4" w:space="0" w:color="000000"/>
            </w:tcBorders>
          </w:tcPr>
          <w:p w:rsidR="005351B4" w:rsidRPr="00647B85" w:rsidRDefault="005351B4" w:rsidP="00B76C38">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B76C38">
            <w:pPr>
              <w:jc w:val="center"/>
            </w:pPr>
          </w:p>
        </w:tc>
        <w:tc>
          <w:tcPr>
            <w:tcW w:w="2551" w:type="dxa"/>
            <w:vMerge w:val="restart"/>
            <w:tcBorders>
              <w:top w:val="single" w:sz="4" w:space="0" w:color="auto"/>
              <w:left w:val="single" w:sz="4" w:space="0" w:color="000000"/>
            </w:tcBorders>
          </w:tcPr>
          <w:p w:rsidR="005351B4" w:rsidRPr="00647B85" w:rsidRDefault="005351B4" w:rsidP="00B76C38">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423"/>
        </w:trPr>
        <w:tc>
          <w:tcPr>
            <w:tcW w:w="585" w:type="dxa"/>
            <w:vMerge/>
            <w:tcBorders>
              <w:left w:val="single" w:sz="4" w:space="0" w:color="000000"/>
              <w:bottom w:val="single" w:sz="4" w:space="0" w:color="auto"/>
            </w:tcBorders>
          </w:tcPr>
          <w:p w:rsidR="005351B4" w:rsidRPr="00647B85" w:rsidRDefault="005351B4" w:rsidP="00B76C38">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B76C38">
            <w:pPr>
              <w:jc w:val="center"/>
            </w:pPr>
          </w:p>
        </w:tc>
        <w:tc>
          <w:tcPr>
            <w:tcW w:w="2551" w:type="dxa"/>
            <w:vMerge/>
            <w:tcBorders>
              <w:left w:val="single" w:sz="4" w:space="0" w:color="000000"/>
              <w:bottom w:val="single" w:sz="4" w:space="0" w:color="auto"/>
            </w:tcBorders>
          </w:tcPr>
          <w:p w:rsidR="005351B4" w:rsidRPr="00647B85" w:rsidRDefault="005351B4" w:rsidP="00B76C38">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610"/>
        </w:trPr>
        <w:tc>
          <w:tcPr>
            <w:tcW w:w="585" w:type="dxa"/>
            <w:vMerge w:val="restart"/>
            <w:tcBorders>
              <w:top w:val="single" w:sz="4" w:space="0" w:color="auto"/>
              <w:left w:val="single" w:sz="4" w:space="0" w:color="000000"/>
            </w:tcBorders>
          </w:tcPr>
          <w:p w:rsidR="005351B4" w:rsidRPr="00647B85" w:rsidRDefault="005351B4" w:rsidP="00B76C38">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B76C38">
            <w:pPr>
              <w:jc w:val="center"/>
            </w:pPr>
          </w:p>
        </w:tc>
        <w:tc>
          <w:tcPr>
            <w:tcW w:w="2551" w:type="dxa"/>
            <w:vMerge w:val="restart"/>
            <w:tcBorders>
              <w:top w:val="single" w:sz="4" w:space="0" w:color="auto"/>
              <w:left w:val="single" w:sz="4" w:space="0" w:color="000000"/>
            </w:tcBorders>
          </w:tcPr>
          <w:p w:rsidR="005351B4" w:rsidRPr="00647B85" w:rsidRDefault="005351B4" w:rsidP="00B76C38">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438"/>
        </w:trPr>
        <w:tc>
          <w:tcPr>
            <w:tcW w:w="585" w:type="dxa"/>
            <w:vMerge/>
            <w:tcBorders>
              <w:left w:val="single" w:sz="4" w:space="0" w:color="000000"/>
              <w:bottom w:val="single" w:sz="4" w:space="0" w:color="auto"/>
            </w:tcBorders>
          </w:tcPr>
          <w:p w:rsidR="005351B4" w:rsidRPr="00647B85" w:rsidRDefault="005351B4" w:rsidP="00B76C38">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B76C38">
            <w:pPr>
              <w:jc w:val="center"/>
            </w:pPr>
          </w:p>
        </w:tc>
        <w:tc>
          <w:tcPr>
            <w:tcW w:w="2551" w:type="dxa"/>
            <w:vMerge/>
            <w:tcBorders>
              <w:left w:val="single" w:sz="4" w:space="0" w:color="000000"/>
              <w:bottom w:val="single" w:sz="4" w:space="0" w:color="auto"/>
            </w:tcBorders>
          </w:tcPr>
          <w:p w:rsidR="005351B4" w:rsidRPr="00647B85" w:rsidRDefault="005351B4" w:rsidP="00B76C38">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628"/>
        </w:trPr>
        <w:tc>
          <w:tcPr>
            <w:tcW w:w="585" w:type="dxa"/>
            <w:vMerge w:val="restart"/>
            <w:tcBorders>
              <w:top w:val="single" w:sz="4" w:space="0" w:color="auto"/>
              <w:left w:val="single" w:sz="4" w:space="0" w:color="000000"/>
            </w:tcBorders>
          </w:tcPr>
          <w:p w:rsidR="005351B4" w:rsidRPr="00647B85" w:rsidRDefault="005351B4" w:rsidP="00B76C38">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B76C38">
            <w:pPr>
              <w:jc w:val="center"/>
            </w:pPr>
          </w:p>
        </w:tc>
        <w:tc>
          <w:tcPr>
            <w:tcW w:w="2551" w:type="dxa"/>
            <w:vMerge w:val="restart"/>
            <w:tcBorders>
              <w:top w:val="single" w:sz="4" w:space="0" w:color="auto"/>
              <w:left w:val="single" w:sz="4" w:space="0" w:color="000000"/>
            </w:tcBorders>
          </w:tcPr>
          <w:p w:rsidR="005351B4" w:rsidRPr="00647B85" w:rsidRDefault="005351B4" w:rsidP="00B76C38">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736"/>
        </w:trPr>
        <w:tc>
          <w:tcPr>
            <w:tcW w:w="585" w:type="dxa"/>
            <w:vMerge/>
            <w:tcBorders>
              <w:left w:val="single" w:sz="4" w:space="0" w:color="000000"/>
              <w:bottom w:val="single" w:sz="4" w:space="0" w:color="auto"/>
            </w:tcBorders>
          </w:tcPr>
          <w:p w:rsidR="005351B4" w:rsidRPr="00647B85" w:rsidRDefault="005351B4" w:rsidP="00B76C38">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B76C38">
            <w:pPr>
              <w:jc w:val="center"/>
            </w:pPr>
          </w:p>
        </w:tc>
        <w:tc>
          <w:tcPr>
            <w:tcW w:w="2551" w:type="dxa"/>
            <w:vMerge/>
            <w:tcBorders>
              <w:left w:val="single" w:sz="4" w:space="0" w:color="000000"/>
              <w:bottom w:val="single" w:sz="4" w:space="0" w:color="auto"/>
            </w:tcBorders>
          </w:tcPr>
          <w:p w:rsidR="005351B4" w:rsidRPr="00647B85" w:rsidRDefault="005351B4" w:rsidP="00B76C38">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567"/>
        </w:trPr>
        <w:tc>
          <w:tcPr>
            <w:tcW w:w="585"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b/>
                <w:sz w:val="24"/>
                <w:szCs w:val="24"/>
                <w:lang w:eastAsia="ar-SA"/>
              </w:rPr>
            </w:pPr>
          </w:p>
        </w:tc>
        <w:tc>
          <w:tcPr>
            <w:tcW w:w="6604" w:type="dxa"/>
            <w:gridSpan w:val="4"/>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b/>
                <w:sz w:val="24"/>
                <w:szCs w:val="24"/>
                <w:lang w:eastAsia="ar-SA"/>
              </w:rPr>
            </w:pPr>
            <w:r w:rsidRPr="00647B85">
              <w:rPr>
                <w:b/>
                <w:sz w:val="24"/>
                <w:szCs w:val="24"/>
                <w:lang w:eastAsia="ar-SA"/>
              </w:rPr>
              <w:t>Итого:</w:t>
            </w: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b/>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b/>
                <w:sz w:val="24"/>
                <w:szCs w:val="24"/>
                <w:lang w:eastAsia="ar-SA"/>
              </w:rPr>
            </w:pPr>
          </w:p>
        </w:tc>
      </w:tr>
    </w:tbl>
    <w:p w:rsidR="005351B4" w:rsidRDefault="005351B4" w:rsidP="005351B4">
      <w:pPr>
        <w:spacing w:after="60"/>
        <w:rPr>
          <w:sz w:val="24"/>
          <w:szCs w:val="24"/>
        </w:rPr>
      </w:pPr>
    </w:p>
    <w:p w:rsidR="005351B4" w:rsidRDefault="005351B4" w:rsidP="005351B4">
      <w:pPr>
        <w:spacing w:after="60"/>
        <w:rPr>
          <w:sz w:val="24"/>
          <w:szCs w:val="24"/>
        </w:rPr>
      </w:pPr>
      <w:r>
        <w:rPr>
          <w:sz w:val="24"/>
          <w:szCs w:val="24"/>
        </w:rPr>
        <w:t>Итого</w:t>
      </w:r>
      <w:proofErr w:type="gramStart"/>
      <w:r>
        <w:rPr>
          <w:sz w:val="24"/>
          <w:szCs w:val="24"/>
        </w:rPr>
        <w:t xml:space="preserve">: __________________________________ (____________________________). </w:t>
      </w:r>
      <w:proofErr w:type="gramEnd"/>
    </w:p>
    <w:p w:rsidR="005351B4" w:rsidRDefault="005351B4" w:rsidP="005351B4">
      <w:pPr>
        <w:spacing w:after="60"/>
        <w:rPr>
          <w:sz w:val="24"/>
          <w:szCs w:val="24"/>
        </w:rPr>
      </w:pPr>
    </w:p>
    <w:p w:rsidR="005351B4" w:rsidRDefault="005351B4" w:rsidP="005351B4">
      <w:pPr>
        <w:spacing w:after="60"/>
        <w:rPr>
          <w:sz w:val="24"/>
          <w:szCs w:val="24"/>
        </w:rPr>
      </w:pPr>
    </w:p>
    <w:tbl>
      <w:tblPr>
        <w:tblW w:w="9571" w:type="dxa"/>
        <w:tblInd w:w="109" w:type="dxa"/>
        <w:tblLook w:val="0000" w:firstRow="0" w:lastRow="0" w:firstColumn="0" w:lastColumn="0" w:noHBand="0" w:noVBand="0"/>
      </w:tblPr>
      <w:tblGrid>
        <w:gridCol w:w="4785"/>
        <w:gridCol w:w="4786"/>
      </w:tblGrid>
      <w:tr w:rsidR="005351B4" w:rsidRPr="002A659A" w:rsidTr="00B76C38">
        <w:tc>
          <w:tcPr>
            <w:tcW w:w="4785" w:type="dxa"/>
            <w:shd w:val="clear" w:color="auto" w:fill="auto"/>
          </w:tcPr>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Pr="002A659A" w:rsidRDefault="005351B4" w:rsidP="00800666">
      <w:pPr>
        <w:tabs>
          <w:tab w:val="center" w:pos="4153"/>
          <w:tab w:val="right" w:pos="8306"/>
          <w:tab w:val="right" w:pos="10200"/>
        </w:tabs>
        <w:suppressAutoHyphens/>
        <w:jc w:val="right"/>
        <w:rPr>
          <w:kern w:val="1"/>
          <w:sz w:val="24"/>
          <w:szCs w:val="24"/>
          <w:lang w:eastAsia="ar-SA"/>
        </w:rPr>
      </w:pPr>
    </w:p>
    <w:sectPr w:rsidR="005351B4"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08" w:rsidRDefault="001E5E08">
      <w:r>
        <w:separator/>
      </w:r>
    </w:p>
  </w:endnote>
  <w:endnote w:type="continuationSeparator" w:id="0">
    <w:p w:rsidR="001E5E08" w:rsidRDefault="001E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F9" w:rsidRDefault="004F69F9">
    <w:pPr>
      <w:pStyle w:val="afff7"/>
      <w:jc w:val="center"/>
    </w:pPr>
    <w:r>
      <w:fldChar w:fldCharType="begin"/>
    </w:r>
    <w:r>
      <w:instrText>PAGE</w:instrText>
    </w:r>
    <w:r>
      <w:fldChar w:fldCharType="separate"/>
    </w:r>
    <w:r w:rsidR="00FE3259">
      <w:rPr>
        <w:noProof/>
      </w:rPr>
      <w:t>9</w:t>
    </w:r>
    <w:r>
      <w:fldChar w:fldCharType="end"/>
    </w:r>
  </w:p>
  <w:p w:rsidR="004F69F9" w:rsidRDefault="004F69F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F9" w:rsidRDefault="004F69F9">
    <w:pPr>
      <w:pStyle w:val="afff7"/>
      <w:jc w:val="center"/>
    </w:pPr>
    <w:r>
      <w:fldChar w:fldCharType="begin"/>
    </w:r>
    <w:r>
      <w:instrText>PAGE</w:instrText>
    </w:r>
    <w:r>
      <w:fldChar w:fldCharType="separate"/>
    </w:r>
    <w:r w:rsidR="00FE3259">
      <w:rPr>
        <w:noProof/>
      </w:rPr>
      <w:t>1</w:t>
    </w:r>
    <w:r>
      <w:fldChar w:fldCharType="end"/>
    </w:r>
  </w:p>
  <w:p w:rsidR="004F69F9" w:rsidRDefault="004F69F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08" w:rsidRDefault="001E5E08">
      <w:r>
        <w:separator/>
      </w:r>
    </w:p>
  </w:footnote>
  <w:footnote w:type="continuationSeparator" w:id="0">
    <w:p w:rsidR="001E5E08" w:rsidRDefault="001E5E08">
      <w:r>
        <w:continuationSeparator/>
      </w:r>
    </w:p>
  </w:footnote>
  <w:footnote w:id="1">
    <w:p w:rsidR="004F69F9" w:rsidRPr="00B878E9" w:rsidRDefault="004F69F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4F69F9" w:rsidRPr="00001A6D" w:rsidRDefault="004F69F9"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4F69F9" w:rsidRPr="00001A6D" w:rsidRDefault="004F69F9" w:rsidP="00CE3A56">
      <w:pPr>
        <w:autoSpaceDE w:val="0"/>
        <w:autoSpaceDN w:val="0"/>
        <w:adjustRightInd w:val="0"/>
      </w:pPr>
    </w:p>
  </w:footnote>
  <w:footnote w:id="3">
    <w:p w:rsidR="004F69F9" w:rsidRPr="009F1CEF" w:rsidRDefault="004F69F9"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4F69F9" w:rsidRPr="009F1CEF" w:rsidRDefault="004F69F9"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69661A9"/>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1121B8"/>
    <w:multiLevelType w:val="hybridMultilevel"/>
    <w:tmpl w:val="1A6A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3"/>
  </w:num>
  <w:num w:numId="4">
    <w:abstractNumId w:val="3"/>
  </w:num>
  <w:num w:numId="5">
    <w:abstractNumId w:val="10"/>
  </w:num>
  <w:num w:numId="6">
    <w:abstractNumId w:val="9"/>
  </w:num>
  <w:num w:numId="7">
    <w:abstractNumId w:val="7"/>
  </w:num>
  <w:num w:numId="8">
    <w:abstractNumId w:val="11"/>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61580"/>
    <w:rsid w:val="0007393E"/>
    <w:rsid w:val="00074940"/>
    <w:rsid w:val="00080361"/>
    <w:rsid w:val="00093115"/>
    <w:rsid w:val="00094EF0"/>
    <w:rsid w:val="00097683"/>
    <w:rsid w:val="000A2F09"/>
    <w:rsid w:val="000B49F7"/>
    <w:rsid w:val="000B5FFB"/>
    <w:rsid w:val="000B6122"/>
    <w:rsid w:val="000C214B"/>
    <w:rsid w:val="000C3645"/>
    <w:rsid w:val="000C5019"/>
    <w:rsid w:val="000C6393"/>
    <w:rsid w:val="000C7A16"/>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3C90"/>
    <w:rsid w:val="00175C9A"/>
    <w:rsid w:val="001B2F51"/>
    <w:rsid w:val="001B3FFE"/>
    <w:rsid w:val="001B422D"/>
    <w:rsid w:val="001B493C"/>
    <w:rsid w:val="001D3581"/>
    <w:rsid w:val="001E5E08"/>
    <w:rsid w:val="00200D7A"/>
    <w:rsid w:val="00201057"/>
    <w:rsid w:val="00206DB6"/>
    <w:rsid w:val="002168EA"/>
    <w:rsid w:val="00225FD7"/>
    <w:rsid w:val="0025389E"/>
    <w:rsid w:val="002562D3"/>
    <w:rsid w:val="0026174D"/>
    <w:rsid w:val="0026552C"/>
    <w:rsid w:val="00271ACB"/>
    <w:rsid w:val="00272139"/>
    <w:rsid w:val="00272754"/>
    <w:rsid w:val="00277AC5"/>
    <w:rsid w:val="002803AF"/>
    <w:rsid w:val="00280E29"/>
    <w:rsid w:val="0029363B"/>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33F28"/>
    <w:rsid w:val="00341826"/>
    <w:rsid w:val="003468CF"/>
    <w:rsid w:val="0034750C"/>
    <w:rsid w:val="00354BB5"/>
    <w:rsid w:val="0036298A"/>
    <w:rsid w:val="00363F30"/>
    <w:rsid w:val="00366168"/>
    <w:rsid w:val="003742B4"/>
    <w:rsid w:val="00387244"/>
    <w:rsid w:val="00391001"/>
    <w:rsid w:val="00396178"/>
    <w:rsid w:val="003A50F5"/>
    <w:rsid w:val="003A7CFD"/>
    <w:rsid w:val="003B23A6"/>
    <w:rsid w:val="003B7991"/>
    <w:rsid w:val="003C33C0"/>
    <w:rsid w:val="003C6043"/>
    <w:rsid w:val="003E1518"/>
    <w:rsid w:val="003E34B5"/>
    <w:rsid w:val="003F0827"/>
    <w:rsid w:val="00412F51"/>
    <w:rsid w:val="0042067A"/>
    <w:rsid w:val="00427429"/>
    <w:rsid w:val="00431EE8"/>
    <w:rsid w:val="0044717D"/>
    <w:rsid w:val="00450A76"/>
    <w:rsid w:val="004540F7"/>
    <w:rsid w:val="00460389"/>
    <w:rsid w:val="00465E1F"/>
    <w:rsid w:val="00476BAE"/>
    <w:rsid w:val="00480EA8"/>
    <w:rsid w:val="00487E50"/>
    <w:rsid w:val="004A1527"/>
    <w:rsid w:val="004C3828"/>
    <w:rsid w:val="004C764E"/>
    <w:rsid w:val="004D06EE"/>
    <w:rsid w:val="004E15E2"/>
    <w:rsid w:val="004F1696"/>
    <w:rsid w:val="004F69F9"/>
    <w:rsid w:val="004F70F1"/>
    <w:rsid w:val="00502F52"/>
    <w:rsid w:val="00504B05"/>
    <w:rsid w:val="0050704F"/>
    <w:rsid w:val="005107CA"/>
    <w:rsid w:val="0051158D"/>
    <w:rsid w:val="00525697"/>
    <w:rsid w:val="005351B4"/>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B1740"/>
    <w:rsid w:val="005C5AE1"/>
    <w:rsid w:val="005D020F"/>
    <w:rsid w:val="005D09B5"/>
    <w:rsid w:val="005D0E67"/>
    <w:rsid w:val="005D77EC"/>
    <w:rsid w:val="005D7B05"/>
    <w:rsid w:val="005E0214"/>
    <w:rsid w:val="005E215E"/>
    <w:rsid w:val="005E2FA8"/>
    <w:rsid w:val="005E444F"/>
    <w:rsid w:val="005E6F8F"/>
    <w:rsid w:val="00600D64"/>
    <w:rsid w:val="00605FC3"/>
    <w:rsid w:val="00630516"/>
    <w:rsid w:val="00642227"/>
    <w:rsid w:val="00646C56"/>
    <w:rsid w:val="0065008C"/>
    <w:rsid w:val="00650EC2"/>
    <w:rsid w:val="00673D2E"/>
    <w:rsid w:val="0068634A"/>
    <w:rsid w:val="0069440F"/>
    <w:rsid w:val="00697BCB"/>
    <w:rsid w:val="006A7988"/>
    <w:rsid w:val="006C2991"/>
    <w:rsid w:val="006C78D9"/>
    <w:rsid w:val="006C7C03"/>
    <w:rsid w:val="006E5791"/>
    <w:rsid w:val="0070383A"/>
    <w:rsid w:val="00703E21"/>
    <w:rsid w:val="0070522A"/>
    <w:rsid w:val="00723B0F"/>
    <w:rsid w:val="00724DAD"/>
    <w:rsid w:val="007327D8"/>
    <w:rsid w:val="00732A9A"/>
    <w:rsid w:val="00734CBC"/>
    <w:rsid w:val="00737325"/>
    <w:rsid w:val="00741826"/>
    <w:rsid w:val="007458EF"/>
    <w:rsid w:val="00762052"/>
    <w:rsid w:val="00765FD7"/>
    <w:rsid w:val="007707FE"/>
    <w:rsid w:val="00773151"/>
    <w:rsid w:val="0077441C"/>
    <w:rsid w:val="00782235"/>
    <w:rsid w:val="0078303F"/>
    <w:rsid w:val="00792B73"/>
    <w:rsid w:val="00793806"/>
    <w:rsid w:val="007A0323"/>
    <w:rsid w:val="007A3D3C"/>
    <w:rsid w:val="007A40CC"/>
    <w:rsid w:val="007A4D28"/>
    <w:rsid w:val="007A666C"/>
    <w:rsid w:val="007A7159"/>
    <w:rsid w:val="007B3D82"/>
    <w:rsid w:val="007B5A81"/>
    <w:rsid w:val="007C7869"/>
    <w:rsid w:val="007D438B"/>
    <w:rsid w:val="007E6FFE"/>
    <w:rsid w:val="007F400E"/>
    <w:rsid w:val="007F69A7"/>
    <w:rsid w:val="00800666"/>
    <w:rsid w:val="00806B29"/>
    <w:rsid w:val="00811B68"/>
    <w:rsid w:val="00813EAB"/>
    <w:rsid w:val="00815EBF"/>
    <w:rsid w:val="00823B89"/>
    <w:rsid w:val="0083301C"/>
    <w:rsid w:val="00841C67"/>
    <w:rsid w:val="00846540"/>
    <w:rsid w:val="00860616"/>
    <w:rsid w:val="00861724"/>
    <w:rsid w:val="00873E36"/>
    <w:rsid w:val="00890B82"/>
    <w:rsid w:val="00894E9D"/>
    <w:rsid w:val="008A44F0"/>
    <w:rsid w:val="008A5584"/>
    <w:rsid w:val="008B26DC"/>
    <w:rsid w:val="008B5A41"/>
    <w:rsid w:val="008C0493"/>
    <w:rsid w:val="008C0B3E"/>
    <w:rsid w:val="008C44DB"/>
    <w:rsid w:val="008D1CE1"/>
    <w:rsid w:val="008E2177"/>
    <w:rsid w:val="008E23FC"/>
    <w:rsid w:val="008F23E1"/>
    <w:rsid w:val="008F50F1"/>
    <w:rsid w:val="008F6198"/>
    <w:rsid w:val="008F6CA8"/>
    <w:rsid w:val="00901F4A"/>
    <w:rsid w:val="00904483"/>
    <w:rsid w:val="0090525A"/>
    <w:rsid w:val="00905F87"/>
    <w:rsid w:val="0091036C"/>
    <w:rsid w:val="009110C8"/>
    <w:rsid w:val="00912157"/>
    <w:rsid w:val="00914479"/>
    <w:rsid w:val="00914FC5"/>
    <w:rsid w:val="009174AB"/>
    <w:rsid w:val="0093667B"/>
    <w:rsid w:val="0095084E"/>
    <w:rsid w:val="00953B9C"/>
    <w:rsid w:val="009605E1"/>
    <w:rsid w:val="009635AC"/>
    <w:rsid w:val="00963824"/>
    <w:rsid w:val="00975422"/>
    <w:rsid w:val="0098065A"/>
    <w:rsid w:val="00981320"/>
    <w:rsid w:val="009913A4"/>
    <w:rsid w:val="0099578A"/>
    <w:rsid w:val="009A38DB"/>
    <w:rsid w:val="009B3BDE"/>
    <w:rsid w:val="009C6990"/>
    <w:rsid w:val="009D48D8"/>
    <w:rsid w:val="009E5708"/>
    <w:rsid w:val="009F1CEF"/>
    <w:rsid w:val="009F3112"/>
    <w:rsid w:val="009F4D39"/>
    <w:rsid w:val="00A15666"/>
    <w:rsid w:val="00A160D8"/>
    <w:rsid w:val="00A20CCA"/>
    <w:rsid w:val="00A23FEA"/>
    <w:rsid w:val="00A2610B"/>
    <w:rsid w:val="00A3337A"/>
    <w:rsid w:val="00A362C7"/>
    <w:rsid w:val="00A467E5"/>
    <w:rsid w:val="00A47DB7"/>
    <w:rsid w:val="00A55F5B"/>
    <w:rsid w:val="00A5663C"/>
    <w:rsid w:val="00A61C83"/>
    <w:rsid w:val="00A71795"/>
    <w:rsid w:val="00A73640"/>
    <w:rsid w:val="00A74A33"/>
    <w:rsid w:val="00A74D4A"/>
    <w:rsid w:val="00A75828"/>
    <w:rsid w:val="00A85623"/>
    <w:rsid w:val="00A945BA"/>
    <w:rsid w:val="00AA794F"/>
    <w:rsid w:val="00AB74E0"/>
    <w:rsid w:val="00AB7B44"/>
    <w:rsid w:val="00AB7E32"/>
    <w:rsid w:val="00AC2433"/>
    <w:rsid w:val="00AD6E31"/>
    <w:rsid w:val="00AE498E"/>
    <w:rsid w:val="00AE4AD0"/>
    <w:rsid w:val="00AE6717"/>
    <w:rsid w:val="00AF7D14"/>
    <w:rsid w:val="00B0463E"/>
    <w:rsid w:val="00B11A47"/>
    <w:rsid w:val="00B1419C"/>
    <w:rsid w:val="00B14AE4"/>
    <w:rsid w:val="00B23B4A"/>
    <w:rsid w:val="00B25187"/>
    <w:rsid w:val="00B31219"/>
    <w:rsid w:val="00B323FD"/>
    <w:rsid w:val="00B34989"/>
    <w:rsid w:val="00B44F4C"/>
    <w:rsid w:val="00B473AB"/>
    <w:rsid w:val="00B534A3"/>
    <w:rsid w:val="00B5498F"/>
    <w:rsid w:val="00B55497"/>
    <w:rsid w:val="00B638D2"/>
    <w:rsid w:val="00B6474A"/>
    <w:rsid w:val="00B748DE"/>
    <w:rsid w:val="00B76D03"/>
    <w:rsid w:val="00B878E9"/>
    <w:rsid w:val="00B97678"/>
    <w:rsid w:val="00BA3B8A"/>
    <w:rsid w:val="00BB06F6"/>
    <w:rsid w:val="00BC1332"/>
    <w:rsid w:val="00BD225C"/>
    <w:rsid w:val="00BD3C74"/>
    <w:rsid w:val="00BD412A"/>
    <w:rsid w:val="00BF15F2"/>
    <w:rsid w:val="00BF290C"/>
    <w:rsid w:val="00BF51B2"/>
    <w:rsid w:val="00BF5494"/>
    <w:rsid w:val="00BF6AE3"/>
    <w:rsid w:val="00C03375"/>
    <w:rsid w:val="00C114F3"/>
    <w:rsid w:val="00C12D10"/>
    <w:rsid w:val="00C24C91"/>
    <w:rsid w:val="00C24CE1"/>
    <w:rsid w:val="00C34E4E"/>
    <w:rsid w:val="00C41EBB"/>
    <w:rsid w:val="00C437F8"/>
    <w:rsid w:val="00C500B7"/>
    <w:rsid w:val="00C50265"/>
    <w:rsid w:val="00C51871"/>
    <w:rsid w:val="00C54BED"/>
    <w:rsid w:val="00C567D2"/>
    <w:rsid w:val="00C62B12"/>
    <w:rsid w:val="00C64A27"/>
    <w:rsid w:val="00C8055E"/>
    <w:rsid w:val="00C931E7"/>
    <w:rsid w:val="00C943B1"/>
    <w:rsid w:val="00C96EBC"/>
    <w:rsid w:val="00CA7721"/>
    <w:rsid w:val="00CB701F"/>
    <w:rsid w:val="00CC4554"/>
    <w:rsid w:val="00CE0985"/>
    <w:rsid w:val="00CE3A56"/>
    <w:rsid w:val="00CF6FFF"/>
    <w:rsid w:val="00CF7DD6"/>
    <w:rsid w:val="00D000CE"/>
    <w:rsid w:val="00D14131"/>
    <w:rsid w:val="00D1748E"/>
    <w:rsid w:val="00D20261"/>
    <w:rsid w:val="00D25BFE"/>
    <w:rsid w:val="00D260A5"/>
    <w:rsid w:val="00D32BE0"/>
    <w:rsid w:val="00D33C8C"/>
    <w:rsid w:val="00D33F12"/>
    <w:rsid w:val="00D41E2F"/>
    <w:rsid w:val="00D46DCF"/>
    <w:rsid w:val="00D54FC9"/>
    <w:rsid w:val="00D5574A"/>
    <w:rsid w:val="00D61354"/>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164"/>
    <w:rsid w:val="00DF0278"/>
    <w:rsid w:val="00DF3CED"/>
    <w:rsid w:val="00DF3F49"/>
    <w:rsid w:val="00DF5DD2"/>
    <w:rsid w:val="00DF63A3"/>
    <w:rsid w:val="00E10712"/>
    <w:rsid w:val="00E13236"/>
    <w:rsid w:val="00E13746"/>
    <w:rsid w:val="00E15DDC"/>
    <w:rsid w:val="00E16B12"/>
    <w:rsid w:val="00E173DF"/>
    <w:rsid w:val="00E20D8D"/>
    <w:rsid w:val="00E21391"/>
    <w:rsid w:val="00E36543"/>
    <w:rsid w:val="00E37A8A"/>
    <w:rsid w:val="00E6378E"/>
    <w:rsid w:val="00E71858"/>
    <w:rsid w:val="00E73849"/>
    <w:rsid w:val="00E91F46"/>
    <w:rsid w:val="00E93111"/>
    <w:rsid w:val="00EB0FF8"/>
    <w:rsid w:val="00EB5B5D"/>
    <w:rsid w:val="00EC2D7B"/>
    <w:rsid w:val="00ED4A3E"/>
    <w:rsid w:val="00ED6010"/>
    <w:rsid w:val="00ED7561"/>
    <w:rsid w:val="00F0358E"/>
    <w:rsid w:val="00F07B44"/>
    <w:rsid w:val="00F12074"/>
    <w:rsid w:val="00F159E1"/>
    <w:rsid w:val="00F2348E"/>
    <w:rsid w:val="00F353EF"/>
    <w:rsid w:val="00F632CC"/>
    <w:rsid w:val="00F65EBA"/>
    <w:rsid w:val="00F66464"/>
    <w:rsid w:val="00F673B4"/>
    <w:rsid w:val="00F728E3"/>
    <w:rsid w:val="00F7399E"/>
    <w:rsid w:val="00F75CB9"/>
    <w:rsid w:val="00F81621"/>
    <w:rsid w:val="00F83A20"/>
    <w:rsid w:val="00F85A7E"/>
    <w:rsid w:val="00F972A0"/>
    <w:rsid w:val="00FA641F"/>
    <w:rsid w:val="00FA73CB"/>
    <w:rsid w:val="00FB0BC2"/>
    <w:rsid w:val="00FB1E6F"/>
    <w:rsid w:val="00FB77A1"/>
    <w:rsid w:val="00FB78C8"/>
    <w:rsid w:val="00FC4426"/>
    <w:rsid w:val="00FC574B"/>
    <w:rsid w:val="00FC71E2"/>
    <w:rsid w:val="00FE32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351B4"/>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2">
    <w:name w:val="Нет списка1"/>
    <w:next w:val="a2"/>
    <w:uiPriority w:val="99"/>
    <w:semiHidden/>
    <w:unhideWhenUsed/>
    <w:rsid w:val="004F6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351B4"/>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2">
    <w:name w:val="Нет списка1"/>
    <w:next w:val="a2"/>
    <w:uiPriority w:val="99"/>
    <w:semiHidden/>
    <w:unhideWhenUsed/>
    <w:rsid w:val="004F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BF6E-975F-4434-8725-A40AAA31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46</Pages>
  <Words>16236</Words>
  <Characters>92547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29</cp:revision>
  <cp:lastPrinted>2019-12-06T07:35:00Z</cp:lastPrinted>
  <dcterms:created xsi:type="dcterms:W3CDTF">2019-12-05T11:54:00Z</dcterms:created>
  <dcterms:modified xsi:type="dcterms:W3CDTF">2019-12-06T10:28:00Z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