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4E" w:rsidRDefault="009A2A4E" w:rsidP="009A2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9A2A4E" w:rsidRDefault="009A2A4E" w:rsidP="009A2A4E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9A2A4E" w:rsidRDefault="009A2A4E" w:rsidP="009A2A4E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9A2A4E" w:rsidRDefault="009A2A4E" w:rsidP="009A2A4E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9A2A4E" w:rsidRDefault="009A2A4E" w:rsidP="009A2A4E">
      <w:pPr>
        <w:ind w:left="-993"/>
        <w:jc w:val="both"/>
        <w:rPr>
          <w:rFonts w:ascii="PT Serif" w:hAnsi="PT Serif"/>
          <w:sz w:val="24"/>
        </w:rPr>
      </w:pP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«14» июня 2019 г.                                                                                    № 0187300005819000159-1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</w:p>
    <w:p w:rsidR="009A2A4E" w:rsidRDefault="009A2A4E" w:rsidP="009A2A4E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9A2A4E" w:rsidRDefault="009A2A4E" w:rsidP="009A2A4E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9A2A4E" w:rsidRDefault="009A2A4E" w:rsidP="009A2A4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A2A4E" w:rsidRDefault="009A2A4E" w:rsidP="009A2A4E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9A2A4E" w:rsidRDefault="009A2A4E" w:rsidP="009A2A4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9A2A4E" w:rsidRDefault="009A2A4E" w:rsidP="009A2A4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9A2A4E" w:rsidRDefault="009A2A4E" w:rsidP="009A2A4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9A2A4E" w:rsidRDefault="009A2A4E" w:rsidP="009A2A4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9A2A4E" w:rsidRDefault="002D3BD6" w:rsidP="009A2A4E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9A2A4E">
        <w:rPr>
          <w:rFonts w:ascii="PT Serif" w:hAnsi="PT Serif"/>
          <w:sz w:val="24"/>
          <w:szCs w:val="24"/>
        </w:rPr>
        <w:t xml:space="preserve"> членов комиссии из 8.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</w:p>
    <w:p w:rsidR="009A2A4E" w:rsidRDefault="009A2A4E" w:rsidP="009A2A4E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электронной форме № 0187300005819000159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9A2A4E" w:rsidRDefault="009A2A4E" w:rsidP="009A2A4E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0187300005819000159, дата публикации 27.05.2019. </w:t>
      </w:r>
    </w:p>
    <w:p w:rsidR="009A2A4E" w:rsidRDefault="009A2A4E" w:rsidP="009A2A4E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 w:rsidRPr="009A2A4E">
        <w:rPr>
          <w:rFonts w:ascii="PT Serif" w:hAnsi="PT Serif"/>
          <w:sz w:val="24"/>
          <w:szCs w:val="24"/>
        </w:rPr>
        <w:t xml:space="preserve"> 193862201149086220100100010126810412</w:t>
      </w:r>
      <w:r>
        <w:rPr>
          <w:rFonts w:ascii="PT Serif" w:hAnsi="PT Serif"/>
          <w:sz w:val="24"/>
          <w:szCs w:val="24"/>
        </w:rPr>
        <w:t>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«13» июня 2019 г. 10 часов 00 минут была подана: 1 (одна) заявка на участие в аукционе (под номером №201).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</w:t>
      </w:r>
      <w:r>
        <w:rPr>
          <w:rFonts w:ascii="PT Serif" w:hAnsi="PT Serif"/>
          <w:sz w:val="24"/>
        </w:rPr>
        <w:lastRenderedPageBreak/>
        <w:t>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6.1) о соответствии участника аукциона, подавшего единственную заявку на участие в аукционе, и поданной им заявки № 201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4"/>
      </w:tblGrid>
      <w:tr w:rsidR="009A2A4E" w:rsidTr="009A2A4E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9A2A4E" w:rsidTr="009A2A4E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1"/>
              <w:gridCol w:w="5391"/>
            </w:tblGrid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-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8622025206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862201001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ПРОМЫШЛЕННАЯ, 5Б,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а/я 118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73467568291</w:t>
                  </w:r>
                </w:p>
              </w:tc>
            </w:tr>
            <w:tr w:rsidR="009A2A4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2A4E" w:rsidRDefault="009A2A4E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МАХАНЁК ВЛАДИМИР ПЕТРОВИЧ</w:t>
                  </w:r>
                </w:p>
              </w:tc>
            </w:tr>
          </w:tbl>
          <w:p w:rsidR="009A2A4E" w:rsidRDefault="009A2A4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A2A4E" w:rsidRDefault="009A2A4E" w:rsidP="009A2A4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9A2A4E" w:rsidRDefault="009A2A4E" w:rsidP="009A2A4E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9A2A4E" w:rsidRDefault="009A2A4E" w:rsidP="009A2A4E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9A2A4E" w:rsidTr="009A2A4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9A2A4E" w:rsidTr="009A2A4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9A2A4E" w:rsidTr="009A2A4E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9A2A4E" w:rsidTr="009A2A4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4E" w:rsidTr="009A2A4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9A2A4E" w:rsidTr="009A2A4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E" w:rsidRDefault="009A2A4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4E" w:rsidRDefault="009A2A4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E" w:rsidRDefault="009A2A4E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9A2A4E" w:rsidRDefault="009A2A4E" w:rsidP="009A2A4E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9A2A4E" w:rsidRDefault="009A2A4E" w:rsidP="009A2A4E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9A2A4E" w:rsidRDefault="009A2A4E" w:rsidP="009A2A4E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9A2A4E" w:rsidRDefault="009A2A4E" w:rsidP="009A2A4E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A2A4E" w:rsidRDefault="009A2A4E" w:rsidP="009A2A4E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A2A4E" w:rsidRDefault="009A2A4E" w:rsidP="009A2A4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9A2A4E" w:rsidRDefault="009A2A4E" w:rsidP="009A2A4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9A2A4E" w:rsidRDefault="009A2A4E" w:rsidP="009A2A4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9A2A4E" w:rsidRDefault="009A2A4E" w:rsidP="009A2A4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9A2A4E" w:rsidRDefault="009A2A4E" w:rsidP="009A2A4E">
      <w:pPr>
        <w:ind w:left="142"/>
        <w:rPr>
          <w:rFonts w:ascii="PT Serif" w:hAnsi="PT Serif"/>
          <w:sz w:val="24"/>
          <w:szCs w:val="24"/>
        </w:rPr>
      </w:pPr>
      <w:bookmarkStart w:id="0" w:name="_GoBack"/>
      <w:bookmarkEnd w:id="0"/>
    </w:p>
    <w:p w:rsidR="009A2A4E" w:rsidRDefault="009A2A4E" w:rsidP="009A2A4E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9A2A4E" w:rsidRDefault="009A2A4E" w:rsidP="009A2A4E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C77FAC" w:rsidRDefault="00C77FAC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/>
    <w:p w:rsidR="001320B7" w:rsidRDefault="001320B7" w:rsidP="001320B7">
      <w:pPr>
        <w:ind w:hanging="426"/>
        <w:jc w:val="right"/>
      </w:pPr>
      <w:r>
        <w:t>Приложение 1</w:t>
      </w:r>
    </w:p>
    <w:p w:rsidR="001320B7" w:rsidRDefault="001320B7" w:rsidP="001320B7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1320B7" w:rsidRDefault="001320B7" w:rsidP="001320B7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1320B7" w:rsidRDefault="001320B7" w:rsidP="001320B7">
      <w:pPr>
        <w:tabs>
          <w:tab w:val="left" w:pos="3930"/>
          <w:tab w:val="right" w:pos="9355"/>
        </w:tabs>
        <w:jc w:val="right"/>
      </w:pPr>
      <w:r>
        <w:t>от «14» июня 2019 г. № 0187300005819000159-1</w:t>
      </w:r>
    </w:p>
    <w:p w:rsidR="001320B7" w:rsidRDefault="001320B7" w:rsidP="001320B7">
      <w:pPr>
        <w:jc w:val="center"/>
      </w:pPr>
      <w:r>
        <w:t>Таблица рассмотрения единственной заявки</w:t>
      </w:r>
    </w:p>
    <w:p w:rsidR="001320B7" w:rsidRDefault="001320B7" w:rsidP="001320B7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1320B7" w:rsidRDefault="001320B7" w:rsidP="001320B7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1320B7" w:rsidRDefault="001320B7" w:rsidP="001320B7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490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1838"/>
      </w:tblGrid>
      <w:tr w:rsidR="001320B7" w:rsidTr="001320B7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</w:p>
        </w:tc>
      </w:tr>
      <w:tr w:rsidR="001320B7" w:rsidTr="001320B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1320B7" w:rsidTr="001320B7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1.</w:t>
            </w:r>
            <w:r w:rsidRPr="001320B7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1320B7">
              <w:rPr>
                <w:bCs/>
                <w:sz w:val="12"/>
                <w:szCs w:val="12"/>
              </w:rPr>
              <w:t>закупки -</w:t>
            </w:r>
            <w:r w:rsidRPr="001320B7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1320B7">
              <w:rPr>
                <w:bCs/>
                <w:sz w:val="12"/>
                <w:szCs w:val="12"/>
              </w:rPr>
              <w:t>закупки</w:t>
            </w:r>
            <w:r w:rsidRPr="001320B7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1320B7">
              <w:rPr>
                <w:bCs/>
                <w:sz w:val="12"/>
                <w:szCs w:val="12"/>
              </w:rPr>
              <w:t>несостоятельным (</w:t>
            </w:r>
            <w:r w:rsidRPr="001320B7">
              <w:rPr>
                <w:sz w:val="12"/>
                <w:szCs w:val="12"/>
              </w:rPr>
              <w:t>банкротом</w:t>
            </w:r>
            <w:r w:rsidRPr="001320B7">
              <w:rPr>
                <w:bCs/>
                <w:sz w:val="12"/>
                <w:szCs w:val="12"/>
              </w:rPr>
              <w:t>)</w:t>
            </w:r>
            <w:r w:rsidRPr="001320B7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 xml:space="preserve">3. </w:t>
            </w:r>
            <w:proofErr w:type="gramStart"/>
            <w:r w:rsidRPr="001320B7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320B7">
              <w:rPr>
                <w:sz w:val="12"/>
                <w:szCs w:val="12"/>
              </w:rPr>
              <w:t xml:space="preserve"> </w:t>
            </w:r>
            <w:proofErr w:type="gramStart"/>
            <w:r w:rsidRPr="001320B7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320B7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320B7">
              <w:rPr>
                <w:sz w:val="12"/>
                <w:szCs w:val="12"/>
              </w:rPr>
              <w:t>указанных</w:t>
            </w:r>
            <w:proofErr w:type="gramEnd"/>
            <w:r w:rsidRPr="001320B7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1320B7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320B7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 xml:space="preserve">5. </w:t>
            </w:r>
            <w:proofErr w:type="gramStart"/>
            <w:r w:rsidRPr="001320B7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320B7">
              <w:rPr>
                <w:sz w:val="12"/>
                <w:szCs w:val="12"/>
              </w:rPr>
              <w:t xml:space="preserve"> </w:t>
            </w:r>
            <w:proofErr w:type="gramStart"/>
            <w:r w:rsidRPr="001320B7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320B7">
              <w:rPr>
                <w:sz w:val="12"/>
                <w:szCs w:val="12"/>
              </w:rPr>
              <w:t>неполнородными</w:t>
            </w:r>
            <w:proofErr w:type="spellEnd"/>
            <w:r w:rsidRPr="001320B7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320B7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320B7" w:rsidTr="001320B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7.</w:t>
            </w:r>
            <w:r w:rsidRPr="001320B7">
              <w:rPr>
                <w:sz w:val="12"/>
                <w:szCs w:val="12"/>
              </w:rPr>
              <w:t xml:space="preserve"> </w:t>
            </w:r>
            <w:r w:rsidRPr="001320B7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1320B7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1320B7" w:rsidTr="001320B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1320B7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320B7" w:rsidTr="001320B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1320B7" w:rsidTr="001320B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10. Начальная (максимальная) цена контракта – 9 795 678,00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B7" w:rsidRDefault="001320B7">
            <w:pPr>
              <w:widowControl/>
              <w:rPr>
                <w:rFonts w:ascii="Calibri" w:eastAsia="Calibri" w:hAnsi="Calibri"/>
              </w:rPr>
            </w:pP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1320B7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1320B7" w:rsidRDefault="001320B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 xml:space="preserve">город </w:t>
            </w:r>
            <w:proofErr w:type="spellStart"/>
            <w:r w:rsidRPr="001320B7">
              <w:rPr>
                <w:sz w:val="12"/>
                <w:szCs w:val="12"/>
              </w:rPr>
              <w:t>Югорск</w:t>
            </w:r>
            <w:proofErr w:type="spellEnd"/>
            <w:r w:rsidRPr="001320B7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Менделеева, д.36, город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  <w:r>
              <w:rPr>
                <w:sz w:val="16"/>
                <w:szCs w:val="16"/>
              </w:rPr>
              <w:t>, Ханты-Мансийский автономный округ – Югра, Тюменская область, Россия (квартиры: № 43, 44, 32).</w:t>
            </w:r>
            <w:proofErr w:type="gramEnd"/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1320B7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1320B7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jc w:val="center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jc w:val="center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1320B7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jc w:val="center"/>
              <w:rPr>
                <w:sz w:val="12"/>
                <w:szCs w:val="12"/>
                <w:lang w:eastAsia="en-US"/>
              </w:rPr>
            </w:pPr>
            <w:r w:rsidRPr="001320B7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1320B7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1320B7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Не менее 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Не менее 174,0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320B7">
              <w:rPr>
                <w:b/>
                <w:sz w:val="12"/>
                <w:szCs w:val="12"/>
                <w:lang w:eastAsia="en-US"/>
              </w:rPr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1320B7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1320B7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1320B7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1320B7">
              <w:rPr>
                <w:b/>
                <w:sz w:val="12"/>
                <w:szCs w:val="12"/>
              </w:rPr>
              <w:t xml:space="preserve"> </w:t>
            </w:r>
            <w:r w:rsidRPr="001320B7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1320B7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1320B7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</w:t>
            </w:r>
            <w:r w:rsidRPr="001320B7">
              <w:rPr>
                <w:color w:val="000000"/>
                <w:sz w:val="12"/>
                <w:szCs w:val="12"/>
              </w:rPr>
              <w:lastRenderedPageBreak/>
              <w:t xml:space="preserve">повреждений с исправными замками и с полным комплектом ключей на каждый замок;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1320B7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1320B7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1320B7">
              <w:rPr>
                <w:sz w:val="12"/>
                <w:szCs w:val="12"/>
              </w:rPr>
              <w:t>с опломбированным</w:t>
            </w:r>
            <w:r w:rsidRPr="001320B7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320B7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1320B7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1320B7">
              <w:rPr>
                <w:color w:val="000000"/>
                <w:sz w:val="12"/>
                <w:szCs w:val="12"/>
              </w:rPr>
              <w:t xml:space="preserve">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1320B7">
              <w:rPr>
                <w:b/>
                <w:color w:val="000000"/>
                <w:sz w:val="12"/>
                <w:szCs w:val="12"/>
              </w:rPr>
              <w:t>или</w:t>
            </w:r>
            <w:r w:rsidRPr="001320B7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1320B7">
              <w:rPr>
                <w:b/>
                <w:color w:val="000000"/>
                <w:sz w:val="12"/>
                <w:szCs w:val="12"/>
              </w:rPr>
              <w:t>или</w:t>
            </w:r>
            <w:r w:rsidRPr="001320B7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1320B7">
              <w:rPr>
                <w:b/>
                <w:color w:val="000000"/>
                <w:sz w:val="12"/>
                <w:szCs w:val="12"/>
              </w:rPr>
              <w:t>не менее</w:t>
            </w:r>
            <w:r w:rsidRPr="001320B7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320B7" w:rsidRPr="001320B7" w:rsidRDefault="001320B7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1320B7" w:rsidRPr="001320B7" w:rsidRDefault="001320B7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1320B7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Соответствует</w:t>
            </w:r>
          </w:p>
        </w:tc>
      </w:tr>
      <w:tr w:rsidR="001320B7" w:rsidTr="00132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Pr="001320B7" w:rsidRDefault="001320B7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320B7">
              <w:rPr>
                <w:kern w:val="2"/>
                <w:sz w:val="12"/>
                <w:szCs w:val="12"/>
                <w:lang w:eastAsia="ar-SA"/>
              </w:rPr>
              <w:lastRenderedPageBreak/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7" w:rsidRPr="001320B7" w:rsidRDefault="001320B7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1320B7" w:rsidRPr="001320B7" w:rsidRDefault="001320B7">
            <w:pPr>
              <w:ind w:firstLine="567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1320B7" w:rsidRPr="001320B7" w:rsidRDefault="001320B7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1320B7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1320B7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1320B7" w:rsidRPr="001320B7" w:rsidRDefault="001320B7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1320B7" w:rsidRPr="001320B7" w:rsidRDefault="001320B7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1320B7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1320B7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1320B7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1320B7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1320B7">
              <w:rPr>
                <w:rFonts w:eastAsia="Calibri"/>
                <w:sz w:val="12"/>
                <w:szCs w:val="12"/>
              </w:rPr>
              <w:t>;</w:t>
            </w:r>
          </w:p>
          <w:p w:rsidR="001320B7" w:rsidRPr="001320B7" w:rsidRDefault="001320B7">
            <w:pPr>
              <w:pStyle w:val="a7"/>
              <w:ind w:firstLine="540"/>
              <w:jc w:val="both"/>
              <w:rPr>
                <w:sz w:val="12"/>
                <w:szCs w:val="12"/>
              </w:rPr>
            </w:pPr>
            <w:r w:rsidRPr="001320B7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1320B7" w:rsidRPr="001320B7" w:rsidRDefault="001320B7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7" w:rsidRDefault="001320B7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Предоставлены</w:t>
            </w:r>
          </w:p>
        </w:tc>
      </w:tr>
    </w:tbl>
    <w:p w:rsidR="001320B7" w:rsidRDefault="001320B7"/>
    <w:sectPr w:rsidR="001320B7" w:rsidSect="00AD76F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8"/>
    <w:rsid w:val="001320B7"/>
    <w:rsid w:val="002D3BD6"/>
    <w:rsid w:val="004B5BF2"/>
    <w:rsid w:val="00823F29"/>
    <w:rsid w:val="009A2A4E"/>
    <w:rsid w:val="00AD76F6"/>
    <w:rsid w:val="00BB75D2"/>
    <w:rsid w:val="00C77FAC"/>
    <w:rsid w:val="00F01658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A4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9A2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A2A4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320B7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1320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B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A4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9A2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A2A4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320B7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1320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2019-06-14T06:01:00Z</cp:lastPrinted>
  <dcterms:created xsi:type="dcterms:W3CDTF">2019-06-13T09:36:00Z</dcterms:created>
  <dcterms:modified xsi:type="dcterms:W3CDTF">2019-06-14T06:08:00Z</dcterms:modified>
</cp:coreProperties>
</file>