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E39E9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57020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B2B3C">
        <w:rPr>
          <w:rFonts w:ascii="PT Astra Serif" w:hAnsi="PT Astra Serif"/>
          <w:sz w:val="24"/>
          <w:szCs w:val="24"/>
        </w:rPr>
        <w:t>Дергилев</w:t>
      </w:r>
      <w:proofErr w:type="spellEnd"/>
      <w:r w:rsidR="000B2B3C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0B2B3C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570202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570202">
        <w:rPr>
          <w:rFonts w:ascii="PT Astra Serif" w:hAnsi="PT Astra Serif"/>
          <w:sz w:val="24"/>
          <w:szCs w:val="24"/>
        </w:rPr>
        <w:t xml:space="preserve">10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570202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57020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70202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570202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570202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570202">
        <w:rPr>
          <w:rFonts w:ascii="PT Astra Serif" w:hAnsi="PT Astra Serif"/>
          <w:sz w:val="24"/>
          <w:szCs w:val="24"/>
        </w:rPr>
        <w:t xml:space="preserve"> на </w:t>
      </w:r>
      <w:r w:rsidR="00570202" w:rsidRPr="0057020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570202" w:rsidRPr="0057020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570202" w:rsidRPr="0057020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у</w:t>
      </w:r>
      <w:r w:rsidR="00570202" w:rsidRPr="0057020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накопителей для средств вычислительной техники</w:t>
      </w:r>
      <w:r w:rsidRPr="0057020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570202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7020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7020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7020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70202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570202">
        <w:rPr>
          <w:rFonts w:ascii="PT Astra Serif" w:hAnsi="PT Astra Serif"/>
          <w:bCs/>
          <w:sz w:val="24"/>
          <w:szCs w:val="24"/>
        </w:rPr>
        <w:t>4</w:t>
      </w:r>
      <w:r w:rsidRPr="00570202">
        <w:rPr>
          <w:rFonts w:ascii="PT Astra Serif" w:hAnsi="PT Astra Serif"/>
          <w:bCs/>
          <w:sz w:val="24"/>
          <w:szCs w:val="24"/>
        </w:rPr>
        <w:t>0000</w:t>
      </w:r>
      <w:r w:rsidR="00570202" w:rsidRPr="00570202">
        <w:rPr>
          <w:rFonts w:ascii="PT Astra Serif" w:hAnsi="PT Astra Serif"/>
          <w:bCs/>
          <w:sz w:val="24"/>
          <w:szCs w:val="24"/>
        </w:rPr>
        <w:t>10</w:t>
      </w:r>
      <w:r w:rsidRPr="00570202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570202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57020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7020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70202" w:rsidRPr="0057020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243862200236886220100101540012620244</w:t>
      </w:r>
      <w:r w:rsidRPr="00570202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570202">
        <w:rPr>
          <w:rFonts w:ascii="PT Astra Serif" w:eastAsia="Calibri" w:hAnsi="PT Astra Serif" w:cs="Calibri"/>
          <w:color w:val="000000"/>
          <w:sz w:val="24"/>
          <w:szCs w:val="24"/>
        </w:rPr>
        <w:t>95 100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рубл</w:t>
      </w:r>
      <w:r w:rsidR="00735F03" w:rsidRPr="00914430">
        <w:rPr>
          <w:rFonts w:ascii="PT Astra Serif" w:hAnsi="PT Astra Serif"/>
          <w:sz w:val="24"/>
          <w:szCs w:val="24"/>
        </w:rPr>
        <w:t>ей</w:t>
      </w:r>
      <w:r w:rsidRPr="00914430">
        <w:rPr>
          <w:rFonts w:ascii="PT Astra Serif" w:hAnsi="PT Astra Serif"/>
          <w:sz w:val="24"/>
          <w:szCs w:val="24"/>
        </w:rPr>
        <w:t xml:space="preserve"> </w:t>
      </w:r>
      <w:r w:rsidR="00735F03" w:rsidRPr="00914430">
        <w:rPr>
          <w:rFonts w:ascii="PT Astra Serif" w:hAnsi="PT Astra Serif"/>
          <w:sz w:val="24"/>
          <w:szCs w:val="24"/>
        </w:rPr>
        <w:t>00</w:t>
      </w:r>
      <w:r w:rsidR="004C10B3" w:rsidRPr="00914430">
        <w:rPr>
          <w:rFonts w:ascii="PT Astra Serif" w:hAnsi="PT Astra Serif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копе</w:t>
      </w:r>
      <w:r w:rsidR="00735F03" w:rsidRPr="00914430">
        <w:rPr>
          <w:rFonts w:ascii="PT Astra Serif" w:hAnsi="PT Astra Serif"/>
          <w:sz w:val="24"/>
          <w:szCs w:val="24"/>
        </w:rPr>
        <w:t>ек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0B2B3C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B2B3C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B2B3C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70202">
        <w:rPr>
          <w:rFonts w:ascii="PT Astra Serif" w:hAnsi="PT Astra Serif"/>
          <w:sz w:val="24"/>
          <w:szCs w:val="24"/>
        </w:rPr>
        <w:t>108, 103, 181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020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92222.50</w:t>
            </w:r>
          </w:p>
        </w:tc>
      </w:tr>
      <w:tr w:rsidR="0057020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92222.50</w:t>
            </w:r>
          </w:p>
        </w:tc>
      </w:tr>
      <w:tr w:rsidR="0057020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5702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94600.00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70202" w:rsidRPr="00EF5E77">
        <w:rPr>
          <w:rFonts w:ascii="PT Astra Serif" w:hAnsi="PT Astra Serif"/>
          <w:sz w:val="24"/>
          <w:szCs w:val="24"/>
        </w:rPr>
        <w:t xml:space="preserve">№ </w:t>
      </w:r>
      <w:r w:rsidR="00570202">
        <w:rPr>
          <w:rFonts w:ascii="PT Astra Serif" w:hAnsi="PT Astra Serif"/>
          <w:sz w:val="24"/>
          <w:szCs w:val="24"/>
        </w:rPr>
        <w:t>108, 103, 181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702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F458BB" w:rsidRDefault="005702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</w:tr>
      <w:tr w:rsidR="005702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F458BB" w:rsidRDefault="005702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103</w:t>
            </w:r>
          </w:p>
        </w:tc>
      </w:tr>
      <w:tr w:rsidR="005702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Default="005702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2" w:rsidRPr="00570202" w:rsidRDefault="00570202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570202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</w:tbl>
    <w:p w:rsidR="006062E7" w:rsidRPr="006062E7" w:rsidRDefault="006062E7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6062E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062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062E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62E7">
        <w:rPr>
          <w:rFonts w:ascii="PT Astra Serif" w:hAnsi="PT Astra Serif"/>
          <w:sz w:val="24"/>
          <w:szCs w:val="24"/>
        </w:rPr>
        <w:t>.</w:t>
      </w:r>
    </w:p>
    <w:p w:rsidR="00584A84" w:rsidRPr="006062E7" w:rsidRDefault="00584A84" w:rsidP="006062E7">
      <w:pPr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70202" w:rsidRDefault="0057020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  <w:bookmarkStart w:id="0" w:name="_GoBack"/>
      <w:bookmarkEnd w:id="0"/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BE18F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E18F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570202">
      <w:pgSz w:w="11906" w:h="16838"/>
      <w:pgMar w:top="425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70202"/>
    <w:rsid w:val="00584A84"/>
    <w:rsid w:val="005971C6"/>
    <w:rsid w:val="006062E7"/>
    <w:rsid w:val="00613F85"/>
    <w:rsid w:val="00735F03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9F1B00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2024-02-07T11:31:00Z</cp:lastPrinted>
  <dcterms:created xsi:type="dcterms:W3CDTF">2022-02-11T06:02:00Z</dcterms:created>
  <dcterms:modified xsi:type="dcterms:W3CDTF">2024-02-07T12:05:00Z</dcterms:modified>
</cp:coreProperties>
</file>