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999" w:rsidRPr="00D4220E" w:rsidRDefault="001D1715" w:rsidP="001D1715">
      <w:pPr>
        <w:pStyle w:val="ConsPlusNormal"/>
        <w:widowControl/>
        <w:tabs>
          <w:tab w:val="left" w:pos="360"/>
        </w:tabs>
        <w:ind w:firstLine="0"/>
        <w:jc w:val="both"/>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extent cx="5940425" cy="83914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416"/>
                    </a:xfrm>
                    <a:prstGeom prst="rect">
                      <a:avLst/>
                    </a:prstGeom>
                    <a:noFill/>
                    <a:ln w="9525">
                      <a:noFill/>
                      <a:miter lim="800000"/>
                      <a:headEnd/>
                      <a:tailEnd/>
                    </a:ln>
                  </pic:spPr>
                </pic:pic>
              </a:graphicData>
            </a:graphic>
          </wp:inline>
        </w:drawing>
      </w:r>
      <w:r w:rsidR="00FF4999" w:rsidRPr="00D4220E">
        <w:rPr>
          <w:rFonts w:ascii="Times New Roman" w:hAnsi="Times New Roman" w:cs="Times New Roman"/>
          <w:b/>
          <w:bCs/>
          <w:sz w:val="22"/>
          <w:szCs w:val="22"/>
        </w:rPr>
        <w:br w:type="page"/>
      </w:r>
      <w:bookmarkStart w:id="0" w:name="_Ref248571702"/>
      <w:r w:rsidR="00FF4999" w:rsidRPr="00D4220E">
        <w:rPr>
          <w:rFonts w:ascii="Times New Roman" w:hAnsi="Times New Roman" w:cs="Times New Roman"/>
          <w:b/>
          <w:bCs/>
          <w:sz w:val="22"/>
          <w:szCs w:val="22"/>
        </w:rPr>
        <w:lastRenderedPageBreak/>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3D7BF8" w:rsidRDefault="003D7BF8" w:rsidP="00A90B9F">
            <w:pPr>
              <w:spacing w:line="240" w:lineRule="auto"/>
              <w:jc w:val="both"/>
              <w:rPr>
                <w:rFonts w:ascii="Times New Roman" w:hAnsi="Times New Roman" w:cs="Times New Roman"/>
                <w:b/>
                <w:sz w:val="24"/>
                <w:szCs w:val="24"/>
                <w:u w:val="single"/>
              </w:rPr>
            </w:pPr>
            <w:r w:rsidRPr="003D7BF8">
              <w:rPr>
                <w:rFonts w:ascii="Times New Roman" w:hAnsi="Times New Roman" w:cs="Times New Roman"/>
                <w:b/>
                <w:color w:val="000000"/>
                <w:sz w:val="24"/>
                <w:szCs w:val="24"/>
                <w:u w:val="single"/>
                <w:shd w:val="clear" w:color="auto" w:fill="F5F5F5"/>
              </w:rPr>
              <w:t>203862200926886220100100170011712000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rPr>
              <w:t xml:space="preserve">628260, Ханты - Мансийский автономный округ - Югра, Тюменская обл.,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ул. 40 лет Победы, 11.</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D44E8" w:rsidRPr="00FD44E8" w:rsidRDefault="00826B36" w:rsidP="00FD44E8">
            <w:pPr>
              <w:pStyle w:val="a7"/>
              <w:autoSpaceDE w:val="0"/>
              <w:autoSpaceDN w:val="0"/>
              <w:adjustRightInd w:val="0"/>
              <w:ind w:left="0"/>
              <w:contextualSpacing/>
              <w:jc w:val="both"/>
              <w:rPr>
                <w:b/>
                <w:bCs/>
                <w:sz w:val="22"/>
                <w:szCs w:val="22"/>
              </w:rPr>
            </w:pPr>
            <w:r w:rsidRPr="00D4220E">
              <w:rPr>
                <w:sz w:val="22"/>
                <w:szCs w:val="22"/>
              </w:rPr>
              <w:t>Э</w:t>
            </w:r>
            <w:r w:rsidR="00FF4999" w:rsidRPr="00D4220E">
              <w:rPr>
                <w:sz w:val="22"/>
                <w:szCs w:val="22"/>
              </w:rPr>
              <w:t>лектронной</w:t>
            </w:r>
            <w:r w:rsidRPr="00D4220E">
              <w:rPr>
                <w:sz w:val="22"/>
                <w:szCs w:val="22"/>
              </w:rPr>
              <w:t xml:space="preserve"> аукцион</w:t>
            </w:r>
            <w:r w:rsidR="00FF4999" w:rsidRPr="00D4220E">
              <w:rPr>
                <w:sz w:val="22"/>
                <w:szCs w:val="22"/>
              </w:rPr>
              <w:t xml:space="preserve"> среди субъектов малого предпринимательства, социально ориентированных некоммерческих организаций на право заключения гражданско-правового догов</w:t>
            </w:r>
            <w:r w:rsidR="00232FBE" w:rsidRPr="00D4220E">
              <w:rPr>
                <w:sz w:val="22"/>
                <w:szCs w:val="22"/>
              </w:rPr>
              <w:t xml:space="preserve">ора на поставку </w:t>
            </w:r>
            <w:r w:rsidR="00FD44E8" w:rsidRPr="00FD44E8">
              <w:rPr>
                <w:color w:val="212529"/>
                <w:sz w:val="22"/>
                <w:szCs w:val="22"/>
              </w:rPr>
              <w:t xml:space="preserve">бумаги </w:t>
            </w:r>
            <w:r w:rsidR="00FD44E8" w:rsidRPr="00FD44E8">
              <w:rPr>
                <w:color w:val="212529"/>
                <w:sz w:val="22"/>
                <w:szCs w:val="22"/>
              </w:rPr>
              <w:lastRenderedPageBreak/>
              <w:t xml:space="preserve">офисной </w:t>
            </w:r>
          </w:p>
          <w:p w:rsidR="00FF4999" w:rsidRPr="00D4220E" w:rsidRDefault="00FF4999" w:rsidP="00A90B9F">
            <w:pPr>
              <w:pStyle w:val="a7"/>
              <w:autoSpaceDE w:val="0"/>
              <w:autoSpaceDN w:val="0"/>
              <w:adjustRightInd w:val="0"/>
              <w:ind w:left="0"/>
              <w:contextualSpacing/>
              <w:jc w:val="both"/>
              <w:rPr>
                <w:b/>
                <w:bCs/>
                <w:sz w:val="22"/>
                <w:szCs w:val="22"/>
              </w:rPr>
            </w:pP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4220E"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 xml:space="preserve">Место доставки товара: 628260 ул. Садовая д. 72, ул. Ермака, д.7,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44E8">
              <w:rPr>
                <w:rFonts w:ascii="Times New Roman" w:hAnsi="Times New Roman" w:cs="Times New Roman"/>
              </w:rPr>
              <w:t xml:space="preserve"> по 31.03</w:t>
            </w:r>
            <w:r w:rsidR="00D176FB">
              <w:rPr>
                <w:rFonts w:ascii="Times New Roman" w:hAnsi="Times New Roman" w:cs="Times New Roman"/>
              </w:rPr>
              <w:t>.2020</w:t>
            </w:r>
            <w:r w:rsidRPr="00D4220E">
              <w:rPr>
                <w:rFonts w:ascii="Times New Roman" w:hAnsi="Times New Roman" w:cs="Times New Roman"/>
              </w:rPr>
              <w:t>г.</w:t>
            </w:r>
          </w:p>
          <w:p w:rsidR="00826B36" w:rsidRPr="00D4220E" w:rsidRDefault="00826B36" w:rsidP="00826B36">
            <w:pPr>
              <w:pStyle w:val="a7"/>
              <w:autoSpaceDE w:val="0"/>
              <w:autoSpaceDN w:val="0"/>
              <w:adjustRightInd w:val="0"/>
              <w:ind w:left="360"/>
              <w:jc w:val="both"/>
              <w:rPr>
                <w:sz w:val="22"/>
                <w:szCs w:val="22"/>
              </w:rPr>
            </w:pP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D44E8" w:rsidP="00A90B9F">
            <w:pPr>
              <w:spacing w:after="0" w:line="240" w:lineRule="auto"/>
              <w:jc w:val="both"/>
              <w:rPr>
                <w:rFonts w:ascii="Times New Roman" w:hAnsi="Times New Roman" w:cs="Times New Roman"/>
                <w:b/>
                <w:bCs/>
              </w:rPr>
            </w:pPr>
            <w:r>
              <w:rPr>
                <w:rFonts w:ascii="Times New Roman" w:hAnsi="Times New Roman" w:cs="Times New Roman"/>
                <w:b/>
                <w:color w:val="000000"/>
                <w:sz w:val="24"/>
                <w:szCs w:val="24"/>
              </w:rPr>
              <w:t>690 000</w:t>
            </w:r>
            <w:r w:rsidR="008221BF" w:rsidRPr="00D4220E">
              <w:rPr>
                <w:rFonts w:ascii="Times New Roman" w:hAnsi="Times New Roman" w:cs="Times New Roman"/>
                <w:b/>
                <w:bCs/>
                <w:color w:val="000000"/>
              </w:rPr>
              <w:t xml:space="preserve"> </w:t>
            </w:r>
            <w:r w:rsidR="00232FBE" w:rsidRPr="00D4220E">
              <w:rPr>
                <w:rFonts w:ascii="Times New Roman" w:hAnsi="Times New Roman" w:cs="Times New Roman"/>
                <w:b/>
                <w:bCs/>
              </w:rPr>
              <w:t xml:space="preserve"> </w:t>
            </w:r>
            <w:r w:rsidR="00FF4999" w:rsidRPr="00D4220E">
              <w:rPr>
                <w:rFonts w:ascii="Times New Roman" w:hAnsi="Times New Roman" w:cs="Times New Roman"/>
                <w:b/>
                <w:bCs/>
              </w:rPr>
              <w:t>(</w:t>
            </w:r>
            <w:r>
              <w:rPr>
                <w:rFonts w:ascii="Times New Roman" w:hAnsi="Times New Roman" w:cs="Times New Roman"/>
                <w:b/>
                <w:bCs/>
              </w:rPr>
              <w:t>шестьсот девяносто тысяч</w:t>
            </w:r>
            <w:r w:rsidR="00232FBE" w:rsidRPr="00D4220E">
              <w:rPr>
                <w:rFonts w:ascii="Times New Roman" w:hAnsi="Times New Roman" w:cs="Times New Roman"/>
                <w:b/>
                <w:bCs/>
              </w:rPr>
              <w:t xml:space="preserve">) </w:t>
            </w:r>
            <w:r w:rsidR="008221BF" w:rsidRPr="00D4220E">
              <w:rPr>
                <w:rFonts w:ascii="Times New Roman" w:hAnsi="Times New Roman" w:cs="Times New Roman"/>
                <w:b/>
                <w:bCs/>
                <w:color w:val="000000"/>
              </w:rPr>
              <w:t>рублей</w:t>
            </w:r>
            <w:r w:rsidR="00FD22D7" w:rsidRPr="00D4220E">
              <w:rPr>
                <w:rFonts w:ascii="Times New Roman" w:hAnsi="Times New Roman" w:cs="Times New Roman"/>
                <w:b/>
                <w:bCs/>
              </w:rPr>
              <w:t xml:space="preserve"> 0</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поставки товара, выполнения работы или оказания услуги по цене единицы товара, 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используемой для </w:t>
            </w:r>
            <w:r w:rsidRPr="00D4220E">
              <w:rPr>
                <w:rFonts w:ascii="Times New Roman" w:hAnsi="Times New Roman" w:cs="Times New Roman"/>
              </w:rPr>
              <w:lastRenderedPageBreak/>
              <w:t>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lastRenderedPageBreak/>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8A7706">
              <w:fldChar w:fldCharType="begin"/>
            </w:r>
            <w:r w:rsidR="008A7706">
              <w:instrText xml:space="preserve"> REF _Ref353200173 \r \h  \* MERGEFORMAT </w:instrText>
            </w:r>
            <w:r w:rsidR="008A7706">
              <w:fldChar w:fldCharType="separate"/>
            </w:r>
            <w:r w:rsidR="00823F25" w:rsidRPr="00823F25">
              <w:t>7</w:t>
            </w:r>
            <w:r w:rsidR="008A7706">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порядке, установленном Кодексом Российской Федерации об </w:t>
            </w:r>
            <w:r w:rsidRPr="00D4220E">
              <w:rPr>
                <w:rFonts w:ascii="Times New Roman" w:hAnsi="Times New Roman" w:cs="Times New Roman"/>
                <w:color w:val="00000A"/>
              </w:rPr>
              <w:lastRenderedPageBreak/>
              <w:t>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lastRenderedPageBreak/>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Порядок, даты начала и окончания срока предоставления </w:t>
            </w:r>
            <w:r w:rsidRPr="00D4220E">
              <w:rPr>
                <w:rFonts w:ascii="Times New Roman" w:hAnsi="Times New Roman" w:cs="Times New Roman"/>
              </w:rPr>
              <w:lastRenderedPageBreak/>
              <w:t>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lastRenderedPageBreak/>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w:t>
            </w:r>
            <w:r w:rsidRPr="00D4220E">
              <w:rPr>
                <w:rFonts w:ascii="Times New Roman" w:hAnsi="Times New Roman"/>
                <w:color w:val="auto"/>
                <w:sz w:val="22"/>
                <w:szCs w:val="22"/>
              </w:rPr>
              <w:lastRenderedPageBreak/>
              <w:t xml:space="preserve">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документации</w:t>
            </w:r>
            <w:proofErr w:type="gramEnd"/>
            <w:r w:rsidRPr="00D4220E">
              <w:rPr>
                <w:rFonts w:ascii="Times New Roman" w:hAnsi="Times New Roman"/>
                <w:sz w:val="22"/>
                <w:szCs w:val="22"/>
              </w:rPr>
              <w:t xml:space="preserve"> об аукционе «</w:t>
            </w:r>
            <w:r w:rsidR="008A7706">
              <w:rPr>
                <w:rFonts w:ascii="Times New Roman" w:hAnsi="Times New Roman"/>
                <w:sz w:val="22"/>
                <w:szCs w:val="22"/>
              </w:rPr>
              <w:t>09</w:t>
            </w:r>
            <w:r w:rsidRPr="00D4220E">
              <w:rPr>
                <w:rFonts w:ascii="Times New Roman" w:hAnsi="Times New Roman"/>
                <w:sz w:val="22"/>
                <w:szCs w:val="22"/>
              </w:rPr>
              <w:t>___» </w:t>
            </w:r>
            <w:r w:rsidR="008A7706">
              <w:rPr>
                <w:rFonts w:ascii="Times New Roman" w:hAnsi="Times New Roman"/>
                <w:sz w:val="22"/>
                <w:szCs w:val="22"/>
              </w:rPr>
              <w:t>марта</w:t>
            </w:r>
            <w:r w:rsidRPr="00D4220E">
              <w:rPr>
                <w:rFonts w:ascii="Times New Roman" w:hAnsi="Times New Roman"/>
                <w:sz w:val="22"/>
                <w:szCs w:val="22"/>
              </w:rPr>
              <w:t xml:space="preserve"> 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w:t>
            </w:r>
            <w:r w:rsidR="008A7706">
              <w:rPr>
                <w:rFonts w:ascii="Times New Roman" w:hAnsi="Times New Roman" w:cs="Times New Roman"/>
              </w:rPr>
              <w:t>11</w:t>
            </w:r>
            <w:r w:rsidRPr="00D4220E">
              <w:rPr>
                <w:rFonts w:ascii="Times New Roman" w:hAnsi="Times New Roman" w:cs="Times New Roman"/>
              </w:rPr>
              <w:t xml:space="preserve">__» </w:t>
            </w:r>
            <w:r w:rsidR="008A7706">
              <w:rPr>
                <w:rFonts w:ascii="Times New Roman" w:hAnsi="Times New Roman" w:cs="Times New Roman"/>
              </w:rPr>
              <w:t>марта</w:t>
            </w:r>
            <w:r w:rsidRPr="00D4220E">
              <w:rPr>
                <w:rFonts w:ascii="Times New Roman" w:hAnsi="Times New Roman" w:cs="Times New Roman"/>
              </w:rPr>
              <w:t xml:space="preserve"> 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«_</w:t>
            </w:r>
            <w:r w:rsidR="008A7706">
              <w:rPr>
                <w:rFonts w:ascii="Times New Roman" w:hAnsi="Times New Roman" w:cs="Times New Roman"/>
              </w:rPr>
              <w:t>12</w:t>
            </w:r>
            <w:r w:rsidRPr="00D4220E">
              <w:rPr>
                <w:rFonts w:ascii="Times New Roman" w:hAnsi="Times New Roman" w:cs="Times New Roman"/>
              </w:rPr>
              <w:t xml:space="preserve">___»    </w:t>
            </w:r>
            <w:r w:rsidR="008A7706">
              <w:rPr>
                <w:rFonts w:ascii="Times New Roman" w:hAnsi="Times New Roman" w:cs="Times New Roman"/>
              </w:rPr>
              <w:t>марта</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w:t>
            </w:r>
            <w:r w:rsidR="008A7706">
              <w:rPr>
                <w:rFonts w:ascii="Times New Roman" w:hAnsi="Times New Roman" w:cs="Times New Roman"/>
              </w:rPr>
              <w:t>13</w:t>
            </w:r>
            <w:r w:rsidRPr="00D4220E">
              <w:rPr>
                <w:rFonts w:ascii="Times New Roman" w:hAnsi="Times New Roman" w:cs="Times New Roman"/>
              </w:rPr>
              <w:t xml:space="preserve">__»  </w:t>
            </w:r>
            <w:r w:rsidR="008A7706">
              <w:rPr>
                <w:rFonts w:ascii="Times New Roman" w:hAnsi="Times New Roman" w:cs="Times New Roman"/>
              </w:rPr>
              <w:t>марта</w:t>
            </w:r>
            <w:bookmarkStart w:id="14" w:name="_GoBack"/>
            <w:bookmarkEnd w:id="14"/>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Заявка на участие в электронном аукционе состоит из двух частей.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w:t>
            </w:r>
            <w:r w:rsidRPr="00D4220E">
              <w:rPr>
                <w:rFonts w:ascii="Times New Roman" w:hAnsi="Times New Roman"/>
                <w:color w:val="auto"/>
                <w:sz w:val="22"/>
                <w:szCs w:val="22"/>
              </w:rPr>
              <w:lastRenderedPageBreak/>
              <w:t>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w:t>
            </w:r>
            <w:r w:rsidRPr="00D4220E">
              <w:rPr>
                <w:rFonts w:ascii="Times New Roman" w:hAnsi="Times New Roman"/>
                <w:color w:val="auto"/>
                <w:sz w:val="22"/>
                <w:szCs w:val="22"/>
              </w:rPr>
              <w:lastRenderedPageBreak/>
              <w:t>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не требуется;</w:t>
            </w:r>
          </w:p>
          <w:p w:rsidR="00F12E59" w:rsidRPr="00D176FB" w:rsidRDefault="002A01A0" w:rsidP="007B33F8">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9"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F12E59" w:rsidRPr="007B33F8">
              <w:rPr>
                <w:rFonts w:ascii="Times New Roman" w:hAnsi="Times New Roman" w:cs="Times New Roman"/>
                <w:b/>
                <w:lang w:eastAsia="en-US"/>
              </w:rPr>
              <w:t>–</w:t>
            </w:r>
            <w:r w:rsidR="00D176FB" w:rsidRPr="007B33F8">
              <w:rPr>
                <w:rFonts w:ascii="Times New Roman" w:hAnsi="Times New Roman" w:cs="Times New Roman"/>
                <w:b/>
                <w:lang w:eastAsia="en-US"/>
              </w:rPr>
              <w:t xml:space="preserve"> </w:t>
            </w:r>
            <w:r w:rsidR="007B33F8" w:rsidRPr="007B33F8">
              <w:rPr>
                <w:rFonts w:ascii="Times New Roman" w:hAnsi="Times New Roman" w:cs="Times New Roman"/>
                <w:b/>
                <w:lang w:eastAsia="en-US"/>
              </w:rPr>
              <w:t>не</w:t>
            </w:r>
            <w:r w:rsidR="007B33F8">
              <w:rPr>
                <w:rFonts w:ascii="Times New Roman" w:hAnsi="Times New Roman" w:cs="Times New Roman"/>
                <w:color w:val="00A44A"/>
                <w:lang w:eastAsia="en-US"/>
              </w:rPr>
              <w:t xml:space="preserve"> </w:t>
            </w:r>
            <w:r w:rsidR="00F12E59" w:rsidRPr="00D4220E">
              <w:rPr>
                <w:rFonts w:ascii="Times New Roman" w:hAnsi="Times New Roman" w:cs="Times New Roman"/>
                <w:b/>
                <w:lang w:eastAsia="en-US"/>
              </w:rPr>
              <w:t>требуется:</w:t>
            </w: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 xml:space="preserve">7) декларация о принадлежности участника закупки к субъектам малого предпринимательства или социально ориентированным </w:t>
            </w:r>
            <w:r w:rsidRPr="00D4220E">
              <w:rPr>
                <w:rFonts w:ascii="Times New Roman" w:hAnsi="Times New Roman"/>
                <w:color w:val="auto"/>
                <w:sz w:val="22"/>
                <w:szCs w:val="22"/>
              </w:rPr>
              <w:lastRenderedPageBreak/>
              <w:t>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lastRenderedPageBreak/>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В случае применение заказчиком в техническом задании 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В случае применения заказчиком в техническом задании при </w:t>
            </w:r>
            <w:r w:rsidRPr="00D4220E">
              <w:rPr>
                <w:rFonts w:ascii="Times New Roman" w:eastAsia="Calibri" w:hAnsi="Times New Roman"/>
                <w:sz w:val="22"/>
                <w:szCs w:val="22"/>
              </w:rPr>
              <w:lastRenderedPageBreak/>
              <w:t>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Документы, предусмотренные подпунктами 5, 6 и 7 пункта 23 части I «СВЕДЕНИЯ О ПРОВОДИМОМ АУКЦИОНЕ В </w:t>
            </w:r>
            <w:r w:rsidRPr="00D4220E">
              <w:rPr>
                <w:rFonts w:ascii="Times New Roman" w:hAnsi="Times New Roman"/>
                <w:sz w:val="22"/>
                <w:szCs w:val="22"/>
              </w:rPr>
              <w:lastRenderedPageBreak/>
              <w:t>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w:t>
            </w:r>
            <w:r w:rsidR="00FD44E8">
              <w:rPr>
                <w:rFonts w:ascii="Times New Roman" w:hAnsi="Times New Roman" w:cs="Times New Roman"/>
                <w:b/>
                <w:sz w:val="24"/>
                <w:szCs w:val="24"/>
              </w:rPr>
              <w:t>6 900 рублей 0</w:t>
            </w:r>
            <w:r w:rsidR="00412D21" w:rsidRPr="00644BD6">
              <w:rPr>
                <w:rFonts w:ascii="Times New Roman" w:hAnsi="Times New Roman" w:cs="Times New Roman"/>
                <w:b/>
                <w:sz w:val="24"/>
                <w:szCs w:val="24"/>
              </w:rPr>
              <w:t>0 копеек.</w:t>
            </w:r>
            <w:r w:rsidR="007B33F8">
              <w:rPr>
                <w:rFonts w:ascii="Times New Roman" w:hAnsi="Times New Roman" w:cs="Times New Roman"/>
                <w:color w:val="000099"/>
              </w:rPr>
              <w:t xml:space="preserve">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w:t>
            </w:r>
            <w:r w:rsidRPr="00D4220E">
              <w:rPr>
                <w:rFonts w:ascii="Times New Roman" w:hAnsi="Times New Roman"/>
                <w:sz w:val="22"/>
                <w:szCs w:val="22"/>
              </w:rPr>
              <w:lastRenderedPageBreak/>
              <w:t>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Pr="00D4220E">
              <w:rPr>
                <w:rFonts w:ascii="Times New Roman" w:hAnsi="Times New Roman" w:cs="Times New Roman"/>
                <w:b w:val="0"/>
                <w:bCs w:val="0"/>
                <w:color w:val="000099"/>
                <w:sz w:val="22"/>
                <w:szCs w:val="22"/>
              </w:rPr>
              <w:t xml:space="preserve">составляет 5% от цены, по которой в соответствии с Законом о контрактной системе, будет заключён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color w:val="000099"/>
                <w:sz w:val="22"/>
                <w:szCs w:val="22"/>
              </w:rPr>
              <w:t xml:space="preserve">.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Обеспечение исполнения контракта должно быть предоставлено 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w:t>
            </w:r>
            <w:r w:rsidRPr="00D4220E">
              <w:rPr>
                <w:rFonts w:ascii="Times New Roman" w:hAnsi="Times New Roman"/>
                <w:bCs/>
                <w:sz w:val="22"/>
                <w:szCs w:val="22"/>
              </w:rPr>
              <w:lastRenderedPageBreak/>
              <w:t>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0">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 xml:space="preserve">Банковская гарантия, информация о ней и документы, </w:t>
            </w:r>
            <w:r w:rsidRPr="00D4220E">
              <w:rPr>
                <w:rFonts w:ascii="Times New Roman" w:hAnsi="Times New Roman"/>
                <w:sz w:val="22"/>
                <w:szCs w:val="22"/>
              </w:rPr>
              <w:lastRenderedPageBreak/>
              <w:t>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4824B9" w:rsidRPr="00720997" w:rsidRDefault="004824B9" w:rsidP="004824B9">
            <w:pPr>
              <w:pStyle w:val="a8"/>
              <w:jc w:val="both"/>
              <w:rPr>
                <w:sz w:val="22"/>
                <w:szCs w:val="22"/>
              </w:rPr>
            </w:pPr>
            <w:r w:rsidRPr="00720997">
              <w:rPr>
                <w:sz w:val="22"/>
                <w:szCs w:val="22"/>
              </w:rPr>
              <w:t xml:space="preserve">Назначение платежа: «Обеспечение исполнения муниципального контракта №____ на </w:t>
            </w:r>
            <w:r w:rsidR="00AF373A" w:rsidRPr="00720997">
              <w:rPr>
                <w:sz w:val="22"/>
                <w:szCs w:val="22"/>
              </w:rPr>
              <w:t xml:space="preserve">поставку </w:t>
            </w:r>
            <w:r w:rsidR="004F4034">
              <w:t>бумаги офисной</w:t>
            </w:r>
            <w:r w:rsidRPr="00720997">
              <w:rPr>
                <w:sz w:val="22"/>
                <w:szCs w:val="22"/>
              </w:rPr>
              <w:t xml:space="preserve">» </w:t>
            </w: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w:t>
            </w:r>
            <w:r w:rsidRPr="00D4220E">
              <w:rPr>
                <w:rFonts w:ascii="Times New Roman" w:hAnsi="Times New Roman" w:cs="Times New Roman"/>
              </w:rPr>
              <w:lastRenderedPageBreak/>
              <w:t>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lastRenderedPageBreak/>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spacing w:after="0"/>
              <w:rPr>
                <w:rFonts w:ascii="Times New Roman" w:hAnsi="Times New Roman" w:cs="Times New Roman"/>
                <w:b/>
                <w:color w:val="000099"/>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не предоставляются.</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w:t>
            </w:r>
            <w:r w:rsidRPr="00D4220E">
              <w:rPr>
                <w:rFonts w:ascii="Times New Roman" w:hAnsi="Times New Roman" w:cs="Times New Roman"/>
              </w:rPr>
              <w:lastRenderedPageBreak/>
              <w:t>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lastRenderedPageBreak/>
              <w:t xml:space="preserve">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w:t>
            </w:r>
            <w:r w:rsidRPr="00D4220E">
              <w:rPr>
                <w:rFonts w:ascii="Times New Roman" w:eastAsia="Calibri" w:hAnsi="Times New Roman" w:cs="Times New Roman"/>
              </w:rPr>
              <w:lastRenderedPageBreak/>
              <w:t xml:space="preserve">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0333A8">
              <w:rPr>
                <w:rFonts w:ascii="Times New Roman" w:hAnsi="Times New Roman" w:cs="Times New Roman"/>
                <w:b/>
              </w:rPr>
              <w:t>Не у</w:t>
            </w:r>
            <w:r w:rsidR="000333A8" w:rsidRPr="00D4220E">
              <w:rPr>
                <w:rFonts w:ascii="Times New Roman" w:hAnsi="Times New Roman" w:cs="Times New Roman"/>
                <w:b/>
              </w:rPr>
              <w:t>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7B33F8">
              <w:rPr>
                <w:rFonts w:ascii="Times New Roman" w:hAnsi="Times New Roman" w:cs="Times New Roman"/>
                <w:b/>
                <w:sz w:val="22"/>
                <w:szCs w:val="22"/>
              </w:rPr>
              <w:t>Не у</w:t>
            </w:r>
            <w:r w:rsidRPr="00D4220E">
              <w:rPr>
                <w:rFonts w:ascii="Times New Roman" w:hAnsi="Times New Roman" w:cs="Times New Roman"/>
                <w:b/>
                <w:sz w:val="22"/>
                <w:szCs w:val="22"/>
              </w:rPr>
              <w:t>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w:t>
            </w:r>
            <w:r w:rsidRPr="00D4220E">
              <w:rPr>
                <w:rFonts w:ascii="Times New Roman" w:hAnsi="Times New Roman" w:cs="Times New Roman"/>
                <w:sz w:val="22"/>
                <w:szCs w:val="22"/>
              </w:rPr>
              <w:lastRenderedPageBreak/>
              <w:t xml:space="preserve">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lastRenderedPageBreak/>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w:t>
            </w:r>
            <w:r w:rsidRPr="00D4220E">
              <w:rPr>
                <w:rFonts w:ascii="Times New Roman" w:hAnsi="Times New Roman" w:cs="Times New Roman"/>
                <w:sz w:val="22"/>
                <w:szCs w:val="22"/>
              </w:rPr>
              <w:lastRenderedPageBreak/>
              <w:t>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B32" w:rsidRDefault="00010B32" w:rsidP="00FF4999">
      <w:pPr>
        <w:spacing w:after="0" w:line="240" w:lineRule="auto"/>
      </w:pPr>
      <w:r>
        <w:separator/>
      </w:r>
    </w:p>
  </w:endnote>
  <w:endnote w:type="continuationSeparator" w:id="0">
    <w:p w:rsidR="00010B32" w:rsidRDefault="00010B32"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B32" w:rsidRDefault="00010B32" w:rsidP="00FF4999">
      <w:pPr>
        <w:spacing w:after="0" w:line="240" w:lineRule="auto"/>
      </w:pPr>
      <w:r>
        <w:separator/>
      </w:r>
    </w:p>
  </w:footnote>
  <w:footnote w:type="continuationSeparator" w:id="0">
    <w:p w:rsidR="00010B32" w:rsidRDefault="00010B32"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10B32"/>
    <w:rsid w:val="000333A8"/>
    <w:rsid w:val="00051E1B"/>
    <w:rsid w:val="00062026"/>
    <w:rsid w:val="000E5772"/>
    <w:rsid w:val="000E6065"/>
    <w:rsid w:val="00103DAE"/>
    <w:rsid w:val="00136445"/>
    <w:rsid w:val="00174D15"/>
    <w:rsid w:val="001B1D0E"/>
    <w:rsid w:val="001B4D81"/>
    <w:rsid w:val="001D1715"/>
    <w:rsid w:val="001E19BD"/>
    <w:rsid w:val="00224678"/>
    <w:rsid w:val="00230B79"/>
    <w:rsid w:val="00232FBE"/>
    <w:rsid w:val="0026038B"/>
    <w:rsid w:val="0029274D"/>
    <w:rsid w:val="002A01A0"/>
    <w:rsid w:val="002A7AA3"/>
    <w:rsid w:val="00323A63"/>
    <w:rsid w:val="00337322"/>
    <w:rsid w:val="0034093D"/>
    <w:rsid w:val="003501E7"/>
    <w:rsid w:val="00382E00"/>
    <w:rsid w:val="003C34CD"/>
    <w:rsid w:val="003D41C1"/>
    <w:rsid w:val="003D7BF8"/>
    <w:rsid w:val="003E11F5"/>
    <w:rsid w:val="00412D21"/>
    <w:rsid w:val="00424483"/>
    <w:rsid w:val="00464BC6"/>
    <w:rsid w:val="004824B9"/>
    <w:rsid w:val="004E3175"/>
    <w:rsid w:val="004F4034"/>
    <w:rsid w:val="005124C1"/>
    <w:rsid w:val="0059643B"/>
    <w:rsid w:val="005C0CF6"/>
    <w:rsid w:val="0062389C"/>
    <w:rsid w:val="00652A0A"/>
    <w:rsid w:val="00683030"/>
    <w:rsid w:val="006A2D3A"/>
    <w:rsid w:val="006B73F2"/>
    <w:rsid w:val="006D0514"/>
    <w:rsid w:val="00720997"/>
    <w:rsid w:val="007B18F8"/>
    <w:rsid w:val="007B33F8"/>
    <w:rsid w:val="007B4A3D"/>
    <w:rsid w:val="007B7680"/>
    <w:rsid w:val="007D2C4D"/>
    <w:rsid w:val="008007A3"/>
    <w:rsid w:val="00805766"/>
    <w:rsid w:val="008221BF"/>
    <w:rsid w:val="00822A8F"/>
    <w:rsid w:val="00823F25"/>
    <w:rsid w:val="00826B36"/>
    <w:rsid w:val="008A7706"/>
    <w:rsid w:val="008E3BE3"/>
    <w:rsid w:val="00923D2A"/>
    <w:rsid w:val="00962489"/>
    <w:rsid w:val="00967D30"/>
    <w:rsid w:val="00993CD2"/>
    <w:rsid w:val="009D22EF"/>
    <w:rsid w:val="009F5138"/>
    <w:rsid w:val="00A7044B"/>
    <w:rsid w:val="00A87014"/>
    <w:rsid w:val="00A90B9F"/>
    <w:rsid w:val="00AF373A"/>
    <w:rsid w:val="00B002FB"/>
    <w:rsid w:val="00B3550D"/>
    <w:rsid w:val="00C3535D"/>
    <w:rsid w:val="00C56ACB"/>
    <w:rsid w:val="00C67021"/>
    <w:rsid w:val="00C76D91"/>
    <w:rsid w:val="00CE63CD"/>
    <w:rsid w:val="00D176FB"/>
    <w:rsid w:val="00D34BBA"/>
    <w:rsid w:val="00D4220E"/>
    <w:rsid w:val="00D6261D"/>
    <w:rsid w:val="00DA5C9F"/>
    <w:rsid w:val="00E30FC1"/>
    <w:rsid w:val="00E63AB2"/>
    <w:rsid w:val="00E6701A"/>
    <w:rsid w:val="00E77CB4"/>
    <w:rsid w:val="00EC38B6"/>
    <w:rsid w:val="00EE674A"/>
    <w:rsid w:val="00F12E59"/>
    <w:rsid w:val="00F35B35"/>
    <w:rsid w:val="00FD22D7"/>
    <w:rsid w:val="00FD44E8"/>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1733</TotalTime>
  <Pages>23</Pages>
  <Words>8321</Words>
  <Characters>47432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28</cp:revision>
  <cp:lastPrinted>2020-02-19T03:22:00Z</cp:lastPrinted>
  <dcterms:created xsi:type="dcterms:W3CDTF">2019-07-09T08:34:00Z</dcterms:created>
  <dcterms:modified xsi:type="dcterms:W3CDTF">2020-02-28T06:58:00Z</dcterms:modified>
</cp:coreProperties>
</file>