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FCA" w:rsidRDefault="00A37FCA" w:rsidP="00A90B9F">
      <w:pPr>
        <w:jc w:val="both"/>
        <w:rPr>
          <w:rFonts w:ascii="Times New Roman" w:hAnsi="Times New Roman" w:cs="Times New Roman"/>
          <w:b/>
          <w:bCs/>
        </w:rPr>
      </w:pPr>
      <w:bookmarkStart w:id="0" w:name="_Ref248571702"/>
      <w:r>
        <w:rPr>
          <w:rFonts w:ascii="Times New Roman" w:hAnsi="Times New Roman" w:cs="Times New Roman"/>
          <w:b/>
          <w:bCs/>
          <w:noProof/>
        </w:rPr>
        <w:drawing>
          <wp:inline distT="0" distB="0" distL="0" distR="0">
            <wp:extent cx="5940425" cy="839141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8391416"/>
                    </a:xfrm>
                    <a:prstGeom prst="rect">
                      <a:avLst/>
                    </a:prstGeom>
                    <a:noFill/>
                    <a:ln w="9525">
                      <a:noFill/>
                      <a:miter lim="800000"/>
                      <a:headEnd/>
                      <a:tailEnd/>
                    </a:ln>
                  </pic:spPr>
                </pic:pic>
              </a:graphicData>
            </a:graphic>
          </wp:inline>
        </w:drawing>
      </w:r>
    </w:p>
    <w:p w:rsidR="00A37FCA" w:rsidRDefault="00A37FCA" w:rsidP="00A90B9F">
      <w:pPr>
        <w:jc w:val="both"/>
        <w:rPr>
          <w:rFonts w:ascii="Times New Roman" w:hAnsi="Times New Roman" w:cs="Times New Roman"/>
          <w:b/>
          <w:bCs/>
        </w:rPr>
      </w:pPr>
    </w:p>
    <w:p w:rsidR="00A37FCA" w:rsidRDefault="00A37FCA" w:rsidP="00A90B9F">
      <w:pPr>
        <w:jc w:val="both"/>
        <w:rPr>
          <w:rFonts w:ascii="Times New Roman" w:hAnsi="Times New Roman" w:cs="Times New Roman"/>
          <w:b/>
          <w:bCs/>
        </w:rPr>
      </w:pPr>
    </w:p>
    <w:p w:rsidR="00A37FCA" w:rsidRDefault="00A37FCA" w:rsidP="00A90B9F">
      <w:pPr>
        <w:jc w:val="both"/>
        <w:rPr>
          <w:rFonts w:ascii="Times New Roman" w:hAnsi="Times New Roman" w:cs="Times New Roman"/>
          <w:b/>
          <w:bCs/>
        </w:rPr>
      </w:pPr>
    </w:p>
    <w:p w:rsidR="00A37FCA" w:rsidRDefault="00A37FCA" w:rsidP="00A90B9F">
      <w:pPr>
        <w:jc w:val="both"/>
        <w:rPr>
          <w:rFonts w:ascii="Times New Roman" w:hAnsi="Times New Roman" w:cs="Times New Roman"/>
          <w:b/>
          <w:bCs/>
        </w:rPr>
      </w:pPr>
    </w:p>
    <w:p w:rsidR="00A37FCA" w:rsidRDefault="00A37FCA" w:rsidP="00A90B9F">
      <w:pPr>
        <w:jc w:val="both"/>
        <w:rPr>
          <w:rFonts w:ascii="Times New Roman" w:hAnsi="Times New Roman" w:cs="Times New Roman"/>
          <w:b/>
          <w:bCs/>
        </w:rPr>
      </w:pPr>
    </w:p>
    <w:p w:rsidR="00A37FCA" w:rsidRDefault="00A37FCA" w:rsidP="00A90B9F">
      <w:pPr>
        <w:jc w:val="both"/>
        <w:rPr>
          <w:rFonts w:ascii="Times New Roman" w:hAnsi="Times New Roman" w:cs="Times New Roman"/>
          <w:b/>
          <w:bCs/>
        </w:rPr>
      </w:pPr>
    </w:p>
    <w:p w:rsidR="00A37FCA" w:rsidRDefault="00A37FCA" w:rsidP="00A90B9F">
      <w:pPr>
        <w:jc w:val="both"/>
        <w:rPr>
          <w:rFonts w:ascii="Times New Roman" w:hAnsi="Times New Roman" w:cs="Times New Roman"/>
          <w:b/>
          <w:bCs/>
        </w:rPr>
      </w:pPr>
    </w:p>
    <w:p w:rsidR="00A37FCA" w:rsidRDefault="00A37FCA" w:rsidP="00A90B9F">
      <w:pPr>
        <w:jc w:val="both"/>
        <w:rPr>
          <w:rFonts w:ascii="Times New Roman" w:hAnsi="Times New Roman" w:cs="Times New Roman"/>
          <w:b/>
          <w:bCs/>
        </w:rPr>
      </w:pPr>
    </w:p>
    <w:p w:rsidR="00A37FCA" w:rsidRDefault="00A37FCA" w:rsidP="00A90B9F">
      <w:pPr>
        <w:jc w:val="both"/>
        <w:rPr>
          <w:rFonts w:ascii="Times New Roman" w:hAnsi="Times New Roman" w:cs="Times New Roman"/>
          <w:b/>
          <w:bCs/>
        </w:rPr>
      </w:pPr>
    </w:p>
    <w:p w:rsidR="00A37FCA" w:rsidRDefault="00A37FCA" w:rsidP="00A90B9F">
      <w:pPr>
        <w:jc w:val="both"/>
        <w:rPr>
          <w:rFonts w:ascii="Times New Roman" w:hAnsi="Times New Roman" w:cs="Times New Roman"/>
          <w:b/>
          <w:bCs/>
        </w:rPr>
      </w:pPr>
    </w:p>
    <w:p w:rsidR="00A37FCA" w:rsidRDefault="00A37FCA" w:rsidP="00A90B9F">
      <w:pPr>
        <w:jc w:val="both"/>
        <w:rPr>
          <w:rFonts w:ascii="Times New Roman" w:hAnsi="Times New Roman" w:cs="Times New Roman"/>
          <w:b/>
          <w:bCs/>
        </w:rPr>
      </w:pPr>
    </w:p>
    <w:p w:rsidR="00A37FCA" w:rsidRDefault="00A37FCA" w:rsidP="00A90B9F">
      <w:pPr>
        <w:jc w:val="both"/>
        <w:rPr>
          <w:rFonts w:ascii="Times New Roman" w:hAnsi="Times New Roman" w:cs="Times New Roman"/>
          <w:b/>
          <w:bCs/>
        </w:rPr>
      </w:pPr>
    </w:p>
    <w:p w:rsidR="00A37FCA" w:rsidRDefault="00A37FCA" w:rsidP="00A90B9F">
      <w:pPr>
        <w:jc w:val="both"/>
        <w:rPr>
          <w:rFonts w:ascii="Times New Roman" w:hAnsi="Times New Roman" w:cs="Times New Roman"/>
          <w:b/>
          <w:bCs/>
        </w:rPr>
      </w:pPr>
    </w:p>
    <w:p w:rsidR="00A37FCA" w:rsidRDefault="00A37FCA" w:rsidP="00A90B9F">
      <w:pPr>
        <w:jc w:val="both"/>
        <w:rPr>
          <w:rFonts w:ascii="Times New Roman" w:hAnsi="Times New Roman" w:cs="Times New Roman"/>
          <w:b/>
          <w:bCs/>
        </w:rPr>
      </w:pPr>
    </w:p>
    <w:p w:rsidR="00A37FCA" w:rsidRDefault="00A37FCA" w:rsidP="00A90B9F">
      <w:pPr>
        <w:jc w:val="both"/>
        <w:rPr>
          <w:rFonts w:ascii="Times New Roman" w:hAnsi="Times New Roman" w:cs="Times New Roman"/>
          <w:b/>
          <w:bCs/>
        </w:rPr>
      </w:pPr>
    </w:p>
    <w:p w:rsidR="00A37FCA" w:rsidRDefault="00A37FCA" w:rsidP="00A90B9F">
      <w:pPr>
        <w:jc w:val="both"/>
        <w:rPr>
          <w:rFonts w:ascii="Times New Roman" w:hAnsi="Times New Roman" w:cs="Times New Roman"/>
          <w:b/>
          <w:bCs/>
        </w:rPr>
      </w:pPr>
    </w:p>
    <w:p w:rsidR="00A37FCA" w:rsidRDefault="00A37FCA" w:rsidP="00A90B9F">
      <w:pPr>
        <w:jc w:val="both"/>
        <w:rPr>
          <w:rFonts w:ascii="Times New Roman" w:hAnsi="Times New Roman" w:cs="Times New Roman"/>
          <w:b/>
          <w:bCs/>
        </w:rPr>
      </w:pPr>
    </w:p>
    <w:p w:rsidR="00A37FCA" w:rsidRDefault="00A37FCA" w:rsidP="00A90B9F">
      <w:pPr>
        <w:jc w:val="both"/>
        <w:rPr>
          <w:rFonts w:ascii="Times New Roman" w:hAnsi="Times New Roman" w:cs="Times New Roman"/>
          <w:b/>
          <w:bCs/>
        </w:rPr>
      </w:pPr>
    </w:p>
    <w:p w:rsidR="00A37FCA" w:rsidRDefault="00A37FCA" w:rsidP="00A90B9F">
      <w:pPr>
        <w:jc w:val="both"/>
        <w:rPr>
          <w:rFonts w:ascii="Times New Roman" w:hAnsi="Times New Roman" w:cs="Times New Roman"/>
          <w:b/>
          <w:bCs/>
        </w:rPr>
      </w:pPr>
    </w:p>
    <w:p w:rsidR="00A37FCA" w:rsidRDefault="00A37FCA" w:rsidP="00A90B9F">
      <w:pPr>
        <w:jc w:val="both"/>
        <w:rPr>
          <w:rFonts w:ascii="Times New Roman" w:hAnsi="Times New Roman" w:cs="Times New Roman"/>
          <w:b/>
          <w:bCs/>
        </w:rPr>
      </w:pPr>
    </w:p>
    <w:p w:rsidR="00A37FCA" w:rsidRDefault="00A37FCA" w:rsidP="00A90B9F">
      <w:pPr>
        <w:jc w:val="both"/>
        <w:rPr>
          <w:rFonts w:ascii="Times New Roman" w:hAnsi="Times New Roman" w:cs="Times New Roman"/>
          <w:b/>
          <w:bCs/>
        </w:rPr>
      </w:pPr>
    </w:p>
    <w:p w:rsidR="00A37FCA" w:rsidRDefault="00A37FCA" w:rsidP="00A90B9F">
      <w:pPr>
        <w:jc w:val="both"/>
        <w:rPr>
          <w:rFonts w:ascii="Times New Roman" w:hAnsi="Times New Roman" w:cs="Times New Roman"/>
          <w:b/>
          <w:bCs/>
        </w:rPr>
      </w:pPr>
    </w:p>
    <w:p w:rsidR="00A37FCA" w:rsidRDefault="00A37FCA" w:rsidP="00A90B9F">
      <w:pPr>
        <w:jc w:val="both"/>
        <w:rPr>
          <w:rFonts w:ascii="Times New Roman" w:hAnsi="Times New Roman" w:cs="Times New Roman"/>
          <w:b/>
          <w:bCs/>
        </w:rPr>
      </w:pPr>
    </w:p>
    <w:p w:rsidR="00A37FCA" w:rsidRDefault="00A37FCA" w:rsidP="00A90B9F">
      <w:pPr>
        <w:jc w:val="both"/>
        <w:rPr>
          <w:rFonts w:ascii="Times New Roman" w:hAnsi="Times New Roman" w:cs="Times New Roman"/>
          <w:b/>
          <w:bCs/>
        </w:rPr>
      </w:pPr>
    </w:p>
    <w:p w:rsidR="00A37FCA" w:rsidRDefault="00A37FCA" w:rsidP="00A90B9F">
      <w:pPr>
        <w:jc w:val="both"/>
        <w:rPr>
          <w:rFonts w:ascii="Times New Roman" w:hAnsi="Times New Roman" w:cs="Times New Roman"/>
          <w:b/>
          <w:bCs/>
        </w:rPr>
      </w:pPr>
    </w:p>
    <w:p w:rsidR="00A37FCA" w:rsidRDefault="00A37FCA" w:rsidP="00A90B9F">
      <w:pPr>
        <w:jc w:val="both"/>
        <w:rPr>
          <w:rFonts w:ascii="Times New Roman" w:hAnsi="Times New Roman" w:cs="Times New Roman"/>
          <w:b/>
          <w:bCs/>
        </w:rPr>
      </w:pPr>
    </w:p>
    <w:p w:rsidR="00A37FCA" w:rsidRDefault="00A37FCA" w:rsidP="00A90B9F">
      <w:pPr>
        <w:jc w:val="both"/>
        <w:rPr>
          <w:rFonts w:ascii="Times New Roman" w:hAnsi="Times New Roman" w:cs="Times New Roman"/>
          <w:b/>
          <w:bCs/>
        </w:rPr>
      </w:pPr>
    </w:p>
    <w:p w:rsidR="00A37FCA" w:rsidRDefault="00A37FCA" w:rsidP="00A90B9F">
      <w:pPr>
        <w:jc w:val="both"/>
        <w:rPr>
          <w:rFonts w:ascii="Times New Roman" w:hAnsi="Times New Roman" w:cs="Times New Roman"/>
          <w:b/>
          <w:bCs/>
        </w:rPr>
      </w:pPr>
    </w:p>
    <w:p w:rsidR="00A37FCA" w:rsidRDefault="00A37FCA" w:rsidP="00A90B9F">
      <w:pPr>
        <w:jc w:val="both"/>
        <w:rPr>
          <w:rFonts w:ascii="Times New Roman" w:hAnsi="Times New Roman" w:cs="Times New Roman"/>
          <w:b/>
          <w:bCs/>
        </w:rPr>
      </w:pPr>
    </w:p>
    <w:p w:rsidR="00FF4999" w:rsidRPr="00D4220E" w:rsidRDefault="00FF4999" w:rsidP="00A90B9F">
      <w:pPr>
        <w:pStyle w:val="ConsPlusNormal"/>
        <w:widowControl/>
        <w:numPr>
          <w:ilvl w:val="0"/>
          <w:numId w:val="6"/>
        </w:numPr>
        <w:tabs>
          <w:tab w:val="left" w:pos="360"/>
        </w:tabs>
        <w:jc w:val="both"/>
        <w:rPr>
          <w:rFonts w:ascii="Times New Roman" w:hAnsi="Times New Roman" w:cs="Times New Roman"/>
          <w:b/>
          <w:bCs/>
          <w:sz w:val="22"/>
          <w:szCs w:val="22"/>
        </w:rPr>
      </w:pPr>
      <w:r w:rsidRPr="00D4220E">
        <w:rPr>
          <w:rFonts w:ascii="Times New Roman" w:hAnsi="Times New Roman" w:cs="Times New Roman"/>
          <w:b/>
          <w:bCs/>
          <w:sz w:val="22"/>
          <w:szCs w:val="22"/>
        </w:rPr>
        <w:t>СВЕДЕНИЯ О ПРОВОДИМОМ АУКЦИОНЕ В ЭЛЕКТРОННОЙ ФОРМЕ</w:t>
      </w:r>
      <w:bookmarkEnd w:id="0"/>
    </w:p>
    <w:p w:rsidR="00FF4999" w:rsidRPr="00D4220E" w:rsidRDefault="00FF4999" w:rsidP="00A90B9F">
      <w:pPr>
        <w:pStyle w:val="ConsPlusNormal"/>
        <w:widowControl/>
        <w:tabs>
          <w:tab w:val="left" w:pos="360"/>
        </w:tabs>
        <w:ind w:firstLine="567"/>
        <w:jc w:val="both"/>
        <w:rPr>
          <w:rFonts w:ascii="Times New Roman" w:hAnsi="Times New Roman" w:cs="Times New Roman"/>
          <w:bCs/>
          <w:sz w:val="22"/>
          <w:szCs w:val="22"/>
        </w:rPr>
      </w:pPr>
      <w:bookmarkStart w:id="1" w:name="_Ref119427085"/>
      <w:r w:rsidRPr="00D4220E">
        <w:rPr>
          <w:rFonts w:ascii="Times New Roman" w:hAnsi="Times New Roman" w:cs="Times New Roman"/>
          <w:bCs/>
          <w:sz w:val="22"/>
          <w:szCs w:val="22"/>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D4220E">
        <w:rPr>
          <w:rFonts w:ascii="Times New Roman" w:hAnsi="Times New Roman" w:cs="Times New Roman"/>
          <w:bCs/>
          <w:sz w:val="22"/>
          <w:szCs w:val="22"/>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50" w:type="dxa"/>
        <w:tblInd w:w="-601" w:type="dxa"/>
        <w:tblLayout w:type="fixed"/>
        <w:tblLook w:val="04A0" w:firstRow="1" w:lastRow="0" w:firstColumn="1" w:lastColumn="0" w:noHBand="0" w:noVBand="1"/>
      </w:tblPr>
      <w:tblGrid>
        <w:gridCol w:w="818"/>
        <w:gridCol w:w="2553"/>
        <w:gridCol w:w="6979"/>
      </w:tblGrid>
      <w:tr w:rsidR="00FF4999" w:rsidRPr="00D4220E" w:rsidTr="00FF4999">
        <w:trPr>
          <w:tblHeader/>
        </w:trPr>
        <w:tc>
          <w:tcPr>
            <w:tcW w:w="818"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b/>
                <w:bCs/>
              </w:rPr>
            </w:pPr>
            <w:r w:rsidRPr="00D4220E">
              <w:rPr>
                <w:rFonts w:ascii="Times New Roman" w:hAnsi="Times New Roman" w:cs="Times New Roman"/>
                <w:b/>
                <w:bCs/>
              </w:rPr>
              <w:lastRenderedPageBreak/>
              <w:t>№</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b/>
                <w:bCs/>
              </w:rPr>
            </w:pPr>
            <w:r w:rsidRPr="00D4220E">
              <w:rPr>
                <w:rFonts w:ascii="Times New Roman" w:hAnsi="Times New Roman" w:cs="Times New Roman"/>
                <w:b/>
                <w:bCs/>
              </w:rPr>
              <w:t>пункта</w:t>
            </w:r>
          </w:p>
        </w:tc>
        <w:tc>
          <w:tcPr>
            <w:tcW w:w="2553"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b/>
                <w:bCs/>
              </w:rPr>
            </w:pPr>
            <w:r w:rsidRPr="00D4220E">
              <w:rPr>
                <w:rFonts w:ascii="Times New Roman" w:hAnsi="Times New Roman" w:cs="Times New Roman"/>
                <w:b/>
                <w:bCs/>
              </w:rPr>
              <w:t xml:space="preserve">Наименование </w:t>
            </w:r>
          </w:p>
        </w:tc>
        <w:tc>
          <w:tcPr>
            <w:tcW w:w="6979"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b/>
                <w:bCs/>
              </w:rPr>
            </w:pPr>
            <w:r w:rsidRPr="00D4220E">
              <w:rPr>
                <w:rFonts w:ascii="Times New Roman" w:hAnsi="Times New Roman" w:cs="Times New Roman"/>
                <w:b/>
                <w:bCs/>
              </w:rPr>
              <w:t>Информация</w:t>
            </w:r>
          </w:p>
        </w:tc>
      </w:tr>
      <w:tr w:rsidR="00FF4999" w:rsidRPr="00D4220E" w:rsidTr="00FF4999">
        <w:tc>
          <w:tcPr>
            <w:tcW w:w="10350" w:type="dxa"/>
            <w:gridSpan w:val="3"/>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Аукцион в электронной форме (далее по тексту также – электронный аукцион) проводит Уполномоченный орган.</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Идентификационный код закупки:</w:t>
            </w:r>
          </w:p>
        </w:tc>
        <w:tc>
          <w:tcPr>
            <w:tcW w:w="6979" w:type="dxa"/>
            <w:tcBorders>
              <w:top w:val="single" w:sz="4" w:space="0" w:color="auto"/>
              <w:left w:val="single" w:sz="4" w:space="0" w:color="auto"/>
              <w:bottom w:val="single" w:sz="4" w:space="0" w:color="auto"/>
              <w:right w:val="single" w:sz="4" w:space="0" w:color="auto"/>
            </w:tcBorders>
            <w:hideMark/>
          </w:tcPr>
          <w:p w:rsidR="00FF4999" w:rsidRPr="00C50A86" w:rsidRDefault="00C50A86" w:rsidP="00A90B9F">
            <w:pPr>
              <w:spacing w:line="240" w:lineRule="auto"/>
              <w:jc w:val="both"/>
              <w:rPr>
                <w:rFonts w:ascii="Times New Roman" w:hAnsi="Times New Roman" w:cs="Times New Roman"/>
                <w:b/>
                <w:sz w:val="24"/>
                <w:szCs w:val="24"/>
                <w:u w:val="single"/>
              </w:rPr>
            </w:pPr>
            <w:r w:rsidRPr="00C50A86">
              <w:rPr>
                <w:rFonts w:ascii="Times New Roman" w:hAnsi="Times New Roman" w:cs="Times New Roman"/>
                <w:b/>
                <w:color w:val="000000"/>
                <w:sz w:val="24"/>
                <w:szCs w:val="24"/>
                <w:u w:val="single"/>
                <w:shd w:val="clear" w:color="auto" w:fill="F5F5F5"/>
              </w:rPr>
              <w:t>203862200926886220100100120010000000</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Наименование Муниципального заказчика, контактная информация</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Наименование</w:t>
            </w:r>
          </w:p>
          <w:p w:rsidR="00FF4999" w:rsidRPr="00D4220E" w:rsidRDefault="00FF4999" w:rsidP="00A90B9F">
            <w:pPr>
              <w:spacing w:after="0" w:line="240" w:lineRule="auto"/>
              <w:jc w:val="both"/>
              <w:rPr>
                <w:rFonts w:ascii="Times New Roman" w:hAnsi="Times New Roman" w:cs="Times New Roman"/>
                <w:bCs/>
              </w:rPr>
            </w:pPr>
            <w:r w:rsidRPr="00D4220E">
              <w:rPr>
                <w:rFonts w:ascii="Times New Roman" w:hAnsi="Times New Roman" w:cs="Times New Roman"/>
              </w:rPr>
              <w:t>Муниципальное бюджетное общеобразовательное учреждение</w:t>
            </w:r>
            <w:r w:rsidRPr="00D4220E">
              <w:rPr>
                <w:rFonts w:ascii="Times New Roman" w:hAnsi="Times New Roman" w:cs="Times New Roman"/>
                <w:bCs/>
              </w:rPr>
              <w:t xml:space="preserve"> «Средняя общеобразовательная школа № 6»</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Место нахождения</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bCs/>
              </w:rPr>
              <w:t xml:space="preserve">628260, ул. Ермака, 7, </w:t>
            </w:r>
            <w:r w:rsidRPr="00D4220E">
              <w:rPr>
                <w:rFonts w:ascii="Times New Roman" w:hAnsi="Times New Roman" w:cs="Times New Roman"/>
              </w:rPr>
              <w:t xml:space="preserve">г. Югорск, </w:t>
            </w:r>
            <w:r w:rsidRPr="00D4220E">
              <w:rPr>
                <w:rFonts w:ascii="Times New Roman" w:hAnsi="Times New Roman" w:cs="Times New Roman"/>
                <w:lang w:eastAsia="ar-SA"/>
              </w:rPr>
              <w:t>Ханты - Мансийский автономный округ</w:t>
            </w:r>
            <w:r w:rsidRPr="00D4220E">
              <w:rPr>
                <w:rFonts w:ascii="Times New Roman" w:hAnsi="Times New Roman" w:cs="Times New Roman"/>
              </w:rPr>
              <w:t xml:space="preserve"> - Югра, Тюменская область.</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Почтовый адрес</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bCs/>
              </w:rPr>
              <w:t xml:space="preserve">628260, ул. Ермака, 7, </w:t>
            </w:r>
            <w:r w:rsidRPr="00D4220E">
              <w:rPr>
                <w:rFonts w:ascii="Times New Roman" w:hAnsi="Times New Roman" w:cs="Times New Roman"/>
              </w:rPr>
              <w:t xml:space="preserve">г. Югорск, </w:t>
            </w:r>
            <w:r w:rsidRPr="00D4220E">
              <w:rPr>
                <w:rFonts w:ascii="Times New Roman" w:hAnsi="Times New Roman" w:cs="Times New Roman"/>
                <w:lang w:eastAsia="ar-SA"/>
              </w:rPr>
              <w:t>Хант</w:t>
            </w:r>
            <w:proofErr w:type="gramStart"/>
            <w:r w:rsidRPr="00D4220E">
              <w:rPr>
                <w:rFonts w:ascii="Times New Roman" w:hAnsi="Times New Roman" w:cs="Times New Roman"/>
                <w:lang w:eastAsia="ar-SA"/>
              </w:rPr>
              <w:t>ы-</w:t>
            </w:r>
            <w:proofErr w:type="gramEnd"/>
            <w:r w:rsidRPr="00D4220E">
              <w:rPr>
                <w:rFonts w:ascii="Times New Roman" w:hAnsi="Times New Roman" w:cs="Times New Roman"/>
                <w:lang w:eastAsia="ar-SA"/>
              </w:rPr>
              <w:t xml:space="preserve"> Мансийский автономный округ</w:t>
            </w:r>
            <w:r w:rsidRPr="00D4220E">
              <w:rPr>
                <w:rFonts w:ascii="Times New Roman" w:hAnsi="Times New Roman" w:cs="Times New Roman"/>
              </w:rPr>
              <w:t xml:space="preserve"> - Югра, Тюменская область. </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u w:val="single"/>
              </w:rPr>
              <w:t>Телефон</w:t>
            </w:r>
            <w:r w:rsidRPr="00D4220E">
              <w:rPr>
                <w:rFonts w:ascii="Times New Roman" w:hAnsi="Times New Roman" w:cs="Times New Roman"/>
              </w:rPr>
              <w:t xml:space="preserve"> (34675) 7-56-62,  </w:t>
            </w:r>
            <w:r w:rsidRPr="00D4220E">
              <w:rPr>
                <w:rFonts w:ascii="Times New Roman" w:hAnsi="Times New Roman" w:cs="Times New Roman"/>
                <w:u w:val="single"/>
              </w:rPr>
              <w:t>факс</w:t>
            </w:r>
            <w:r w:rsidRPr="00D4220E">
              <w:rPr>
                <w:rFonts w:ascii="Times New Roman" w:hAnsi="Times New Roman" w:cs="Times New Roman"/>
              </w:rPr>
              <w:t xml:space="preserve"> (34675) 7-24-47 </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u w:val="single"/>
              </w:rPr>
              <w:t>Адрес электронной почты</w:t>
            </w:r>
            <w:r w:rsidRPr="00D4220E">
              <w:rPr>
                <w:rFonts w:ascii="Times New Roman" w:hAnsi="Times New Roman" w:cs="Times New Roman"/>
              </w:rPr>
              <w:t>: school-62007@yandex.ru</w:t>
            </w:r>
          </w:p>
          <w:p w:rsidR="00FF4999" w:rsidRPr="00D4220E" w:rsidRDefault="00FF4999" w:rsidP="00A90B9F">
            <w:pPr>
              <w:spacing w:after="0" w:line="240" w:lineRule="auto"/>
              <w:jc w:val="both"/>
              <w:rPr>
                <w:rFonts w:ascii="Times New Roman" w:hAnsi="Times New Roman" w:cs="Times New Roman"/>
              </w:rPr>
            </w:pPr>
            <w:r w:rsidRPr="00D4220E">
              <w:rPr>
                <w:rFonts w:ascii="Times New Roman" w:hAnsi="Times New Roman" w:cs="Times New Roman"/>
                <w:u w:val="single"/>
              </w:rPr>
              <w:t>Ответственное должностное лицо</w:t>
            </w:r>
            <w:r w:rsidRPr="00D4220E">
              <w:rPr>
                <w:rFonts w:ascii="Times New Roman" w:hAnsi="Times New Roman" w:cs="Times New Roman"/>
              </w:rPr>
              <w:t>: главный специалист по закупкам Белинская Наталия Николаевна</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Наименование уполномоченного органа  (учреждения), контактная информация</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Наименование:</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Администрация города </w:t>
            </w:r>
            <w:proofErr w:type="spellStart"/>
            <w:r w:rsidRPr="00D4220E">
              <w:rPr>
                <w:rFonts w:ascii="Times New Roman" w:hAnsi="Times New Roman" w:cs="Times New Roman"/>
              </w:rPr>
              <w:t>Югорска</w:t>
            </w:r>
            <w:proofErr w:type="spellEnd"/>
            <w:r w:rsidRPr="00D4220E">
              <w:rPr>
                <w:rFonts w:ascii="Times New Roman" w:hAnsi="Times New Roman" w:cs="Times New Roman"/>
              </w:rPr>
              <w:t xml:space="preserve">. </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Место нахождения:</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628260, Ханты - Мансийский автономный округ - Югра, Тюменская обл.,  г. Югорск, ул. 40 лет Победы, 11, </w:t>
            </w:r>
            <w:proofErr w:type="spellStart"/>
            <w:r w:rsidRPr="00D4220E">
              <w:rPr>
                <w:rFonts w:ascii="Times New Roman" w:hAnsi="Times New Roman" w:cs="Times New Roman"/>
              </w:rPr>
              <w:t>каб</w:t>
            </w:r>
            <w:proofErr w:type="spellEnd"/>
            <w:r w:rsidRPr="00D4220E">
              <w:rPr>
                <w:rFonts w:ascii="Times New Roman" w:hAnsi="Times New Roman" w:cs="Times New Roman"/>
              </w:rPr>
              <w:t xml:space="preserve">. 310. </w:t>
            </w:r>
            <w:r w:rsidRPr="00D4220E">
              <w:rPr>
                <w:rFonts w:ascii="Times New Roman" w:hAnsi="Times New Roman" w:cs="Times New Roman"/>
                <w:u w:val="single"/>
              </w:rPr>
              <w:t>Почтовый адрес</w:t>
            </w:r>
            <w:r w:rsidRPr="00D4220E">
              <w:rPr>
                <w:rFonts w:ascii="Times New Roman" w:hAnsi="Times New Roman" w:cs="Times New Roman"/>
              </w:rPr>
              <w:t>:</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628260, Ханты - Мансийский автономный округ - Югра, Тюменская обл.,  г. Югорск, ул. 40 лет Победы, 11.</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Телефон (</w:t>
            </w:r>
            <w:r w:rsidRPr="00D4220E">
              <w:rPr>
                <w:rFonts w:ascii="Times New Roman" w:hAnsi="Times New Roman" w:cs="Times New Roman"/>
                <w:u w:val="single"/>
              </w:rPr>
              <w:t>34675) 50037</w:t>
            </w:r>
            <w:r w:rsidRPr="00D4220E">
              <w:rPr>
                <w:rFonts w:ascii="Times New Roman" w:hAnsi="Times New Roman" w:cs="Times New Roman"/>
              </w:rPr>
              <w:t xml:space="preserve"> факс (</w:t>
            </w:r>
            <w:r w:rsidRPr="00D4220E">
              <w:rPr>
                <w:rFonts w:ascii="Times New Roman" w:hAnsi="Times New Roman" w:cs="Times New Roman"/>
                <w:u w:val="single"/>
              </w:rPr>
              <w:t>34675) 50037.</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u w:val="single"/>
              </w:rPr>
              <w:t>Адрес электронной почты:</w:t>
            </w:r>
            <w:r w:rsidRPr="00D4220E">
              <w:rPr>
                <w:rFonts w:ascii="Times New Roman" w:hAnsi="Times New Roman" w:cs="Times New Roman"/>
              </w:rPr>
              <w:t xml:space="preserve"> omz@ugorsk.ru </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u w:val="single"/>
              </w:rPr>
              <w:t>Ответственное должностное лицо</w:t>
            </w:r>
            <w:r w:rsidRPr="00D4220E">
              <w:rPr>
                <w:rFonts w:ascii="Times New Roman" w:hAnsi="Times New Roman" w:cs="Times New Roman"/>
              </w:rPr>
              <w:t xml:space="preserve"> Начальник отдела муниципальных закупок Захарова Наталья Борисовна.</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Наименование специализированной организации, контактная информация</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Не привлекается</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Информация о контрактной службе заказчика, контрактном управляющем,  </w:t>
            </w:r>
            <w:proofErr w:type="gramStart"/>
            <w:r w:rsidRPr="00D4220E">
              <w:rPr>
                <w:rFonts w:ascii="Times New Roman" w:hAnsi="Times New Roman" w:cs="Times New Roman"/>
              </w:rPr>
              <w:t>ответственных</w:t>
            </w:r>
            <w:proofErr w:type="gramEnd"/>
            <w:r w:rsidRPr="00D4220E">
              <w:rPr>
                <w:rFonts w:ascii="Times New Roman" w:hAnsi="Times New Roman" w:cs="Times New Roman"/>
              </w:rPr>
              <w:t xml:space="preserve"> за заключение контракта</w:t>
            </w:r>
          </w:p>
        </w:tc>
        <w:tc>
          <w:tcPr>
            <w:tcW w:w="6979"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keepNext/>
              <w:keepLines/>
              <w:widowControl w:val="0"/>
              <w:suppressLineNumbers/>
              <w:snapToGrid w:val="0"/>
              <w:spacing w:after="0" w:line="240" w:lineRule="auto"/>
              <w:jc w:val="both"/>
              <w:rPr>
                <w:rFonts w:ascii="Times New Roman" w:hAnsi="Times New Roman" w:cs="Times New Roman"/>
              </w:rPr>
            </w:pPr>
            <w:r w:rsidRPr="00D4220E">
              <w:rPr>
                <w:rFonts w:ascii="Times New Roman" w:hAnsi="Times New Roman" w:cs="Times New Roman"/>
              </w:rPr>
              <w:t xml:space="preserve"> Руководитель контрактной службы – главный специалист по закупкам Белинская Наталия Николаевна</w:t>
            </w:r>
          </w:p>
          <w:p w:rsidR="00B002FB" w:rsidRPr="00D4220E" w:rsidRDefault="00B002FB" w:rsidP="00B002FB">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Место нахождения:</w:t>
            </w:r>
          </w:p>
          <w:p w:rsidR="00FF4999" w:rsidRPr="00D4220E" w:rsidRDefault="00B002FB" w:rsidP="00B002FB">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bCs/>
              </w:rPr>
              <w:t xml:space="preserve">628260, ул. Ермака, 7, </w:t>
            </w:r>
            <w:r w:rsidRPr="00D4220E">
              <w:rPr>
                <w:rFonts w:ascii="Times New Roman" w:hAnsi="Times New Roman" w:cs="Times New Roman"/>
              </w:rPr>
              <w:t xml:space="preserve">г. Югорск, </w:t>
            </w:r>
            <w:r w:rsidRPr="00D4220E">
              <w:rPr>
                <w:rFonts w:ascii="Times New Roman" w:hAnsi="Times New Roman" w:cs="Times New Roman"/>
                <w:lang w:eastAsia="ar-SA"/>
              </w:rPr>
              <w:t>Ханты - Мансийский автономный округ</w:t>
            </w:r>
            <w:r w:rsidRPr="00D4220E">
              <w:rPr>
                <w:rFonts w:ascii="Times New Roman" w:hAnsi="Times New Roman" w:cs="Times New Roman"/>
              </w:rPr>
              <w:t xml:space="preserve"> - Югра, Тюменская область.</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u w:val="single"/>
              </w:rPr>
              <w:t>Телефон</w:t>
            </w:r>
            <w:r w:rsidRPr="00D4220E">
              <w:rPr>
                <w:rFonts w:ascii="Times New Roman" w:hAnsi="Times New Roman" w:cs="Times New Roman"/>
              </w:rPr>
              <w:t xml:space="preserve"> (34675) 7-56-62,  </w:t>
            </w:r>
            <w:r w:rsidRPr="00D4220E">
              <w:rPr>
                <w:rFonts w:ascii="Times New Roman" w:hAnsi="Times New Roman" w:cs="Times New Roman"/>
                <w:u w:val="single"/>
              </w:rPr>
              <w:t>факс</w:t>
            </w:r>
            <w:r w:rsidRPr="00D4220E">
              <w:rPr>
                <w:rFonts w:ascii="Times New Roman" w:hAnsi="Times New Roman" w:cs="Times New Roman"/>
              </w:rPr>
              <w:t xml:space="preserve"> (34675) 7-24-47 </w:t>
            </w:r>
          </w:p>
          <w:p w:rsidR="00FF4999" w:rsidRPr="00D4220E" w:rsidRDefault="00FF4999" w:rsidP="00A90B9F">
            <w:pPr>
              <w:keepNext/>
              <w:keepLines/>
              <w:widowControl w:val="0"/>
              <w:suppressLineNumbers/>
              <w:snapToGrid w:val="0"/>
              <w:spacing w:after="0" w:line="240" w:lineRule="auto"/>
              <w:jc w:val="both"/>
              <w:rPr>
                <w:rFonts w:ascii="Times New Roman" w:hAnsi="Times New Roman" w:cs="Times New Roman"/>
              </w:rPr>
            </w:pPr>
            <w:r w:rsidRPr="00D4220E">
              <w:rPr>
                <w:rFonts w:ascii="Times New Roman" w:hAnsi="Times New Roman" w:cs="Times New Roman"/>
                <w:u w:val="single"/>
              </w:rPr>
              <w:t>Адрес электронной почты</w:t>
            </w:r>
            <w:r w:rsidRPr="00D4220E">
              <w:rPr>
                <w:rFonts w:ascii="Times New Roman" w:hAnsi="Times New Roman" w:cs="Times New Roman"/>
              </w:rPr>
              <w:t>: school-62007@yandex.ru</w:t>
            </w:r>
          </w:p>
        </w:tc>
      </w:tr>
      <w:tr w:rsidR="00FF4999" w:rsidRPr="00D4220E" w:rsidTr="00FF4999">
        <w:tc>
          <w:tcPr>
            <w:tcW w:w="818" w:type="dxa"/>
            <w:vMerge w:val="restart"/>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snapToGrid w:val="0"/>
              </w:rPr>
            </w:pPr>
            <w:bookmarkStart w:id="2" w:name="_Ref166267388"/>
            <w:bookmarkEnd w:id="2"/>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ind w:right="-106"/>
              <w:jc w:val="both"/>
              <w:rPr>
                <w:rFonts w:ascii="Times New Roman" w:hAnsi="Times New Roman" w:cs="Times New Roman"/>
              </w:rPr>
            </w:pPr>
            <w:r w:rsidRPr="00D4220E">
              <w:rPr>
                <w:rFonts w:ascii="Times New Roman" w:hAnsi="Times New Roman" w:cs="Times New Roman"/>
              </w:rPr>
              <w:t>Наименование оператора электронной площадки</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autoSpaceDE w:val="0"/>
              <w:autoSpaceDN w:val="0"/>
              <w:adjustRightInd w:val="0"/>
              <w:spacing w:after="0" w:line="240" w:lineRule="auto"/>
              <w:jc w:val="both"/>
              <w:rPr>
                <w:rFonts w:ascii="Times New Roman" w:hAnsi="Times New Roman" w:cs="Times New Roman"/>
              </w:rPr>
            </w:pPr>
            <w:r w:rsidRPr="00D4220E">
              <w:rPr>
                <w:rFonts w:ascii="Times New Roman" w:hAnsi="Times New Roman" w:cs="Times New Roman"/>
                <w:bCs/>
              </w:rPr>
              <w:t xml:space="preserve">Наименование: </w:t>
            </w:r>
            <w:r w:rsidRPr="00D4220E">
              <w:rPr>
                <w:rFonts w:ascii="Times New Roman" w:hAnsi="Times New Roman" w:cs="Times New Roman"/>
              </w:rPr>
              <w:t>Закрытое акционерное общество «Сбербанк –</w:t>
            </w:r>
          </w:p>
          <w:p w:rsidR="00FF4999" w:rsidRPr="00D4220E" w:rsidRDefault="00FF4999" w:rsidP="00A90B9F">
            <w:pPr>
              <w:shd w:val="clear" w:color="auto" w:fill="FFFFFF"/>
              <w:spacing w:after="0" w:line="240" w:lineRule="auto"/>
              <w:jc w:val="both"/>
              <w:rPr>
                <w:rFonts w:ascii="Times New Roman" w:hAnsi="Times New Roman" w:cs="Times New Roman"/>
              </w:rPr>
            </w:pPr>
            <w:r w:rsidRPr="00D4220E">
              <w:rPr>
                <w:rFonts w:ascii="Times New Roman" w:hAnsi="Times New Roman" w:cs="Times New Roman"/>
              </w:rPr>
              <w:t>Автоматизированная система торгов»</w:t>
            </w:r>
          </w:p>
        </w:tc>
      </w:tr>
      <w:tr w:rsidR="00FF4999" w:rsidRPr="00D4220E" w:rsidTr="00FF4999">
        <w:tc>
          <w:tcPr>
            <w:tcW w:w="818" w:type="dxa"/>
            <w:vMerge/>
            <w:tcBorders>
              <w:top w:val="single" w:sz="4" w:space="0" w:color="auto"/>
              <w:left w:val="single" w:sz="4" w:space="0" w:color="auto"/>
              <w:bottom w:val="single" w:sz="4" w:space="0" w:color="auto"/>
              <w:right w:val="single" w:sz="4" w:space="0" w:color="auto"/>
            </w:tcBorders>
            <w:vAlign w:val="center"/>
            <w:hideMark/>
          </w:tcPr>
          <w:p w:rsidR="00FF4999" w:rsidRPr="00D4220E" w:rsidRDefault="00FF4999" w:rsidP="00A90B9F">
            <w:p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Адрес электронной площадки в информационно-телекоммуникационной сети «Интернет»</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http://</w:t>
            </w:r>
            <w:proofErr w:type="spellStart"/>
            <w:r w:rsidRPr="00D4220E">
              <w:rPr>
                <w:rFonts w:ascii="Times New Roman" w:hAnsi="Times New Roman" w:cs="Times New Roman"/>
                <w:lang w:val="en-US"/>
              </w:rPr>
              <w:t>sberbank</w:t>
            </w:r>
            <w:proofErr w:type="spellEnd"/>
            <w:r w:rsidRPr="00D4220E">
              <w:rPr>
                <w:rFonts w:ascii="Times New Roman" w:hAnsi="Times New Roman" w:cs="Times New Roman"/>
              </w:rPr>
              <w:t>-</w:t>
            </w:r>
            <w:proofErr w:type="spellStart"/>
            <w:r w:rsidRPr="00D4220E">
              <w:rPr>
                <w:rFonts w:ascii="Times New Roman" w:hAnsi="Times New Roman" w:cs="Times New Roman"/>
                <w:lang w:val="en-US"/>
              </w:rPr>
              <w:t>ast</w:t>
            </w:r>
            <w:proofErr w:type="spellEnd"/>
            <w:r w:rsidRPr="00D4220E">
              <w:rPr>
                <w:rFonts w:ascii="Times New Roman" w:hAnsi="Times New Roman" w:cs="Times New Roman"/>
              </w:rPr>
              <w:t>.</w:t>
            </w:r>
            <w:proofErr w:type="spellStart"/>
            <w:r w:rsidRPr="00D4220E">
              <w:rPr>
                <w:rFonts w:ascii="Times New Roman" w:hAnsi="Times New Roman" w:cs="Times New Roman"/>
              </w:rPr>
              <w:t>ru</w:t>
            </w:r>
            <w:proofErr w:type="spellEnd"/>
            <w:r w:rsidRPr="00D4220E">
              <w:rPr>
                <w:rFonts w:ascii="Times New Roman" w:hAnsi="Times New Roman" w:cs="Times New Roman"/>
              </w:rPr>
              <w:t>/</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bookmarkStart w:id="3" w:name="_Ref166267499"/>
            <w:bookmarkStart w:id="4" w:name="_Ref166267456"/>
            <w:bookmarkStart w:id="5" w:name="_Ref353200173" w:colFirst="0" w:colLast="0"/>
            <w:bookmarkEnd w:id="3"/>
            <w:bookmarkEnd w:id="4"/>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Вид и предмет электронного аукциона</w:t>
            </w:r>
          </w:p>
        </w:tc>
        <w:tc>
          <w:tcPr>
            <w:tcW w:w="6979" w:type="dxa"/>
            <w:tcBorders>
              <w:top w:val="single" w:sz="4" w:space="0" w:color="auto"/>
              <w:left w:val="single" w:sz="4" w:space="0" w:color="auto"/>
              <w:bottom w:val="single" w:sz="4" w:space="0" w:color="auto"/>
              <w:right w:val="single" w:sz="4" w:space="0" w:color="auto"/>
            </w:tcBorders>
            <w:hideMark/>
          </w:tcPr>
          <w:p w:rsidR="001E0070" w:rsidRPr="001E0070" w:rsidRDefault="00826B36" w:rsidP="001E0070">
            <w:pPr>
              <w:pStyle w:val="a7"/>
              <w:autoSpaceDE w:val="0"/>
              <w:autoSpaceDN w:val="0"/>
              <w:adjustRightInd w:val="0"/>
              <w:ind w:left="0"/>
              <w:contextualSpacing/>
              <w:rPr>
                <w:b/>
                <w:bCs/>
              </w:rPr>
            </w:pPr>
            <w:proofErr w:type="gramStart"/>
            <w:r w:rsidRPr="00D4220E">
              <w:rPr>
                <w:sz w:val="22"/>
                <w:szCs w:val="22"/>
              </w:rPr>
              <w:t>Э</w:t>
            </w:r>
            <w:r w:rsidR="00FF4999" w:rsidRPr="00D4220E">
              <w:rPr>
                <w:sz w:val="22"/>
                <w:szCs w:val="22"/>
              </w:rPr>
              <w:t>лектронной</w:t>
            </w:r>
            <w:proofErr w:type="gramEnd"/>
            <w:r w:rsidRPr="00D4220E">
              <w:rPr>
                <w:sz w:val="22"/>
                <w:szCs w:val="22"/>
              </w:rPr>
              <w:t xml:space="preserve"> аукцион</w:t>
            </w:r>
            <w:r w:rsidR="00FF4999" w:rsidRPr="00D4220E">
              <w:rPr>
                <w:sz w:val="22"/>
                <w:szCs w:val="22"/>
              </w:rPr>
              <w:t xml:space="preserve"> среди субъектов малого предпринимательства, социально ориентированных некоммерческих организаций на право заключения гражданско-правового догов</w:t>
            </w:r>
            <w:r w:rsidR="00232FBE" w:rsidRPr="00D4220E">
              <w:rPr>
                <w:sz w:val="22"/>
                <w:szCs w:val="22"/>
              </w:rPr>
              <w:t xml:space="preserve">ора на поставку </w:t>
            </w:r>
            <w:r w:rsidR="001E0070" w:rsidRPr="001E0070">
              <w:t>овощных консервов</w:t>
            </w:r>
          </w:p>
          <w:p w:rsidR="00FF4999" w:rsidRPr="00D4220E" w:rsidRDefault="00FF4999" w:rsidP="00A90B9F">
            <w:pPr>
              <w:pStyle w:val="a7"/>
              <w:autoSpaceDE w:val="0"/>
              <w:autoSpaceDN w:val="0"/>
              <w:adjustRightInd w:val="0"/>
              <w:ind w:left="0"/>
              <w:contextualSpacing/>
              <w:jc w:val="both"/>
              <w:rPr>
                <w:b/>
                <w:bCs/>
                <w:sz w:val="22"/>
                <w:szCs w:val="22"/>
              </w:rPr>
            </w:pP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b/>
                <w:bCs/>
              </w:rPr>
            </w:pPr>
          </w:p>
          <w:p w:rsidR="00FF4999" w:rsidRPr="00D4220E" w:rsidRDefault="00FF4999" w:rsidP="00A90B9F">
            <w:pPr>
              <w:pStyle w:val="a7"/>
              <w:autoSpaceDE w:val="0"/>
              <w:autoSpaceDN w:val="0"/>
              <w:adjustRightInd w:val="0"/>
              <w:ind w:left="0"/>
              <w:contextualSpacing/>
              <w:jc w:val="both"/>
              <w:rPr>
                <w:b/>
                <w:bCs/>
                <w:sz w:val="22"/>
                <w:szCs w:val="22"/>
              </w:rPr>
            </w:pPr>
          </w:p>
        </w:tc>
      </w:tr>
      <w:bookmarkEnd w:id="5"/>
      <w:tr w:rsidR="00FF4999" w:rsidRPr="00D4220E" w:rsidTr="00FF4999">
        <w:trPr>
          <w:trHeight w:val="453"/>
        </w:trPr>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Наименование и описание объекта закупки, количество  поставляемого товара, объем выполняемых работ, оказываемых услуг</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Указано в части </w:t>
            </w:r>
            <w:r w:rsidRPr="00D4220E">
              <w:rPr>
                <w:rFonts w:ascii="Times New Roman" w:hAnsi="Times New Roman" w:cs="Times New Roman"/>
                <w:lang w:val="en-US"/>
              </w:rPr>
              <w:t>II</w:t>
            </w:r>
            <w:r w:rsidRPr="00D4220E">
              <w:rPr>
                <w:rFonts w:ascii="Times New Roman" w:hAnsi="Times New Roman" w:cs="Times New Roman"/>
              </w:rPr>
              <w:t xml:space="preserve"> «Техническое задание» настоящей документации об аукционе. </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Место доставки товара, выполнения работ, оказания услуг</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autoSpaceDE w:val="0"/>
              <w:autoSpaceDN w:val="0"/>
              <w:adjustRightInd w:val="0"/>
              <w:spacing w:line="240" w:lineRule="auto"/>
              <w:jc w:val="both"/>
              <w:rPr>
                <w:rFonts w:ascii="Times New Roman" w:hAnsi="Times New Roman" w:cs="Times New Roman"/>
              </w:rPr>
            </w:pPr>
            <w:proofErr w:type="gramStart"/>
            <w:r w:rsidRPr="00D4220E">
              <w:rPr>
                <w:rFonts w:ascii="Times New Roman" w:hAnsi="Times New Roman" w:cs="Times New Roman"/>
              </w:rPr>
              <w:t>Место доставки товара: 628260 ул. Садовая д. 72, ул. Ермака, д.7, г. Югорск, Ханты-Мансийский автономный округ-Югра, Тюменская область.</w:t>
            </w:r>
            <w:proofErr w:type="gramEnd"/>
          </w:p>
          <w:p w:rsidR="00FF4999" w:rsidRPr="00D4220E" w:rsidRDefault="00FF4999" w:rsidP="00A90B9F">
            <w:pPr>
              <w:tabs>
                <w:tab w:val="num" w:pos="567"/>
              </w:tabs>
              <w:autoSpaceDE w:val="0"/>
              <w:autoSpaceDN w:val="0"/>
              <w:adjustRightInd w:val="0"/>
              <w:spacing w:line="240" w:lineRule="auto"/>
              <w:jc w:val="both"/>
              <w:rPr>
                <w:rFonts w:ascii="Times New Roman" w:hAnsi="Times New Roman" w:cs="Times New Roman"/>
              </w:rPr>
            </w:pP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Сроки поставки товара или завершения работы либо график оказания услуг</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spacing w:line="240" w:lineRule="auto"/>
              <w:jc w:val="both"/>
              <w:rPr>
                <w:rFonts w:ascii="Times New Roman" w:hAnsi="Times New Roman" w:cs="Times New Roman"/>
              </w:rPr>
            </w:pPr>
            <w:r w:rsidRPr="00D4220E">
              <w:rPr>
                <w:rFonts w:ascii="Times New Roman" w:hAnsi="Times New Roman" w:cs="Times New Roman"/>
              </w:rPr>
              <w:t xml:space="preserve">Сроки поставки товара: </w:t>
            </w:r>
            <w:proofErr w:type="gramStart"/>
            <w:r w:rsidRPr="00D4220E">
              <w:rPr>
                <w:rFonts w:ascii="Times New Roman" w:hAnsi="Times New Roman" w:cs="Times New Roman"/>
              </w:rPr>
              <w:t>с даты зак</w:t>
            </w:r>
            <w:r w:rsidR="00FD22D7" w:rsidRPr="00D4220E">
              <w:rPr>
                <w:rFonts w:ascii="Times New Roman" w:hAnsi="Times New Roman" w:cs="Times New Roman"/>
              </w:rPr>
              <w:t>лючения</w:t>
            </w:r>
            <w:proofErr w:type="gramEnd"/>
            <w:r w:rsidR="00FD22D7" w:rsidRPr="00D4220E">
              <w:rPr>
                <w:rFonts w:ascii="Times New Roman" w:hAnsi="Times New Roman" w:cs="Times New Roman"/>
              </w:rPr>
              <w:t xml:space="preserve"> до</w:t>
            </w:r>
            <w:r w:rsidR="00D176FB">
              <w:rPr>
                <w:rFonts w:ascii="Times New Roman" w:hAnsi="Times New Roman" w:cs="Times New Roman"/>
              </w:rPr>
              <w:t>говора</w:t>
            </w:r>
            <w:r w:rsidR="00FD22D7" w:rsidRPr="00D4220E">
              <w:rPr>
                <w:rFonts w:ascii="Times New Roman" w:hAnsi="Times New Roman" w:cs="Times New Roman"/>
              </w:rPr>
              <w:t xml:space="preserve"> по 31.12</w:t>
            </w:r>
            <w:r w:rsidR="00D176FB">
              <w:rPr>
                <w:rFonts w:ascii="Times New Roman" w:hAnsi="Times New Roman" w:cs="Times New Roman"/>
              </w:rPr>
              <w:t>.2020</w:t>
            </w:r>
            <w:r w:rsidRPr="00D4220E">
              <w:rPr>
                <w:rFonts w:ascii="Times New Roman" w:hAnsi="Times New Roman" w:cs="Times New Roman"/>
              </w:rPr>
              <w:t>г.</w:t>
            </w:r>
          </w:p>
          <w:p w:rsidR="00232FBE" w:rsidRPr="00D4220E" w:rsidRDefault="00232FBE" w:rsidP="00232FBE">
            <w:pPr>
              <w:pStyle w:val="a7"/>
              <w:autoSpaceDE w:val="0"/>
              <w:autoSpaceDN w:val="0"/>
              <w:adjustRightInd w:val="0"/>
              <w:ind w:left="360"/>
              <w:jc w:val="both"/>
              <w:rPr>
                <w:sz w:val="22"/>
                <w:szCs w:val="22"/>
              </w:rPr>
            </w:pPr>
            <w:proofErr w:type="gramStart"/>
            <w:r w:rsidRPr="00D4220E">
              <w:rPr>
                <w:sz w:val="22"/>
                <w:szCs w:val="22"/>
              </w:rPr>
              <w:t>По адресу: 628260 ул. Ермака, д.7, г. Югорск, Ханты-Мансийский автономный округ - Югра, Тюменская область:</w:t>
            </w:r>
            <w:proofErr w:type="gramEnd"/>
            <w:r w:rsidRPr="00D4220E">
              <w:rPr>
                <w:sz w:val="22"/>
                <w:szCs w:val="22"/>
              </w:rPr>
              <w:t xml:space="preserve"> Поставка товара осуществляется по </w:t>
            </w:r>
            <w:r w:rsidR="00826B36" w:rsidRPr="00D4220E">
              <w:rPr>
                <w:sz w:val="22"/>
                <w:szCs w:val="22"/>
              </w:rPr>
              <w:t xml:space="preserve">письменной </w:t>
            </w:r>
            <w:r w:rsidRPr="00D4220E">
              <w:rPr>
                <w:sz w:val="22"/>
                <w:szCs w:val="22"/>
              </w:rPr>
              <w:t>заяв</w:t>
            </w:r>
            <w:r w:rsidR="00826B36" w:rsidRPr="00D4220E">
              <w:rPr>
                <w:sz w:val="22"/>
                <w:szCs w:val="22"/>
              </w:rPr>
              <w:t>ке Заказчика.</w:t>
            </w:r>
          </w:p>
          <w:p w:rsidR="00826B36" w:rsidRPr="00D4220E" w:rsidRDefault="00232FBE" w:rsidP="00826B36">
            <w:pPr>
              <w:pStyle w:val="a7"/>
              <w:autoSpaceDE w:val="0"/>
              <w:autoSpaceDN w:val="0"/>
              <w:adjustRightInd w:val="0"/>
              <w:ind w:left="360"/>
              <w:jc w:val="both"/>
              <w:rPr>
                <w:sz w:val="22"/>
                <w:szCs w:val="22"/>
              </w:rPr>
            </w:pPr>
            <w:r w:rsidRPr="00D4220E">
              <w:rPr>
                <w:sz w:val="22"/>
                <w:szCs w:val="22"/>
              </w:rPr>
              <w:t xml:space="preserve">По адресу: 628260 ул. Садовая д. 72, г. Югорск, Ханты-Мансийский автономный округ - Югра, Тюменская область: </w:t>
            </w:r>
            <w:r w:rsidR="00826B36" w:rsidRPr="00D4220E">
              <w:rPr>
                <w:sz w:val="22"/>
                <w:szCs w:val="22"/>
              </w:rPr>
              <w:t>Поставка товара осуществляется по письменной заявке Заказчика.</w:t>
            </w:r>
          </w:p>
          <w:p w:rsidR="00FF4999" w:rsidRPr="00D4220E" w:rsidRDefault="00FF4999" w:rsidP="00A90B9F">
            <w:pPr>
              <w:spacing w:line="240" w:lineRule="auto"/>
              <w:jc w:val="both"/>
              <w:rPr>
                <w:rFonts w:ascii="Times New Roman" w:hAnsi="Times New Roman" w:cs="Times New Roman"/>
              </w:rPr>
            </w:pP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8221BF" w:rsidP="00A90B9F">
            <w:pPr>
              <w:autoSpaceDE w:val="0"/>
              <w:autoSpaceDN w:val="0"/>
              <w:adjustRightInd w:val="0"/>
              <w:spacing w:after="0" w:line="240" w:lineRule="auto"/>
              <w:jc w:val="both"/>
              <w:rPr>
                <w:rFonts w:ascii="Times New Roman" w:hAnsi="Times New Roman" w:cs="Times New Roman"/>
                <w:iCs/>
              </w:rPr>
            </w:pPr>
            <w:r w:rsidRPr="00D4220E">
              <w:rPr>
                <w:rFonts w:ascii="Times New Roman" w:hAnsi="Times New Roman" w:cs="Times New Roman"/>
              </w:rPr>
              <w:t>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начальная сумма цен указанных единиц и максимальное значение цены контракта, размер аванса</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063154" w:rsidP="00A90B9F">
            <w:pPr>
              <w:spacing w:after="0" w:line="240" w:lineRule="auto"/>
              <w:jc w:val="both"/>
              <w:rPr>
                <w:rFonts w:ascii="Times New Roman" w:hAnsi="Times New Roman" w:cs="Times New Roman"/>
                <w:b/>
                <w:bCs/>
              </w:rPr>
            </w:pPr>
            <w:r>
              <w:rPr>
                <w:rFonts w:ascii="Times New Roman" w:hAnsi="Times New Roman" w:cs="Times New Roman"/>
                <w:b/>
                <w:color w:val="000000"/>
                <w:sz w:val="24"/>
                <w:szCs w:val="24"/>
              </w:rPr>
              <w:t>1 724 836</w:t>
            </w:r>
            <w:r w:rsidRPr="00D4220E">
              <w:rPr>
                <w:rFonts w:ascii="Times New Roman" w:hAnsi="Times New Roman" w:cs="Times New Roman"/>
                <w:b/>
                <w:bCs/>
              </w:rPr>
              <w:t xml:space="preserve"> </w:t>
            </w:r>
            <w:r w:rsidR="00FF4999" w:rsidRPr="00D4220E">
              <w:rPr>
                <w:rFonts w:ascii="Times New Roman" w:hAnsi="Times New Roman" w:cs="Times New Roman"/>
                <w:b/>
                <w:bCs/>
              </w:rPr>
              <w:t>(</w:t>
            </w:r>
            <w:r>
              <w:rPr>
                <w:rFonts w:ascii="Times New Roman" w:hAnsi="Times New Roman" w:cs="Times New Roman"/>
                <w:b/>
                <w:bCs/>
              </w:rPr>
              <w:t>один миллион семьсот двадцать четыре тысячи восемьсот тридцать шесть</w:t>
            </w:r>
            <w:r w:rsidR="00232FBE" w:rsidRPr="00D4220E">
              <w:rPr>
                <w:rFonts w:ascii="Times New Roman" w:hAnsi="Times New Roman" w:cs="Times New Roman"/>
                <w:b/>
                <w:bCs/>
              </w:rPr>
              <w:t xml:space="preserve">) </w:t>
            </w:r>
            <w:r w:rsidR="008221BF" w:rsidRPr="00D4220E">
              <w:rPr>
                <w:rFonts w:ascii="Times New Roman" w:hAnsi="Times New Roman" w:cs="Times New Roman"/>
                <w:b/>
                <w:bCs/>
                <w:color w:val="000000"/>
              </w:rPr>
              <w:t>рублей</w:t>
            </w:r>
            <w:r>
              <w:rPr>
                <w:rFonts w:ascii="Times New Roman" w:hAnsi="Times New Roman" w:cs="Times New Roman"/>
                <w:b/>
                <w:bCs/>
              </w:rPr>
              <w:t xml:space="preserve"> 4</w:t>
            </w:r>
            <w:r w:rsidR="00FF4999" w:rsidRPr="00D4220E">
              <w:rPr>
                <w:rFonts w:ascii="Times New Roman" w:hAnsi="Times New Roman" w:cs="Times New Roman"/>
                <w:b/>
                <w:bCs/>
              </w:rPr>
              <w:t xml:space="preserve">0 копеек. </w:t>
            </w:r>
          </w:p>
          <w:p w:rsidR="008221BF" w:rsidRPr="00D4220E" w:rsidRDefault="008221BF" w:rsidP="00A90B9F">
            <w:pPr>
              <w:spacing w:after="0" w:line="240" w:lineRule="auto"/>
              <w:jc w:val="both"/>
              <w:rPr>
                <w:rFonts w:ascii="Times New Roman" w:hAnsi="Times New Roman" w:cs="Times New Roman"/>
                <w:b/>
                <w:bCs/>
              </w:rPr>
            </w:pPr>
            <w:proofErr w:type="gramStart"/>
            <w:r w:rsidRPr="00D4220E">
              <w:rPr>
                <w:rFonts w:ascii="Times New Roman" w:hAnsi="Times New Roman" w:cs="Times New Roman"/>
                <w:snapToGrid w:val="0"/>
              </w:rPr>
              <w:t>Начальная (максимальная) цена контракта включает в себя: все расходы, необходимые Поставщику для осуществления им своих обязательств по Договору в полном объёме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w:t>
            </w:r>
            <w:proofErr w:type="gramEnd"/>
            <w:r w:rsidRPr="00D4220E">
              <w:rPr>
                <w:rFonts w:ascii="Times New Roman" w:hAnsi="Times New Roman" w:cs="Times New Roman"/>
                <w:snapToGrid w:val="0"/>
              </w:rPr>
              <w:t xml:space="preserve"> необходимых погрузочно-разгрузочных работ и иные расходы, связанные с поставкой товара.</w:t>
            </w:r>
          </w:p>
          <w:p w:rsidR="00FF4999" w:rsidRPr="00D4220E" w:rsidRDefault="008221BF" w:rsidP="00A90B9F">
            <w:pPr>
              <w:spacing w:after="0" w:line="240" w:lineRule="auto"/>
              <w:jc w:val="both"/>
              <w:rPr>
                <w:rFonts w:ascii="Times New Roman" w:hAnsi="Times New Roman" w:cs="Times New Roman"/>
                <w:snapToGrid w:val="0"/>
              </w:rPr>
            </w:pPr>
            <w:r w:rsidRPr="00D4220E">
              <w:rPr>
                <w:rFonts w:ascii="Times New Roman" w:hAnsi="Times New Roman" w:cs="Times New Roman"/>
                <w:snapToGrid w:val="0"/>
              </w:rPr>
              <w:t>Выплата аванса не предусмотрена.</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Обоснование начальной (максимальной) цены гражданско-правового договора</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8221BF" w:rsidP="00A90B9F">
            <w:pPr>
              <w:spacing w:after="0" w:line="240" w:lineRule="auto"/>
              <w:jc w:val="both"/>
              <w:rPr>
                <w:rFonts w:ascii="Times New Roman" w:hAnsi="Times New Roman" w:cs="Times New Roman"/>
              </w:rPr>
            </w:pPr>
            <w:r w:rsidRPr="00D4220E">
              <w:rPr>
                <w:rFonts w:ascii="Times New Roman" w:hAnsi="Times New Roman" w:cs="Times New Roman"/>
                <w:bCs/>
              </w:rPr>
              <w:t>Содержится в части IV «ОБОСНОВАНИЕ НАЧАЛЬНОЙ (МАКСИМАЛЬ</w:t>
            </w:r>
            <w:r w:rsidR="00D176FB">
              <w:rPr>
                <w:rFonts w:ascii="Times New Roman" w:hAnsi="Times New Roman" w:cs="Times New Roman"/>
                <w:bCs/>
              </w:rPr>
              <w:t>НОЙ) ЦЕНЫ ДОГОВОРА</w:t>
            </w:r>
            <w:r w:rsidRPr="00D4220E">
              <w:rPr>
                <w:rFonts w:ascii="Times New Roman" w:hAnsi="Times New Roman" w:cs="Times New Roman"/>
                <w:bCs/>
              </w:rPr>
              <w:t>»</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Источник финансирования</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C76D91" w:rsidP="00A90B9F">
            <w:pPr>
              <w:autoSpaceDE w:val="0"/>
              <w:autoSpaceDN w:val="0"/>
              <w:adjustRightInd w:val="0"/>
              <w:spacing w:line="240" w:lineRule="auto"/>
              <w:jc w:val="both"/>
              <w:rPr>
                <w:rFonts w:ascii="Times New Roman" w:hAnsi="Times New Roman" w:cs="Times New Roman"/>
              </w:rPr>
            </w:pPr>
            <w:r w:rsidRPr="00D4220E">
              <w:rPr>
                <w:rFonts w:ascii="Times New Roman" w:hAnsi="Times New Roman" w:cs="Times New Roman"/>
              </w:rPr>
              <w:t>З</w:t>
            </w:r>
            <w:r w:rsidR="00FF4999" w:rsidRPr="00D4220E">
              <w:rPr>
                <w:rFonts w:ascii="Times New Roman" w:hAnsi="Times New Roman" w:cs="Times New Roman"/>
              </w:rPr>
              <w:t>а счет средств бюджетн</w:t>
            </w:r>
            <w:r w:rsidR="008221BF" w:rsidRPr="00D4220E">
              <w:rPr>
                <w:rFonts w:ascii="Times New Roman" w:hAnsi="Times New Roman" w:cs="Times New Roman"/>
              </w:rPr>
              <w:t xml:space="preserve">ых учреждений г. </w:t>
            </w:r>
            <w:proofErr w:type="spellStart"/>
            <w:r w:rsidR="008221BF" w:rsidRPr="00D4220E">
              <w:rPr>
                <w:rFonts w:ascii="Times New Roman" w:hAnsi="Times New Roman" w:cs="Times New Roman"/>
              </w:rPr>
              <w:t>Югорска</w:t>
            </w:r>
            <w:proofErr w:type="spellEnd"/>
            <w:r w:rsidR="008221BF" w:rsidRPr="00D4220E">
              <w:rPr>
                <w:rFonts w:ascii="Times New Roman" w:hAnsi="Times New Roman" w:cs="Times New Roman"/>
              </w:rPr>
              <w:t xml:space="preserve"> на 2020</w:t>
            </w:r>
            <w:r w:rsidR="00FF4999" w:rsidRPr="00D4220E">
              <w:rPr>
                <w:rFonts w:ascii="Times New Roman" w:hAnsi="Times New Roman" w:cs="Times New Roman"/>
              </w:rPr>
              <w:t xml:space="preserve"> год.</w:t>
            </w:r>
          </w:p>
          <w:p w:rsidR="00FF4999" w:rsidRPr="00D4220E" w:rsidRDefault="00FF4999" w:rsidP="00A90B9F">
            <w:pPr>
              <w:spacing w:after="0" w:line="240" w:lineRule="auto"/>
              <w:jc w:val="both"/>
              <w:rPr>
                <w:rFonts w:ascii="Times New Roman" w:hAnsi="Times New Roman" w:cs="Times New Roman"/>
              </w:rPr>
            </w:pPr>
          </w:p>
        </w:tc>
      </w:tr>
      <w:tr w:rsidR="00C76D91" w:rsidRPr="00D4220E" w:rsidTr="00FF4999">
        <w:tc>
          <w:tcPr>
            <w:tcW w:w="818" w:type="dxa"/>
            <w:tcBorders>
              <w:top w:val="single" w:sz="4" w:space="0" w:color="auto"/>
              <w:left w:val="single" w:sz="4" w:space="0" w:color="auto"/>
              <w:bottom w:val="single" w:sz="4" w:space="0" w:color="auto"/>
              <w:right w:val="single" w:sz="4" w:space="0" w:color="auto"/>
            </w:tcBorders>
          </w:tcPr>
          <w:p w:rsidR="00C76D91" w:rsidRPr="00D4220E" w:rsidRDefault="00C76D91"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C76D91" w:rsidRPr="00D4220E" w:rsidRDefault="00C76D91" w:rsidP="00A90B9F">
            <w:pPr>
              <w:keepNext/>
              <w:keepLines/>
              <w:widowControl w:val="0"/>
              <w:suppressLineNumbers/>
              <w:suppressAutoHyphens/>
              <w:spacing w:line="240" w:lineRule="auto"/>
              <w:jc w:val="both"/>
              <w:rPr>
                <w:rFonts w:ascii="Times New Roman" w:hAnsi="Times New Roman" w:cs="Times New Roman"/>
                <w:iCs/>
              </w:rPr>
            </w:pPr>
            <w:r w:rsidRPr="00D4220E">
              <w:rPr>
                <w:rFonts w:ascii="Times New Roman" w:hAnsi="Times New Roman" w:cs="Times New Roman"/>
              </w:rPr>
              <w:t xml:space="preserve">Оплата </w:t>
            </w:r>
            <w:r w:rsidRPr="00D4220E">
              <w:rPr>
                <w:rFonts w:ascii="Times New Roman" w:hAnsi="Times New Roman" w:cs="Times New Roman"/>
                <w:iCs/>
              </w:rPr>
              <w:t>поставки товара, выполнения работы или оказания услуги по цене единицы товара, работы, услуги</w:t>
            </w:r>
          </w:p>
          <w:p w:rsidR="00C76D91" w:rsidRPr="00D4220E" w:rsidRDefault="00C76D91" w:rsidP="00A90B9F">
            <w:pPr>
              <w:keepNext/>
              <w:keepLines/>
              <w:widowControl w:val="0"/>
              <w:suppressLineNumbers/>
              <w:suppressAutoHyphens/>
              <w:spacing w:line="240" w:lineRule="auto"/>
              <w:jc w:val="both"/>
              <w:rPr>
                <w:rFonts w:ascii="Times New Roman" w:hAnsi="Times New Roman" w:cs="Times New Roman"/>
              </w:rPr>
            </w:pPr>
          </w:p>
        </w:tc>
        <w:tc>
          <w:tcPr>
            <w:tcW w:w="6979" w:type="dxa"/>
            <w:tcBorders>
              <w:top w:val="single" w:sz="4" w:space="0" w:color="auto"/>
              <w:left w:val="single" w:sz="4" w:space="0" w:color="auto"/>
              <w:bottom w:val="single" w:sz="4" w:space="0" w:color="auto"/>
              <w:right w:val="single" w:sz="4" w:space="0" w:color="auto"/>
            </w:tcBorders>
            <w:hideMark/>
          </w:tcPr>
          <w:p w:rsidR="00C76D91" w:rsidRPr="00D4220E" w:rsidRDefault="00D176FB" w:rsidP="00D176FB">
            <w:pPr>
              <w:spacing w:line="240" w:lineRule="auto"/>
              <w:jc w:val="both"/>
              <w:rPr>
                <w:rFonts w:ascii="Times New Roman" w:hAnsi="Times New Roman" w:cs="Times New Roman"/>
              </w:rPr>
            </w:pPr>
            <w:r>
              <w:rPr>
                <w:rFonts w:ascii="Times New Roman" w:hAnsi="Times New Roman" w:cs="Times New Roman"/>
              </w:rPr>
              <w:t>Не п</w:t>
            </w:r>
            <w:r w:rsidR="00C76D91" w:rsidRPr="00D4220E">
              <w:rPr>
                <w:rFonts w:ascii="Times New Roman" w:hAnsi="Times New Roman" w:cs="Times New Roman"/>
              </w:rPr>
              <w:t>редусмотрена</w:t>
            </w:r>
            <w:r>
              <w:rPr>
                <w:rFonts w:ascii="Times New Roman" w:hAnsi="Times New Roman" w:cs="Times New Roman"/>
              </w:rPr>
              <w:t>.</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Сведения о валюте, </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lastRenderedPageBreak/>
              <w:t>используемой для формирования цены договора и расчетов с поставщиками (исполнителями, подрядчиками)</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spacing w:after="0" w:line="240" w:lineRule="auto"/>
              <w:jc w:val="both"/>
              <w:rPr>
                <w:rFonts w:ascii="Times New Roman" w:hAnsi="Times New Roman" w:cs="Times New Roman"/>
              </w:rPr>
            </w:pPr>
            <w:r w:rsidRPr="00D4220E">
              <w:rPr>
                <w:rFonts w:ascii="Times New Roman" w:hAnsi="Times New Roman" w:cs="Times New Roman"/>
              </w:rPr>
              <w:lastRenderedPageBreak/>
              <w:t>Российский рубль</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spacing w:after="0" w:line="240" w:lineRule="auto"/>
              <w:jc w:val="both"/>
              <w:rPr>
                <w:rFonts w:ascii="Times New Roman" w:hAnsi="Times New Roman" w:cs="Times New Roman"/>
              </w:rPr>
            </w:pPr>
            <w:r w:rsidRPr="00D4220E">
              <w:rPr>
                <w:rFonts w:ascii="Times New Roman" w:hAnsi="Times New Roman" w:cs="Times New Roman"/>
              </w:rPr>
              <w:t>не применяется</w:t>
            </w:r>
          </w:p>
        </w:tc>
      </w:tr>
      <w:tr w:rsidR="008221BF" w:rsidRPr="00D4220E" w:rsidTr="00FF4999">
        <w:tc>
          <w:tcPr>
            <w:tcW w:w="818" w:type="dxa"/>
            <w:vMerge w:val="restart"/>
            <w:tcBorders>
              <w:top w:val="single" w:sz="4" w:space="0" w:color="auto"/>
              <w:left w:val="single" w:sz="4" w:space="0" w:color="auto"/>
              <w:bottom w:val="single" w:sz="4" w:space="0" w:color="auto"/>
              <w:right w:val="single" w:sz="4" w:space="0" w:color="auto"/>
            </w:tcBorders>
          </w:tcPr>
          <w:p w:rsidR="008221BF" w:rsidRPr="00D4220E" w:rsidRDefault="008221BF"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8221BF" w:rsidRPr="00D4220E" w:rsidRDefault="008221BF"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Единые требования к участникам закупки</w:t>
            </w:r>
          </w:p>
        </w:tc>
        <w:tc>
          <w:tcPr>
            <w:tcW w:w="6979" w:type="dxa"/>
            <w:tcBorders>
              <w:top w:val="single" w:sz="4" w:space="0" w:color="auto"/>
              <w:left w:val="single" w:sz="4" w:space="0" w:color="auto"/>
              <w:bottom w:val="single" w:sz="4" w:space="0" w:color="auto"/>
              <w:right w:val="single" w:sz="4" w:space="0" w:color="auto"/>
            </w:tcBorders>
          </w:tcPr>
          <w:p w:rsidR="008221BF" w:rsidRPr="00D4220E" w:rsidRDefault="00923D2A" w:rsidP="008221BF">
            <w:pPr>
              <w:pStyle w:val="3"/>
              <w:widowControl w:val="0"/>
              <w:numPr>
                <w:ilvl w:val="0"/>
                <w:numId w:val="0"/>
              </w:numPr>
              <w:tabs>
                <w:tab w:val="left" w:pos="709"/>
              </w:tabs>
              <w:suppressAutoHyphens/>
              <w:spacing w:before="0" w:after="0"/>
              <w:ind w:left="65"/>
              <w:jc w:val="left"/>
              <w:rPr>
                <w:rFonts w:ascii="Times New Roman" w:hAnsi="Times New Roman" w:cs="Times New Roman"/>
                <w:b w:val="0"/>
                <w:bCs w:val="0"/>
                <w:color w:val="00000A"/>
                <w:sz w:val="22"/>
                <w:szCs w:val="22"/>
              </w:rPr>
            </w:pPr>
            <w:bookmarkStart w:id="6" w:name="_Ref166313730"/>
            <w:bookmarkStart w:id="7" w:name="_Ref166098622"/>
            <w:r w:rsidRPr="00D4220E">
              <w:rPr>
                <w:rFonts w:ascii="Times New Roman" w:hAnsi="Times New Roman" w:cs="Times New Roman"/>
                <w:b w:val="0"/>
                <w:bCs w:val="0"/>
                <w:color w:val="00000A"/>
                <w:sz w:val="22"/>
                <w:szCs w:val="22"/>
              </w:rPr>
              <w:t xml:space="preserve">     </w:t>
            </w:r>
            <w:proofErr w:type="gramStart"/>
            <w:r w:rsidR="008221BF" w:rsidRPr="00D4220E">
              <w:rPr>
                <w:rFonts w:ascii="Times New Roman" w:hAnsi="Times New Roman" w:cs="Times New Roman"/>
                <w:b w:val="0"/>
                <w:bCs w:val="0"/>
                <w:color w:val="00000A"/>
                <w:sz w:val="22"/>
                <w:szCs w:val="22"/>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008221BF" w:rsidRPr="00D4220E">
              <w:rPr>
                <w:rFonts w:ascii="Times New Roman" w:hAnsi="Times New Roman" w:cs="Times New Roman"/>
                <w:b w:val="0"/>
                <w:bCs w:val="0"/>
                <w:color w:val="00000A"/>
                <w:sz w:val="22"/>
                <w:szCs w:val="22"/>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8221BF" w:rsidRPr="00D4220E" w:rsidRDefault="008221BF" w:rsidP="00923D2A">
            <w:pPr>
              <w:pStyle w:val="3"/>
              <w:widowControl w:val="0"/>
              <w:numPr>
                <w:ilvl w:val="0"/>
                <w:numId w:val="0"/>
              </w:numPr>
              <w:suppressAutoHyphens/>
              <w:spacing w:before="0" w:after="0"/>
              <w:jc w:val="left"/>
              <w:rPr>
                <w:rFonts w:ascii="Times New Roman" w:hAnsi="Times New Roman" w:cs="Times New Roman"/>
                <w:b w:val="0"/>
                <w:bCs w:val="0"/>
                <w:color w:val="00000A"/>
                <w:sz w:val="22"/>
                <w:szCs w:val="22"/>
              </w:rPr>
            </w:pPr>
            <w:r w:rsidRPr="00D4220E">
              <w:rPr>
                <w:rFonts w:ascii="Times New Roman" w:hAnsi="Times New Roman" w:cs="Times New Roman"/>
                <w:b w:val="0"/>
                <w:bCs w:val="0"/>
                <w:color w:val="00000A"/>
                <w:sz w:val="22"/>
                <w:szCs w:val="22"/>
              </w:rPr>
              <w:t>В случае</w:t>
            </w:r>
            <w:proofErr w:type="gramStart"/>
            <w:r w:rsidRPr="00D4220E">
              <w:rPr>
                <w:rFonts w:ascii="Times New Roman" w:hAnsi="Times New Roman" w:cs="Times New Roman"/>
                <w:b w:val="0"/>
                <w:bCs w:val="0"/>
                <w:color w:val="00000A"/>
                <w:sz w:val="22"/>
                <w:szCs w:val="22"/>
              </w:rPr>
              <w:t>,</w:t>
            </w:r>
            <w:proofErr w:type="gramEnd"/>
            <w:r w:rsidRPr="00D4220E">
              <w:rPr>
                <w:rFonts w:ascii="Times New Roman" w:hAnsi="Times New Roman" w:cs="Times New Roman"/>
                <w:b w:val="0"/>
                <w:bCs w:val="0"/>
                <w:color w:val="00000A"/>
                <w:sz w:val="22"/>
                <w:szCs w:val="22"/>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001C716A">
              <w:fldChar w:fldCharType="begin"/>
            </w:r>
            <w:r w:rsidR="001C716A">
              <w:instrText xml:space="preserve"> REF _Ref353200173 \r \h  \* MERGEFORMAT </w:instrText>
            </w:r>
            <w:r w:rsidR="001C716A">
              <w:fldChar w:fldCharType="separate"/>
            </w:r>
            <w:r w:rsidR="007F41D2" w:rsidRPr="007F41D2">
              <w:t>7</w:t>
            </w:r>
            <w:r w:rsidR="001C716A">
              <w:fldChar w:fldCharType="end"/>
            </w:r>
            <w:r w:rsidRPr="00D4220E">
              <w:rPr>
                <w:rFonts w:ascii="Times New Roman" w:hAnsi="Times New Roman" w:cs="Times New Roman"/>
                <w:b w:val="0"/>
                <w:bCs w:val="0"/>
                <w:color w:val="00000A"/>
                <w:sz w:val="22"/>
                <w:szCs w:val="22"/>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6"/>
          </w:p>
          <w:bookmarkEnd w:id="7"/>
          <w:p w:rsidR="008221BF" w:rsidRPr="00D4220E" w:rsidRDefault="008221BF" w:rsidP="006737F8">
            <w:pPr>
              <w:pStyle w:val="4"/>
              <w:widowControl w:val="0"/>
              <w:tabs>
                <w:tab w:val="left" w:pos="709"/>
              </w:tabs>
              <w:suppressAutoHyphens/>
              <w:spacing w:before="0" w:after="0"/>
              <w:ind w:firstLine="567"/>
              <w:rPr>
                <w:rFonts w:ascii="Times New Roman" w:hAnsi="Times New Roman" w:cs="Times New Roman"/>
                <w:color w:val="00000A"/>
                <w:sz w:val="22"/>
                <w:szCs w:val="22"/>
              </w:rPr>
            </w:pPr>
            <w:r w:rsidRPr="00D4220E">
              <w:rPr>
                <w:rFonts w:ascii="Times New Roman" w:hAnsi="Times New Roman" w:cs="Times New Roman"/>
                <w:color w:val="00000A"/>
                <w:sz w:val="22"/>
                <w:szCs w:val="22"/>
              </w:rPr>
              <w:t>Требования к участникам закупки:</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1) соответствие требованиям, установленным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 xml:space="preserve">2) </w:t>
            </w:r>
            <w:proofErr w:type="spellStart"/>
            <w:r w:rsidRPr="00D4220E">
              <w:rPr>
                <w:rFonts w:ascii="Times New Roman" w:hAnsi="Times New Roman" w:cs="Times New Roman"/>
                <w:color w:val="00000A"/>
              </w:rPr>
              <w:t>непроведение</w:t>
            </w:r>
            <w:proofErr w:type="spellEnd"/>
            <w:r w:rsidRPr="00D4220E">
              <w:rPr>
                <w:rFonts w:ascii="Times New Roman" w:hAnsi="Times New Roman" w:cs="Times New Roman"/>
                <w:color w:val="00000A"/>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 xml:space="preserve">3) </w:t>
            </w:r>
            <w:proofErr w:type="spellStart"/>
            <w:r w:rsidRPr="00D4220E">
              <w:rPr>
                <w:rFonts w:ascii="Times New Roman" w:hAnsi="Times New Roman" w:cs="Times New Roman"/>
                <w:color w:val="00000A"/>
              </w:rPr>
              <w:t>неприостановление</w:t>
            </w:r>
            <w:proofErr w:type="spellEnd"/>
            <w:r w:rsidRPr="00D4220E">
              <w:rPr>
                <w:rFonts w:ascii="Times New Roman" w:hAnsi="Times New Roman" w:cs="Times New Roman"/>
                <w:color w:val="00000A"/>
              </w:rPr>
              <w:t xml:space="preserve"> деятельности участника закупки в </w:t>
            </w:r>
            <w:r w:rsidRPr="00D4220E">
              <w:rPr>
                <w:rFonts w:ascii="Times New Roman" w:hAnsi="Times New Roman" w:cs="Times New Roman"/>
                <w:color w:val="00000A"/>
              </w:rPr>
              <w:lastRenderedPageBreak/>
              <w:t>порядке, установленном Кодексом Российской Федерации об административных правонарушениях, на день подачи заявки на участие в закупке;</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proofErr w:type="gramStart"/>
            <w:r w:rsidRPr="00D4220E">
              <w:rPr>
                <w:rFonts w:ascii="Times New Roman" w:hAnsi="Times New Roman" w:cs="Times New Roman"/>
                <w:color w:val="00000A"/>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w:t>
            </w:r>
            <w:proofErr w:type="spellStart"/>
            <w:r w:rsidRPr="00D4220E">
              <w:rPr>
                <w:rFonts w:ascii="Times New Roman" w:hAnsi="Times New Roman" w:cs="Times New Roman"/>
                <w:color w:val="00000A"/>
              </w:rPr>
              <w:t>признанииобязанности</w:t>
            </w:r>
            <w:proofErr w:type="spellEnd"/>
            <w:proofErr w:type="gramEnd"/>
            <w:r w:rsidRPr="00D4220E">
              <w:rPr>
                <w:rFonts w:ascii="Times New Roman" w:hAnsi="Times New Roman" w:cs="Times New Roman"/>
                <w:color w:val="00000A"/>
              </w:rPr>
              <w:t xml:space="preserve"> </w:t>
            </w:r>
            <w:proofErr w:type="gramStart"/>
            <w:r w:rsidRPr="00D4220E">
              <w:rPr>
                <w:rFonts w:ascii="Times New Roman" w:hAnsi="Times New Roman" w:cs="Times New Roman"/>
                <w:color w:val="00000A"/>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D4220E">
              <w:rPr>
                <w:rFonts w:ascii="Times New Roman" w:hAnsi="Times New Roman" w:cs="Times New Roman"/>
                <w:color w:val="00000A"/>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D4220E">
              <w:rPr>
                <w:rFonts w:ascii="Times New Roman" w:hAnsi="Times New Roman" w:cs="Times New Roman"/>
                <w:color w:val="00000A"/>
              </w:rPr>
              <w:t>указанных</w:t>
            </w:r>
            <w:proofErr w:type="gramEnd"/>
            <w:r w:rsidRPr="00D4220E">
              <w:rPr>
                <w:rFonts w:ascii="Times New Roman" w:hAnsi="Times New Roman" w:cs="Times New Roman"/>
                <w:color w:val="00000A"/>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proofErr w:type="gramStart"/>
            <w:r w:rsidRPr="00D4220E">
              <w:rPr>
                <w:rFonts w:ascii="Times New Roman" w:hAnsi="Times New Roman" w:cs="Times New Roman"/>
                <w:color w:val="00000A"/>
              </w:rPr>
              <w:t xml:space="preserve">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w:t>
            </w:r>
            <w:proofErr w:type="spellStart"/>
            <w:r w:rsidRPr="00D4220E">
              <w:rPr>
                <w:rFonts w:ascii="Times New Roman" w:hAnsi="Times New Roman" w:cs="Times New Roman"/>
                <w:color w:val="00000A"/>
              </w:rPr>
              <w:t>вотношении</w:t>
            </w:r>
            <w:proofErr w:type="spellEnd"/>
            <w:proofErr w:type="gramEnd"/>
            <w:r w:rsidRPr="00D4220E">
              <w:rPr>
                <w:rFonts w:ascii="Times New Roman" w:hAnsi="Times New Roman" w:cs="Times New Roman"/>
                <w:color w:val="00000A"/>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 xml:space="preserve">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w:t>
            </w:r>
            <w:r w:rsidRPr="00D4220E">
              <w:rPr>
                <w:rFonts w:ascii="Times New Roman" w:hAnsi="Times New Roman" w:cs="Times New Roman"/>
                <w:color w:val="00000A"/>
              </w:rPr>
              <w:lastRenderedPageBreak/>
              <w:t>финансирование проката или показа национального фильма;</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bookmarkStart w:id="8" w:name="Par546"/>
            <w:bookmarkEnd w:id="8"/>
            <w:proofErr w:type="gramStart"/>
            <w:r w:rsidRPr="00D4220E">
              <w:rPr>
                <w:rFonts w:ascii="Times New Roman" w:hAnsi="Times New Roman" w:cs="Times New Roman"/>
                <w:color w:val="00000A"/>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w:t>
            </w:r>
            <w:proofErr w:type="spellStart"/>
            <w:r w:rsidRPr="00D4220E">
              <w:rPr>
                <w:rFonts w:ascii="Times New Roman" w:hAnsi="Times New Roman" w:cs="Times New Roman"/>
                <w:color w:val="00000A"/>
              </w:rPr>
              <w:t>илиунитарного</w:t>
            </w:r>
            <w:proofErr w:type="spellEnd"/>
            <w:proofErr w:type="gramEnd"/>
            <w:r w:rsidRPr="00D4220E">
              <w:rPr>
                <w:rFonts w:ascii="Times New Roman" w:hAnsi="Times New Roman" w:cs="Times New Roman"/>
                <w:color w:val="00000A"/>
              </w:rPr>
              <w:t xml:space="preserve"> </w:t>
            </w:r>
            <w:proofErr w:type="gramStart"/>
            <w:r w:rsidRPr="00D4220E">
              <w:rPr>
                <w:rFonts w:ascii="Times New Roman" w:hAnsi="Times New Roman" w:cs="Times New Roman"/>
                <w:color w:val="00000A"/>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4220E">
              <w:rPr>
                <w:rFonts w:ascii="Times New Roman" w:hAnsi="Times New Roman" w:cs="Times New Roman"/>
                <w:color w:val="00000A"/>
              </w:rPr>
              <w:t>неполнородными</w:t>
            </w:r>
            <w:proofErr w:type="spellEnd"/>
            <w:r w:rsidRPr="00D4220E">
              <w:rPr>
                <w:rFonts w:ascii="Times New Roman" w:hAnsi="Times New Roman" w:cs="Times New Roman"/>
                <w:color w:val="00000A"/>
              </w:rPr>
              <w:t xml:space="preserve"> (имеющими общих отца или мать) братьями и сёстрами), усыновителями или усыновленными указанных физических лиц.</w:t>
            </w:r>
            <w:proofErr w:type="gramEnd"/>
            <w:r w:rsidRPr="00D4220E">
              <w:rPr>
                <w:rFonts w:ascii="Times New Roman" w:hAnsi="Times New Roman" w:cs="Times New Roman"/>
                <w:color w:val="00000A"/>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8221BF" w:rsidRPr="00D4220E" w:rsidRDefault="008221BF" w:rsidP="006737F8">
            <w:pPr>
              <w:pStyle w:val="13"/>
              <w:keepNext/>
              <w:spacing w:after="0" w:line="240" w:lineRule="auto"/>
              <w:ind w:firstLine="567"/>
              <w:jc w:val="both"/>
              <w:rPr>
                <w:rFonts w:ascii="Times New Roman" w:hAnsi="Times New Roman"/>
                <w:sz w:val="22"/>
                <w:szCs w:val="22"/>
              </w:rPr>
            </w:pPr>
            <w:r w:rsidRPr="00D4220E">
              <w:rPr>
                <w:rFonts w:ascii="Times New Roman" w:hAnsi="Times New Roman"/>
                <w:sz w:val="22"/>
                <w:szCs w:val="22"/>
              </w:rPr>
              <w:t xml:space="preserve">8) участник закупки не является офшорной компанией; </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9) отсутствие у участника закупки ограничений для участия в закупках, установленных законодательством Российской Федерации.</w:t>
            </w:r>
          </w:p>
        </w:tc>
      </w:tr>
      <w:tr w:rsidR="008221BF" w:rsidRPr="00D4220E" w:rsidTr="00FF4999">
        <w:tc>
          <w:tcPr>
            <w:tcW w:w="818" w:type="dxa"/>
            <w:vMerge/>
            <w:tcBorders>
              <w:top w:val="single" w:sz="4" w:space="0" w:color="auto"/>
              <w:left w:val="single" w:sz="4" w:space="0" w:color="auto"/>
              <w:bottom w:val="single" w:sz="4" w:space="0" w:color="auto"/>
              <w:right w:val="single" w:sz="4" w:space="0" w:color="auto"/>
            </w:tcBorders>
            <w:vAlign w:val="center"/>
            <w:hideMark/>
          </w:tcPr>
          <w:p w:rsidR="008221BF" w:rsidRPr="00D4220E" w:rsidRDefault="008221BF" w:rsidP="00A90B9F">
            <w:p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8221BF" w:rsidRPr="00D4220E" w:rsidRDefault="008221BF"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Требование об отсутствии сведений об участнике закупки в реестре недобросовестных поставщиков</w:t>
            </w:r>
          </w:p>
        </w:tc>
        <w:tc>
          <w:tcPr>
            <w:tcW w:w="6979" w:type="dxa"/>
            <w:tcBorders>
              <w:top w:val="single" w:sz="4" w:space="0" w:color="auto"/>
              <w:left w:val="single" w:sz="4" w:space="0" w:color="auto"/>
              <w:bottom w:val="single" w:sz="4" w:space="0" w:color="auto"/>
              <w:right w:val="single" w:sz="4" w:space="0" w:color="auto"/>
            </w:tcBorders>
            <w:hideMark/>
          </w:tcPr>
          <w:p w:rsidR="008221BF" w:rsidRPr="00D4220E" w:rsidRDefault="008221BF" w:rsidP="008221BF">
            <w:pPr>
              <w:pStyle w:val="3"/>
              <w:keepNext w:val="0"/>
              <w:numPr>
                <w:ilvl w:val="0"/>
                <w:numId w:val="0"/>
              </w:numPr>
              <w:spacing w:before="0" w:after="0"/>
              <w:rPr>
                <w:rFonts w:ascii="Times New Roman" w:hAnsi="Times New Roman" w:cs="Times New Roman"/>
                <w:b w:val="0"/>
                <w:bCs w:val="0"/>
                <w:sz w:val="22"/>
                <w:szCs w:val="22"/>
              </w:rPr>
            </w:pPr>
            <w:r w:rsidRPr="00D4220E">
              <w:rPr>
                <w:rFonts w:ascii="Times New Roman" w:hAnsi="Times New Roman" w:cs="Times New Roman"/>
                <w:b w:val="0"/>
                <w:sz w:val="22"/>
                <w:szCs w:val="22"/>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8221BF" w:rsidRPr="00D4220E" w:rsidTr="00FF4999">
        <w:tc>
          <w:tcPr>
            <w:tcW w:w="818" w:type="dxa"/>
            <w:vMerge/>
            <w:tcBorders>
              <w:top w:val="single" w:sz="4" w:space="0" w:color="auto"/>
              <w:left w:val="single" w:sz="4" w:space="0" w:color="auto"/>
              <w:bottom w:val="single" w:sz="4" w:space="0" w:color="auto"/>
              <w:right w:val="single" w:sz="4" w:space="0" w:color="auto"/>
            </w:tcBorders>
            <w:vAlign w:val="center"/>
            <w:hideMark/>
          </w:tcPr>
          <w:p w:rsidR="008221BF" w:rsidRPr="00D4220E" w:rsidRDefault="008221BF" w:rsidP="00A90B9F">
            <w:p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8221BF" w:rsidRPr="00D4220E" w:rsidRDefault="008221BF" w:rsidP="00A90B9F">
            <w:pPr>
              <w:keepNext/>
              <w:keepLines/>
              <w:widowControl w:val="0"/>
              <w:suppressLineNumbers/>
              <w:suppressAutoHyphens/>
              <w:spacing w:after="0" w:line="240" w:lineRule="auto"/>
              <w:jc w:val="both"/>
              <w:rPr>
                <w:rFonts w:ascii="Times New Roman" w:hAnsi="Times New Roman" w:cs="Times New Roman"/>
              </w:rPr>
            </w:pPr>
            <w:bookmarkStart w:id="9" w:name="_Ref169627087"/>
            <w:bookmarkEnd w:id="9"/>
            <w:r w:rsidRPr="00D4220E">
              <w:rPr>
                <w:rFonts w:ascii="Times New Roman" w:hAnsi="Times New Roman" w:cs="Times New Roman"/>
              </w:rPr>
              <w:t>Дополнительные требования к участникам закупки</w:t>
            </w:r>
          </w:p>
        </w:tc>
        <w:tc>
          <w:tcPr>
            <w:tcW w:w="6979" w:type="dxa"/>
            <w:tcBorders>
              <w:top w:val="single" w:sz="4" w:space="0" w:color="auto"/>
              <w:left w:val="single" w:sz="4" w:space="0" w:color="auto"/>
              <w:bottom w:val="single" w:sz="4" w:space="0" w:color="auto"/>
              <w:right w:val="single" w:sz="4" w:space="0" w:color="auto"/>
            </w:tcBorders>
            <w:hideMark/>
          </w:tcPr>
          <w:p w:rsidR="008221BF" w:rsidRPr="00D4220E" w:rsidRDefault="008221BF" w:rsidP="006737F8">
            <w:pPr>
              <w:autoSpaceDE w:val="0"/>
              <w:autoSpaceDN w:val="0"/>
              <w:adjustRightInd w:val="0"/>
              <w:spacing w:after="0" w:line="360" w:lineRule="auto"/>
              <w:ind w:firstLine="54"/>
              <w:rPr>
                <w:rFonts w:ascii="Times New Roman" w:hAnsi="Times New Roman" w:cs="Times New Roman"/>
              </w:rPr>
            </w:pPr>
            <w:r w:rsidRPr="00D4220E">
              <w:rPr>
                <w:rFonts w:ascii="Times New Roman" w:hAnsi="Times New Roman" w:cs="Times New Roman"/>
              </w:rPr>
              <w:t>Не установлено</w:t>
            </w:r>
          </w:p>
        </w:tc>
      </w:tr>
      <w:tr w:rsidR="00FF4999" w:rsidRPr="00D4220E" w:rsidTr="00FF4999">
        <w:tc>
          <w:tcPr>
            <w:tcW w:w="818" w:type="dxa"/>
            <w:tcBorders>
              <w:top w:val="nil"/>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autoSpaceDE w:val="0"/>
              <w:autoSpaceDN w:val="0"/>
              <w:adjustRightInd w:val="0"/>
              <w:spacing w:after="0" w:line="240" w:lineRule="auto"/>
              <w:ind w:firstLine="54"/>
              <w:jc w:val="both"/>
              <w:rPr>
                <w:rFonts w:ascii="Times New Roman" w:hAnsi="Times New Roman" w:cs="Times New Roman"/>
              </w:rPr>
            </w:pPr>
            <w:r w:rsidRPr="00D4220E">
              <w:rPr>
                <w:rFonts w:ascii="Times New Roman" w:hAnsi="Times New Roman" w:cs="Times New Roman"/>
              </w:rPr>
              <w:t>Не установлено</w:t>
            </w:r>
          </w:p>
        </w:tc>
      </w:tr>
      <w:tr w:rsidR="002A01A0" w:rsidRPr="00D4220E" w:rsidTr="00FF4999">
        <w:tc>
          <w:tcPr>
            <w:tcW w:w="818" w:type="dxa"/>
            <w:tcBorders>
              <w:top w:val="nil"/>
              <w:left w:val="single" w:sz="4" w:space="0" w:color="auto"/>
              <w:bottom w:val="single" w:sz="4" w:space="0" w:color="auto"/>
              <w:right w:val="single" w:sz="4" w:space="0" w:color="auto"/>
            </w:tcBorders>
          </w:tcPr>
          <w:p w:rsidR="002A01A0" w:rsidRPr="00D4220E" w:rsidRDefault="002A01A0"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2A01A0" w:rsidRPr="00D4220E" w:rsidRDefault="002A01A0"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Порядок, даты начала и окончания срока </w:t>
            </w:r>
            <w:r w:rsidRPr="00D4220E">
              <w:rPr>
                <w:rFonts w:ascii="Times New Roman" w:hAnsi="Times New Roman" w:cs="Times New Roman"/>
              </w:rPr>
              <w:lastRenderedPageBreak/>
              <w:t>предоставления участникам закупки разъяснений положений документации об  аукционе</w:t>
            </w:r>
          </w:p>
        </w:tc>
        <w:tc>
          <w:tcPr>
            <w:tcW w:w="6979" w:type="dxa"/>
            <w:tcBorders>
              <w:top w:val="single" w:sz="4" w:space="0" w:color="auto"/>
              <w:left w:val="single" w:sz="4" w:space="0" w:color="auto"/>
              <w:bottom w:val="single" w:sz="4" w:space="0" w:color="auto"/>
              <w:right w:val="single" w:sz="4" w:space="0" w:color="auto"/>
            </w:tcBorders>
          </w:tcPr>
          <w:p w:rsidR="002A01A0" w:rsidRPr="00D4220E" w:rsidRDefault="002A01A0" w:rsidP="006737F8">
            <w:pPr>
              <w:pStyle w:val="13"/>
              <w:spacing w:after="0" w:line="240" w:lineRule="auto"/>
              <w:ind w:firstLine="340"/>
              <w:jc w:val="both"/>
              <w:outlineLvl w:val="1"/>
              <w:rPr>
                <w:rFonts w:ascii="Times New Roman" w:hAnsi="Times New Roman"/>
                <w:color w:val="auto"/>
                <w:sz w:val="22"/>
                <w:szCs w:val="22"/>
              </w:rPr>
            </w:pPr>
            <w:r w:rsidRPr="00D4220E">
              <w:rPr>
                <w:rFonts w:ascii="Times New Roman" w:hAnsi="Times New Roman"/>
                <w:color w:val="auto"/>
                <w:sz w:val="22"/>
                <w:szCs w:val="22"/>
              </w:rPr>
              <w:lastRenderedPageBreak/>
              <w:t xml:space="preserve">Любой участник электронного аукциона, зарегистрированный в единой информационной системе и аккредитованный на электронной </w:t>
            </w:r>
            <w:r w:rsidRPr="00D4220E">
              <w:rPr>
                <w:rFonts w:ascii="Times New Roman" w:hAnsi="Times New Roman"/>
                <w:color w:val="auto"/>
                <w:sz w:val="22"/>
                <w:szCs w:val="22"/>
              </w:rPr>
              <w:lastRenderedPageBreak/>
              <w:t xml:space="preserve">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2A01A0" w:rsidRPr="00D4220E" w:rsidRDefault="002A01A0" w:rsidP="006737F8">
            <w:pPr>
              <w:pStyle w:val="13"/>
              <w:spacing w:after="0" w:line="240" w:lineRule="auto"/>
              <w:ind w:firstLine="340"/>
              <w:jc w:val="both"/>
              <w:outlineLvl w:val="1"/>
              <w:rPr>
                <w:rFonts w:ascii="Times New Roman" w:hAnsi="Times New Roman"/>
                <w:color w:val="auto"/>
                <w:sz w:val="22"/>
                <w:szCs w:val="22"/>
              </w:rPr>
            </w:pPr>
            <w:r w:rsidRPr="00D4220E">
              <w:rPr>
                <w:rFonts w:ascii="Times New Roman" w:hAnsi="Times New Roman"/>
                <w:color w:val="auto"/>
                <w:sz w:val="22"/>
                <w:szCs w:val="22"/>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2A01A0" w:rsidRPr="00D4220E" w:rsidRDefault="002A01A0" w:rsidP="006737F8">
            <w:pPr>
              <w:pStyle w:val="13"/>
              <w:spacing w:after="0" w:line="240" w:lineRule="auto"/>
              <w:ind w:firstLine="340"/>
              <w:jc w:val="both"/>
              <w:outlineLvl w:val="1"/>
              <w:rPr>
                <w:rFonts w:ascii="Times New Roman" w:hAnsi="Times New Roman"/>
                <w:color w:val="auto"/>
                <w:sz w:val="22"/>
                <w:szCs w:val="22"/>
              </w:rPr>
            </w:pPr>
            <w:r w:rsidRPr="00D4220E">
              <w:rPr>
                <w:rFonts w:ascii="Times New Roman" w:hAnsi="Times New Roman"/>
                <w:color w:val="auto"/>
                <w:sz w:val="22"/>
                <w:szCs w:val="22"/>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D4220E">
              <w:rPr>
                <w:rStyle w:val="af8"/>
                <w:rFonts w:ascii="Times New Roman" w:hAnsi="Times New Roman"/>
                <w:color w:val="auto"/>
                <w:sz w:val="22"/>
                <w:szCs w:val="22"/>
              </w:rPr>
              <w:footnoteReference w:id="1"/>
            </w:r>
            <w:r w:rsidRPr="00D4220E">
              <w:rPr>
                <w:rFonts w:ascii="Times New Roman" w:hAnsi="Times New Roman"/>
                <w:color w:val="auto"/>
                <w:sz w:val="22"/>
                <w:szCs w:val="22"/>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D4220E">
              <w:rPr>
                <w:rFonts w:ascii="Times New Roman" w:hAnsi="Times New Roman"/>
                <w:color w:val="auto"/>
                <w:sz w:val="22"/>
                <w:szCs w:val="22"/>
              </w:rPr>
              <w:t>позднее</w:t>
            </w:r>
            <w:proofErr w:type="gramEnd"/>
            <w:r w:rsidRPr="00D4220E">
              <w:rPr>
                <w:rFonts w:ascii="Times New Roman" w:hAnsi="Times New Roman"/>
                <w:color w:val="auto"/>
                <w:sz w:val="22"/>
                <w:szCs w:val="22"/>
              </w:rPr>
              <w:t xml:space="preserve"> чем за три дня до даты окончания срока подачи заявок на участие в таком аукционе.</w:t>
            </w:r>
          </w:p>
          <w:p w:rsidR="002A01A0" w:rsidRPr="00D4220E" w:rsidRDefault="002A01A0"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 xml:space="preserve">Дата </w:t>
            </w:r>
            <w:proofErr w:type="gramStart"/>
            <w:r w:rsidRPr="00D4220E">
              <w:rPr>
                <w:rFonts w:ascii="Times New Roman" w:hAnsi="Times New Roman"/>
                <w:color w:val="auto"/>
                <w:sz w:val="22"/>
                <w:szCs w:val="22"/>
              </w:rPr>
              <w:t>начала предоставления разъяснений положений документации</w:t>
            </w:r>
            <w:proofErr w:type="gramEnd"/>
            <w:r w:rsidRPr="00D4220E">
              <w:rPr>
                <w:rFonts w:ascii="Times New Roman" w:hAnsi="Times New Roman"/>
                <w:color w:val="auto"/>
                <w:sz w:val="22"/>
                <w:szCs w:val="22"/>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2A01A0" w:rsidRPr="00D4220E" w:rsidRDefault="002A01A0"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sz w:val="22"/>
                <w:szCs w:val="22"/>
              </w:rPr>
              <w:t xml:space="preserve">Дата </w:t>
            </w:r>
            <w:proofErr w:type="gramStart"/>
            <w:r w:rsidRPr="00D4220E">
              <w:rPr>
                <w:rFonts w:ascii="Times New Roman" w:hAnsi="Times New Roman"/>
                <w:sz w:val="22"/>
                <w:szCs w:val="22"/>
              </w:rPr>
              <w:t>окончания предоставления разъяснений положений документации</w:t>
            </w:r>
            <w:proofErr w:type="gramEnd"/>
            <w:r w:rsidRPr="00D4220E">
              <w:rPr>
                <w:rFonts w:ascii="Times New Roman" w:hAnsi="Times New Roman"/>
                <w:sz w:val="22"/>
                <w:szCs w:val="22"/>
              </w:rPr>
              <w:t xml:space="preserve"> об аукционе «_</w:t>
            </w:r>
            <w:r w:rsidR="001C716A">
              <w:rPr>
                <w:rFonts w:ascii="Times New Roman" w:hAnsi="Times New Roman"/>
                <w:sz w:val="22"/>
                <w:szCs w:val="22"/>
              </w:rPr>
              <w:t>09</w:t>
            </w:r>
            <w:r w:rsidRPr="00D4220E">
              <w:rPr>
                <w:rFonts w:ascii="Times New Roman" w:hAnsi="Times New Roman"/>
                <w:sz w:val="22"/>
                <w:szCs w:val="22"/>
              </w:rPr>
              <w:t>__» </w:t>
            </w:r>
            <w:r w:rsidR="001C716A">
              <w:rPr>
                <w:rFonts w:ascii="Times New Roman" w:hAnsi="Times New Roman"/>
                <w:sz w:val="22"/>
                <w:szCs w:val="22"/>
              </w:rPr>
              <w:t>марта</w:t>
            </w:r>
            <w:r w:rsidRPr="00D4220E">
              <w:rPr>
                <w:rFonts w:ascii="Times New Roman" w:hAnsi="Times New Roman"/>
                <w:sz w:val="22"/>
                <w:szCs w:val="22"/>
              </w:rPr>
              <w:t xml:space="preserve"> 2020 года.</w:t>
            </w:r>
          </w:p>
          <w:p w:rsidR="002A01A0" w:rsidRPr="00D4220E" w:rsidRDefault="002A01A0"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2A01A0" w:rsidRPr="00D4220E" w:rsidTr="00FF4999">
        <w:trPr>
          <w:trHeight w:val="1240"/>
        </w:trPr>
        <w:tc>
          <w:tcPr>
            <w:tcW w:w="818" w:type="dxa"/>
            <w:tcBorders>
              <w:top w:val="single" w:sz="4" w:space="0" w:color="auto"/>
              <w:left w:val="single" w:sz="4" w:space="0" w:color="auto"/>
              <w:bottom w:val="single" w:sz="4" w:space="0" w:color="auto"/>
              <w:right w:val="single" w:sz="4" w:space="0" w:color="auto"/>
            </w:tcBorders>
          </w:tcPr>
          <w:p w:rsidR="002A01A0" w:rsidRPr="00D4220E" w:rsidRDefault="002A01A0" w:rsidP="00A90B9F">
            <w:pPr>
              <w:numPr>
                <w:ilvl w:val="0"/>
                <w:numId w:val="2"/>
              </w:numPr>
              <w:spacing w:after="0" w:line="240" w:lineRule="auto"/>
              <w:jc w:val="both"/>
              <w:rPr>
                <w:rFonts w:ascii="Times New Roman" w:hAnsi="Times New Roman" w:cs="Times New Roman"/>
                <w:b/>
                <w:bCs/>
              </w:rPr>
            </w:pPr>
            <w:bookmarkStart w:id="10" w:name="_Ref166312503"/>
            <w:bookmarkStart w:id="11" w:name="_Ref166381471" w:colFirst="0" w:colLast="0"/>
            <w:bookmarkEnd w:id="10"/>
          </w:p>
        </w:tc>
        <w:tc>
          <w:tcPr>
            <w:tcW w:w="2553" w:type="dxa"/>
            <w:tcBorders>
              <w:top w:val="single" w:sz="4" w:space="0" w:color="auto"/>
              <w:left w:val="single" w:sz="4" w:space="0" w:color="auto"/>
              <w:bottom w:val="single" w:sz="4" w:space="0" w:color="auto"/>
              <w:right w:val="single" w:sz="4" w:space="0" w:color="auto"/>
            </w:tcBorders>
            <w:hideMark/>
          </w:tcPr>
          <w:p w:rsidR="002A01A0" w:rsidRPr="00D4220E" w:rsidRDefault="002A01A0"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Дата и время окончания срока подачи заявок на участие в электронном аукционе </w:t>
            </w:r>
          </w:p>
        </w:tc>
        <w:tc>
          <w:tcPr>
            <w:tcW w:w="6979" w:type="dxa"/>
            <w:tcBorders>
              <w:top w:val="single" w:sz="4" w:space="0" w:color="auto"/>
              <w:left w:val="single" w:sz="4" w:space="0" w:color="auto"/>
              <w:bottom w:val="single" w:sz="4" w:space="0" w:color="auto"/>
              <w:right w:val="single" w:sz="4" w:space="0" w:color="auto"/>
            </w:tcBorders>
            <w:hideMark/>
          </w:tcPr>
          <w:p w:rsidR="002A01A0" w:rsidRPr="00D4220E" w:rsidRDefault="002A01A0" w:rsidP="006737F8">
            <w:pPr>
              <w:ind w:firstLine="340"/>
              <w:rPr>
                <w:rFonts w:ascii="Times New Roman" w:hAnsi="Times New Roman" w:cs="Times New Roman"/>
              </w:rPr>
            </w:pPr>
            <w:r w:rsidRPr="00D4220E">
              <w:rPr>
                <w:rFonts w:ascii="Times New Roman" w:hAnsi="Times New Roman" w:cs="Times New Roman"/>
              </w:rPr>
              <w:t>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10 часов _00_ минут «_</w:t>
            </w:r>
            <w:r w:rsidR="001C716A">
              <w:rPr>
                <w:rFonts w:ascii="Times New Roman" w:hAnsi="Times New Roman" w:cs="Times New Roman"/>
              </w:rPr>
              <w:t>11</w:t>
            </w:r>
            <w:r w:rsidRPr="00D4220E">
              <w:rPr>
                <w:rFonts w:ascii="Times New Roman" w:hAnsi="Times New Roman" w:cs="Times New Roman"/>
              </w:rPr>
              <w:t xml:space="preserve">_» </w:t>
            </w:r>
            <w:r w:rsidR="001C716A">
              <w:rPr>
                <w:rFonts w:ascii="Times New Roman" w:hAnsi="Times New Roman" w:cs="Times New Roman"/>
              </w:rPr>
              <w:t xml:space="preserve">марта </w:t>
            </w:r>
            <w:r w:rsidRPr="00D4220E">
              <w:rPr>
                <w:rFonts w:ascii="Times New Roman" w:hAnsi="Times New Roman" w:cs="Times New Roman"/>
              </w:rPr>
              <w:t>2020 года.</w:t>
            </w:r>
          </w:p>
          <w:p w:rsidR="002A01A0" w:rsidRPr="00D4220E" w:rsidRDefault="002A01A0" w:rsidP="006737F8">
            <w:pPr>
              <w:ind w:firstLine="340"/>
              <w:rPr>
                <w:rFonts w:ascii="Times New Roman" w:hAnsi="Times New Roman" w:cs="Times New Roman"/>
              </w:rPr>
            </w:pPr>
            <w:proofErr w:type="gramStart"/>
            <w:r w:rsidRPr="00D4220E">
              <w:rPr>
                <w:rFonts w:ascii="Times New Roman" w:hAnsi="Times New Roman" w:cs="Times New Roman"/>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D4220E">
              <w:rPr>
                <w:rFonts w:ascii="Times New Roman" w:hAnsi="Times New Roman" w:cs="Times New Roman"/>
              </w:rPr>
              <w:t xml:space="preserve"> площадки в реестре участников закупок, аккредитованных на электронной площадке.</w:t>
            </w:r>
          </w:p>
        </w:tc>
      </w:tr>
      <w:tr w:rsidR="00FF4999" w:rsidRPr="00D4220E" w:rsidTr="00FF4999">
        <w:trPr>
          <w:trHeight w:val="1254"/>
        </w:trPr>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bookmarkStart w:id="12" w:name="_Ref167122920" w:colFirst="0" w:colLast="0"/>
            <w:bookmarkEnd w:id="11"/>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C76D91"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Дата </w:t>
            </w:r>
            <w:proofErr w:type="gramStart"/>
            <w:r w:rsidRPr="00D4220E">
              <w:rPr>
                <w:rFonts w:ascii="Times New Roman" w:hAnsi="Times New Roman" w:cs="Times New Roman"/>
              </w:rPr>
              <w:t>окончания срока рассмотрения первых частей заявок</w:t>
            </w:r>
            <w:proofErr w:type="gramEnd"/>
            <w:r w:rsidRPr="00D4220E">
              <w:rPr>
                <w:rFonts w:ascii="Times New Roman" w:hAnsi="Times New Roman" w:cs="Times New Roman"/>
              </w:rPr>
              <w:t xml:space="preserve"> на участие в электронном аукционе</w:t>
            </w:r>
            <w:r w:rsidR="00FF4999" w:rsidRPr="00D4220E">
              <w:rPr>
                <w:rFonts w:ascii="Times New Roman" w:hAnsi="Times New Roman" w:cs="Times New Roman"/>
              </w:rPr>
              <w:t xml:space="preserve"> </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C76D91" w:rsidP="00A90B9F">
            <w:pPr>
              <w:spacing w:after="0" w:line="240" w:lineRule="auto"/>
              <w:jc w:val="both"/>
              <w:rPr>
                <w:rFonts w:ascii="Times New Roman" w:hAnsi="Times New Roman" w:cs="Times New Roman"/>
              </w:rPr>
            </w:pPr>
            <w:r w:rsidRPr="00D4220E">
              <w:rPr>
                <w:rFonts w:ascii="Times New Roman" w:hAnsi="Times New Roman" w:cs="Times New Roman"/>
              </w:rPr>
              <w:t>«</w:t>
            </w:r>
            <w:r w:rsidR="001C716A">
              <w:rPr>
                <w:rFonts w:ascii="Times New Roman" w:hAnsi="Times New Roman" w:cs="Times New Roman"/>
              </w:rPr>
              <w:t>12</w:t>
            </w:r>
            <w:r w:rsidRPr="00D4220E">
              <w:rPr>
                <w:rFonts w:ascii="Times New Roman" w:hAnsi="Times New Roman" w:cs="Times New Roman"/>
              </w:rPr>
              <w:t xml:space="preserve">____»   </w:t>
            </w:r>
            <w:r w:rsidR="001C716A">
              <w:rPr>
                <w:rFonts w:ascii="Times New Roman" w:hAnsi="Times New Roman" w:cs="Times New Roman"/>
              </w:rPr>
              <w:t>марта</w:t>
            </w:r>
            <w:r w:rsidRPr="00D4220E">
              <w:rPr>
                <w:rFonts w:ascii="Times New Roman" w:hAnsi="Times New Roman" w:cs="Times New Roman"/>
              </w:rPr>
              <w:t xml:space="preserve"> </w:t>
            </w:r>
            <w:r w:rsidR="002A01A0" w:rsidRPr="00D4220E">
              <w:rPr>
                <w:rFonts w:ascii="Times New Roman" w:hAnsi="Times New Roman" w:cs="Times New Roman"/>
              </w:rPr>
              <w:t>________  2020</w:t>
            </w:r>
            <w:r w:rsidR="00FF4999" w:rsidRPr="00D4220E">
              <w:rPr>
                <w:rFonts w:ascii="Times New Roman" w:hAnsi="Times New Roman" w:cs="Times New Roman"/>
              </w:rPr>
              <w:t xml:space="preserve"> года</w:t>
            </w:r>
          </w:p>
        </w:tc>
      </w:tr>
      <w:tr w:rsidR="00FF4999" w:rsidRPr="00D4220E" w:rsidTr="00FF4999">
        <w:trPr>
          <w:trHeight w:val="924"/>
        </w:trPr>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bookmarkStart w:id="13" w:name="_Ref167122905" w:colFirst="0" w:colLast="0"/>
            <w:bookmarkEnd w:id="12"/>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Дата проведения электронного аукциона</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C76D91" w:rsidP="00A90B9F">
            <w:pPr>
              <w:spacing w:after="0" w:line="240" w:lineRule="auto"/>
              <w:jc w:val="both"/>
              <w:rPr>
                <w:rFonts w:ascii="Times New Roman" w:hAnsi="Times New Roman" w:cs="Times New Roman"/>
              </w:rPr>
            </w:pPr>
            <w:r w:rsidRPr="00D4220E">
              <w:rPr>
                <w:rFonts w:ascii="Times New Roman" w:hAnsi="Times New Roman" w:cs="Times New Roman"/>
              </w:rPr>
              <w:t xml:space="preserve"> «</w:t>
            </w:r>
            <w:r w:rsidR="001C716A">
              <w:rPr>
                <w:rFonts w:ascii="Times New Roman" w:hAnsi="Times New Roman" w:cs="Times New Roman"/>
              </w:rPr>
              <w:t>13</w:t>
            </w:r>
            <w:r w:rsidRPr="00D4220E">
              <w:rPr>
                <w:rFonts w:ascii="Times New Roman" w:hAnsi="Times New Roman" w:cs="Times New Roman"/>
              </w:rPr>
              <w:t xml:space="preserve">__»  </w:t>
            </w:r>
            <w:r w:rsidR="001C716A">
              <w:rPr>
                <w:rFonts w:ascii="Times New Roman" w:hAnsi="Times New Roman" w:cs="Times New Roman"/>
              </w:rPr>
              <w:t>марта</w:t>
            </w:r>
            <w:bookmarkStart w:id="14" w:name="_GoBack"/>
            <w:bookmarkEnd w:id="14"/>
            <w:r w:rsidR="002A01A0" w:rsidRPr="00D4220E">
              <w:rPr>
                <w:rFonts w:ascii="Times New Roman" w:hAnsi="Times New Roman" w:cs="Times New Roman"/>
              </w:rPr>
              <w:t>________  2020</w:t>
            </w:r>
            <w:r w:rsidR="00FF4999" w:rsidRPr="00D4220E">
              <w:rPr>
                <w:rFonts w:ascii="Times New Roman" w:hAnsi="Times New Roman" w:cs="Times New Roman"/>
              </w:rPr>
              <w:t xml:space="preserve"> года</w:t>
            </w:r>
          </w:p>
        </w:tc>
      </w:tr>
      <w:tr w:rsidR="002A01A0" w:rsidRPr="00D4220E" w:rsidTr="00FF4999">
        <w:tc>
          <w:tcPr>
            <w:tcW w:w="818" w:type="dxa"/>
            <w:tcBorders>
              <w:top w:val="single" w:sz="4" w:space="0" w:color="auto"/>
              <w:left w:val="single" w:sz="4" w:space="0" w:color="auto"/>
              <w:bottom w:val="single" w:sz="4" w:space="0" w:color="auto"/>
              <w:right w:val="single" w:sz="4" w:space="0" w:color="auto"/>
            </w:tcBorders>
          </w:tcPr>
          <w:p w:rsidR="002A01A0" w:rsidRPr="00D4220E" w:rsidRDefault="002A01A0" w:rsidP="00A90B9F">
            <w:pPr>
              <w:numPr>
                <w:ilvl w:val="0"/>
                <w:numId w:val="2"/>
              </w:numPr>
              <w:spacing w:after="0" w:line="240" w:lineRule="auto"/>
              <w:jc w:val="both"/>
              <w:rPr>
                <w:rFonts w:ascii="Times New Roman" w:hAnsi="Times New Roman" w:cs="Times New Roman"/>
                <w:b/>
                <w:bCs/>
              </w:rPr>
            </w:pPr>
            <w:bookmarkStart w:id="15" w:name="_Ref166313061"/>
            <w:bookmarkEnd w:id="13"/>
            <w:bookmarkEnd w:id="15"/>
          </w:p>
        </w:tc>
        <w:tc>
          <w:tcPr>
            <w:tcW w:w="2553" w:type="dxa"/>
            <w:tcBorders>
              <w:top w:val="single" w:sz="4" w:space="0" w:color="auto"/>
              <w:left w:val="single" w:sz="4" w:space="0" w:color="auto"/>
              <w:bottom w:val="single" w:sz="4" w:space="0" w:color="auto"/>
              <w:right w:val="single" w:sz="4" w:space="0" w:color="auto"/>
            </w:tcBorders>
            <w:hideMark/>
          </w:tcPr>
          <w:p w:rsidR="002A01A0" w:rsidRPr="00D4220E" w:rsidRDefault="002A01A0" w:rsidP="00A90B9F">
            <w:pPr>
              <w:pStyle w:val="a4"/>
              <w:keepNext/>
              <w:keepLines/>
              <w:widowControl w:val="0"/>
              <w:suppressLineNumbers/>
              <w:suppressAutoHyphens/>
              <w:spacing w:after="0"/>
              <w:rPr>
                <w:sz w:val="22"/>
                <w:szCs w:val="22"/>
              </w:rPr>
            </w:pPr>
            <w:r w:rsidRPr="00D4220E">
              <w:rPr>
                <w:sz w:val="22"/>
                <w:szCs w:val="22"/>
              </w:rPr>
              <w:t>Требования к содержанию и составу заявки на участие в электронном аукционе</w:t>
            </w:r>
          </w:p>
        </w:tc>
        <w:tc>
          <w:tcPr>
            <w:tcW w:w="6979" w:type="dxa"/>
            <w:tcBorders>
              <w:top w:val="single" w:sz="4" w:space="0" w:color="auto"/>
              <w:left w:val="single" w:sz="4" w:space="0" w:color="auto"/>
              <w:bottom w:val="single" w:sz="4" w:space="0" w:color="auto"/>
              <w:right w:val="single" w:sz="4" w:space="0" w:color="auto"/>
            </w:tcBorders>
            <w:hideMark/>
          </w:tcPr>
          <w:p w:rsidR="002A01A0" w:rsidRPr="00D4220E" w:rsidRDefault="002A01A0"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Заявка на участие в электронном аукционе состоит из двух частей.</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 xml:space="preserve">Первая часть заявки на участие в электронном аукционе должна содержать следующие сведения: </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а) наименование страны происхождения товара</w:t>
            </w:r>
            <w:r w:rsidRPr="00D4220E">
              <w:rPr>
                <w:rStyle w:val="ab"/>
                <w:rFonts w:ascii="Times New Roman" w:hAnsi="Times New Roman"/>
                <w:color w:val="auto"/>
                <w:sz w:val="22"/>
                <w:szCs w:val="22"/>
              </w:rPr>
              <w:footnoteReference w:id="2"/>
            </w:r>
            <w:r w:rsidRPr="00D4220E">
              <w:rPr>
                <w:rFonts w:ascii="Times New Roman" w:hAnsi="Times New Roman"/>
                <w:color w:val="auto"/>
                <w:sz w:val="22"/>
                <w:szCs w:val="22"/>
              </w:rPr>
              <w:t>;</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б)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Pr="00D4220E">
              <w:rPr>
                <w:rFonts w:ascii="Times New Roman" w:hAnsi="Times New Roman"/>
                <w:i/>
                <w:color w:val="auto"/>
                <w:sz w:val="22"/>
                <w:szCs w:val="22"/>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sidRPr="00D4220E">
              <w:rPr>
                <w:rFonts w:ascii="Times New Roman" w:hAnsi="Times New Roman"/>
                <w:i/>
                <w:color w:val="auto"/>
                <w:sz w:val="22"/>
                <w:szCs w:val="22"/>
              </w:rPr>
              <w:t xml:space="preserve"> в документации об электронном аукционе).</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iCs/>
                <w:color w:val="auto"/>
                <w:sz w:val="22"/>
                <w:szCs w:val="22"/>
              </w:rPr>
            </w:pPr>
            <w:r w:rsidRPr="00D4220E">
              <w:rPr>
                <w:rFonts w:ascii="Times New Roman" w:hAnsi="Times New Roman"/>
                <w:iCs/>
                <w:color w:val="auto"/>
                <w:sz w:val="22"/>
                <w:szCs w:val="22"/>
              </w:rPr>
              <w:t>Первая часть заявки на участие в электронном аукционе может содержать эскиз, рисунок, чертёж, фотографию, иное изображение товара, на поставку которого заключается контракт.</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color w:val="auto"/>
                <w:sz w:val="22"/>
                <w:szCs w:val="22"/>
              </w:rPr>
            </w:pPr>
            <w:r w:rsidRPr="00D4220E">
              <w:rPr>
                <w:rFonts w:ascii="Times New Roman" w:hAnsi="Times New Roman"/>
                <w:iCs/>
                <w:color w:val="auto"/>
                <w:sz w:val="22"/>
                <w:szCs w:val="22"/>
              </w:rPr>
              <w:t xml:space="preserve"> Участникам закупки рекомендуется в первой части заявки прикладывать документы, подтверждающие указанные характеристики предлагаемого оборудования (письмо производителя, паспорт, руководство по эксплуатации или иной документ) с целью исключения недостоверности представленных в заявке сведений.</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color w:val="auto"/>
                <w:sz w:val="22"/>
                <w:szCs w:val="22"/>
              </w:rPr>
            </w:pPr>
          </w:p>
          <w:p w:rsidR="002A01A0" w:rsidRPr="00D4220E" w:rsidRDefault="002A01A0"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Вторая часть заявки на участие в электронном аукционе должна содержать следующие документы и информацию:</w:t>
            </w:r>
          </w:p>
          <w:p w:rsidR="002A01A0" w:rsidRPr="00D4220E" w:rsidRDefault="002A01A0" w:rsidP="006737F8">
            <w:pPr>
              <w:pStyle w:val="13"/>
              <w:spacing w:after="0" w:line="240" w:lineRule="auto"/>
              <w:ind w:left="33"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D4220E">
              <w:rPr>
                <w:rFonts w:ascii="Times New Roman" w:hAnsi="Times New Roman"/>
                <w:color w:val="auto"/>
                <w:sz w:val="22"/>
                <w:szCs w:val="22"/>
              </w:rPr>
              <w:t xml:space="preserve"> исполнительного органа, лица, исполняющего функции единоличного исполнительного органа участника такого аукциона;</w:t>
            </w:r>
          </w:p>
          <w:p w:rsidR="002A01A0" w:rsidRPr="00D4220E" w:rsidRDefault="002A01A0" w:rsidP="006737F8">
            <w:pPr>
              <w:autoSpaceDE w:val="0"/>
              <w:autoSpaceDN w:val="0"/>
              <w:adjustRightInd w:val="0"/>
              <w:spacing w:after="0"/>
              <w:ind w:firstLine="340"/>
              <w:rPr>
                <w:rFonts w:ascii="Times New Roman" w:hAnsi="Times New Roman" w:cs="Times New Roman"/>
              </w:rPr>
            </w:pPr>
            <w:r w:rsidRPr="00D4220E">
              <w:rPr>
                <w:rFonts w:ascii="Times New Roman" w:hAnsi="Times New Roman" w:cs="Times New Roman"/>
              </w:rPr>
              <w:t xml:space="preserve">2) </w:t>
            </w:r>
            <w:r w:rsidRPr="00D4220E">
              <w:rPr>
                <w:rFonts w:ascii="Times New Roman" w:hAnsi="Times New Roman" w:cs="Times New Roman"/>
                <w:b/>
              </w:rPr>
              <w:t>документы</w:t>
            </w:r>
            <w:r w:rsidRPr="00D4220E">
              <w:rPr>
                <w:rFonts w:ascii="Times New Roman" w:hAnsi="Times New Roman" w:cs="Times New Roman"/>
              </w:rPr>
              <w:t>, подтверждающие соответствие участника аукциона следующим требованиям:</w:t>
            </w:r>
          </w:p>
          <w:p w:rsidR="002A01A0" w:rsidRPr="00D4220E" w:rsidRDefault="002A01A0" w:rsidP="006737F8">
            <w:pPr>
              <w:autoSpaceDE w:val="0"/>
              <w:autoSpaceDN w:val="0"/>
              <w:adjustRightInd w:val="0"/>
              <w:spacing w:after="0"/>
              <w:ind w:firstLine="340"/>
              <w:rPr>
                <w:rFonts w:ascii="Times New Roman" w:hAnsi="Times New Roman" w:cs="Times New Roman"/>
              </w:rPr>
            </w:pPr>
            <w:r w:rsidRPr="00D4220E">
              <w:rPr>
                <w:rFonts w:ascii="Times New Roman" w:hAnsi="Times New Roman" w:cs="Times New Roman"/>
              </w:rPr>
              <w:t xml:space="preserve">а) соответствие требованиям, </w:t>
            </w:r>
            <w:r w:rsidRPr="00D4220E">
              <w:rPr>
                <w:rFonts w:ascii="Times New Roman" w:hAnsi="Times New Roman" w:cs="Times New Roman"/>
                <w:bCs/>
              </w:rPr>
              <w:t>установленным</w:t>
            </w:r>
            <w:r w:rsidRPr="00D4220E">
              <w:rPr>
                <w:rFonts w:ascii="Times New Roman" w:hAnsi="Times New Roman" w:cs="Times New Roman"/>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D4220E">
              <w:rPr>
                <w:rFonts w:ascii="Times New Roman" w:hAnsi="Times New Roman" w:cs="Times New Roman"/>
                <w:bCs/>
              </w:rPr>
              <w:t>ом</w:t>
            </w:r>
            <w:r w:rsidRPr="00D4220E">
              <w:rPr>
                <w:rFonts w:ascii="Times New Roman" w:hAnsi="Times New Roman" w:cs="Times New Roman"/>
              </w:rPr>
              <w:t xml:space="preserve"> закупки: </w:t>
            </w:r>
            <w:r w:rsidRPr="00D4220E">
              <w:rPr>
                <w:rFonts w:ascii="Times New Roman" w:hAnsi="Times New Roman" w:cs="Times New Roman"/>
                <w:b/>
                <w:u w:val="single"/>
              </w:rPr>
              <w:t>не установлено</w:t>
            </w:r>
            <w:r w:rsidRPr="00D4220E">
              <w:rPr>
                <w:rFonts w:ascii="Times New Roman" w:hAnsi="Times New Roman" w:cs="Times New Roman"/>
                <w:u w:val="single"/>
              </w:rPr>
              <w:t>;</w:t>
            </w:r>
          </w:p>
          <w:p w:rsidR="002A01A0" w:rsidRPr="00D4220E" w:rsidRDefault="002A01A0" w:rsidP="006737F8">
            <w:pPr>
              <w:pStyle w:val="13"/>
              <w:spacing w:after="0" w:line="240" w:lineRule="auto"/>
              <w:ind w:left="33" w:firstLine="340"/>
              <w:jc w:val="both"/>
              <w:rPr>
                <w:rFonts w:ascii="Times New Roman" w:hAnsi="Times New Roman"/>
                <w:color w:val="auto"/>
                <w:sz w:val="22"/>
                <w:szCs w:val="22"/>
              </w:rPr>
            </w:pPr>
            <w:r w:rsidRPr="00D4220E">
              <w:rPr>
                <w:rFonts w:ascii="Times New Roman" w:hAnsi="Times New Roman"/>
                <w:color w:val="auto"/>
                <w:sz w:val="22"/>
                <w:szCs w:val="22"/>
              </w:rPr>
              <w:t xml:space="preserve">б) </w:t>
            </w:r>
            <w:r w:rsidRPr="00D4220E">
              <w:rPr>
                <w:rFonts w:ascii="Times New Roman" w:hAnsi="Times New Roman"/>
                <w:b/>
                <w:color w:val="auto"/>
                <w:sz w:val="22"/>
                <w:szCs w:val="22"/>
              </w:rPr>
              <w:t>декларация</w:t>
            </w:r>
            <w:r w:rsidRPr="00D4220E">
              <w:rPr>
                <w:rFonts w:ascii="Times New Roman" w:hAnsi="Times New Roman"/>
                <w:color w:val="auto"/>
                <w:sz w:val="22"/>
                <w:szCs w:val="22"/>
              </w:rPr>
              <w:t xml:space="preserve"> о соответствии участника аукциона следующим требованиям (предоставляется с использованием программно-</w:t>
            </w:r>
            <w:r w:rsidRPr="00D4220E">
              <w:rPr>
                <w:rFonts w:ascii="Times New Roman" w:hAnsi="Times New Roman"/>
                <w:color w:val="auto"/>
                <w:sz w:val="22"/>
                <w:szCs w:val="22"/>
              </w:rPr>
              <w:lastRenderedPageBreak/>
              <w:t>аппаратных средств электронной площадки):</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proofErr w:type="spellStart"/>
            <w:r w:rsidRPr="00D4220E">
              <w:rPr>
                <w:rFonts w:ascii="Times New Roman" w:hAnsi="Times New Roman"/>
                <w:color w:val="auto"/>
                <w:sz w:val="22"/>
                <w:szCs w:val="22"/>
              </w:rPr>
              <w:t>непроведение</w:t>
            </w:r>
            <w:proofErr w:type="spellEnd"/>
            <w:r w:rsidRPr="00D4220E">
              <w:rPr>
                <w:rFonts w:ascii="Times New Roman" w:hAnsi="Times New Roman"/>
                <w:color w:val="auto"/>
                <w:sz w:val="22"/>
                <w:szCs w:val="22"/>
              </w:rPr>
              <w:t xml:space="preserve"> ликвидации участника </w:t>
            </w:r>
            <w:r w:rsidRPr="00D4220E">
              <w:rPr>
                <w:rFonts w:ascii="Times New Roman" w:hAnsi="Times New Roman"/>
                <w:bCs/>
                <w:color w:val="auto"/>
                <w:sz w:val="22"/>
                <w:szCs w:val="22"/>
              </w:rPr>
              <w:t>закупки -</w:t>
            </w:r>
            <w:r w:rsidRPr="00D4220E">
              <w:rPr>
                <w:rFonts w:ascii="Times New Roman" w:hAnsi="Times New Roman"/>
                <w:color w:val="auto"/>
                <w:sz w:val="22"/>
                <w:szCs w:val="22"/>
              </w:rPr>
              <w:t xml:space="preserve"> юридического лица и отсутствие решения арбитражного суда о признании участника </w:t>
            </w:r>
            <w:r w:rsidRPr="00D4220E">
              <w:rPr>
                <w:rFonts w:ascii="Times New Roman" w:hAnsi="Times New Roman"/>
                <w:bCs/>
                <w:color w:val="auto"/>
                <w:sz w:val="22"/>
                <w:szCs w:val="22"/>
              </w:rPr>
              <w:t>закупки</w:t>
            </w:r>
            <w:r w:rsidRPr="00D4220E">
              <w:rPr>
                <w:rFonts w:ascii="Times New Roman" w:hAnsi="Times New Roman"/>
                <w:color w:val="auto"/>
                <w:sz w:val="22"/>
                <w:szCs w:val="22"/>
              </w:rPr>
              <w:t xml:space="preserve"> - юридического лица, индивидуального предпринимателя </w:t>
            </w:r>
            <w:r w:rsidRPr="00D4220E">
              <w:rPr>
                <w:rFonts w:ascii="Times New Roman" w:hAnsi="Times New Roman"/>
                <w:bCs/>
                <w:color w:val="auto"/>
                <w:sz w:val="22"/>
                <w:szCs w:val="22"/>
              </w:rPr>
              <w:t>несостоятельным (</w:t>
            </w:r>
            <w:r w:rsidRPr="00D4220E">
              <w:rPr>
                <w:rFonts w:ascii="Times New Roman" w:hAnsi="Times New Roman"/>
                <w:color w:val="auto"/>
                <w:sz w:val="22"/>
                <w:szCs w:val="22"/>
              </w:rPr>
              <w:t>банкротом</w:t>
            </w:r>
            <w:r w:rsidRPr="00D4220E">
              <w:rPr>
                <w:rFonts w:ascii="Times New Roman" w:hAnsi="Times New Roman"/>
                <w:bCs/>
                <w:color w:val="auto"/>
                <w:sz w:val="22"/>
                <w:szCs w:val="22"/>
              </w:rPr>
              <w:t>)</w:t>
            </w:r>
            <w:r w:rsidRPr="00D4220E">
              <w:rPr>
                <w:rFonts w:ascii="Times New Roman" w:hAnsi="Times New Roman"/>
                <w:color w:val="auto"/>
                <w:sz w:val="22"/>
                <w:szCs w:val="22"/>
              </w:rPr>
              <w:t xml:space="preserve"> и об открытии конкурсного производства;</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proofErr w:type="spellStart"/>
            <w:r w:rsidRPr="00D4220E">
              <w:rPr>
                <w:rFonts w:ascii="Times New Roman" w:hAnsi="Times New Roman"/>
                <w:color w:val="auto"/>
                <w:sz w:val="22"/>
                <w:szCs w:val="22"/>
              </w:rPr>
              <w:t>неприостановление</w:t>
            </w:r>
            <w:proofErr w:type="spellEnd"/>
            <w:r w:rsidRPr="00D4220E">
              <w:rPr>
                <w:rFonts w:ascii="Times New Roman" w:hAnsi="Times New Roman"/>
                <w:color w:val="auto"/>
                <w:sz w:val="22"/>
                <w:szCs w:val="22"/>
              </w:rPr>
              <w:t xml:space="preserve"> деятельности участника </w:t>
            </w:r>
            <w:r w:rsidRPr="00D4220E">
              <w:rPr>
                <w:rFonts w:ascii="Times New Roman" w:hAnsi="Times New Roman"/>
                <w:bCs/>
                <w:color w:val="auto"/>
                <w:sz w:val="22"/>
                <w:szCs w:val="22"/>
              </w:rPr>
              <w:t>закупки</w:t>
            </w:r>
            <w:r w:rsidRPr="00D4220E">
              <w:rPr>
                <w:rFonts w:ascii="Times New Roman" w:hAnsi="Times New Roman"/>
                <w:color w:val="auto"/>
                <w:sz w:val="22"/>
                <w:szCs w:val="22"/>
              </w:rPr>
              <w:t xml:space="preserve"> в порядке, </w:t>
            </w:r>
            <w:r w:rsidRPr="00D4220E">
              <w:rPr>
                <w:rFonts w:ascii="Times New Roman" w:hAnsi="Times New Roman"/>
                <w:bCs/>
                <w:color w:val="auto"/>
                <w:sz w:val="22"/>
                <w:szCs w:val="22"/>
              </w:rPr>
              <w:t>установленном</w:t>
            </w:r>
            <w:r w:rsidRPr="00D4220E">
              <w:rPr>
                <w:rFonts w:ascii="Times New Roman" w:hAnsi="Times New Roman"/>
                <w:color w:val="auto"/>
                <w:sz w:val="22"/>
                <w:szCs w:val="22"/>
              </w:rPr>
              <w:t xml:space="preserve"> Кодексом Российской Федерации об административных правонарушениях, на день подачи заявки на участие в закупке;</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w:t>
            </w:r>
            <w:proofErr w:type="spellStart"/>
            <w:r w:rsidRPr="00D4220E">
              <w:rPr>
                <w:rFonts w:ascii="Times New Roman" w:hAnsi="Times New Roman"/>
                <w:color w:val="auto"/>
                <w:sz w:val="22"/>
                <w:szCs w:val="22"/>
              </w:rPr>
              <w:t>обязанностизаявителя</w:t>
            </w:r>
            <w:proofErr w:type="spellEnd"/>
            <w:proofErr w:type="gramEnd"/>
            <w:r w:rsidRPr="00D4220E">
              <w:rPr>
                <w:rFonts w:ascii="Times New Roman" w:hAnsi="Times New Roman"/>
                <w:color w:val="auto"/>
                <w:sz w:val="22"/>
                <w:szCs w:val="22"/>
              </w:rPr>
              <w:t xml:space="preserve"> </w:t>
            </w:r>
            <w:proofErr w:type="gramStart"/>
            <w:r w:rsidRPr="00D4220E">
              <w:rPr>
                <w:rFonts w:ascii="Times New Roman" w:hAnsi="Times New Roman"/>
                <w:color w:val="auto"/>
                <w:sz w:val="22"/>
                <w:szCs w:val="22"/>
              </w:rPr>
              <w:t>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D4220E">
              <w:rPr>
                <w:rFonts w:ascii="Times New Roman" w:hAnsi="Times New Roman"/>
                <w:color w:val="auto"/>
                <w:sz w:val="22"/>
                <w:szCs w:val="22"/>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D4220E">
              <w:rPr>
                <w:rFonts w:ascii="Times New Roman" w:hAnsi="Times New Roman"/>
                <w:color w:val="auto"/>
                <w:sz w:val="22"/>
                <w:szCs w:val="22"/>
              </w:rPr>
              <w:t>указанных</w:t>
            </w:r>
            <w:proofErr w:type="gramEnd"/>
            <w:r w:rsidRPr="00D4220E">
              <w:rPr>
                <w:rFonts w:ascii="Times New Roman" w:hAnsi="Times New Roman"/>
                <w:color w:val="auto"/>
                <w:sz w:val="22"/>
                <w:szCs w:val="22"/>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 xml:space="preserve">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w:t>
            </w:r>
            <w:proofErr w:type="spellStart"/>
            <w:r w:rsidRPr="00D4220E">
              <w:rPr>
                <w:rFonts w:ascii="Times New Roman" w:hAnsi="Times New Roman"/>
                <w:color w:val="auto"/>
                <w:sz w:val="22"/>
                <w:szCs w:val="22"/>
              </w:rPr>
              <w:t>отношенииуказанных</w:t>
            </w:r>
            <w:proofErr w:type="spellEnd"/>
            <w:proofErr w:type="gramEnd"/>
            <w:r w:rsidRPr="00D4220E">
              <w:rPr>
                <w:rFonts w:ascii="Times New Roman" w:hAnsi="Times New Roman"/>
                <w:color w:val="auto"/>
                <w:sz w:val="22"/>
                <w:szCs w:val="22"/>
              </w:rPr>
              <w:t xml:space="preserve">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r w:rsidRPr="00D4220E">
              <w:rPr>
                <w:rFonts w:ascii="Times New Roman" w:hAnsi="Times New Roman"/>
                <w:color w:val="auto"/>
                <w:sz w:val="22"/>
                <w:szCs w:val="22"/>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r w:rsidRPr="00D4220E">
              <w:rPr>
                <w:rFonts w:ascii="Times New Roman" w:hAnsi="Times New Roman"/>
                <w:color w:val="auto"/>
                <w:sz w:val="22"/>
                <w:szCs w:val="22"/>
              </w:rPr>
              <w:t xml:space="preserve">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w:t>
            </w:r>
            <w:r w:rsidRPr="00D4220E">
              <w:rPr>
                <w:rFonts w:ascii="Times New Roman" w:hAnsi="Times New Roman"/>
                <w:color w:val="auto"/>
                <w:sz w:val="22"/>
                <w:szCs w:val="22"/>
              </w:rPr>
              <w:lastRenderedPageBreak/>
              <w:t>финансирование проката или показа национального фильма;</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w:t>
            </w:r>
            <w:proofErr w:type="spellStart"/>
            <w:r w:rsidRPr="00D4220E">
              <w:rPr>
                <w:rFonts w:ascii="Times New Roman" w:hAnsi="Times New Roman"/>
                <w:color w:val="auto"/>
                <w:sz w:val="22"/>
                <w:szCs w:val="22"/>
              </w:rPr>
              <w:t>унитарногопредприятия</w:t>
            </w:r>
            <w:proofErr w:type="spellEnd"/>
            <w:proofErr w:type="gramEnd"/>
            <w:r w:rsidRPr="00D4220E">
              <w:rPr>
                <w:rFonts w:ascii="Times New Roman" w:hAnsi="Times New Roman"/>
                <w:color w:val="auto"/>
                <w:sz w:val="22"/>
                <w:szCs w:val="22"/>
              </w:rPr>
              <w:t xml:space="preserve"> </w:t>
            </w:r>
            <w:proofErr w:type="gramStart"/>
            <w:r w:rsidRPr="00D4220E">
              <w:rPr>
                <w:rFonts w:ascii="Times New Roman" w:hAnsi="Times New Roman"/>
                <w:color w:val="auto"/>
                <w:sz w:val="22"/>
                <w:szCs w:val="22"/>
              </w:rPr>
              <w:t xml:space="preserve">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4220E">
              <w:rPr>
                <w:rFonts w:ascii="Times New Roman" w:hAnsi="Times New Roman"/>
                <w:color w:val="auto"/>
                <w:sz w:val="22"/>
                <w:szCs w:val="22"/>
              </w:rPr>
              <w:t>неполнородными</w:t>
            </w:r>
            <w:proofErr w:type="spellEnd"/>
            <w:r w:rsidRPr="00D4220E">
              <w:rPr>
                <w:rFonts w:ascii="Times New Roman" w:hAnsi="Times New Roman"/>
                <w:color w:val="auto"/>
                <w:sz w:val="22"/>
                <w:szCs w:val="22"/>
              </w:rPr>
              <w:t xml:space="preserve"> (имеющими общих отца или мать) братьями и сестрами), усыновителями или усыновленными указанных физических лиц.</w:t>
            </w:r>
            <w:proofErr w:type="gramEnd"/>
            <w:r w:rsidRPr="00D4220E">
              <w:rPr>
                <w:rFonts w:ascii="Times New Roman" w:hAnsi="Times New Roman"/>
                <w:color w:val="auto"/>
                <w:sz w:val="22"/>
                <w:szCs w:val="22"/>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2A01A0" w:rsidRPr="00D4220E" w:rsidRDefault="002A01A0" w:rsidP="006737F8">
            <w:pPr>
              <w:pStyle w:val="13"/>
              <w:spacing w:after="0" w:line="240" w:lineRule="auto"/>
              <w:ind w:left="33" w:firstLine="340"/>
              <w:jc w:val="both"/>
              <w:rPr>
                <w:rFonts w:ascii="Times New Roman" w:hAnsi="Times New Roman"/>
                <w:color w:val="auto"/>
                <w:sz w:val="22"/>
                <w:szCs w:val="22"/>
              </w:rPr>
            </w:pPr>
            <w:r w:rsidRPr="00D4220E">
              <w:rPr>
                <w:rFonts w:ascii="Times New Roman" w:hAnsi="Times New Roman"/>
                <w:color w:val="auto"/>
                <w:sz w:val="22"/>
                <w:szCs w:val="22"/>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D4220E">
              <w:rPr>
                <w:rFonts w:ascii="Times New Roman" w:hAnsi="Times New Roman"/>
                <w:b/>
                <w:color w:val="auto"/>
                <w:sz w:val="22"/>
                <w:szCs w:val="22"/>
                <w:u w:val="single"/>
              </w:rPr>
              <w:t>не требуется</w:t>
            </w:r>
            <w:r w:rsidRPr="00D4220E">
              <w:rPr>
                <w:rFonts w:ascii="Times New Roman" w:hAnsi="Times New Roman"/>
                <w:color w:val="auto"/>
                <w:sz w:val="22"/>
                <w:szCs w:val="22"/>
                <w:u w:val="single"/>
              </w:rPr>
              <w:t>;</w:t>
            </w:r>
          </w:p>
          <w:p w:rsidR="002A01A0" w:rsidRPr="00D4220E" w:rsidRDefault="002A01A0" w:rsidP="006737F8">
            <w:pPr>
              <w:pStyle w:val="13"/>
              <w:spacing w:after="0" w:line="240" w:lineRule="auto"/>
              <w:ind w:left="33"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D4220E">
              <w:rPr>
                <w:rFonts w:ascii="Times New Roman" w:hAnsi="Times New Roman"/>
                <w:color w:val="auto"/>
                <w:sz w:val="22"/>
                <w:szCs w:val="22"/>
              </w:rPr>
              <w:t xml:space="preserve"> является крупной сделкой;</w:t>
            </w:r>
          </w:p>
          <w:p w:rsidR="002A01A0" w:rsidRPr="00D4220E" w:rsidRDefault="002A01A0" w:rsidP="006737F8">
            <w:pPr>
              <w:pStyle w:val="13"/>
              <w:spacing w:after="0" w:line="240" w:lineRule="auto"/>
              <w:ind w:left="33" w:firstLine="340"/>
              <w:jc w:val="both"/>
              <w:rPr>
                <w:rFonts w:ascii="Times New Roman" w:hAnsi="Times New Roman"/>
                <w:b/>
                <w:color w:val="auto"/>
                <w:sz w:val="22"/>
                <w:szCs w:val="22"/>
              </w:rPr>
            </w:pPr>
            <w:r w:rsidRPr="00D4220E">
              <w:rPr>
                <w:rFonts w:ascii="Times New Roman" w:hAnsi="Times New Roman"/>
                <w:color w:val="auto"/>
                <w:sz w:val="22"/>
                <w:szCs w:val="22"/>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Pr="00D4220E">
              <w:rPr>
                <w:rFonts w:ascii="Times New Roman" w:hAnsi="Times New Roman"/>
                <w:b/>
                <w:color w:val="auto"/>
                <w:sz w:val="22"/>
                <w:szCs w:val="22"/>
                <w:u w:val="single"/>
              </w:rPr>
              <w:t>не требуется;</w:t>
            </w:r>
          </w:p>
          <w:p w:rsidR="00F12E59" w:rsidRPr="00D176FB" w:rsidRDefault="002A01A0" w:rsidP="007B33F8">
            <w:pPr>
              <w:autoSpaceDE w:val="0"/>
              <w:autoSpaceDN w:val="0"/>
              <w:adjustRightInd w:val="0"/>
              <w:spacing w:after="0"/>
              <w:rPr>
                <w:rFonts w:ascii="Times New Roman" w:hAnsi="Times New Roman" w:cs="Times New Roman"/>
                <w:b/>
                <w:lang w:eastAsia="en-US"/>
              </w:rPr>
            </w:pPr>
            <w:r w:rsidRPr="00D4220E">
              <w:rPr>
                <w:rFonts w:ascii="Times New Roman" w:hAnsi="Times New Roman" w:cs="Times New Roman"/>
              </w:rPr>
              <w:t xml:space="preserve">6) </w:t>
            </w:r>
            <w:r w:rsidR="00F12E59" w:rsidRPr="00D4220E">
              <w:rPr>
                <w:rFonts w:ascii="Times New Roman" w:hAnsi="Times New Roman" w:cs="Times New Roman"/>
                <w:lang w:eastAsia="en-US"/>
              </w:rPr>
              <w:t xml:space="preserve"> документы, предусмотренные нормативными правовыми актами, принятыми в соответствии со </w:t>
            </w:r>
            <w:hyperlink r:id="rId9" w:anchor="/document/57431179/entry/14" w:history="1">
              <w:r w:rsidR="00F12E59" w:rsidRPr="00D4220E">
                <w:rPr>
                  <w:rStyle w:val="a3"/>
                  <w:rFonts w:ascii="Times New Roman" w:hAnsi="Times New Roman" w:cs="Times New Roman"/>
                  <w:lang w:eastAsia="en-US"/>
                </w:rPr>
                <w:t>статьей 14</w:t>
              </w:r>
            </w:hyperlink>
            <w:r w:rsidR="00F12E59" w:rsidRPr="00D4220E">
              <w:rPr>
                <w:rFonts w:ascii="Times New Roman" w:hAnsi="Times New Roman" w:cs="Times New Roman"/>
                <w:lang w:eastAsia="en-US"/>
              </w:rPr>
              <w:t xml:space="preserve">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таких документов</w:t>
            </w:r>
            <w:r w:rsidR="00F12E59" w:rsidRPr="00D4220E">
              <w:rPr>
                <w:rFonts w:ascii="Times New Roman" w:hAnsi="Times New Roman" w:cs="Times New Roman"/>
                <w:color w:val="00A44A"/>
                <w:lang w:eastAsia="en-US"/>
              </w:rPr>
              <w:t xml:space="preserve"> </w:t>
            </w:r>
            <w:r w:rsidR="00F12E59" w:rsidRPr="007B33F8">
              <w:rPr>
                <w:rFonts w:ascii="Times New Roman" w:hAnsi="Times New Roman" w:cs="Times New Roman"/>
                <w:b/>
                <w:lang w:eastAsia="en-US"/>
              </w:rPr>
              <w:t>–</w:t>
            </w:r>
            <w:r w:rsidR="00D176FB" w:rsidRPr="007B33F8">
              <w:rPr>
                <w:rFonts w:ascii="Times New Roman" w:hAnsi="Times New Roman" w:cs="Times New Roman"/>
                <w:b/>
                <w:lang w:eastAsia="en-US"/>
              </w:rPr>
              <w:t xml:space="preserve"> </w:t>
            </w:r>
            <w:r w:rsidR="007B33F8" w:rsidRPr="007B33F8">
              <w:rPr>
                <w:rFonts w:ascii="Times New Roman" w:hAnsi="Times New Roman" w:cs="Times New Roman"/>
                <w:b/>
                <w:lang w:eastAsia="en-US"/>
              </w:rPr>
              <w:t>не</w:t>
            </w:r>
            <w:r w:rsidR="007B33F8">
              <w:rPr>
                <w:rFonts w:ascii="Times New Roman" w:hAnsi="Times New Roman" w:cs="Times New Roman"/>
                <w:color w:val="00A44A"/>
                <w:lang w:eastAsia="en-US"/>
              </w:rPr>
              <w:t xml:space="preserve"> </w:t>
            </w:r>
            <w:r w:rsidR="00F12E59" w:rsidRPr="00D4220E">
              <w:rPr>
                <w:rFonts w:ascii="Times New Roman" w:hAnsi="Times New Roman" w:cs="Times New Roman"/>
                <w:b/>
                <w:lang w:eastAsia="en-US"/>
              </w:rPr>
              <w:t>требуется:</w:t>
            </w:r>
          </w:p>
          <w:p w:rsidR="002A01A0" w:rsidRPr="00D4220E" w:rsidRDefault="002A01A0" w:rsidP="006737F8">
            <w:pPr>
              <w:pStyle w:val="13"/>
              <w:spacing w:after="0" w:line="240" w:lineRule="auto"/>
              <w:ind w:left="34" w:firstLine="340"/>
              <w:jc w:val="both"/>
              <w:rPr>
                <w:rFonts w:ascii="Times New Roman" w:hAnsi="Times New Roman"/>
                <w:color w:val="auto"/>
                <w:sz w:val="22"/>
                <w:szCs w:val="22"/>
              </w:rPr>
            </w:pPr>
            <w:r w:rsidRPr="00D4220E">
              <w:rPr>
                <w:rFonts w:ascii="Times New Roman" w:hAnsi="Times New Roman"/>
                <w:color w:val="auto"/>
                <w:sz w:val="22"/>
                <w:szCs w:val="22"/>
              </w:rPr>
              <w:t xml:space="preserve">7) декларация о принадлежности участника закупки к субъектам малого предпринимательства или социально ориентированным </w:t>
            </w:r>
            <w:r w:rsidRPr="00D4220E">
              <w:rPr>
                <w:rFonts w:ascii="Times New Roman" w:hAnsi="Times New Roman"/>
                <w:color w:val="auto"/>
                <w:sz w:val="22"/>
                <w:szCs w:val="22"/>
              </w:rPr>
              <w:lastRenderedPageBreak/>
              <w:t>некоммерческим организациям (указанная декларация предоставляется с использованием программно-аппаратных средств электронной площадки):</w:t>
            </w:r>
            <w:r w:rsidR="00F12E59" w:rsidRPr="00D4220E">
              <w:rPr>
                <w:rFonts w:ascii="Times New Roman" w:hAnsi="Times New Roman"/>
                <w:color w:val="auto"/>
                <w:sz w:val="22"/>
                <w:szCs w:val="22"/>
              </w:rPr>
              <w:t xml:space="preserve"> </w:t>
            </w:r>
            <w:r w:rsidRPr="00D4220E">
              <w:rPr>
                <w:rFonts w:ascii="Times New Roman" w:hAnsi="Times New Roman"/>
                <w:b/>
                <w:color w:val="auto"/>
                <w:sz w:val="22"/>
                <w:szCs w:val="22"/>
                <w:u w:val="single"/>
              </w:rPr>
              <w:t>требуется.</w:t>
            </w:r>
          </w:p>
        </w:tc>
      </w:tr>
      <w:tr w:rsidR="00805766" w:rsidRPr="00D4220E" w:rsidTr="00FF4999">
        <w:tc>
          <w:tcPr>
            <w:tcW w:w="818" w:type="dxa"/>
            <w:tcBorders>
              <w:top w:val="single" w:sz="4" w:space="0" w:color="auto"/>
              <w:left w:val="single" w:sz="4" w:space="0" w:color="auto"/>
              <w:bottom w:val="single" w:sz="4" w:space="0" w:color="auto"/>
              <w:right w:val="single" w:sz="4" w:space="0" w:color="auto"/>
            </w:tcBorders>
          </w:tcPr>
          <w:p w:rsidR="00805766" w:rsidRPr="00D4220E" w:rsidRDefault="00805766"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805766" w:rsidRPr="00D4220E" w:rsidRDefault="00805766" w:rsidP="00A90B9F">
            <w:pPr>
              <w:pStyle w:val="a4"/>
              <w:keepNext/>
              <w:keepLines/>
              <w:widowControl w:val="0"/>
              <w:suppressLineNumbers/>
              <w:suppressAutoHyphens/>
              <w:spacing w:after="0"/>
              <w:rPr>
                <w:sz w:val="22"/>
                <w:szCs w:val="22"/>
              </w:rPr>
            </w:pPr>
            <w:r w:rsidRPr="00D4220E">
              <w:rPr>
                <w:sz w:val="22"/>
                <w:szCs w:val="22"/>
              </w:rPr>
              <w:t xml:space="preserve">Инструкция по заполнению заявки на участие в электронном аукционе </w:t>
            </w:r>
          </w:p>
        </w:tc>
        <w:tc>
          <w:tcPr>
            <w:tcW w:w="6979" w:type="dxa"/>
            <w:tcBorders>
              <w:top w:val="single" w:sz="4" w:space="0" w:color="auto"/>
              <w:left w:val="single" w:sz="4" w:space="0" w:color="auto"/>
              <w:bottom w:val="single" w:sz="4" w:space="0" w:color="auto"/>
              <w:right w:val="single" w:sz="4" w:space="0" w:color="auto"/>
            </w:tcBorders>
            <w:hideMark/>
          </w:tcPr>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 xml:space="preserve">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 </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Участник закупки вправе подать только одну заявку на участие в электронном аукционе.</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Заявка на участие в электронном аукционе, подготовленная участником закупки, должна быть </w:t>
            </w:r>
            <w:r w:rsidRPr="00D4220E">
              <w:rPr>
                <w:rFonts w:ascii="Times New Roman" w:hAnsi="Times New Roman"/>
                <w:sz w:val="22"/>
                <w:szCs w:val="22"/>
                <w:lang w:val="en-US"/>
              </w:rPr>
              <w:t>c</w:t>
            </w:r>
            <w:r w:rsidRPr="00D4220E">
              <w:rPr>
                <w:rFonts w:ascii="Times New Roman" w:hAnsi="Times New Roman"/>
                <w:sz w:val="22"/>
                <w:szCs w:val="22"/>
              </w:rPr>
              <w:t xml:space="preserve">оставлена на русском </w:t>
            </w:r>
            <w:proofErr w:type="spellStart"/>
            <w:r w:rsidRPr="00D4220E">
              <w:rPr>
                <w:rFonts w:ascii="Times New Roman" w:hAnsi="Times New Roman"/>
                <w:sz w:val="22"/>
                <w:szCs w:val="22"/>
              </w:rPr>
              <w:t>языке</w:t>
            </w:r>
            <w:proofErr w:type="gramStart"/>
            <w:r w:rsidRPr="00D4220E">
              <w:rPr>
                <w:rFonts w:ascii="Times New Roman" w:hAnsi="Times New Roman"/>
                <w:sz w:val="22"/>
                <w:szCs w:val="22"/>
              </w:rPr>
              <w:t>.</w:t>
            </w:r>
            <w:bookmarkStart w:id="16" w:name="_Ref119430333"/>
            <w:bookmarkStart w:id="17" w:name="_Toc123405470"/>
            <w:bookmarkStart w:id="18" w:name="_Ref119429817"/>
            <w:bookmarkEnd w:id="16"/>
            <w:bookmarkEnd w:id="17"/>
            <w:bookmarkEnd w:id="18"/>
            <w:r w:rsidRPr="00D4220E">
              <w:rPr>
                <w:rFonts w:ascii="Times New Roman" w:hAnsi="Times New Roman"/>
                <w:sz w:val="22"/>
                <w:szCs w:val="22"/>
              </w:rPr>
              <w:t>В</w:t>
            </w:r>
            <w:proofErr w:type="gramEnd"/>
            <w:r w:rsidRPr="00D4220E">
              <w:rPr>
                <w:rFonts w:ascii="Times New Roman" w:hAnsi="Times New Roman"/>
                <w:sz w:val="22"/>
                <w:szCs w:val="22"/>
              </w:rPr>
              <w:t>ходящие</w:t>
            </w:r>
            <w:proofErr w:type="spellEnd"/>
            <w:r w:rsidRPr="00D4220E">
              <w:rPr>
                <w:rFonts w:ascii="Times New Roman" w:hAnsi="Times New Roman"/>
                <w:sz w:val="22"/>
                <w:szCs w:val="22"/>
              </w:rPr>
              <w:t xml:space="preserve">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Все документы, входящие в состав заявки на участие в электронном аукционе, должны иметь чётко читаемый текст.</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Сведения, содержащиеся в заявке на участие в электронном аукционе, не должны допускать двусмысленных толкований.</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D4220E">
              <w:rPr>
                <w:rFonts w:ascii="Times New Roman" w:hAnsi="Times New Roman"/>
                <w:sz w:val="22"/>
                <w:szCs w:val="22"/>
              </w:rPr>
              <w:t>заполненного</w:t>
            </w:r>
            <w:proofErr w:type="gramEnd"/>
            <w:r w:rsidRPr="00D4220E">
              <w:rPr>
                <w:rFonts w:ascii="Times New Roman" w:hAnsi="Times New Roman"/>
                <w:sz w:val="22"/>
                <w:szCs w:val="22"/>
              </w:rPr>
              <w:t xml:space="preserve"> с учётом вышеизложенной инструкции по заполнению заявки на участие в электронном аукционе.</w:t>
            </w:r>
          </w:p>
          <w:p w:rsidR="00805766" w:rsidRPr="00D4220E" w:rsidRDefault="00805766" w:rsidP="006737F8">
            <w:pPr>
              <w:pStyle w:val="13"/>
              <w:spacing w:after="0" w:line="240" w:lineRule="auto"/>
              <w:ind w:firstLine="340"/>
              <w:jc w:val="both"/>
              <w:rPr>
                <w:rFonts w:ascii="Times New Roman" w:hAnsi="Times New Roman"/>
                <w:sz w:val="22"/>
                <w:szCs w:val="22"/>
              </w:rPr>
            </w:pPr>
          </w:p>
          <w:p w:rsidR="00805766" w:rsidRPr="00D4220E" w:rsidRDefault="00805766" w:rsidP="006737F8">
            <w:pPr>
              <w:pStyle w:val="13"/>
              <w:spacing w:after="0" w:line="240" w:lineRule="auto"/>
              <w:ind w:firstLine="340"/>
              <w:jc w:val="both"/>
              <w:rPr>
                <w:rFonts w:ascii="Times New Roman" w:hAnsi="Times New Roman"/>
                <w:b/>
                <w:sz w:val="22"/>
                <w:szCs w:val="22"/>
              </w:rPr>
            </w:pPr>
            <w:r w:rsidRPr="00D4220E">
              <w:rPr>
                <w:rFonts w:ascii="Times New Roman" w:hAnsi="Times New Roman"/>
                <w:b/>
                <w:sz w:val="22"/>
                <w:szCs w:val="22"/>
              </w:rPr>
              <w:t>Инструкция по заполнению первой части заявки на участие в открытом аукционе в электронной форме</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В случае</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eastAsia="Calibri" w:hAnsi="Times New Roman"/>
                <w:sz w:val="22"/>
                <w:szCs w:val="22"/>
                <w:u w:val="single"/>
              </w:rPr>
              <w:lastRenderedPageBreak/>
              <w:t>Раздел I «конкретные значения»</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xml:space="preserve">- слов «не менее», «не ниже» - участником предоставляется значение равное или превышающее указанное; </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xml:space="preserve">- слов «не более», «не выше» - участником предоставляется значение равное или менее </w:t>
            </w:r>
            <w:proofErr w:type="gramStart"/>
            <w:r w:rsidRPr="00D4220E">
              <w:rPr>
                <w:rFonts w:ascii="Times New Roman" w:eastAsia="Calibri" w:hAnsi="Times New Roman"/>
                <w:sz w:val="22"/>
                <w:szCs w:val="22"/>
              </w:rPr>
              <w:t>указанного</w:t>
            </w:r>
            <w:proofErr w:type="gramEnd"/>
            <w:r w:rsidRPr="00D4220E">
              <w:rPr>
                <w:rFonts w:ascii="Times New Roman" w:eastAsia="Calibri" w:hAnsi="Times New Roman"/>
                <w:sz w:val="22"/>
                <w:szCs w:val="22"/>
              </w:rPr>
              <w:t xml:space="preserve">; </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слов «менее», «ниже» - участником предоставляется значение меньше указанного;</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xml:space="preserve">- слов «более», «выше», «свыше» - участником предоставляется значение превышающее указанное; </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слов «от» - участником предоставляется указанное значение или превышающее его;</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слов «</w:t>
            </w:r>
            <w:proofErr w:type="gramStart"/>
            <w:r w:rsidRPr="00D4220E">
              <w:rPr>
                <w:rFonts w:ascii="Times New Roman" w:eastAsia="Calibri" w:hAnsi="Times New Roman"/>
                <w:sz w:val="22"/>
                <w:szCs w:val="22"/>
              </w:rPr>
              <w:t>от</w:t>
            </w:r>
            <w:proofErr w:type="gramEnd"/>
            <w:r w:rsidRPr="00D4220E">
              <w:rPr>
                <w:rFonts w:ascii="Times New Roman" w:eastAsia="Calibri" w:hAnsi="Times New Roman"/>
                <w:sz w:val="22"/>
                <w:szCs w:val="22"/>
              </w:rPr>
              <w:t xml:space="preserve">… до…» - </w:t>
            </w:r>
            <w:proofErr w:type="gramStart"/>
            <w:r w:rsidRPr="00D4220E">
              <w:rPr>
                <w:rFonts w:ascii="Times New Roman" w:eastAsia="Calibri" w:hAnsi="Times New Roman"/>
                <w:sz w:val="22"/>
                <w:szCs w:val="22"/>
              </w:rPr>
              <w:t>участником</w:t>
            </w:r>
            <w:proofErr w:type="gramEnd"/>
            <w:r w:rsidRPr="00D4220E">
              <w:rPr>
                <w:rFonts w:ascii="Times New Roman" w:eastAsia="Calibri" w:hAnsi="Times New Roman"/>
                <w:sz w:val="22"/>
                <w:szCs w:val="22"/>
              </w:rPr>
              <w:t xml:space="preserve"> предоставляется одно конкретное значение в рамках значений;</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со знаком «+/</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(например - погрешность) - участником предоставляется конкретное цифровое значение с указанием знака «+/-»;</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знака «</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 участником предоставляется конкретное цифровое значение.</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eastAsia="Calibri" w:hAnsi="Times New Roman"/>
                <w:sz w:val="22"/>
                <w:szCs w:val="22"/>
              </w:rPr>
              <w:t>В случае применение заказчиком в техническом задании перечисления значений показателя через союз «и», знаки «</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p>
          <w:p w:rsidR="00805766" w:rsidRPr="00D4220E" w:rsidRDefault="00805766" w:rsidP="006737F8">
            <w:pPr>
              <w:pStyle w:val="13"/>
              <w:spacing w:after="0" w:line="240" w:lineRule="auto"/>
              <w:ind w:firstLine="340"/>
              <w:jc w:val="both"/>
              <w:rPr>
                <w:rFonts w:ascii="Times New Roman" w:eastAsia="Calibri" w:hAnsi="Times New Roman"/>
                <w:sz w:val="22"/>
                <w:szCs w:val="22"/>
                <w:u w:val="single"/>
              </w:rPr>
            </w:pPr>
            <w:r w:rsidRPr="00D4220E">
              <w:rPr>
                <w:rFonts w:ascii="Times New Roman" w:eastAsia="Calibri" w:hAnsi="Times New Roman"/>
                <w:sz w:val="22"/>
                <w:szCs w:val="22"/>
                <w:u w:val="single"/>
              </w:rPr>
              <w:t>Раздел II «диапазонные значения»</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В случае</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xml:space="preserve">В случае применения заказчиком в техническом задании при </w:t>
            </w:r>
            <w:r w:rsidRPr="00D4220E">
              <w:rPr>
                <w:rFonts w:ascii="Times New Roman" w:eastAsia="Calibri" w:hAnsi="Times New Roman"/>
                <w:sz w:val="22"/>
                <w:szCs w:val="22"/>
              </w:rPr>
              <w:lastRenderedPageBreak/>
              <w:t>описании диапазона:</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со знаком «</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xml:space="preserve">- со словами «диапазон может быть расширен» - участником представляется диапазон не </w:t>
            </w:r>
            <w:proofErr w:type="gramStart"/>
            <w:r w:rsidRPr="00D4220E">
              <w:rPr>
                <w:rFonts w:ascii="Times New Roman" w:eastAsia="Calibri" w:hAnsi="Times New Roman"/>
                <w:sz w:val="22"/>
                <w:szCs w:val="22"/>
              </w:rPr>
              <w:t>менее указанных</w:t>
            </w:r>
            <w:proofErr w:type="gramEnd"/>
            <w:r w:rsidRPr="00D4220E">
              <w:rPr>
                <w:rFonts w:ascii="Times New Roman" w:eastAsia="Calibri" w:hAnsi="Times New Roman"/>
                <w:sz w:val="22"/>
                <w:szCs w:val="22"/>
              </w:rPr>
              <w:t xml:space="preserve"> значений, в рамках равных значениям верхней и нижней границы диапазона, либо значения расширяющие границы диапазона;</w:t>
            </w:r>
          </w:p>
          <w:p w:rsidR="00805766" w:rsidRPr="00D4220E" w:rsidRDefault="00805766" w:rsidP="006737F8">
            <w:pPr>
              <w:pStyle w:val="13"/>
              <w:spacing w:after="0" w:line="240" w:lineRule="auto"/>
              <w:ind w:firstLine="340"/>
              <w:jc w:val="both"/>
              <w:rPr>
                <w:rFonts w:ascii="Times New Roman" w:eastAsia="Calibri" w:hAnsi="Times New Roman"/>
                <w:color w:val="auto"/>
                <w:sz w:val="22"/>
                <w:szCs w:val="22"/>
              </w:rPr>
            </w:pPr>
            <w:proofErr w:type="gramStart"/>
            <w:r w:rsidRPr="00D4220E">
              <w:rPr>
                <w:rFonts w:ascii="Times New Roman" w:eastAsia="Calibri" w:hAnsi="Times New Roman"/>
                <w:sz w:val="22"/>
                <w:szCs w:val="22"/>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D4220E">
              <w:rPr>
                <w:rFonts w:ascii="Times New Roman" w:eastAsia="Calibri" w:hAnsi="Times New Roman"/>
                <w:color w:val="auto"/>
                <w:sz w:val="22"/>
                <w:szCs w:val="22"/>
              </w:rPr>
              <w:t>ускается использование знака «-»;</w:t>
            </w:r>
            <w:proofErr w:type="gramEnd"/>
          </w:p>
          <w:p w:rsidR="00805766" w:rsidRPr="00D4220E" w:rsidRDefault="00805766" w:rsidP="006737F8">
            <w:pPr>
              <w:pStyle w:val="13"/>
              <w:spacing w:after="0" w:line="240" w:lineRule="auto"/>
              <w:ind w:firstLine="340"/>
              <w:jc w:val="both"/>
              <w:rPr>
                <w:rFonts w:ascii="Times New Roman" w:eastAsia="Calibri" w:hAnsi="Times New Roman"/>
                <w:color w:val="auto"/>
                <w:sz w:val="22"/>
                <w:szCs w:val="22"/>
              </w:rPr>
            </w:pPr>
            <w:r w:rsidRPr="00D4220E">
              <w:rPr>
                <w:rFonts w:ascii="Times New Roman" w:eastAsia="Calibri" w:hAnsi="Times New Roman"/>
                <w:color w:val="auto"/>
                <w:sz w:val="22"/>
                <w:szCs w:val="22"/>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D4220E">
              <w:rPr>
                <w:rFonts w:ascii="Times New Roman" w:eastAsia="Calibri" w:hAnsi="Times New Roman"/>
                <w:color w:val="auto"/>
                <w:sz w:val="22"/>
                <w:szCs w:val="22"/>
              </w:rPr>
              <w:t>-»</w:t>
            </w:r>
            <w:proofErr w:type="gramEnd"/>
            <w:r w:rsidRPr="00D4220E">
              <w:rPr>
                <w:rFonts w:ascii="Times New Roman" w:eastAsia="Calibri" w:hAnsi="Times New Roman"/>
                <w:color w:val="auto"/>
                <w:sz w:val="22"/>
                <w:szCs w:val="22"/>
              </w:rPr>
              <w:t>.</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eastAsia="Calibri" w:hAnsi="Times New Roman"/>
                <w:color w:val="auto"/>
                <w:sz w:val="22"/>
                <w:szCs w:val="22"/>
                <w:u w:val="single"/>
              </w:rPr>
              <w:t>Раздел III «общие сведения»</w:t>
            </w:r>
          </w:p>
          <w:p w:rsidR="00805766" w:rsidRPr="00D4220E" w:rsidRDefault="00805766" w:rsidP="006737F8">
            <w:pPr>
              <w:autoSpaceDE w:val="0"/>
              <w:autoSpaceDN w:val="0"/>
              <w:ind w:firstLine="340"/>
              <w:rPr>
                <w:rFonts w:ascii="Times New Roman" w:hAnsi="Times New Roman" w:cs="Times New Roman"/>
              </w:rPr>
            </w:pPr>
            <w:r w:rsidRPr="00D4220E">
              <w:rPr>
                <w:rFonts w:ascii="Times New Roman" w:hAnsi="Times New Roman" w:cs="Times New Roman"/>
              </w:rPr>
              <w:t xml:space="preserve">             Если характеристики товара содержатся в колонке «Значения показателей, которые не могут изменяться (</w:t>
            </w:r>
            <w:proofErr w:type="gramStart"/>
            <w:r w:rsidRPr="00D4220E">
              <w:rPr>
                <w:rFonts w:ascii="Times New Roman" w:hAnsi="Times New Roman" w:cs="Times New Roman"/>
              </w:rPr>
              <w:t>неизменяемое</w:t>
            </w:r>
            <w:proofErr w:type="gramEnd"/>
            <w:r w:rsidRPr="00D4220E">
              <w:rPr>
                <w:rFonts w:ascii="Times New Roman" w:hAnsi="Times New Roman" w:cs="Times New Roman"/>
              </w:rPr>
              <w:t xml:space="preserve">)» – участник не вправе изменять указанные значения. </w:t>
            </w:r>
          </w:p>
          <w:p w:rsidR="00805766" w:rsidRPr="00D4220E" w:rsidRDefault="00805766" w:rsidP="006737F8">
            <w:pPr>
              <w:autoSpaceDE w:val="0"/>
              <w:autoSpaceDN w:val="0"/>
              <w:ind w:firstLine="340"/>
              <w:rPr>
                <w:rFonts w:ascii="Times New Roman" w:hAnsi="Times New Roman" w:cs="Times New Roman"/>
              </w:rPr>
            </w:pPr>
            <w:r w:rsidRPr="00D4220E">
              <w:rPr>
                <w:rFonts w:ascii="Times New Roman" w:hAnsi="Times New Roman" w:cs="Times New Roman"/>
              </w:rPr>
              <w:t xml:space="preserve">             В случае, если предложение с описанием характеристик товара сопровождается термином «значение (</w:t>
            </w:r>
            <w:proofErr w:type="spellStart"/>
            <w:r w:rsidRPr="00D4220E">
              <w:rPr>
                <w:rFonts w:ascii="Times New Roman" w:hAnsi="Times New Roman" w:cs="Times New Roman"/>
              </w:rPr>
              <w:t>ия</w:t>
            </w:r>
            <w:proofErr w:type="spellEnd"/>
            <w:r w:rsidRPr="00D4220E">
              <w:rPr>
                <w:rFonts w:ascii="Times New Roman" w:hAnsi="Times New Roman" w:cs="Times New Roman"/>
              </w:rPr>
              <w:t>) неизменяемое (</w:t>
            </w:r>
            <w:proofErr w:type="spellStart"/>
            <w:r w:rsidRPr="00D4220E">
              <w:rPr>
                <w:rFonts w:ascii="Times New Roman" w:hAnsi="Times New Roman" w:cs="Times New Roman"/>
              </w:rPr>
              <w:t>ые</w:t>
            </w:r>
            <w:proofErr w:type="spellEnd"/>
            <w:r w:rsidRPr="00D4220E">
              <w:rPr>
                <w:rFonts w:ascii="Times New Roman" w:hAnsi="Times New Roman" w:cs="Times New Roman"/>
              </w:rPr>
              <w:t>)», «неизменяемое (</w:t>
            </w:r>
            <w:proofErr w:type="spellStart"/>
            <w:r w:rsidRPr="00D4220E">
              <w:rPr>
                <w:rFonts w:ascii="Times New Roman" w:hAnsi="Times New Roman" w:cs="Times New Roman"/>
              </w:rPr>
              <w:t>ые</w:t>
            </w:r>
            <w:proofErr w:type="spellEnd"/>
            <w:r w:rsidRPr="00D4220E">
              <w:rPr>
                <w:rFonts w:ascii="Times New Roman" w:hAnsi="Times New Roman" w:cs="Times New Roman"/>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D4220E">
              <w:rPr>
                <w:rFonts w:ascii="Times New Roman" w:hAnsi="Times New Roman" w:cs="Times New Roman"/>
              </w:rPr>
              <w:t>е(</w:t>
            </w:r>
            <w:proofErr w:type="spellStart"/>
            <w:proofErr w:type="gramEnd"/>
            <w:r w:rsidRPr="00D4220E">
              <w:rPr>
                <w:rFonts w:ascii="Times New Roman" w:hAnsi="Times New Roman" w:cs="Times New Roman"/>
              </w:rPr>
              <w:t>ия</w:t>
            </w:r>
            <w:proofErr w:type="spellEnd"/>
            <w:r w:rsidRPr="00D4220E">
              <w:rPr>
                <w:rFonts w:ascii="Times New Roman" w:hAnsi="Times New Roman" w:cs="Times New Roman"/>
              </w:rPr>
              <w:t>) неизменяемое (</w:t>
            </w:r>
            <w:proofErr w:type="spellStart"/>
            <w:r w:rsidRPr="00D4220E">
              <w:rPr>
                <w:rFonts w:ascii="Times New Roman" w:hAnsi="Times New Roman" w:cs="Times New Roman"/>
              </w:rPr>
              <w:t>ые</w:t>
            </w:r>
            <w:proofErr w:type="spellEnd"/>
            <w:r w:rsidRPr="00D4220E">
              <w:rPr>
                <w:rFonts w:ascii="Times New Roman" w:hAnsi="Times New Roman" w:cs="Times New Roman"/>
              </w:rPr>
              <w:t>)», «неизменяемое (</w:t>
            </w:r>
            <w:proofErr w:type="spellStart"/>
            <w:r w:rsidRPr="00D4220E">
              <w:rPr>
                <w:rFonts w:ascii="Times New Roman" w:hAnsi="Times New Roman" w:cs="Times New Roman"/>
              </w:rPr>
              <w:t>ые</w:t>
            </w:r>
            <w:proofErr w:type="spellEnd"/>
            <w:r w:rsidRPr="00D4220E">
              <w:rPr>
                <w:rFonts w:ascii="Times New Roman" w:hAnsi="Times New Roman" w:cs="Times New Roman"/>
              </w:rPr>
              <w:t>)» включительно.</w:t>
            </w:r>
          </w:p>
          <w:p w:rsidR="00805766" w:rsidRPr="00D4220E" w:rsidRDefault="00805766" w:rsidP="006737F8">
            <w:pPr>
              <w:pStyle w:val="13"/>
              <w:spacing w:after="0" w:line="240" w:lineRule="auto"/>
              <w:ind w:firstLine="340"/>
              <w:jc w:val="both"/>
              <w:rPr>
                <w:rFonts w:ascii="Times New Roman" w:eastAsia="Calibri" w:hAnsi="Times New Roman"/>
                <w:color w:val="auto"/>
                <w:sz w:val="22"/>
                <w:szCs w:val="22"/>
              </w:rPr>
            </w:pPr>
            <w:r w:rsidRPr="00D4220E">
              <w:rPr>
                <w:rFonts w:ascii="Times New Roman" w:hAnsi="Times New Roman"/>
                <w:color w:val="auto"/>
                <w:sz w:val="22"/>
                <w:szCs w:val="22"/>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805766" w:rsidRPr="00D4220E" w:rsidRDefault="00805766" w:rsidP="006737F8">
            <w:pPr>
              <w:pStyle w:val="13"/>
              <w:spacing w:after="0" w:line="240" w:lineRule="auto"/>
              <w:ind w:firstLine="340"/>
              <w:jc w:val="both"/>
              <w:rPr>
                <w:rFonts w:ascii="Times New Roman" w:eastAsia="Calibri" w:hAnsi="Times New Roman"/>
                <w:color w:val="auto"/>
                <w:sz w:val="22"/>
                <w:szCs w:val="22"/>
              </w:rPr>
            </w:pPr>
            <w:proofErr w:type="gramStart"/>
            <w:r w:rsidRPr="00D4220E">
              <w:rPr>
                <w:rFonts w:ascii="Times New Roman" w:eastAsia="Calibri" w:hAnsi="Times New Roman"/>
                <w:color w:val="auto"/>
                <w:sz w:val="22"/>
                <w:szCs w:val="22"/>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D4220E">
              <w:rPr>
                <w:rFonts w:ascii="Times New Roman" w:eastAsia="Calibri" w:hAnsi="Times New Roman"/>
                <w:color w:val="auto"/>
                <w:sz w:val="22"/>
                <w:szCs w:val="22"/>
              </w:rPr>
              <w:t xml:space="preserve">» </w:t>
            </w:r>
            <w:r w:rsidRPr="00D4220E">
              <w:rPr>
                <w:rFonts w:ascii="Times New Roman" w:eastAsia="Calibri" w:hAnsi="Times New Roman"/>
                <w:b/>
                <w:color w:val="auto"/>
                <w:sz w:val="22"/>
                <w:szCs w:val="22"/>
              </w:rPr>
              <w:t>за исключением случаев</w:t>
            </w:r>
            <w:r w:rsidRPr="00D4220E">
              <w:rPr>
                <w:rFonts w:ascii="Times New Roman" w:eastAsia="Calibri" w:hAnsi="Times New Roman"/>
                <w:color w:val="auto"/>
                <w:sz w:val="22"/>
                <w:szCs w:val="22"/>
              </w:rPr>
              <w:t>,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D4220E">
              <w:rPr>
                <w:rFonts w:ascii="Times New Roman" w:eastAsia="Calibri" w:hAnsi="Times New Roman"/>
                <w:color w:val="auto"/>
                <w:sz w:val="22"/>
                <w:szCs w:val="22"/>
              </w:rPr>
              <w:t>ия</w:t>
            </w:r>
            <w:proofErr w:type="spellEnd"/>
            <w:r w:rsidRPr="00D4220E">
              <w:rPr>
                <w:rFonts w:ascii="Times New Roman" w:eastAsia="Calibri" w:hAnsi="Times New Roman"/>
                <w:color w:val="auto"/>
                <w:sz w:val="22"/>
                <w:szCs w:val="22"/>
              </w:rPr>
              <w:t>) неизменяемое (</w:t>
            </w:r>
            <w:proofErr w:type="spellStart"/>
            <w:r w:rsidRPr="00D4220E">
              <w:rPr>
                <w:rFonts w:ascii="Times New Roman" w:eastAsia="Calibri" w:hAnsi="Times New Roman"/>
                <w:color w:val="auto"/>
                <w:sz w:val="22"/>
                <w:szCs w:val="22"/>
              </w:rPr>
              <w:t>ые</w:t>
            </w:r>
            <w:proofErr w:type="spellEnd"/>
            <w:r w:rsidRPr="00D4220E">
              <w:rPr>
                <w:rFonts w:ascii="Times New Roman" w:eastAsia="Calibri" w:hAnsi="Times New Roman"/>
                <w:color w:val="auto"/>
                <w:sz w:val="22"/>
                <w:szCs w:val="22"/>
              </w:rPr>
              <w:t>)», «неизменяемое (</w:t>
            </w:r>
            <w:proofErr w:type="spellStart"/>
            <w:r w:rsidRPr="00D4220E">
              <w:rPr>
                <w:rFonts w:ascii="Times New Roman" w:eastAsia="Calibri" w:hAnsi="Times New Roman"/>
                <w:color w:val="auto"/>
                <w:sz w:val="22"/>
                <w:szCs w:val="22"/>
              </w:rPr>
              <w:t>ые</w:t>
            </w:r>
            <w:proofErr w:type="spellEnd"/>
            <w:r w:rsidRPr="00D4220E">
              <w:rPr>
                <w:rFonts w:ascii="Times New Roman" w:eastAsia="Calibri" w:hAnsi="Times New Roman"/>
                <w:color w:val="auto"/>
                <w:sz w:val="22"/>
                <w:szCs w:val="22"/>
              </w:rPr>
              <w:t xml:space="preserve">)». </w:t>
            </w:r>
          </w:p>
          <w:p w:rsidR="00805766" w:rsidRPr="00D4220E" w:rsidRDefault="00805766" w:rsidP="006737F8">
            <w:pPr>
              <w:pStyle w:val="13"/>
              <w:spacing w:after="0" w:line="240" w:lineRule="auto"/>
              <w:ind w:firstLine="340"/>
              <w:jc w:val="both"/>
              <w:rPr>
                <w:rFonts w:ascii="Times New Roman" w:eastAsia="Calibri" w:hAnsi="Times New Roman"/>
                <w:color w:val="auto"/>
                <w:sz w:val="22"/>
                <w:szCs w:val="22"/>
              </w:rPr>
            </w:pPr>
            <w:r w:rsidRPr="00D4220E">
              <w:rPr>
                <w:rFonts w:ascii="Times New Roman" w:eastAsia="Calibri" w:hAnsi="Times New Roman"/>
                <w:color w:val="auto"/>
                <w:sz w:val="22"/>
                <w:szCs w:val="22"/>
              </w:rPr>
              <w:t>При использовании заказчиком в части II «ТЕХНИЧЕСКОЕ ЗАДАНИЕ» вышеуказанных терминов участник предлагает цифровое значение.</w:t>
            </w:r>
          </w:p>
          <w:p w:rsidR="00805766" w:rsidRPr="00D4220E" w:rsidRDefault="00805766" w:rsidP="006737F8">
            <w:pPr>
              <w:pStyle w:val="13"/>
              <w:spacing w:after="0" w:line="240" w:lineRule="auto"/>
              <w:ind w:firstLine="340"/>
              <w:jc w:val="both"/>
              <w:rPr>
                <w:rFonts w:ascii="Times New Roman" w:hAnsi="Times New Roman"/>
                <w:sz w:val="22"/>
                <w:szCs w:val="22"/>
              </w:rPr>
            </w:pPr>
            <w:proofErr w:type="gramStart"/>
            <w:r w:rsidRPr="00D4220E">
              <w:rPr>
                <w:rFonts w:ascii="Times New Roman" w:hAnsi="Times New Roman"/>
                <w:sz w:val="22"/>
                <w:szCs w:val="22"/>
              </w:rPr>
              <w:t xml:space="preserve">Документы, предусмотренные подпунктами 5, 6 и 7 пункта 23 части I «СВЕДЕНИЯ О ПРОВОДИМОМ АУКЦИОНЕ В </w:t>
            </w:r>
            <w:r w:rsidRPr="00D4220E">
              <w:rPr>
                <w:rFonts w:ascii="Times New Roman" w:hAnsi="Times New Roman"/>
                <w:sz w:val="22"/>
                <w:szCs w:val="22"/>
              </w:rPr>
              <w:lastRenderedPageBreak/>
              <w:t>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FF4999" w:rsidRPr="00D4220E" w:rsidTr="00FF4999">
        <w:trPr>
          <w:trHeight w:val="868"/>
        </w:trPr>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rPr>
            </w:pPr>
            <w:bookmarkStart w:id="19" w:name="_Ref166314817"/>
            <w:bookmarkStart w:id="20" w:name="_Ref166566393" w:colFirst="0" w:colLast="0"/>
            <w:bookmarkEnd w:id="19"/>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Lines/>
              <w:widowControl w:val="0"/>
              <w:suppressLineNumbers/>
              <w:suppressAutoHyphens/>
              <w:spacing w:after="0" w:line="240" w:lineRule="auto"/>
              <w:jc w:val="both"/>
              <w:rPr>
                <w:rFonts w:ascii="Times New Roman" w:hAnsi="Times New Roman" w:cs="Times New Roman"/>
              </w:rPr>
            </w:pPr>
            <w:bookmarkStart w:id="21" w:name="_Ref166566297"/>
            <w:bookmarkEnd w:id="21"/>
            <w:r w:rsidRPr="00D4220E">
              <w:rPr>
                <w:rFonts w:ascii="Times New Roman" w:hAnsi="Times New Roman" w:cs="Times New Roman"/>
              </w:rPr>
              <w:t>Размер обеспечения заявок на участие в электронном аукционе</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805766" w:rsidP="00A90B9F">
            <w:pPr>
              <w:tabs>
                <w:tab w:val="left" w:pos="426"/>
                <w:tab w:val="left" w:pos="993"/>
              </w:tabs>
              <w:autoSpaceDE w:val="0"/>
              <w:autoSpaceDN w:val="0"/>
              <w:adjustRightInd w:val="0"/>
              <w:spacing w:after="0" w:line="240" w:lineRule="auto"/>
              <w:jc w:val="both"/>
              <w:rPr>
                <w:rFonts w:ascii="Times New Roman" w:hAnsi="Times New Roman" w:cs="Times New Roman"/>
                <w:b/>
              </w:rPr>
            </w:pPr>
            <w:r w:rsidRPr="00D4220E">
              <w:rPr>
                <w:rFonts w:ascii="Times New Roman" w:hAnsi="Times New Roman" w:cs="Times New Roman"/>
              </w:rPr>
              <w:t>Обеспечение заявки на участие в аукционе предусмотрено в следующем размере</w:t>
            </w:r>
            <w:r w:rsidRPr="00D4220E">
              <w:rPr>
                <w:rFonts w:ascii="Times New Roman" w:hAnsi="Times New Roman" w:cs="Times New Roman"/>
                <w:color w:val="000099"/>
              </w:rPr>
              <w:t xml:space="preserve">: </w:t>
            </w:r>
            <w:r w:rsidR="003E77E3">
              <w:rPr>
                <w:rFonts w:ascii="Times New Roman" w:hAnsi="Times New Roman" w:cs="Times New Roman"/>
                <w:b/>
                <w:sz w:val="24"/>
                <w:szCs w:val="24"/>
              </w:rPr>
              <w:t>17 248 рубля 36</w:t>
            </w:r>
            <w:r w:rsidR="003E77E3" w:rsidRPr="00644BD6">
              <w:rPr>
                <w:rFonts w:ascii="Times New Roman" w:hAnsi="Times New Roman" w:cs="Times New Roman"/>
                <w:b/>
                <w:sz w:val="24"/>
                <w:szCs w:val="24"/>
              </w:rPr>
              <w:t xml:space="preserve"> копеек.</w:t>
            </w:r>
            <w:r w:rsidR="007B33F8">
              <w:rPr>
                <w:rFonts w:ascii="Times New Roman" w:hAnsi="Times New Roman" w:cs="Times New Roman"/>
                <w:color w:val="000099"/>
              </w:rPr>
              <w:t xml:space="preserve"> </w:t>
            </w:r>
            <w:r w:rsidRPr="00D4220E">
              <w:rPr>
                <w:rFonts w:ascii="Times New Roman" w:hAnsi="Times New Roman" w:cs="Times New Roman"/>
              </w:rPr>
              <w:t>НДС не облагается.</w:t>
            </w:r>
          </w:p>
        </w:tc>
      </w:tr>
      <w:bookmarkEnd w:id="20"/>
      <w:tr w:rsidR="00805766" w:rsidRPr="00D4220E" w:rsidTr="00FF4999">
        <w:tc>
          <w:tcPr>
            <w:tcW w:w="818" w:type="dxa"/>
            <w:tcBorders>
              <w:top w:val="single" w:sz="4" w:space="0" w:color="auto"/>
              <w:left w:val="single" w:sz="4" w:space="0" w:color="auto"/>
              <w:bottom w:val="single" w:sz="4" w:space="0" w:color="auto"/>
              <w:right w:val="single" w:sz="4" w:space="0" w:color="auto"/>
            </w:tcBorders>
          </w:tcPr>
          <w:p w:rsidR="00805766" w:rsidRPr="00D4220E" w:rsidRDefault="00805766" w:rsidP="00A90B9F">
            <w:pPr>
              <w:numPr>
                <w:ilvl w:val="0"/>
                <w:numId w:val="2"/>
              </w:numPr>
              <w:spacing w:after="0" w:line="240" w:lineRule="auto"/>
              <w:jc w:val="both"/>
              <w:rPr>
                <w:rFonts w:ascii="Times New Roman" w:hAnsi="Times New Roman" w:cs="Times New Roman"/>
              </w:rPr>
            </w:pPr>
          </w:p>
        </w:tc>
        <w:tc>
          <w:tcPr>
            <w:tcW w:w="2553" w:type="dxa"/>
            <w:tcBorders>
              <w:top w:val="single" w:sz="4" w:space="0" w:color="auto"/>
              <w:left w:val="single" w:sz="4" w:space="0" w:color="auto"/>
              <w:bottom w:val="single" w:sz="4" w:space="0" w:color="auto"/>
              <w:right w:val="single" w:sz="4" w:space="0" w:color="auto"/>
            </w:tcBorders>
            <w:hideMark/>
          </w:tcPr>
          <w:p w:rsidR="00805766" w:rsidRPr="00D4220E" w:rsidRDefault="00805766" w:rsidP="00A90B9F">
            <w:pPr>
              <w:keepLines/>
              <w:widowControl w:val="0"/>
              <w:suppressLineNumbers/>
              <w:suppressAutoHyphens/>
              <w:spacing w:line="240" w:lineRule="auto"/>
              <w:jc w:val="both"/>
              <w:rPr>
                <w:rFonts w:ascii="Times New Roman" w:hAnsi="Times New Roman" w:cs="Times New Roman"/>
              </w:rPr>
            </w:pPr>
            <w:r w:rsidRPr="00D4220E">
              <w:rPr>
                <w:rFonts w:ascii="Times New Roman" w:hAnsi="Times New Roman" w:cs="Times New Roman"/>
              </w:rPr>
              <w:t>Порядок внесения денежных сре</w:t>
            </w:r>
            <w:proofErr w:type="gramStart"/>
            <w:r w:rsidRPr="00D4220E">
              <w:rPr>
                <w:rFonts w:ascii="Times New Roman" w:hAnsi="Times New Roman" w:cs="Times New Roman"/>
              </w:rPr>
              <w:t>дств в к</w:t>
            </w:r>
            <w:proofErr w:type="gramEnd"/>
            <w:r w:rsidRPr="00D4220E">
              <w:rPr>
                <w:rFonts w:ascii="Times New Roman" w:hAnsi="Times New Roman" w:cs="Times New Roman"/>
              </w:rPr>
              <w:t>ачестве обеспечения заявок на участие в электронном аукционе, а также условия банковской гарантии</w:t>
            </w:r>
          </w:p>
        </w:tc>
        <w:tc>
          <w:tcPr>
            <w:tcW w:w="6979" w:type="dxa"/>
            <w:tcBorders>
              <w:top w:val="single" w:sz="4" w:space="0" w:color="auto"/>
              <w:left w:val="single" w:sz="4" w:space="0" w:color="auto"/>
              <w:bottom w:val="single" w:sz="4" w:space="0" w:color="auto"/>
              <w:right w:val="single" w:sz="4" w:space="0" w:color="auto"/>
            </w:tcBorders>
            <w:hideMark/>
          </w:tcPr>
          <w:p w:rsidR="00805766" w:rsidRPr="00D4220E" w:rsidRDefault="00805766" w:rsidP="006737F8">
            <w:pPr>
              <w:spacing w:after="0"/>
              <w:ind w:firstLine="340"/>
              <w:rPr>
                <w:rFonts w:ascii="Times New Roman" w:hAnsi="Times New Roman" w:cs="Times New Roman"/>
              </w:rPr>
            </w:pPr>
            <w:r w:rsidRPr="00D4220E">
              <w:rPr>
                <w:rFonts w:ascii="Times New Roman" w:hAnsi="Times New Roman" w:cs="Times New Roman"/>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D4220E">
              <w:rPr>
                <w:rFonts w:ascii="Times New Roman" w:hAnsi="Times New Roman" w:cs="Times New Roman"/>
              </w:rPr>
              <w:t>с даты окончания</w:t>
            </w:r>
            <w:proofErr w:type="gramEnd"/>
            <w:r w:rsidRPr="00D4220E">
              <w:rPr>
                <w:rFonts w:ascii="Times New Roman" w:hAnsi="Times New Roman" w:cs="Times New Roman"/>
              </w:rPr>
              <w:t xml:space="preserve"> срока подачи заявок.</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bookmarkStart w:id="22" w:name="_Toc354408427"/>
            <w:r w:rsidRPr="00D4220E">
              <w:rPr>
                <w:rFonts w:ascii="Times New Roman" w:hAnsi="Times New Roman"/>
                <w:color w:val="auto"/>
                <w:sz w:val="22"/>
                <w:szCs w:val="22"/>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2"/>
          </w:p>
        </w:tc>
      </w:tr>
      <w:tr w:rsidR="00805766" w:rsidRPr="00D4220E" w:rsidTr="00FF4999">
        <w:tc>
          <w:tcPr>
            <w:tcW w:w="818" w:type="dxa"/>
            <w:tcBorders>
              <w:top w:val="single" w:sz="4" w:space="0" w:color="auto"/>
              <w:left w:val="single" w:sz="4" w:space="0" w:color="auto"/>
              <w:bottom w:val="single" w:sz="4" w:space="0" w:color="auto"/>
              <w:right w:val="single" w:sz="4" w:space="0" w:color="auto"/>
            </w:tcBorders>
          </w:tcPr>
          <w:p w:rsidR="00805766" w:rsidRPr="00D4220E" w:rsidRDefault="00805766" w:rsidP="00A90B9F">
            <w:pPr>
              <w:numPr>
                <w:ilvl w:val="0"/>
                <w:numId w:val="2"/>
              </w:numPr>
              <w:spacing w:after="0" w:line="240" w:lineRule="auto"/>
              <w:jc w:val="both"/>
              <w:rPr>
                <w:rFonts w:ascii="Times New Roman" w:hAnsi="Times New Roman" w:cs="Times New Roman"/>
              </w:rPr>
            </w:pPr>
            <w:bookmarkStart w:id="23" w:name="_Ref166315159"/>
            <w:bookmarkEnd w:id="23"/>
          </w:p>
        </w:tc>
        <w:tc>
          <w:tcPr>
            <w:tcW w:w="2553" w:type="dxa"/>
            <w:tcBorders>
              <w:top w:val="single" w:sz="4" w:space="0" w:color="auto"/>
              <w:left w:val="single" w:sz="4" w:space="0" w:color="auto"/>
              <w:bottom w:val="single" w:sz="4" w:space="0" w:color="auto"/>
              <w:right w:val="single" w:sz="4" w:space="0" w:color="auto"/>
            </w:tcBorders>
            <w:hideMark/>
          </w:tcPr>
          <w:p w:rsidR="00805766" w:rsidRPr="00D4220E" w:rsidRDefault="00805766"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Срок, в течение которого победитель такого аукциона или иной участник, с которым заключается договор при уклонении победителя такого аукциона от заключения контракта, должен подписать договор</w:t>
            </w:r>
          </w:p>
        </w:tc>
        <w:tc>
          <w:tcPr>
            <w:tcW w:w="6979" w:type="dxa"/>
            <w:tcBorders>
              <w:top w:val="single" w:sz="4" w:space="0" w:color="auto"/>
              <w:left w:val="single" w:sz="4" w:space="0" w:color="auto"/>
              <w:bottom w:val="single" w:sz="4" w:space="0" w:color="auto"/>
              <w:right w:val="single" w:sz="4" w:space="0" w:color="auto"/>
            </w:tcBorders>
          </w:tcPr>
          <w:p w:rsidR="00805766" w:rsidRPr="00D4220E" w:rsidRDefault="00805766" w:rsidP="006737F8">
            <w:pPr>
              <w:spacing w:after="0"/>
              <w:rPr>
                <w:rFonts w:ascii="Times New Roman" w:hAnsi="Times New Roman" w:cs="Times New Roman"/>
              </w:rPr>
            </w:pPr>
            <w:r w:rsidRPr="00D4220E">
              <w:rPr>
                <w:rFonts w:ascii="Times New Roman" w:hAnsi="Times New Roman" w:cs="Times New Roman"/>
              </w:rPr>
              <w:t xml:space="preserve">В течение пяти дней </w:t>
            </w:r>
            <w:proofErr w:type="gramStart"/>
            <w:r w:rsidRPr="00D4220E">
              <w:rPr>
                <w:rFonts w:ascii="Times New Roman" w:hAnsi="Times New Roman" w:cs="Times New Roman"/>
              </w:rPr>
              <w:t>с даты размещения</w:t>
            </w:r>
            <w:proofErr w:type="gramEnd"/>
            <w:r w:rsidRPr="00D4220E">
              <w:rPr>
                <w:rFonts w:ascii="Times New Roman" w:hAnsi="Times New Roman" w:cs="Times New Roman"/>
              </w:rPr>
              <w:t xml:space="preserve"> заказчиком в единой информационной системе проекта контракта.</w:t>
            </w:r>
          </w:p>
        </w:tc>
      </w:tr>
      <w:tr w:rsidR="00805766" w:rsidRPr="00D4220E" w:rsidTr="00FF4999">
        <w:tc>
          <w:tcPr>
            <w:tcW w:w="818" w:type="dxa"/>
            <w:tcBorders>
              <w:top w:val="single" w:sz="4" w:space="0" w:color="auto"/>
              <w:left w:val="single" w:sz="4" w:space="0" w:color="auto"/>
              <w:bottom w:val="single" w:sz="4" w:space="0" w:color="auto"/>
              <w:right w:val="single" w:sz="4" w:space="0" w:color="auto"/>
            </w:tcBorders>
          </w:tcPr>
          <w:p w:rsidR="00805766" w:rsidRPr="00D4220E" w:rsidRDefault="00805766" w:rsidP="00A90B9F">
            <w:pPr>
              <w:numPr>
                <w:ilvl w:val="0"/>
                <w:numId w:val="2"/>
              </w:numPr>
              <w:spacing w:after="0" w:line="240" w:lineRule="auto"/>
              <w:jc w:val="both"/>
              <w:rPr>
                <w:rFonts w:ascii="Times New Roman" w:hAnsi="Times New Roman" w:cs="Times New Roman"/>
              </w:rPr>
            </w:pPr>
          </w:p>
        </w:tc>
        <w:tc>
          <w:tcPr>
            <w:tcW w:w="2553" w:type="dxa"/>
            <w:tcBorders>
              <w:top w:val="single" w:sz="4" w:space="0" w:color="auto"/>
              <w:left w:val="single" w:sz="4" w:space="0" w:color="auto"/>
              <w:bottom w:val="single" w:sz="4" w:space="0" w:color="auto"/>
              <w:right w:val="single" w:sz="4" w:space="0" w:color="auto"/>
            </w:tcBorders>
            <w:hideMark/>
          </w:tcPr>
          <w:p w:rsidR="00805766" w:rsidRPr="00D4220E" w:rsidRDefault="00805766"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Условия признания </w:t>
            </w:r>
            <w:r w:rsidRPr="00D4220E">
              <w:rPr>
                <w:rFonts w:ascii="Times New Roman" w:hAnsi="Times New Roman" w:cs="Times New Roman"/>
              </w:rPr>
              <w:br/>
              <w:t xml:space="preserve">победителя электронного  аукциона или иного участника такого аукциона </w:t>
            </w:r>
            <w:proofErr w:type="gramStart"/>
            <w:r w:rsidRPr="00D4220E">
              <w:rPr>
                <w:rFonts w:ascii="Times New Roman" w:hAnsi="Times New Roman" w:cs="Times New Roman"/>
              </w:rPr>
              <w:t>уклонившимися</w:t>
            </w:r>
            <w:proofErr w:type="gramEnd"/>
            <w:r w:rsidRPr="00D4220E">
              <w:rPr>
                <w:rFonts w:ascii="Times New Roman" w:hAnsi="Times New Roman" w:cs="Times New Roman"/>
              </w:rPr>
              <w:t xml:space="preserve"> от заключения договора </w:t>
            </w:r>
          </w:p>
        </w:tc>
        <w:tc>
          <w:tcPr>
            <w:tcW w:w="6979" w:type="dxa"/>
            <w:tcBorders>
              <w:top w:val="single" w:sz="4" w:space="0" w:color="auto"/>
              <w:left w:val="single" w:sz="4" w:space="0" w:color="auto"/>
              <w:bottom w:val="single" w:sz="4" w:space="0" w:color="auto"/>
              <w:right w:val="single" w:sz="4" w:space="0" w:color="auto"/>
            </w:tcBorders>
            <w:hideMark/>
          </w:tcPr>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D4220E">
              <w:rPr>
                <w:rFonts w:ascii="Times New Roman" w:hAnsi="Times New Roman"/>
                <w:sz w:val="22"/>
                <w:szCs w:val="22"/>
              </w:rPr>
              <w:t>заказчиком</w:t>
            </w:r>
            <w:proofErr w:type="gramEnd"/>
            <w:r w:rsidRPr="00D4220E">
              <w:rPr>
                <w:rFonts w:ascii="Times New Roman" w:hAnsi="Times New Roman"/>
                <w:sz w:val="22"/>
                <w:szCs w:val="22"/>
              </w:rPr>
              <w:t xml:space="preserve">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w:t>
            </w:r>
            <w:r w:rsidRPr="00D4220E">
              <w:rPr>
                <w:rFonts w:ascii="Times New Roman" w:hAnsi="Times New Roman"/>
                <w:sz w:val="22"/>
                <w:szCs w:val="22"/>
              </w:rPr>
              <w:lastRenderedPageBreak/>
              <w:t>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В случае </w:t>
            </w:r>
            <w:proofErr w:type="spellStart"/>
            <w:r w:rsidRPr="00D4220E">
              <w:rPr>
                <w:rFonts w:ascii="Times New Roman" w:hAnsi="Times New Roman"/>
                <w:sz w:val="22"/>
                <w:szCs w:val="22"/>
              </w:rPr>
              <w:t>непредоставления</w:t>
            </w:r>
            <w:proofErr w:type="spellEnd"/>
            <w:r w:rsidRPr="00D4220E">
              <w:rPr>
                <w:rFonts w:ascii="Times New Roman" w:hAnsi="Times New Roman"/>
                <w:sz w:val="22"/>
                <w:szCs w:val="22"/>
              </w:rPr>
              <w:t xml:space="preserve"> участником закупки, с которым заключается контракт, обеспечения исполнения контракта в срок, установленный для заключения контракта статьёй 83.2 Закона о контрактной системе, такой участник считается уклонившимся от заключения контракта.</w:t>
            </w:r>
          </w:p>
          <w:p w:rsidR="00805766" w:rsidRPr="00D4220E" w:rsidRDefault="00805766" w:rsidP="006737F8">
            <w:pPr>
              <w:pStyle w:val="13"/>
              <w:keepLines/>
              <w:suppressLineNumbers/>
              <w:spacing w:after="0" w:line="240" w:lineRule="auto"/>
              <w:ind w:firstLine="340"/>
              <w:jc w:val="both"/>
              <w:rPr>
                <w:rFonts w:ascii="Times New Roman" w:hAnsi="Times New Roman"/>
                <w:sz w:val="22"/>
                <w:szCs w:val="22"/>
              </w:rPr>
            </w:pPr>
            <w:proofErr w:type="gramStart"/>
            <w:r w:rsidRPr="00D4220E">
              <w:rPr>
                <w:rFonts w:ascii="Times New Roman" w:hAnsi="Times New Roman"/>
                <w:sz w:val="22"/>
                <w:szCs w:val="22"/>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D4220E">
              <w:rPr>
                <w:rFonts w:ascii="Times New Roman" w:hAnsi="Times New Roman"/>
                <w:sz w:val="22"/>
                <w:szCs w:val="22"/>
              </w:rPr>
              <w:t>непредоставления</w:t>
            </w:r>
            <w:proofErr w:type="spellEnd"/>
            <w:r w:rsidRPr="00D4220E">
              <w:rPr>
                <w:rFonts w:ascii="Times New Roman" w:hAnsi="Times New Roman"/>
                <w:sz w:val="22"/>
                <w:szCs w:val="22"/>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D4220E">
              <w:rPr>
                <w:rFonts w:ascii="Times New Roman" w:hAnsi="Times New Roman"/>
                <w:sz w:val="22"/>
                <w:szCs w:val="22"/>
              </w:rPr>
              <w:t xml:space="preserve"> 3 статьи 83.2 Закона о контрактной системе.</w:t>
            </w:r>
          </w:p>
        </w:tc>
      </w:tr>
      <w:tr w:rsidR="00805766" w:rsidRPr="00D4220E" w:rsidTr="00FF4999">
        <w:tc>
          <w:tcPr>
            <w:tcW w:w="818" w:type="dxa"/>
            <w:tcBorders>
              <w:top w:val="single" w:sz="4" w:space="0" w:color="auto"/>
              <w:left w:val="single" w:sz="4" w:space="0" w:color="auto"/>
              <w:bottom w:val="single" w:sz="4" w:space="0" w:color="auto"/>
              <w:right w:val="single" w:sz="4" w:space="0" w:color="auto"/>
            </w:tcBorders>
          </w:tcPr>
          <w:p w:rsidR="00805766" w:rsidRPr="00D4220E" w:rsidRDefault="00805766" w:rsidP="00A90B9F">
            <w:pPr>
              <w:numPr>
                <w:ilvl w:val="0"/>
                <w:numId w:val="2"/>
              </w:numPr>
              <w:spacing w:after="0" w:line="240" w:lineRule="auto"/>
              <w:jc w:val="both"/>
              <w:rPr>
                <w:rFonts w:ascii="Times New Roman" w:hAnsi="Times New Roman" w:cs="Times New Roman"/>
                <w:b/>
                <w:bCs/>
              </w:rPr>
            </w:pPr>
            <w:bookmarkStart w:id="24" w:name="_Ref166315233"/>
            <w:bookmarkStart w:id="25" w:name="_Ref166315600"/>
            <w:bookmarkStart w:id="26" w:name="_Ref166337491" w:colFirst="0" w:colLast="0"/>
            <w:bookmarkEnd w:id="24"/>
            <w:bookmarkEnd w:id="25"/>
          </w:p>
        </w:tc>
        <w:tc>
          <w:tcPr>
            <w:tcW w:w="2553" w:type="dxa"/>
            <w:tcBorders>
              <w:top w:val="single" w:sz="4" w:space="0" w:color="auto"/>
              <w:left w:val="single" w:sz="4" w:space="0" w:color="auto"/>
              <w:bottom w:val="single" w:sz="4" w:space="0" w:color="auto"/>
              <w:right w:val="single" w:sz="4" w:space="0" w:color="auto"/>
            </w:tcBorders>
            <w:hideMark/>
          </w:tcPr>
          <w:p w:rsidR="00805766" w:rsidRPr="00D4220E" w:rsidRDefault="00805766"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Размер обеспечения исполнения договора, срок и порядок предоставления обеспечения исполнения договора, требования к обеспечению исполнения договора </w:t>
            </w:r>
          </w:p>
        </w:tc>
        <w:tc>
          <w:tcPr>
            <w:tcW w:w="6979" w:type="dxa"/>
            <w:tcBorders>
              <w:top w:val="single" w:sz="4" w:space="0" w:color="auto"/>
              <w:left w:val="single" w:sz="4" w:space="0" w:color="auto"/>
              <w:bottom w:val="single" w:sz="4" w:space="0" w:color="auto"/>
              <w:right w:val="single" w:sz="4" w:space="0" w:color="auto"/>
            </w:tcBorders>
            <w:hideMark/>
          </w:tcPr>
          <w:p w:rsidR="00805766" w:rsidRPr="00D4220E" w:rsidRDefault="00805766" w:rsidP="0029274D">
            <w:pPr>
              <w:pStyle w:val="3"/>
              <w:numPr>
                <w:ilvl w:val="0"/>
                <w:numId w:val="0"/>
              </w:numPr>
              <w:spacing w:before="0" w:after="0"/>
              <w:rPr>
                <w:rFonts w:ascii="Times New Roman" w:hAnsi="Times New Roman" w:cs="Times New Roman"/>
                <w:b w:val="0"/>
                <w:bCs w:val="0"/>
                <w:sz w:val="22"/>
                <w:szCs w:val="22"/>
              </w:rPr>
            </w:pPr>
            <w:r w:rsidRPr="00D4220E">
              <w:rPr>
                <w:rFonts w:ascii="Times New Roman" w:hAnsi="Times New Roman" w:cs="Times New Roman"/>
                <w:b w:val="0"/>
                <w:bCs w:val="0"/>
                <w:sz w:val="22"/>
                <w:szCs w:val="22"/>
              </w:rPr>
              <w:t xml:space="preserve">Размер </w:t>
            </w:r>
            <w:r w:rsidR="0029274D" w:rsidRPr="00D4220E">
              <w:rPr>
                <w:rFonts w:ascii="Times New Roman" w:hAnsi="Times New Roman" w:cs="Times New Roman"/>
                <w:b w:val="0"/>
                <w:bCs w:val="0"/>
                <w:sz w:val="22"/>
                <w:szCs w:val="22"/>
              </w:rPr>
              <w:t>обеспечения исполнения договора</w:t>
            </w:r>
            <w:r w:rsidRPr="00D4220E">
              <w:rPr>
                <w:rFonts w:ascii="Times New Roman" w:hAnsi="Times New Roman" w:cs="Times New Roman"/>
                <w:b w:val="0"/>
                <w:bCs w:val="0"/>
                <w:sz w:val="22"/>
                <w:szCs w:val="22"/>
              </w:rPr>
              <w:t xml:space="preserve"> </w:t>
            </w:r>
            <w:r w:rsidRPr="00D4220E">
              <w:rPr>
                <w:rFonts w:ascii="Times New Roman" w:hAnsi="Times New Roman" w:cs="Times New Roman"/>
                <w:b w:val="0"/>
                <w:bCs w:val="0"/>
                <w:color w:val="000099"/>
                <w:sz w:val="22"/>
                <w:szCs w:val="22"/>
              </w:rPr>
              <w:t xml:space="preserve">составляет 5% от цены, по которой в соответствии с Законом о контрактной системе, будет заключён </w:t>
            </w:r>
            <w:r w:rsidR="0029274D" w:rsidRPr="00D4220E">
              <w:rPr>
                <w:rFonts w:ascii="Times New Roman" w:hAnsi="Times New Roman" w:cs="Times New Roman"/>
                <w:b w:val="0"/>
                <w:bCs w:val="0"/>
                <w:sz w:val="22"/>
                <w:szCs w:val="22"/>
              </w:rPr>
              <w:t>договор</w:t>
            </w:r>
            <w:r w:rsidRPr="00D4220E">
              <w:rPr>
                <w:rFonts w:ascii="Times New Roman" w:hAnsi="Times New Roman" w:cs="Times New Roman"/>
                <w:b w:val="0"/>
                <w:bCs w:val="0"/>
                <w:color w:val="000099"/>
                <w:sz w:val="22"/>
                <w:szCs w:val="22"/>
              </w:rPr>
              <w:t xml:space="preserve">. </w:t>
            </w:r>
            <w:r w:rsidR="0029274D" w:rsidRPr="00D4220E">
              <w:rPr>
                <w:rFonts w:ascii="Times New Roman" w:hAnsi="Times New Roman" w:cs="Times New Roman"/>
                <w:b w:val="0"/>
                <w:bCs w:val="0"/>
                <w:sz w:val="22"/>
                <w:szCs w:val="22"/>
              </w:rPr>
              <w:t>Договор</w:t>
            </w:r>
            <w:r w:rsidRPr="00D4220E">
              <w:rPr>
                <w:rFonts w:ascii="Times New Roman" w:hAnsi="Times New Roman" w:cs="Times New Roman"/>
                <w:b w:val="0"/>
                <w:bCs w:val="0"/>
                <w:sz w:val="22"/>
                <w:szCs w:val="22"/>
              </w:rPr>
              <w:t xml:space="preserve"> заключается только после предоставления участником аукциона, с которым заключается контракт обеспечения исполнения контракта.</w:t>
            </w:r>
          </w:p>
          <w:p w:rsidR="00805766" w:rsidRPr="00D4220E" w:rsidRDefault="00805766" w:rsidP="0029274D">
            <w:pPr>
              <w:pStyle w:val="3"/>
              <w:numPr>
                <w:ilvl w:val="0"/>
                <w:numId w:val="0"/>
              </w:numPr>
              <w:spacing w:before="0" w:after="0"/>
              <w:rPr>
                <w:rFonts w:ascii="Times New Roman" w:hAnsi="Times New Roman" w:cs="Times New Roman"/>
                <w:b w:val="0"/>
                <w:bCs w:val="0"/>
                <w:sz w:val="22"/>
                <w:szCs w:val="22"/>
              </w:rPr>
            </w:pPr>
            <w:bookmarkStart w:id="27" w:name="_Ref166350695"/>
            <w:bookmarkEnd w:id="27"/>
            <w:r w:rsidRPr="00D4220E">
              <w:rPr>
                <w:rFonts w:ascii="Times New Roman" w:hAnsi="Times New Roman" w:cs="Times New Roman"/>
                <w:b w:val="0"/>
                <w:bCs w:val="0"/>
                <w:sz w:val="22"/>
                <w:szCs w:val="22"/>
              </w:rPr>
              <w:t xml:space="preserve">Исполнение </w:t>
            </w:r>
            <w:r w:rsidR="0029274D" w:rsidRPr="00D4220E">
              <w:rPr>
                <w:rFonts w:ascii="Times New Roman" w:hAnsi="Times New Roman" w:cs="Times New Roman"/>
                <w:b w:val="0"/>
                <w:bCs w:val="0"/>
                <w:sz w:val="22"/>
                <w:szCs w:val="22"/>
              </w:rPr>
              <w:t>договор</w:t>
            </w:r>
            <w:r w:rsidRPr="00D4220E">
              <w:rPr>
                <w:rFonts w:ascii="Times New Roman" w:hAnsi="Times New Roman" w:cs="Times New Roman"/>
                <w:b w:val="0"/>
                <w:bCs w:val="0"/>
                <w:sz w:val="22"/>
                <w:szCs w:val="22"/>
              </w:rPr>
              <w:t>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 или денежными средствами. 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805766" w:rsidRPr="00D4220E" w:rsidRDefault="00805766" w:rsidP="0029274D">
            <w:pPr>
              <w:pStyle w:val="3"/>
              <w:numPr>
                <w:ilvl w:val="0"/>
                <w:numId w:val="0"/>
              </w:numPr>
              <w:spacing w:before="0" w:after="0"/>
              <w:rPr>
                <w:rFonts w:ascii="Times New Roman" w:hAnsi="Times New Roman" w:cs="Times New Roman"/>
                <w:b w:val="0"/>
                <w:bCs w:val="0"/>
                <w:sz w:val="22"/>
                <w:szCs w:val="22"/>
              </w:rPr>
            </w:pPr>
            <w:r w:rsidRPr="00D4220E">
              <w:rPr>
                <w:rFonts w:ascii="Times New Roman" w:hAnsi="Times New Roman" w:cs="Times New Roman"/>
                <w:b w:val="0"/>
                <w:bCs w:val="0"/>
                <w:sz w:val="22"/>
                <w:szCs w:val="22"/>
              </w:rPr>
              <w:t>Обеспечение исполнения контракта должно быть предоставлено одновременно с подписанным экземпляром контракта.</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D4220E">
              <w:rPr>
                <w:rFonts w:ascii="Times New Roman" w:hAnsi="Times New Roman"/>
                <w:b/>
                <w:bCs/>
                <w:color w:val="auto"/>
                <w:sz w:val="22"/>
                <w:szCs w:val="22"/>
              </w:rPr>
              <w:t>а</w:t>
            </w:r>
            <w:r w:rsidRPr="00D4220E">
              <w:rPr>
                <w:rFonts w:ascii="Times New Roman" w:hAnsi="Times New Roman"/>
                <w:color w:val="auto"/>
                <w:sz w:val="22"/>
                <w:szCs w:val="22"/>
              </w:rPr>
              <w:t xml:space="preserve"> о контрактной системе, не применяются в случае:</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 xml:space="preserve">1) заключения </w:t>
            </w:r>
            <w:r w:rsidR="0029274D" w:rsidRPr="00D4220E">
              <w:rPr>
                <w:rFonts w:ascii="Times New Roman" w:hAnsi="Times New Roman"/>
                <w:bCs/>
                <w:sz w:val="22"/>
                <w:szCs w:val="22"/>
              </w:rPr>
              <w:t>договор</w:t>
            </w:r>
            <w:r w:rsidRPr="00D4220E">
              <w:rPr>
                <w:rFonts w:ascii="Times New Roman" w:hAnsi="Times New Roman"/>
                <w:color w:val="auto"/>
                <w:sz w:val="22"/>
                <w:szCs w:val="22"/>
              </w:rPr>
              <w:t>а с участником закупки, который является казённым учреждением;</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2) осуществления закупки услуги по предоставлению кредита;</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805766" w:rsidRPr="00D4220E" w:rsidRDefault="00805766" w:rsidP="006737F8">
            <w:pPr>
              <w:pStyle w:val="13"/>
              <w:spacing w:after="0" w:line="240" w:lineRule="auto"/>
              <w:ind w:firstLine="340"/>
              <w:jc w:val="both"/>
              <w:rPr>
                <w:rFonts w:ascii="Times New Roman" w:hAnsi="Times New Roman"/>
                <w:bCs/>
                <w:sz w:val="22"/>
                <w:szCs w:val="22"/>
              </w:rPr>
            </w:pPr>
            <w:proofErr w:type="gramStart"/>
            <w:r w:rsidRPr="00D4220E">
              <w:rPr>
                <w:rFonts w:ascii="Times New Roman" w:hAnsi="Times New Roman"/>
                <w:bCs/>
                <w:sz w:val="22"/>
                <w:szCs w:val="22"/>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учётом положений статьи 37 Закона о контрактной системе, в случае предоставления </w:t>
            </w:r>
            <w:r w:rsidRPr="00D4220E">
              <w:rPr>
                <w:rFonts w:ascii="Times New Roman" w:hAnsi="Times New Roman"/>
                <w:bCs/>
                <w:sz w:val="22"/>
                <w:szCs w:val="22"/>
              </w:rPr>
              <w:lastRenderedPageBreak/>
              <w:t>таким участником закупки информации, содержащейся в реестре контрактов, заключённых заказчиками, и подтверждающей исполнение таким участником (без учёта правопреемства) в</w:t>
            </w:r>
            <w:proofErr w:type="gramEnd"/>
            <w:r w:rsidRPr="00D4220E">
              <w:rPr>
                <w:rFonts w:ascii="Times New Roman" w:hAnsi="Times New Roman"/>
                <w:bCs/>
                <w:sz w:val="22"/>
                <w:szCs w:val="22"/>
              </w:rPr>
              <w:t xml:space="preserve">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w:t>
            </w:r>
            <w:r w:rsidR="0029274D" w:rsidRPr="00D4220E">
              <w:rPr>
                <w:rFonts w:ascii="Times New Roman" w:hAnsi="Times New Roman"/>
                <w:bCs/>
                <w:sz w:val="22"/>
                <w:szCs w:val="22"/>
              </w:rPr>
              <w:t>договор</w:t>
            </w:r>
            <w:r w:rsidRPr="00D4220E">
              <w:rPr>
                <w:rFonts w:ascii="Times New Roman" w:hAnsi="Times New Roman"/>
                <w:bCs/>
                <w:sz w:val="22"/>
                <w:szCs w:val="22"/>
              </w:rPr>
              <w:t xml:space="preserve">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D4220E">
              <w:rPr>
                <w:rFonts w:ascii="Times New Roman" w:hAnsi="Times New Roman"/>
                <w:bCs/>
                <w:sz w:val="22"/>
                <w:szCs w:val="22"/>
              </w:rPr>
              <w:t>менее начальной</w:t>
            </w:r>
            <w:proofErr w:type="gramEnd"/>
            <w:r w:rsidRPr="00D4220E">
              <w:rPr>
                <w:rFonts w:ascii="Times New Roman" w:hAnsi="Times New Roman"/>
                <w:bCs/>
                <w:sz w:val="22"/>
                <w:szCs w:val="22"/>
              </w:rPr>
              <w:t xml:space="preserve"> (максимальной) цены контракта, указанной в извещении об осуществлении закупки и документации о закупке.</w:t>
            </w:r>
          </w:p>
          <w:p w:rsidR="00805766" w:rsidRPr="00D4220E" w:rsidRDefault="00805766" w:rsidP="006737F8">
            <w:pPr>
              <w:pStyle w:val="13"/>
              <w:spacing w:after="0" w:line="240" w:lineRule="auto"/>
              <w:ind w:firstLine="340"/>
              <w:jc w:val="both"/>
              <w:rPr>
                <w:rFonts w:ascii="Times New Roman" w:hAnsi="Times New Roman"/>
                <w:bCs/>
                <w:color w:val="auto"/>
                <w:sz w:val="22"/>
                <w:szCs w:val="22"/>
              </w:rPr>
            </w:pPr>
            <w:proofErr w:type="gramStart"/>
            <w:r w:rsidRPr="00D4220E">
              <w:rPr>
                <w:rFonts w:ascii="Times New Roman" w:hAnsi="Times New Roman"/>
                <w:bCs/>
                <w:color w:val="auto"/>
                <w:sz w:val="22"/>
                <w:szCs w:val="22"/>
              </w:rPr>
              <w:t>В случае заключения контракта по результатам определения поставщиков (подрядчиков, исполнителей) у субъектов малого предпринимательства, социально ориентированных некоммерческих организаций предусмотренный размер обеспечения исполнения контракта, в том числе предоставляемого с учётом положений статьи 37 Закона о контрактной системе, устанавливается от цены, по которой в соответствии с Законом о контрактной системе заключается контракт, но не может составлять менее чем размер аванса.</w:t>
            </w:r>
            <w:proofErr w:type="gramEnd"/>
          </w:p>
          <w:p w:rsidR="00805766" w:rsidRPr="00D4220E" w:rsidRDefault="00805766" w:rsidP="0029274D">
            <w:pPr>
              <w:pStyle w:val="3"/>
              <w:numPr>
                <w:ilvl w:val="0"/>
                <w:numId w:val="0"/>
              </w:numPr>
              <w:spacing w:before="0" w:after="0"/>
              <w:rPr>
                <w:rFonts w:ascii="Times New Roman" w:hAnsi="Times New Roman" w:cs="Times New Roman"/>
                <w:b w:val="0"/>
                <w:bCs w:val="0"/>
                <w:sz w:val="22"/>
                <w:szCs w:val="22"/>
              </w:rPr>
            </w:pPr>
            <w:r w:rsidRPr="00D4220E">
              <w:rPr>
                <w:rFonts w:ascii="Times New Roman" w:hAnsi="Times New Roman" w:cs="Times New Roman"/>
                <w:b w:val="0"/>
                <w:bCs w:val="0"/>
                <w:sz w:val="22"/>
                <w:szCs w:val="22"/>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1. Банковская гарантия должна быть безотзывной;</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2.  Банковская гарантия должна содержать: </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1) сумму банковской гарантии, подлежащую уплате гарантом заказчику в случае ненадлежащего исполнения обязатель</w:t>
            </w:r>
            <w:proofErr w:type="gramStart"/>
            <w:r w:rsidRPr="00D4220E">
              <w:rPr>
                <w:rFonts w:ascii="Times New Roman" w:hAnsi="Times New Roman"/>
                <w:sz w:val="22"/>
                <w:szCs w:val="22"/>
              </w:rPr>
              <w:t>ств пр</w:t>
            </w:r>
            <w:proofErr w:type="gramEnd"/>
            <w:r w:rsidRPr="00D4220E">
              <w:rPr>
                <w:rFonts w:ascii="Times New Roman" w:hAnsi="Times New Roman"/>
                <w:sz w:val="22"/>
                <w:szCs w:val="22"/>
              </w:rPr>
              <w:t xml:space="preserve">инципалом в соответствии со </w:t>
            </w:r>
            <w:r w:rsidRPr="00D4220E">
              <w:rPr>
                <w:rStyle w:val="-"/>
                <w:rFonts w:ascii="Times New Roman" w:hAnsi="Times New Roman"/>
                <w:color w:val="auto"/>
                <w:sz w:val="22"/>
                <w:szCs w:val="22"/>
              </w:rPr>
              <w:t>статьёй 96</w:t>
            </w:r>
            <w:r w:rsidRPr="00D4220E">
              <w:rPr>
                <w:rFonts w:ascii="Times New Roman" w:hAnsi="Times New Roman"/>
                <w:sz w:val="22"/>
                <w:szCs w:val="22"/>
              </w:rPr>
              <w:t>Закона о контрактной системе;</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2) обязательства принципала, надлежащее исполнение которых обеспечивается банковской гарантией;</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3) обязанность гаранта уплатить заказчику неустойку в размере 0,1 процента денежной суммы, подлежащей уплате, за каждый день просрочки;</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6) срок действия банковской гарантии;</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8) установленный Правительством Российской Федерации </w:t>
            </w:r>
            <w:hyperlink r:id="rId10">
              <w:r w:rsidRPr="00D4220E">
                <w:rPr>
                  <w:rStyle w:val="-"/>
                  <w:rFonts w:ascii="Times New Roman" w:hAnsi="Times New Roman"/>
                  <w:color w:val="auto"/>
                  <w:sz w:val="22"/>
                  <w:szCs w:val="22"/>
                </w:rPr>
                <w:t>перечень</w:t>
              </w:r>
            </w:hyperlink>
            <w:r w:rsidRPr="00D4220E">
              <w:rPr>
                <w:rFonts w:ascii="Times New Roman" w:hAnsi="Times New Roman"/>
                <w:sz w:val="22"/>
                <w:szCs w:val="22"/>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r w:rsidRPr="00D4220E">
              <w:rPr>
                <w:rFonts w:ascii="Times New Roman" w:hAnsi="Times New Roman"/>
                <w:color w:val="auto"/>
                <w:sz w:val="22"/>
                <w:szCs w:val="22"/>
              </w:rPr>
              <w:t xml:space="preserve">3. </w:t>
            </w:r>
            <w:r w:rsidRPr="00D4220E">
              <w:rPr>
                <w:rFonts w:ascii="Times New Roman" w:hAnsi="Times New Roman"/>
                <w:sz w:val="22"/>
                <w:szCs w:val="22"/>
              </w:rPr>
              <w:t xml:space="preserve">Банковская гарантия, информация о ней и документы, </w:t>
            </w:r>
            <w:r w:rsidRPr="00D4220E">
              <w:rPr>
                <w:rFonts w:ascii="Times New Roman" w:hAnsi="Times New Roman"/>
                <w:sz w:val="22"/>
                <w:szCs w:val="22"/>
              </w:rPr>
              <w:lastRenderedPageBreak/>
              <w:t>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bookmarkStart w:id="28" w:name="_Ref166350767"/>
            <w:bookmarkStart w:id="29" w:name="OLE_LINK21"/>
            <w:r w:rsidRPr="00D4220E">
              <w:rPr>
                <w:rFonts w:ascii="Times New Roman" w:hAnsi="Times New Roman"/>
                <w:sz w:val="22"/>
                <w:szCs w:val="22"/>
              </w:rPr>
              <w:t>Требования к обеспечению исполнения контракта, предоставляемому в виде денежных средств:</w:t>
            </w:r>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r w:rsidRPr="00D4220E">
              <w:rPr>
                <w:rFonts w:ascii="Times New Roman" w:hAnsi="Times New Roman"/>
                <w:sz w:val="22"/>
                <w:szCs w:val="22"/>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8"/>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r w:rsidRPr="00D4220E">
              <w:rPr>
                <w:rFonts w:ascii="Times New Roman" w:hAnsi="Times New Roman"/>
                <w:sz w:val="22"/>
                <w:szCs w:val="22"/>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r w:rsidRPr="00D4220E">
              <w:rPr>
                <w:rFonts w:ascii="Times New Roman" w:hAnsi="Times New Roman"/>
                <w:sz w:val="22"/>
                <w:szCs w:val="22"/>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D4220E">
              <w:rPr>
                <w:rFonts w:ascii="Times New Roman" w:hAnsi="Times New Roman"/>
                <w:sz w:val="22"/>
                <w:szCs w:val="22"/>
              </w:rPr>
              <w:t>дств сч</w:t>
            </w:r>
            <w:proofErr w:type="gramEnd"/>
            <w:r w:rsidRPr="00D4220E">
              <w:rPr>
                <w:rFonts w:ascii="Times New Roman" w:hAnsi="Times New Roman"/>
                <w:sz w:val="22"/>
                <w:szCs w:val="22"/>
              </w:rPr>
              <w:t>итается непредставленным;</w:t>
            </w:r>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r w:rsidRPr="00D4220E">
              <w:rPr>
                <w:rFonts w:ascii="Times New Roman" w:hAnsi="Times New Roman"/>
                <w:sz w:val="22"/>
                <w:szCs w:val="22"/>
              </w:rPr>
              <w:t>-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w:t>
            </w:r>
            <w:r w:rsidR="0029274D" w:rsidRPr="00D4220E">
              <w:rPr>
                <w:rFonts w:ascii="Times New Roman" w:hAnsi="Times New Roman"/>
                <w:sz w:val="22"/>
                <w:szCs w:val="22"/>
              </w:rPr>
              <w:t xml:space="preserve"> </w:t>
            </w:r>
            <w:r w:rsidRPr="00D4220E">
              <w:rPr>
                <w:rFonts w:ascii="Times New Roman" w:hAnsi="Times New Roman"/>
                <w:sz w:val="22"/>
                <w:szCs w:val="22"/>
                <w:lang w:val="en-US"/>
              </w:rPr>
              <w:t>III</w:t>
            </w:r>
            <w:r w:rsidRPr="00D4220E">
              <w:rPr>
                <w:rFonts w:ascii="Times New Roman" w:hAnsi="Times New Roman"/>
                <w:sz w:val="22"/>
                <w:szCs w:val="22"/>
              </w:rPr>
              <w:t>«ПРОЕКТ КОНТРАКТА»).</w:t>
            </w:r>
          </w:p>
          <w:p w:rsidR="00805766" w:rsidRPr="00D4220E" w:rsidRDefault="00805766" w:rsidP="006737F8">
            <w:pPr>
              <w:pStyle w:val="13"/>
              <w:spacing w:after="0" w:line="240" w:lineRule="auto"/>
              <w:ind w:firstLine="340"/>
              <w:jc w:val="both"/>
              <w:rPr>
                <w:rFonts w:ascii="Times New Roman" w:hAnsi="Times New Roman"/>
                <w:b/>
                <w:bCs/>
                <w:sz w:val="22"/>
                <w:szCs w:val="22"/>
              </w:rPr>
            </w:pPr>
            <w:bookmarkStart w:id="30" w:name="p2868"/>
            <w:bookmarkEnd w:id="29"/>
            <w:bookmarkEnd w:id="30"/>
            <w:r w:rsidRPr="00D4220E">
              <w:rPr>
                <w:rFonts w:ascii="Times New Roman" w:hAnsi="Times New Roman"/>
                <w:color w:val="auto"/>
                <w:sz w:val="22"/>
                <w:szCs w:val="22"/>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1" w:name="p2870"/>
            <w:bookmarkEnd w:id="31"/>
            <w:r w:rsidRPr="00D4220E">
              <w:rPr>
                <w:rFonts w:ascii="Times New Roman" w:hAnsi="Times New Roman"/>
                <w:color w:val="auto"/>
                <w:sz w:val="22"/>
                <w:szCs w:val="22"/>
              </w:rPr>
              <w:t>В случае</w:t>
            </w:r>
            <w:proofErr w:type="gramStart"/>
            <w:r w:rsidRPr="00D4220E">
              <w:rPr>
                <w:rFonts w:ascii="Times New Roman" w:hAnsi="Times New Roman"/>
                <w:color w:val="auto"/>
                <w:sz w:val="22"/>
                <w:szCs w:val="22"/>
              </w:rPr>
              <w:t>,</w:t>
            </w:r>
            <w:proofErr w:type="gramEnd"/>
            <w:r w:rsidRPr="00D4220E">
              <w:rPr>
                <w:rFonts w:ascii="Times New Roman" w:hAnsi="Times New Roman"/>
                <w:color w:val="auto"/>
                <w:sz w:val="22"/>
                <w:szCs w:val="22"/>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bookmarkEnd w:id="26"/>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napToGrid w:val="0"/>
              <w:spacing w:after="0" w:line="240" w:lineRule="auto"/>
              <w:jc w:val="both"/>
              <w:rPr>
                <w:rFonts w:ascii="Times New Roman" w:hAnsi="Times New Roman" w:cs="Times New Roman"/>
              </w:rPr>
            </w:pPr>
            <w:r w:rsidRPr="00D4220E">
              <w:rPr>
                <w:rFonts w:ascii="Times New Roman" w:hAnsi="Times New Roman" w:cs="Times New Roman"/>
              </w:rPr>
              <w:t>Реквизиты счета для внесения обеспечения исполнения договора (в случае, если участник закупки выбрал обеспечение исполнения договора в виде перечисления денежных средств)</w:t>
            </w:r>
          </w:p>
        </w:tc>
        <w:tc>
          <w:tcPr>
            <w:tcW w:w="6979" w:type="dxa"/>
            <w:tcBorders>
              <w:top w:val="single" w:sz="4" w:space="0" w:color="auto"/>
              <w:left w:val="single" w:sz="4" w:space="0" w:color="auto"/>
              <w:bottom w:val="single" w:sz="4" w:space="0" w:color="auto"/>
              <w:right w:val="single" w:sz="4" w:space="0" w:color="auto"/>
            </w:tcBorders>
          </w:tcPr>
          <w:p w:rsidR="00967D30" w:rsidRPr="00720997" w:rsidRDefault="004824B9" w:rsidP="00A90B9F">
            <w:pPr>
              <w:pStyle w:val="a8"/>
              <w:jc w:val="both"/>
              <w:rPr>
                <w:sz w:val="22"/>
                <w:szCs w:val="22"/>
              </w:rPr>
            </w:pPr>
            <w:r w:rsidRPr="00720997">
              <w:rPr>
                <w:sz w:val="22"/>
                <w:szCs w:val="22"/>
              </w:rPr>
              <w:t xml:space="preserve">- </w:t>
            </w:r>
            <w:r w:rsidR="00AF373A" w:rsidRPr="00720997">
              <w:rPr>
                <w:sz w:val="22"/>
                <w:szCs w:val="22"/>
              </w:rPr>
              <w:t>УФК по Ханты-Мансийскому автономному округу – Югре (</w:t>
            </w:r>
            <w:proofErr w:type="spellStart"/>
            <w:r w:rsidR="00967D30" w:rsidRPr="00720997">
              <w:rPr>
                <w:sz w:val="22"/>
                <w:szCs w:val="22"/>
              </w:rPr>
              <w:t>Депфин</w:t>
            </w:r>
            <w:proofErr w:type="spellEnd"/>
            <w:r w:rsidRPr="00720997">
              <w:rPr>
                <w:sz w:val="22"/>
                <w:szCs w:val="22"/>
              </w:rPr>
              <w:t xml:space="preserve"> </w:t>
            </w:r>
            <w:proofErr w:type="spellStart"/>
            <w:r w:rsidR="00AF373A" w:rsidRPr="00720997">
              <w:rPr>
                <w:sz w:val="22"/>
                <w:szCs w:val="22"/>
              </w:rPr>
              <w:t>Югорска</w:t>
            </w:r>
            <w:proofErr w:type="spellEnd"/>
            <w:r w:rsidR="00AF373A" w:rsidRPr="00720997">
              <w:rPr>
                <w:sz w:val="22"/>
                <w:szCs w:val="22"/>
              </w:rPr>
              <w:t xml:space="preserve"> </w:t>
            </w:r>
            <w:r w:rsidR="00967D30" w:rsidRPr="00720997">
              <w:rPr>
                <w:sz w:val="22"/>
                <w:szCs w:val="22"/>
              </w:rPr>
              <w:t>МБОУ «Средняя общеобразовательная школа № 6» л/с 300.14.106.0)</w:t>
            </w:r>
          </w:p>
          <w:p w:rsidR="004824B9" w:rsidRPr="00720997" w:rsidRDefault="004824B9" w:rsidP="00A90B9F">
            <w:pPr>
              <w:pStyle w:val="a8"/>
              <w:jc w:val="both"/>
              <w:rPr>
                <w:sz w:val="22"/>
                <w:szCs w:val="22"/>
              </w:rPr>
            </w:pPr>
            <w:r w:rsidRPr="00720997">
              <w:rPr>
                <w:sz w:val="22"/>
                <w:szCs w:val="22"/>
              </w:rPr>
              <w:t xml:space="preserve">Банк: РКЦ Ханты-Мансийск, </w:t>
            </w:r>
            <w:proofErr w:type="spellStart"/>
            <w:r w:rsidRPr="00720997">
              <w:rPr>
                <w:sz w:val="22"/>
                <w:szCs w:val="22"/>
              </w:rPr>
              <w:t>г</w:t>
            </w:r>
            <w:proofErr w:type="gramStart"/>
            <w:r w:rsidRPr="00720997">
              <w:rPr>
                <w:sz w:val="22"/>
                <w:szCs w:val="22"/>
              </w:rPr>
              <w:t>.Х</w:t>
            </w:r>
            <w:proofErr w:type="gramEnd"/>
            <w:r w:rsidRPr="00720997">
              <w:rPr>
                <w:sz w:val="22"/>
                <w:szCs w:val="22"/>
              </w:rPr>
              <w:t>анты-Мансийск</w:t>
            </w:r>
            <w:proofErr w:type="spellEnd"/>
            <w:r w:rsidRPr="00720997">
              <w:rPr>
                <w:sz w:val="22"/>
                <w:szCs w:val="22"/>
              </w:rPr>
              <w:t xml:space="preserve">, </w:t>
            </w:r>
          </w:p>
          <w:p w:rsidR="004824B9" w:rsidRPr="00720997" w:rsidRDefault="004824B9" w:rsidP="00A90B9F">
            <w:pPr>
              <w:pStyle w:val="a8"/>
              <w:jc w:val="both"/>
              <w:rPr>
                <w:sz w:val="22"/>
                <w:szCs w:val="22"/>
              </w:rPr>
            </w:pPr>
            <w:r w:rsidRPr="00720997">
              <w:rPr>
                <w:sz w:val="22"/>
                <w:szCs w:val="22"/>
              </w:rPr>
              <w:t xml:space="preserve">БИК 047162000, </w:t>
            </w:r>
            <w:proofErr w:type="gramStart"/>
            <w:r w:rsidRPr="00720997">
              <w:rPr>
                <w:sz w:val="22"/>
                <w:szCs w:val="22"/>
              </w:rPr>
              <w:t>р</w:t>
            </w:r>
            <w:proofErr w:type="gramEnd"/>
            <w:r w:rsidRPr="00720997">
              <w:rPr>
                <w:sz w:val="22"/>
                <w:szCs w:val="22"/>
              </w:rPr>
              <w:t>/счёт 40302810665773500144</w:t>
            </w:r>
          </w:p>
          <w:p w:rsidR="004824B9" w:rsidRPr="00720997" w:rsidRDefault="004824B9" w:rsidP="00A90B9F">
            <w:pPr>
              <w:pStyle w:val="a8"/>
              <w:jc w:val="both"/>
              <w:rPr>
                <w:sz w:val="22"/>
                <w:szCs w:val="22"/>
                <w:lang w:eastAsia="en-US"/>
              </w:rPr>
            </w:pPr>
            <w:r w:rsidRPr="00720997">
              <w:rPr>
                <w:sz w:val="22"/>
                <w:szCs w:val="22"/>
                <w:lang w:eastAsia="en-US"/>
              </w:rPr>
              <w:t>ИНН/КПП 8622009268/862201001</w:t>
            </w:r>
          </w:p>
          <w:p w:rsidR="004824B9" w:rsidRPr="00720997" w:rsidRDefault="004824B9" w:rsidP="004824B9">
            <w:pPr>
              <w:pStyle w:val="a8"/>
              <w:jc w:val="both"/>
              <w:rPr>
                <w:sz w:val="22"/>
                <w:szCs w:val="22"/>
              </w:rPr>
            </w:pPr>
            <w:r w:rsidRPr="00720997">
              <w:rPr>
                <w:sz w:val="22"/>
                <w:szCs w:val="22"/>
              </w:rPr>
              <w:t xml:space="preserve">Назначение платежа: «Обеспечение исполнения муниципального контракта №____ на </w:t>
            </w:r>
            <w:r w:rsidR="00AF373A" w:rsidRPr="00720997">
              <w:rPr>
                <w:sz w:val="22"/>
                <w:szCs w:val="22"/>
              </w:rPr>
              <w:t xml:space="preserve">поставку </w:t>
            </w:r>
            <w:r w:rsidR="003E77E3" w:rsidRPr="003E77E3">
              <w:t>овощных консервов</w:t>
            </w:r>
            <w:r w:rsidR="003E77E3">
              <w:rPr>
                <w:sz w:val="22"/>
                <w:szCs w:val="22"/>
              </w:rPr>
              <w:t>».</w:t>
            </w:r>
          </w:p>
          <w:p w:rsidR="004824B9" w:rsidRPr="00D4220E" w:rsidRDefault="004824B9" w:rsidP="00A90B9F">
            <w:pPr>
              <w:pStyle w:val="a8"/>
              <w:jc w:val="both"/>
              <w:rPr>
                <w:sz w:val="22"/>
                <w:szCs w:val="22"/>
              </w:rPr>
            </w:pPr>
          </w:p>
          <w:p w:rsidR="00967D30" w:rsidRPr="00D4220E" w:rsidRDefault="00967D30" w:rsidP="00A90B9F">
            <w:pPr>
              <w:pStyle w:val="a7"/>
              <w:autoSpaceDE w:val="0"/>
              <w:autoSpaceDN w:val="0"/>
              <w:adjustRightInd w:val="0"/>
              <w:ind w:left="0"/>
              <w:contextualSpacing/>
              <w:jc w:val="both"/>
              <w:rPr>
                <w:b/>
                <w:bCs/>
                <w:sz w:val="22"/>
                <w:szCs w:val="22"/>
              </w:rPr>
            </w:pP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uppressAutoHyphens/>
              <w:spacing w:line="240" w:lineRule="auto"/>
              <w:jc w:val="both"/>
              <w:rPr>
                <w:rFonts w:ascii="Times New Roman" w:hAnsi="Times New Roman" w:cs="Times New Roman"/>
              </w:rPr>
            </w:pPr>
            <w:r w:rsidRPr="00D4220E">
              <w:rPr>
                <w:rFonts w:ascii="Times New Roman" w:hAnsi="Times New Roman" w:cs="Times New Roman"/>
              </w:rPr>
              <w:t xml:space="preserve">Обеспечение гарантийных обязательств </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line="240" w:lineRule="auto"/>
              <w:jc w:val="both"/>
              <w:rPr>
                <w:rFonts w:ascii="Times New Roman" w:hAnsi="Times New Roman" w:cs="Times New Roman"/>
              </w:rPr>
            </w:pPr>
            <w:r w:rsidRPr="00D4220E">
              <w:rPr>
                <w:rFonts w:ascii="Times New Roman" w:hAnsi="Times New Roman" w:cs="Times New Roman"/>
              </w:rPr>
              <w:t>Не установлено</w:t>
            </w:r>
          </w:p>
          <w:p w:rsidR="00967D30" w:rsidRPr="00D4220E" w:rsidRDefault="00967D30" w:rsidP="00A90B9F">
            <w:pPr>
              <w:spacing w:line="240" w:lineRule="auto"/>
              <w:jc w:val="both"/>
              <w:rPr>
                <w:rFonts w:ascii="Times New Roman" w:hAnsi="Times New Roman" w:cs="Times New Roman"/>
              </w:rPr>
            </w:pP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snapToGrid w:val="0"/>
              </w:rPr>
            </w:pPr>
            <w:bookmarkStart w:id="32" w:name="_Ref166340053" w:colFirst="0" w:colLast="0"/>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Снижение цены договора без изменения предусмотренных договором количества товаров, объема работы </w:t>
            </w:r>
            <w:r w:rsidRPr="00D4220E">
              <w:rPr>
                <w:rFonts w:ascii="Times New Roman" w:hAnsi="Times New Roman" w:cs="Times New Roman"/>
                <w:bCs/>
              </w:rPr>
              <w:t>или</w:t>
            </w:r>
            <w:r w:rsidRPr="00D4220E">
              <w:rPr>
                <w:rFonts w:ascii="Times New Roman" w:hAnsi="Times New Roman" w:cs="Times New Roman"/>
              </w:rPr>
              <w:t xml:space="preserve"> услуги, качества </w:t>
            </w:r>
            <w:r w:rsidRPr="00D4220E">
              <w:rPr>
                <w:rFonts w:ascii="Times New Roman" w:hAnsi="Times New Roman" w:cs="Times New Roman"/>
              </w:rPr>
              <w:lastRenderedPageBreak/>
              <w:t>поставляемого товара, выполняемой работы оказываемой услуги и иных условий договора</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rPr>
              <w:lastRenderedPageBreak/>
              <w:t>Допускается</w:t>
            </w:r>
          </w:p>
        </w:tc>
      </w:tr>
      <w:bookmarkEnd w:id="32"/>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Изменение количества товаров, объема работ, услуг не более чем на 10 процентов </w:t>
            </w:r>
          </w:p>
        </w:tc>
        <w:tc>
          <w:tcPr>
            <w:tcW w:w="6979"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rPr>
              <w:t>Допускается</w:t>
            </w:r>
          </w:p>
          <w:p w:rsidR="00967D30" w:rsidRPr="00D4220E" w:rsidRDefault="00967D30" w:rsidP="00A90B9F">
            <w:pPr>
              <w:spacing w:after="0" w:line="240" w:lineRule="auto"/>
              <w:jc w:val="both"/>
              <w:rPr>
                <w:rFonts w:ascii="Times New Roman" w:hAnsi="Times New Roman" w:cs="Times New Roman"/>
              </w:rPr>
            </w:pP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Увеличение количества поставляемого товара на сумму, не превышающую разницы между ценой контракта, предложенной таким участником, и начальной (максимальной) ценой контракта (ценой лота)</w:t>
            </w:r>
          </w:p>
        </w:tc>
        <w:tc>
          <w:tcPr>
            <w:tcW w:w="6979"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rPr>
              <w:t>Допускается</w:t>
            </w:r>
          </w:p>
          <w:p w:rsidR="00967D30" w:rsidRPr="00D4220E" w:rsidRDefault="00967D30" w:rsidP="00A90B9F">
            <w:pPr>
              <w:spacing w:after="0" w:line="240" w:lineRule="auto"/>
              <w:jc w:val="both"/>
              <w:rPr>
                <w:rFonts w:ascii="Times New Roman" w:hAnsi="Times New Roman" w:cs="Times New Roman"/>
              </w:rPr>
            </w:pP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Возможность  одностороннего отказа от исполнения контракта в соответствии с положениями частей 8 – 26 статьи 95 Закона о контрактной системе</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rPr>
              <w:t>Односторонний отказ от исполнения договора допускается в соответствии с гражданским законодательством Российской Федерации.</w:t>
            </w: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pStyle w:val="a6"/>
              <w:spacing w:before="0" w:beforeAutospacing="0" w:after="0" w:afterAutospacing="0"/>
              <w:jc w:val="both"/>
              <w:rPr>
                <w:sz w:val="22"/>
                <w:szCs w:val="22"/>
              </w:rPr>
            </w:pPr>
            <w:r w:rsidRPr="00D4220E">
              <w:rPr>
                <w:sz w:val="22"/>
                <w:szCs w:val="22"/>
              </w:rPr>
              <w:t>Требование о соответствии поставляемого товара изображению товара</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i/>
              </w:rPr>
              <w:t xml:space="preserve">не установлено  </w:t>
            </w: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pStyle w:val="a6"/>
              <w:spacing w:before="0" w:beforeAutospacing="0" w:after="0" w:afterAutospacing="0"/>
              <w:jc w:val="both"/>
              <w:rPr>
                <w:sz w:val="22"/>
                <w:szCs w:val="22"/>
              </w:rPr>
            </w:pPr>
            <w:r w:rsidRPr="00D4220E">
              <w:rPr>
                <w:sz w:val="22"/>
                <w:szCs w:val="22"/>
              </w:rPr>
              <w:t>Требование о соответствии поставляемого товара образцу или  макету, товара</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i/>
              </w:rPr>
              <w:t xml:space="preserve"> не установлено</w:t>
            </w:r>
          </w:p>
        </w:tc>
      </w:tr>
      <w:tr w:rsidR="004824B9" w:rsidRPr="00D4220E" w:rsidTr="00FF4999">
        <w:tc>
          <w:tcPr>
            <w:tcW w:w="818" w:type="dxa"/>
            <w:tcBorders>
              <w:top w:val="single" w:sz="4" w:space="0" w:color="auto"/>
              <w:left w:val="single" w:sz="4" w:space="0" w:color="auto"/>
              <w:bottom w:val="single" w:sz="4" w:space="0" w:color="auto"/>
              <w:right w:val="single" w:sz="4" w:space="0" w:color="auto"/>
            </w:tcBorders>
          </w:tcPr>
          <w:p w:rsidR="004824B9" w:rsidRPr="00D4220E" w:rsidRDefault="004824B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tcPr>
          <w:p w:rsidR="004824B9" w:rsidRPr="00D4220E" w:rsidRDefault="004824B9" w:rsidP="006737F8">
            <w:pPr>
              <w:keepNext/>
              <w:keepLines/>
              <w:widowControl w:val="0"/>
              <w:suppressLineNumbers/>
              <w:suppressAutoHyphens/>
              <w:spacing w:after="0"/>
              <w:rPr>
                <w:rFonts w:ascii="Times New Roman" w:hAnsi="Times New Roman" w:cs="Times New Roman"/>
              </w:rPr>
            </w:pPr>
            <w:r w:rsidRPr="00D4220E">
              <w:rPr>
                <w:rFonts w:ascii="Times New Roman" w:hAnsi="Times New Roman" w:cs="Times New Roman"/>
              </w:rPr>
              <w:t xml:space="preserve">Сведения о предоставлении преимуществ участникам закупки </w:t>
            </w:r>
          </w:p>
        </w:tc>
        <w:tc>
          <w:tcPr>
            <w:tcW w:w="6979" w:type="dxa"/>
            <w:tcBorders>
              <w:top w:val="single" w:sz="4" w:space="0" w:color="auto"/>
              <w:left w:val="single" w:sz="4" w:space="0" w:color="auto"/>
              <w:bottom w:val="single" w:sz="4" w:space="0" w:color="auto"/>
              <w:right w:val="single" w:sz="4" w:space="0" w:color="auto"/>
            </w:tcBorders>
            <w:hideMark/>
          </w:tcPr>
          <w:p w:rsidR="004824B9" w:rsidRPr="00D4220E" w:rsidRDefault="004824B9" w:rsidP="006737F8">
            <w:pPr>
              <w:spacing w:after="0"/>
              <w:rPr>
                <w:rFonts w:ascii="Times New Roman" w:hAnsi="Times New Roman" w:cs="Times New Roman"/>
                <w:b/>
                <w:color w:val="000099"/>
              </w:rPr>
            </w:pPr>
            <w:r w:rsidRPr="00D4220E">
              <w:rPr>
                <w:rFonts w:ascii="Times New Roman" w:hAnsi="Times New Roman" w:cs="Times New Roman"/>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D4220E">
              <w:rPr>
                <w:rFonts w:ascii="Times New Roman" w:hAnsi="Times New Roman" w:cs="Times New Roman"/>
                <w:b/>
                <w:color w:val="000099"/>
              </w:rPr>
              <w:t>не предоставляются.</w:t>
            </w:r>
          </w:p>
          <w:p w:rsidR="004824B9" w:rsidRPr="00D4220E" w:rsidRDefault="004824B9" w:rsidP="006737F8">
            <w:pPr>
              <w:spacing w:after="0"/>
              <w:rPr>
                <w:rFonts w:ascii="Times New Roman" w:hAnsi="Times New Roman" w:cs="Times New Roman"/>
              </w:rPr>
            </w:pPr>
            <w:r w:rsidRPr="00D4220E">
              <w:rPr>
                <w:rFonts w:ascii="Times New Roman" w:hAnsi="Times New Roman" w:cs="Times New Roman"/>
              </w:rPr>
              <w:t xml:space="preserve">Преимущества, предоставляемые осуществляющим производство товаров, выполнение работ, оказание услуг организациям инвалидов: </w:t>
            </w:r>
            <w:r w:rsidRPr="00D4220E">
              <w:rPr>
                <w:rFonts w:ascii="Times New Roman" w:hAnsi="Times New Roman" w:cs="Times New Roman"/>
                <w:b/>
                <w:color w:val="000099"/>
              </w:rPr>
              <w:t xml:space="preserve">не предоставляются. </w:t>
            </w:r>
          </w:p>
        </w:tc>
      </w:tr>
      <w:tr w:rsidR="004824B9" w:rsidRPr="00D4220E" w:rsidTr="00FF4999">
        <w:tc>
          <w:tcPr>
            <w:tcW w:w="818" w:type="dxa"/>
            <w:tcBorders>
              <w:top w:val="single" w:sz="4" w:space="0" w:color="auto"/>
              <w:left w:val="single" w:sz="4" w:space="0" w:color="auto"/>
              <w:bottom w:val="single" w:sz="4" w:space="0" w:color="auto"/>
              <w:right w:val="single" w:sz="4" w:space="0" w:color="auto"/>
            </w:tcBorders>
          </w:tcPr>
          <w:p w:rsidR="004824B9" w:rsidRPr="00D4220E" w:rsidRDefault="004824B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4824B9" w:rsidRPr="00D4220E" w:rsidRDefault="004824B9" w:rsidP="006737F8">
            <w:pPr>
              <w:widowControl w:val="0"/>
              <w:suppressLineNumbers/>
              <w:suppressAutoHyphens/>
              <w:spacing w:after="0"/>
              <w:rPr>
                <w:rFonts w:ascii="Times New Roman" w:hAnsi="Times New Roman" w:cs="Times New Roman"/>
              </w:rPr>
            </w:pPr>
            <w:proofErr w:type="gramStart"/>
            <w:r w:rsidRPr="00D4220E">
              <w:rPr>
                <w:rFonts w:ascii="Times New Roman" w:hAnsi="Times New Roman" w:cs="Times New Roman"/>
              </w:rPr>
              <w:t xml:space="preserve">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w:t>
            </w:r>
            <w:r w:rsidRPr="00D4220E">
              <w:rPr>
                <w:rFonts w:ascii="Times New Roman" w:hAnsi="Times New Roman" w:cs="Times New Roman"/>
              </w:rPr>
              <w:lastRenderedPageBreak/>
              <w:t>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6979" w:type="dxa"/>
            <w:tcBorders>
              <w:top w:val="single" w:sz="4" w:space="0" w:color="auto"/>
              <w:left w:val="single" w:sz="4" w:space="0" w:color="auto"/>
              <w:bottom w:val="single" w:sz="4" w:space="0" w:color="auto"/>
              <w:right w:val="single" w:sz="4" w:space="0" w:color="auto"/>
            </w:tcBorders>
            <w:hideMark/>
          </w:tcPr>
          <w:p w:rsidR="004824B9" w:rsidRPr="00D4220E" w:rsidRDefault="004824B9" w:rsidP="006737F8">
            <w:pPr>
              <w:autoSpaceDE w:val="0"/>
              <w:autoSpaceDN w:val="0"/>
              <w:adjustRightInd w:val="0"/>
              <w:spacing w:after="0"/>
              <w:ind w:firstLine="340"/>
              <w:rPr>
                <w:rFonts w:ascii="Times New Roman" w:hAnsi="Times New Roman" w:cs="Times New Roman"/>
              </w:rPr>
            </w:pPr>
            <w:r w:rsidRPr="00D4220E">
              <w:rPr>
                <w:rFonts w:ascii="Times New Roman" w:hAnsi="Times New Roman" w:cs="Times New Roman"/>
              </w:rPr>
              <w:lastRenderedPageBreak/>
              <w:t xml:space="preserve">1) В соответствии с Постановлением Правительства РФ от 14.07.2014 № 656 «Об установлении запрета на допуск отдельных видов товаров машиностроения, происходящих из иностранных государств, для целей осуществления закупок для обеспечения государственных и муниципальных нужд»: </w:t>
            </w:r>
            <w:r w:rsidRPr="00D4220E">
              <w:rPr>
                <w:rFonts w:ascii="Times New Roman" w:eastAsia="Calibri" w:hAnsi="Times New Roman" w:cs="Times New Roman"/>
                <w:b/>
              </w:rPr>
              <w:t>Не установлено;</w:t>
            </w:r>
          </w:p>
          <w:p w:rsidR="004824B9" w:rsidRPr="00D4220E" w:rsidRDefault="004824B9" w:rsidP="006737F8">
            <w:pPr>
              <w:autoSpaceDE w:val="0"/>
              <w:autoSpaceDN w:val="0"/>
              <w:adjustRightInd w:val="0"/>
              <w:spacing w:after="0"/>
              <w:ind w:firstLine="340"/>
              <w:rPr>
                <w:rFonts w:ascii="Times New Roman" w:eastAsia="Calibri" w:hAnsi="Times New Roman" w:cs="Times New Roman"/>
                <w:color w:val="000099"/>
              </w:rPr>
            </w:pPr>
            <w:r w:rsidRPr="00D4220E">
              <w:rPr>
                <w:rFonts w:ascii="Times New Roman" w:hAnsi="Times New Roman" w:cs="Times New Roman"/>
              </w:rPr>
              <w:t>2) в соответствии с</w:t>
            </w:r>
            <w:r w:rsidRPr="00D4220E">
              <w:rPr>
                <w:rFonts w:ascii="Times New Roman" w:eastAsia="Calibri" w:hAnsi="Times New Roman" w:cs="Times New Roman"/>
              </w:rPr>
              <w:t xml:space="preserve"> Постановлением Правительства РФ от 16.11.2015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w:t>
            </w:r>
            <w:r w:rsidRPr="00D4220E">
              <w:rPr>
                <w:rFonts w:ascii="Times New Roman" w:eastAsia="Calibri" w:hAnsi="Times New Roman" w:cs="Times New Roman"/>
              </w:rPr>
              <w:lastRenderedPageBreak/>
              <w:t xml:space="preserve">муниципальных нужд»: </w:t>
            </w:r>
            <w:r w:rsidRPr="00D4220E">
              <w:rPr>
                <w:rFonts w:ascii="Times New Roman" w:eastAsia="Calibri" w:hAnsi="Times New Roman" w:cs="Times New Roman"/>
                <w:b/>
              </w:rPr>
              <w:t xml:space="preserve">Не </w:t>
            </w:r>
            <w:r w:rsidRPr="00D4220E">
              <w:rPr>
                <w:rFonts w:ascii="Times New Roman" w:eastAsia="Calibri" w:hAnsi="Times New Roman" w:cs="Times New Roman"/>
              </w:rPr>
              <w:t>у</w:t>
            </w:r>
            <w:r w:rsidRPr="00D4220E">
              <w:rPr>
                <w:rFonts w:ascii="Times New Roman" w:eastAsia="Calibri" w:hAnsi="Times New Roman" w:cs="Times New Roman"/>
                <w:b/>
              </w:rPr>
              <w:t>становлено;</w:t>
            </w:r>
          </w:p>
          <w:p w:rsidR="004824B9" w:rsidRPr="00D4220E" w:rsidRDefault="004824B9" w:rsidP="006737F8">
            <w:pPr>
              <w:autoSpaceDE w:val="0"/>
              <w:autoSpaceDN w:val="0"/>
              <w:adjustRightInd w:val="0"/>
              <w:spacing w:after="0"/>
              <w:ind w:firstLine="340"/>
              <w:rPr>
                <w:rFonts w:ascii="Times New Roman" w:hAnsi="Times New Roman" w:cs="Times New Roman"/>
              </w:rPr>
            </w:pPr>
            <w:r w:rsidRPr="00D4220E">
              <w:rPr>
                <w:rFonts w:ascii="Times New Roman" w:eastAsia="Calibri" w:hAnsi="Times New Roman" w:cs="Times New Roman"/>
              </w:rPr>
              <w:t>3) в</w:t>
            </w:r>
            <w:r w:rsidRPr="00D4220E">
              <w:rPr>
                <w:rFonts w:ascii="Times New Roman" w:hAnsi="Times New Roman" w:cs="Times New Roman"/>
              </w:rPr>
              <w:t xml:space="preserve">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w:t>
            </w:r>
            <w:r w:rsidRPr="00D4220E">
              <w:rPr>
                <w:rFonts w:ascii="Times New Roman" w:hAnsi="Times New Roman" w:cs="Times New Roman"/>
                <w:b/>
              </w:rPr>
              <w:t>Не установлено</w:t>
            </w:r>
            <w:r w:rsidRPr="00D4220E">
              <w:rPr>
                <w:rFonts w:ascii="Times New Roman" w:hAnsi="Times New Roman" w:cs="Times New Roman"/>
              </w:rPr>
              <w:t>;</w:t>
            </w:r>
          </w:p>
          <w:p w:rsidR="004824B9" w:rsidRPr="00D4220E" w:rsidRDefault="004824B9" w:rsidP="006737F8">
            <w:pPr>
              <w:autoSpaceDE w:val="0"/>
              <w:autoSpaceDN w:val="0"/>
              <w:adjustRightInd w:val="0"/>
              <w:spacing w:after="0"/>
              <w:ind w:firstLine="340"/>
              <w:rPr>
                <w:rFonts w:ascii="Times New Roman" w:hAnsi="Times New Roman" w:cs="Times New Roman"/>
              </w:rPr>
            </w:pPr>
            <w:r w:rsidRPr="00D4220E">
              <w:rPr>
                <w:rFonts w:ascii="Times New Roman" w:hAnsi="Times New Roman" w:cs="Times New Roman"/>
              </w:rPr>
              <w:t xml:space="preserve"> 4) в соответствии с Постановлением Правительства РФ от 30.11.2015№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w:t>
            </w:r>
            <w:r w:rsidRPr="00D4220E">
              <w:rPr>
                <w:rFonts w:ascii="Times New Roman" w:hAnsi="Times New Roman" w:cs="Times New Roman"/>
                <w:b/>
              </w:rPr>
              <w:t>Не установлено</w:t>
            </w:r>
            <w:r w:rsidRPr="00D4220E">
              <w:rPr>
                <w:rFonts w:ascii="Times New Roman" w:hAnsi="Times New Roman" w:cs="Times New Roman"/>
              </w:rPr>
              <w:t>;</w:t>
            </w:r>
          </w:p>
          <w:p w:rsidR="004824B9" w:rsidRPr="00D4220E" w:rsidRDefault="004824B9" w:rsidP="006737F8">
            <w:pPr>
              <w:spacing w:after="0"/>
              <w:ind w:firstLine="340"/>
              <w:rPr>
                <w:rFonts w:ascii="Times New Roman" w:hAnsi="Times New Roman" w:cs="Times New Roman"/>
              </w:rPr>
            </w:pPr>
            <w:r w:rsidRPr="00D4220E">
              <w:rPr>
                <w:rFonts w:ascii="Times New Roman" w:hAnsi="Times New Roman" w:cs="Times New Roman"/>
              </w:rPr>
              <w:t xml:space="preserve">5) в соответствии Постановлением Правительства РФ от 11.08.2014 № 791 «Об установлении запрета на допуск товаров лёгкой промышленности, происходящих из иностранных государств, и (или) услуг по прокату таких товаров в целях осуществления закупок для обеспечения федеральных нужд, нужд субъектов Российской Федерации и муниципальных нужд»: </w:t>
            </w:r>
            <w:r w:rsidRPr="00D4220E">
              <w:rPr>
                <w:rFonts w:ascii="Times New Roman" w:hAnsi="Times New Roman" w:cs="Times New Roman"/>
                <w:b/>
              </w:rPr>
              <w:t>Не установлено</w:t>
            </w:r>
            <w:r w:rsidRPr="00D4220E">
              <w:rPr>
                <w:rFonts w:ascii="Times New Roman" w:hAnsi="Times New Roman" w:cs="Times New Roman"/>
              </w:rPr>
              <w:t>;</w:t>
            </w:r>
          </w:p>
          <w:p w:rsidR="004824B9" w:rsidRPr="00D4220E" w:rsidRDefault="004824B9" w:rsidP="006737F8">
            <w:pPr>
              <w:autoSpaceDE w:val="0"/>
              <w:autoSpaceDN w:val="0"/>
              <w:adjustRightInd w:val="0"/>
              <w:spacing w:after="0"/>
              <w:ind w:firstLine="340"/>
              <w:rPr>
                <w:rFonts w:ascii="Times New Roman" w:hAnsi="Times New Roman" w:cs="Times New Roman"/>
                <w:b/>
              </w:rPr>
            </w:pPr>
            <w:r w:rsidRPr="00D4220E">
              <w:rPr>
                <w:rFonts w:ascii="Times New Roman" w:hAnsi="Times New Roman" w:cs="Times New Roman"/>
              </w:rPr>
              <w:t xml:space="preserve">6)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w:t>
            </w:r>
            <w:proofErr w:type="gramStart"/>
            <w:r w:rsidR="000333A8">
              <w:rPr>
                <w:rFonts w:ascii="Times New Roman" w:hAnsi="Times New Roman" w:cs="Times New Roman"/>
                <w:b/>
              </w:rPr>
              <w:t>Не у</w:t>
            </w:r>
            <w:r w:rsidR="000333A8" w:rsidRPr="00D4220E">
              <w:rPr>
                <w:rFonts w:ascii="Times New Roman" w:hAnsi="Times New Roman" w:cs="Times New Roman"/>
                <w:b/>
              </w:rPr>
              <w:t>становлено;</w:t>
            </w:r>
            <w:proofErr w:type="gramEnd"/>
          </w:p>
          <w:p w:rsidR="004824B9" w:rsidRPr="00D4220E" w:rsidRDefault="004824B9" w:rsidP="006737F8">
            <w:pPr>
              <w:pStyle w:val="ConsPlusNormal"/>
              <w:ind w:firstLine="340"/>
              <w:jc w:val="both"/>
              <w:rPr>
                <w:rFonts w:ascii="Times New Roman" w:hAnsi="Times New Roman" w:cs="Times New Roman"/>
                <w:sz w:val="22"/>
                <w:szCs w:val="22"/>
              </w:rPr>
            </w:pPr>
            <w:proofErr w:type="gramStart"/>
            <w:r w:rsidRPr="00D4220E">
              <w:rPr>
                <w:rFonts w:ascii="Times New Roman" w:hAnsi="Times New Roman" w:cs="Times New Roman"/>
                <w:sz w:val="22"/>
                <w:szCs w:val="22"/>
              </w:rPr>
              <w:t xml:space="preserve">7) в соответствии с Постановлением Правительства РФ от </w:t>
            </w:r>
            <w:r w:rsidRPr="00D4220E">
              <w:rPr>
                <w:rFonts w:ascii="Times New Roman" w:hAnsi="Times New Roman" w:cs="Times New Roman"/>
                <w:sz w:val="22"/>
                <w:szCs w:val="22"/>
                <w:lang w:eastAsia="zh-CN"/>
              </w:rPr>
              <w:t>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N 925 и признании утратившими силу некоторых актов Правительства Российской Федерации</w:t>
            </w:r>
            <w:r w:rsidRPr="00D4220E">
              <w:rPr>
                <w:rFonts w:ascii="Times New Roman" w:hAnsi="Times New Roman" w:cs="Times New Roman"/>
                <w:sz w:val="22"/>
                <w:szCs w:val="22"/>
              </w:rPr>
              <w:t>»:</w:t>
            </w:r>
            <w:proofErr w:type="gramEnd"/>
            <w:r w:rsidRPr="00D4220E">
              <w:rPr>
                <w:rFonts w:ascii="Times New Roman" w:hAnsi="Times New Roman" w:cs="Times New Roman"/>
                <w:b/>
                <w:color w:val="C00000"/>
                <w:sz w:val="22"/>
                <w:szCs w:val="22"/>
              </w:rPr>
              <w:t xml:space="preserve"> </w:t>
            </w:r>
            <w:r w:rsidRPr="00D4220E">
              <w:rPr>
                <w:rFonts w:ascii="Times New Roman" w:hAnsi="Times New Roman" w:cs="Times New Roman"/>
                <w:b/>
                <w:sz w:val="22"/>
                <w:szCs w:val="22"/>
              </w:rPr>
              <w:t>Не установлено;</w:t>
            </w:r>
          </w:p>
          <w:p w:rsidR="004824B9" w:rsidRPr="00D4220E" w:rsidRDefault="004824B9" w:rsidP="006737F8">
            <w:pPr>
              <w:pStyle w:val="ConsPlusNormal"/>
              <w:ind w:firstLine="340"/>
              <w:jc w:val="both"/>
              <w:rPr>
                <w:rFonts w:ascii="Times New Roman" w:hAnsi="Times New Roman" w:cs="Times New Roman"/>
                <w:b/>
                <w:sz w:val="22"/>
                <w:szCs w:val="22"/>
              </w:rPr>
            </w:pPr>
            <w:r w:rsidRPr="00D4220E">
              <w:rPr>
                <w:rFonts w:ascii="Times New Roman" w:hAnsi="Times New Roman" w:cs="Times New Roman"/>
                <w:sz w:val="22"/>
                <w:szCs w:val="22"/>
              </w:rPr>
              <w:t xml:space="preserve">8) в соответствии с Постановлением Правительства РФ от 14.01.2017 № 9 «Об установлении запрета на допуск товаров, происходящих из иностранных государств, работ (услуг), выполняемых (оказываемых) иностранными лицами, для целей осуществления закупок товаров, работ (услуг) для нужд обороны страны и безопасности государства»: </w:t>
            </w:r>
            <w:r w:rsidRPr="00D4220E">
              <w:rPr>
                <w:rFonts w:ascii="Times New Roman" w:hAnsi="Times New Roman" w:cs="Times New Roman"/>
                <w:b/>
                <w:sz w:val="22"/>
                <w:szCs w:val="22"/>
              </w:rPr>
              <w:t>Не установлено;</w:t>
            </w:r>
          </w:p>
          <w:p w:rsidR="004824B9" w:rsidRPr="00D4220E" w:rsidRDefault="004824B9" w:rsidP="006737F8">
            <w:pPr>
              <w:pStyle w:val="ConsPlusNormal"/>
              <w:ind w:firstLine="340"/>
              <w:jc w:val="both"/>
              <w:rPr>
                <w:rFonts w:ascii="Times New Roman" w:hAnsi="Times New Roman" w:cs="Times New Roman"/>
                <w:sz w:val="22"/>
                <w:szCs w:val="22"/>
              </w:rPr>
            </w:pPr>
            <w:r w:rsidRPr="00D4220E">
              <w:rPr>
                <w:rFonts w:ascii="Times New Roman" w:hAnsi="Times New Roman" w:cs="Times New Roman"/>
                <w:sz w:val="22"/>
                <w:szCs w:val="22"/>
              </w:rPr>
              <w:t xml:space="preserve">9) в соответствии с Постановлением Правительства РФ от 20.09.2018 № 1119 «Об ограничениях допуска оружия спортивного огнестрельного с нарезным стволом, патронов и боеприпасов прочих и их деталей, происходящих из иностранных государств, для целей осуществления закупок для обеспечения государственных и муниципальных нужд»: </w:t>
            </w:r>
            <w:r w:rsidRPr="00D4220E">
              <w:rPr>
                <w:rFonts w:ascii="Times New Roman" w:hAnsi="Times New Roman" w:cs="Times New Roman"/>
                <w:b/>
                <w:sz w:val="22"/>
                <w:szCs w:val="22"/>
              </w:rPr>
              <w:t>Не установлено;</w:t>
            </w:r>
          </w:p>
          <w:p w:rsidR="004824B9" w:rsidRPr="00D4220E" w:rsidRDefault="004824B9" w:rsidP="006737F8">
            <w:pPr>
              <w:pStyle w:val="ConsPlusNormal"/>
              <w:ind w:firstLine="340"/>
              <w:jc w:val="both"/>
              <w:rPr>
                <w:rFonts w:ascii="Times New Roman" w:hAnsi="Times New Roman" w:cs="Times New Roman"/>
                <w:sz w:val="22"/>
                <w:szCs w:val="22"/>
              </w:rPr>
            </w:pPr>
            <w:r w:rsidRPr="00D4220E">
              <w:rPr>
                <w:rFonts w:ascii="Times New Roman" w:hAnsi="Times New Roman" w:cs="Times New Roman"/>
                <w:sz w:val="22"/>
                <w:szCs w:val="22"/>
              </w:rPr>
              <w:t xml:space="preserve">10)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sidR="007B33F8">
              <w:rPr>
                <w:rFonts w:ascii="Times New Roman" w:hAnsi="Times New Roman" w:cs="Times New Roman"/>
                <w:b/>
                <w:sz w:val="22"/>
                <w:szCs w:val="22"/>
              </w:rPr>
              <w:t>Не у</w:t>
            </w:r>
            <w:r w:rsidRPr="00D4220E">
              <w:rPr>
                <w:rFonts w:ascii="Times New Roman" w:hAnsi="Times New Roman" w:cs="Times New Roman"/>
                <w:b/>
                <w:sz w:val="22"/>
                <w:szCs w:val="22"/>
              </w:rPr>
              <w:t>становлено;</w:t>
            </w:r>
          </w:p>
          <w:p w:rsidR="004824B9" w:rsidRPr="00D4220E" w:rsidRDefault="004824B9" w:rsidP="006737F8">
            <w:pPr>
              <w:pStyle w:val="ConsPlusNormal"/>
              <w:ind w:firstLine="340"/>
              <w:jc w:val="both"/>
              <w:rPr>
                <w:rFonts w:ascii="Times New Roman" w:hAnsi="Times New Roman" w:cs="Times New Roman"/>
                <w:sz w:val="22"/>
                <w:szCs w:val="22"/>
              </w:rPr>
            </w:pPr>
            <w:r w:rsidRPr="00D4220E">
              <w:rPr>
                <w:rFonts w:ascii="Times New Roman" w:hAnsi="Times New Roman" w:cs="Times New Roman"/>
                <w:sz w:val="22"/>
                <w:szCs w:val="22"/>
              </w:rPr>
              <w:t xml:space="preserve">11) в соответствии с Постановлением Правительства РФ от </w:t>
            </w:r>
            <w:r w:rsidRPr="00D4220E">
              <w:rPr>
                <w:rFonts w:ascii="Times New Roman" w:hAnsi="Times New Roman" w:cs="Times New Roman"/>
                <w:sz w:val="22"/>
                <w:szCs w:val="22"/>
              </w:rPr>
              <w:lastRenderedPageBreak/>
              <w:t xml:space="preserve">07.03.2019 № 239 «Об установлении запрета на допуск отдельных видов товаров </w:t>
            </w:r>
            <w:proofErr w:type="spellStart"/>
            <w:r w:rsidRPr="00D4220E">
              <w:rPr>
                <w:rFonts w:ascii="Times New Roman" w:hAnsi="Times New Roman" w:cs="Times New Roman"/>
                <w:sz w:val="22"/>
                <w:szCs w:val="22"/>
              </w:rPr>
              <w:t>станкоинструментальной</w:t>
            </w:r>
            <w:proofErr w:type="spellEnd"/>
            <w:r w:rsidRPr="00D4220E">
              <w:rPr>
                <w:rFonts w:ascii="Times New Roman" w:hAnsi="Times New Roman" w:cs="Times New Roman"/>
                <w:sz w:val="22"/>
                <w:szCs w:val="22"/>
              </w:rPr>
              <w:t xml:space="preserve"> промышленности, происходящих из иностранных государств, для целей осуществления закупок для нужд обороны страны и безопасности </w:t>
            </w:r>
            <w:proofErr w:type="spellStart"/>
            <w:r w:rsidRPr="00D4220E">
              <w:rPr>
                <w:rFonts w:ascii="Times New Roman" w:hAnsi="Times New Roman" w:cs="Times New Roman"/>
                <w:sz w:val="22"/>
                <w:szCs w:val="22"/>
              </w:rPr>
              <w:t>государства»</w:t>
            </w:r>
            <w:proofErr w:type="gramStart"/>
            <w:r w:rsidRPr="00D4220E">
              <w:rPr>
                <w:rFonts w:ascii="Times New Roman" w:hAnsi="Times New Roman" w:cs="Times New Roman"/>
                <w:sz w:val="22"/>
                <w:szCs w:val="22"/>
              </w:rPr>
              <w:t>:</w:t>
            </w:r>
            <w:r w:rsidRPr="00D4220E">
              <w:rPr>
                <w:rFonts w:ascii="Times New Roman" w:hAnsi="Times New Roman" w:cs="Times New Roman"/>
                <w:b/>
                <w:sz w:val="22"/>
                <w:szCs w:val="22"/>
              </w:rPr>
              <w:t>Н</w:t>
            </w:r>
            <w:proofErr w:type="gramEnd"/>
            <w:r w:rsidRPr="00D4220E">
              <w:rPr>
                <w:rFonts w:ascii="Times New Roman" w:hAnsi="Times New Roman" w:cs="Times New Roman"/>
                <w:b/>
                <w:sz w:val="22"/>
                <w:szCs w:val="22"/>
              </w:rPr>
              <w:t>е</w:t>
            </w:r>
            <w:proofErr w:type="spellEnd"/>
            <w:r w:rsidRPr="00D4220E">
              <w:rPr>
                <w:rFonts w:ascii="Times New Roman" w:hAnsi="Times New Roman" w:cs="Times New Roman"/>
                <w:b/>
                <w:sz w:val="22"/>
                <w:szCs w:val="22"/>
              </w:rPr>
              <w:t xml:space="preserve"> установлено</w:t>
            </w:r>
            <w:r w:rsidRPr="00D4220E">
              <w:rPr>
                <w:rFonts w:ascii="Times New Roman" w:hAnsi="Times New Roman" w:cs="Times New Roman"/>
                <w:sz w:val="22"/>
                <w:szCs w:val="22"/>
              </w:rPr>
              <w:t>;</w:t>
            </w:r>
          </w:p>
          <w:p w:rsidR="004824B9" w:rsidRPr="00D4220E" w:rsidRDefault="004824B9" w:rsidP="006737F8">
            <w:pPr>
              <w:pStyle w:val="ConsPlusNormal"/>
              <w:ind w:firstLine="340"/>
              <w:jc w:val="both"/>
              <w:rPr>
                <w:rFonts w:ascii="Times New Roman" w:hAnsi="Times New Roman" w:cs="Times New Roman"/>
                <w:sz w:val="22"/>
                <w:szCs w:val="22"/>
              </w:rPr>
            </w:pPr>
            <w:r w:rsidRPr="00D4220E">
              <w:rPr>
                <w:rFonts w:ascii="Times New Roman" w:hAnsi="Times New Roman" w:cs="Times New Roman"/>
                <w:sz w:val="22"/>
                <w:szCs w:val="22"/>
              </w:rPr>
              <w:t>12) в соответствии с Постановлением Правительства РФ от 21.12.2019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w:t>
            </w:r>
            <w:r w:rsidRPr="00D4220E">
              <w:rPr>
                <w:rFonts w:ascii="Times New Roman" w:hAnsi="Times New Roman" w:cs="Times New Roman"/>
                <w:b/>
                <w:sz w:val="22"/>
                <w:szCs w:val="22"/>
              </w:rPr>
              <w:t>Не установлено</w:t>
            </w:r>
            <w:r w:rsidRPr="00D4220E">
              <w:rPr>
                <w:rFonts w:ascii="Times New Roman" w:hAnsi="Times New Roman" w:cs="Times New Roman"/>
                <w:sz w:val="22"/>
                <w:szCs w:val="22"/>
              </w:rPr>
              <w:t>.</w:t>
            </w:r>
          </w:p>
        </w:tc>
      </w:tr>
      <w:tr w:rsidR="00967D30" w:rsidRPr="00D4220E" w:rsidTr="00FF4999">
        <w:trPr>
          <w:trHeight w:val="1723"/>
        </w:trPr>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uppressAutoHyphens/>
              <w:autoSpaceDE w:val="0"/>
              <w:autoSpaceDN w:val="0"/>
              <w:adjustRightInd w:val="0"/>
              <w:spacing w:after="0" w:line="240" w:lineRule="auto"/>
              <w:jc w:val="both"/>
              <w:outlineLvl w:val="1"/>
              <w:rPr>
                <w:rFonts w:ascii="Times New Roman" w:hAnsi="Times New Roman" w:cs="Times New Roman"/>
              </w:rPr>
            </w:pPr>
            <w:r w:rsidRPr="00D4220E">
              <w:rPr>
                <w:rFonts w:ascii="Times New Roman" w:hAnsi="Times New Roman" w:cs="Times New Roman"/>
              </w:rPr>
              <w:t>Информация о банковском сопровождении договора (в случаях, предусмотренных статьей 35 Закона о контрактной системе)</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rPr>
              <w:t>Не установлено</w:t>
            </w:r>
          </w:p>
        </w:tc>
      </w:tr>
      <w:tr w:rsidR="00967D30" w:rsidRPr="00D4220E" w:rsidTr="00FF4999">
        <w:trPr>
          <w:trHeight w:val="1020"/>
        </w:trPr>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uppressAutoHyphens/>
              <w:autoSpaceDE w:val="0"/>
              <w:autoSpaceDN w:val="0"/>
              <w:adjustRightInd w:val="0"/>
              <w:spacing w:after="0" w:line="240" w:lineRule="auto"/>
              <w:jc w:val="both"/>
              <w:outlineLvl w:val="1"/>
              <w:rPr>
                <w:rFonts w:ascii="Times New Roman" w:hAnsi="Times New Roman" w:cs="Times New Roman"/>
              </w:rPr>
            </w:pPr>
            <w:r w:rsidRPr="00D4220E">
              <w:rPr>
                <w:rFonts w:ascii="Times New Roman" w:hAnsi="Times New Roman" w:cs="Times New Roman"/>
              </w:rPr>
              <w:t>Антидемпинговые меры</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pStyle w:val="ConsPlusNormal"/>
              <w:ind w:firstLine="33"/>
              <w:jc w:val="both"/>
              <w:rPr>
                <w:rFonts w:ascii="Times New Roman" w:hAnsi="Times New Roman" w:cs="Times New Roman"/>
                <w:sz w:val="22"/>
                <w:szCs w:val="22"/>
              </w:rPr>
            </w:pPr>
            <w:proofErr w:type="gramStart"/>
            <w:r w:rsidRPr="00D4220E">
              <w:rPr>
                <w:rFonts w:ascii="Times New Roman" w:hAnsi="Times New Roman" w:cs="Times New Roman"/>
                <w:sz w:val="22"/>
                <w:szCs w:val="22"/>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D4220E">
              <w:rPr>
                <w:rFonts w:ascii="Times New Roman" w:hAnsi="Times New Roman" w:cs="Times New Roman"/>
                <w:sz w:val="22"/>
                <w:szCs w:val="22"/>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967D30" w:rsidRPr="00D4220E" w:rsidRDefault="00967D30" w:rsidP="00A90B9F">
            <w:pPr>
              <w:pStyle w:val="ConsPlusNormal"/>
              <w:ind w:firstLine="33"/>
              <w:jc w:val="both"/>
              <w:rPr>
                <w:rFonts w:ascii="Times New Roman" w:hAnsi="Times New Roman" w:cs="Times New Roman"/>
                <w:sz w:val="22"/>
                <w:szCs w:val="22"/>
              </w:rPr>
            </w:pPr>
            <w:bookmarkStart w:id="33" w:name="Par528"/>
            <w:bookmarkEnd w:id="33"/>
            <w:proofErr w:type="gramStart"/>
            <w:r w:rsidRPr="00D4220E">
              <w:rPr>
                <w:rFonts w:ascii="Times New Roman" w:hAnsi="Times New Roman" w:cs="Times New Roman"/>
                <w:sz w:val="22"/>
                <w:szCs w:val="22"/>
              </w:rPr>
              <w:t xml:space="preserve">б) Если начальная (максимальная) цена контракта составляет пятнадцать миллионов рублей </w:t>
            </w:r>
            <w:proofErr w:type="spellStart"/>
            <w:r w:rsidRPr="00D4220E">
              <w:rPr>
                <w:rFonts w:ascii="Times New Roman" w:hAnsi="Times New Roman" w:cs="Times New Roman"/>
                <w:sz w:val="22"/>
                <w:szCs w:val="22"/>
              </w:rPr>
              <w:t>именее</w:t>
            </w:r>
            <w:proofErr w:type="spellEnd"/>
            <w:r w:rsidRPr="00D4220E">
              <w:rPr>
                <w:rFonts w:ascii="Times New Roman" w:hAnsi="Times New Roman" w:cs="Times New Roman"/>
                <w:sz w:val="22"/>
                <w:szCs w:val="22"/>
              </w:rPr>
              <w:t xml:space="preserve">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 участником</w:t>
            </w:r>
            <w:proofErr w:type="gramEnd"/>
            <w:r w:rsidRPr="00D4220E">
              <w:rPr>
                <w:rFonts w:ascii="Times New Roman" w:hAnsi="Times New Roman" w:cs="Times New Roman"/>
                <w:sz w:val="22"/>
                <w:szCs w:val="22"/>
              </w:rPr>
              <w:t xml:space="preserve"> </w:t>
            </w:r>
            <w:proofErr w:type="gramStart"/>
            <w:r w:rsidRPr="00D4220E">
              <w:rPr>
                <w:rFonts w:ascii="Times New Roman" w:hAnsi="Times New Roman" w:cs="Times New Roman"/>
                <w:sz w:val="22"/>
                <w:szCs w:val="22"/>
              </w:rPr>
              <w:t>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967D30" w:rsidRPr="00D4220E" w:rsidRDefault="00967D30" w:rsidP="00A90B9F">
            <w:pPr>
              <w:pStyle w:val="ConsPlusNormal"/>
              <w:ind w:firstLine="33"/>
              <w:jc w:val="both"/>
              <w:rPr>
                <w:rFonts w:ascii="Times New Roman" w:hAnsi="Times New Roman" w:cs="Times New Roman"/>
                <w:sz w:val="22"/>
                <w:szCs w:val="22"/>
              </w:rPr>
            </w:pPr>
            <w:bookmarkStart w:id="34" w:name="Par529"/>
            <w:bookmarkEnd w:id="34"/>
            <w:r w:rsidRPr="00D4220E">
              <w:rPr>
                <w:rFonts w:ascii="Times New Roman" w:hAnsi="Times New Roman" w:cs="Times New Roman"/>
                <w:sz w:val="22"/>
                <w:szCs w:val="22"/>
              </w:rPr>
              <w:t>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лет до даты подачи заявки на участие в закупке трех контрактов (с учетом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967D30" w:rsidRPr="00D4220E" w:rsidRDefault="00967D30" w:rsidP="00A90B9F">
            <w:pPr>
              <w:pStyle w:val="ConsPlusNormal"/>
              <w:ind w:firstLine="33"/>
              <w:jc w:val="both"/>
              <w:rPr>
                <w:rFonts w:ascii="Times New Roman" w:hAnsi="Times New Roman" w:cs="Times New Roman"/>
                <w:sz w:val="22"/>
                <w:szCs w:val="22"/>
              </w:rPr>
            </w:pPr>
            <w:r w:rsidRPr="00D4220E">
              <w:rPr>
                <w:rFonts w:ascii="Times New Roman" w:hAnsi="Times New Roman" w:cs="Times New Roman"/>
                <w:sz w:val="22"/>
                <w:szCs w:val="22"/>
              </w:rPr>
              <w:lastRenderedPageBreak/>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967D30" w:rsidRPr="00D4220E" w:rsidRDefault="00967D30" w:rsidP="00A90B9F">
            <w:pPr>
              <w:pStyle w:val="ConsPlusNormal"/>
              <w:ind w:firstLine="33"/>
              <w:jc w:val="both"/>
              <w:rPr>
                <w:rFonts w:ascii="Times New Roman" w:hAnsi="Times New Roman" w:cs="Times New Roman"/>
                <w:sz w:val="22"/>
                <w:szCs w:val="22"/>
              </w:rPr>
            </w:pPr>
            <w:r w:rsidRPr="00D4220E">
              <w:rPr>
                <w:rFonts w:ascii="Times New Roman" w:hAnsi="Times New Roman" w:cs="Times New Roman"/>
                <w:sz w:val="22"/>
                <w:szCs w:val="22"/>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967D30" w:rsidRPr="00D4220E" w:rsidRDefault="00967D30" w:rsidP="00A90B9F">
            <w:pPr>
              <w:pStyle w:val="ConsPlusNormal"/>
              <w:ind w:firstLine="33"/>
              <w:jc w:val="both"/>
              <w:rPr>
                <w:rFonts w:ascii="Times New Roman" w:hAnsi="Times New Roman" w:cs="Times New Roman"/>
                <w:sz w:val="22"/>
                <w:szCs w:val="22"/>
              </w:rPr>
            </w:pPr>
            <w:bookmarkStart w:id="35" w:name="Par533"/>
            <w:bookmarkStart w:id="36" w:name="Par537"/>
            <w:bookmarkEnd w:id="35"/>
            <w:bookmarkEnd w:id="36"/>
            <w:proofErr w:type="gramStart"/>
            <w:r w:rsidRPr="00D4220E">
              <w:rPr>
                <w:rFonts w:ascii="Times New Roman" w:hAnsi="Times New Roman" w:cs="Times New Roman"/>
                <w:sz w:val="22"/>
                <w:szCs w:val="22"/>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w:t>
            </w:r>
            <w:proofErr w:type="spellStart"/>
            <w:r w:rsidRPr="00D4220E">
              <w:rPr>
                <w:rFonts w:ascii="Times New Roman" w:hAnsi="Times New Roman" w:cs="Times New Roman"/>
                <w:sz w:val="22"/>
                <w:szCs w:val="22"/>
              </w:rPr>
              <w:t>пятьи</w:t>
            </w:r>
            <w:proofErr w:type="spellEnd"/>
            <w:proofErr w:type="gramEnd"/>
            <w:r w:rsidRPr="00D4220E">
              <w:rPr>
                <w:rFonts w:ascii="Times New Roman" w:hAnsi="Times New Roman" w:cs="Times New Roman"/>
                <w:sz w:val="22"/>
                <w:szCs w:val="22"/>
              </w:rPr>
              <w:t xml:space="preserve"> </w:t>
            </w:r>
            <w:proofErr w:type="gramStart"/>
            <w:r w:rsidRPr="00D4220E">
              <w:rPr>
                <w:rFonts w:ascii="Times New Roman" w:hAnsi="Times New Roman" w:cs="Times New Roman"/>
                <w:sz w:val="22"/>
                <w:szCs w:val="22"/>
              </w:rPr>
              <w:t>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w:t>
            </w:r>
            <w:proofErr w:type="gramEnd"/>
            <w:r w:rsidRPr="00D4220E">
              <w:rPr>
                <w:rFonts w:ascii="Times New Roman" w:hAnsi="Times New Roman" w:cs="Times New Roman"/>
                <w:sz w:val="22"/>
                <w:szCs w:val="22"/>
              </w:rPr>
              <w:t xml:space="preserve"> товара по </w:t>
            </w:r>
            <w:proofErr w:type="gramStart"/>
            <w:r w:rsidRPr="00D4220E">
              <w:rPr>
                <w:rFonts w:ascii="Times New Roman" w:hAnsi="Times New Roman" w:cs="Times New Roman"/>
                <w:sz w:val="22"/>
                <w:szCs w:val="22"/>
              </w:rPr>
              <w:t>предлагаемым</w:t>
            </w:r>
            <w:proofErr w:type="gramEnd"/>
            <w:r w:rsidRPr="00D4220E">
              <w:rPr>
                <w:rFonts w:ascii="Times New Roman" w:hAnsi="Times New Roman" w:cs="Times New Roman"/>
                <w:sz w:val="22"/>
                <w:szCs w:val="22"/>
              </w:rPr>
              <w:t xml:space="preserve"> цене, сумме цен единиц товара.</w:t>
            </w:r>
          </w:p>
          <w:p w:rsidR="00967D30" w:rsidRPr="00D4220E" w:rsidRDefault="00967D30" w:rsidP="00A90B9F">
            <w:pPr>
              <w:pStyle w:val="ConsPlusNormal"/>
              <w:ind w:firstLine="33"/>
              <w:jc w:val="both"/>
              <w:rPr>
                <w:rFonts w:ascii="Times New Roman" w:hAnsi="Times New Roman" w:cs="Times New Roman"/>
                <w:sz w:val="22"/>
                <w:szCs w:val="22"/>
              </w:rPr>
            </w:pPr>
            <w:r w:rsidRPr="00D4220E">
              <w:rPr>
                <w:rFonts w:ascii="Times New Roman" w:hAnsi="Times New Roman" w:cs="Times New Roman"/>
                <w:sz w:val="22"/>
                <w:szCs w:val="22"/>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w:t>
            </w:r>
            <w:proofErr w:type="spellStart"/>
            <w:r w:rsidRPr="00D4220E">
              <w:rPr>
                <w:rFonts w:ascii="Times New Roman" w:hAnsi="Times New Roman" w:cs="Times New Roman"/>
                <w:sz w:val="22"/>
                <w:szCs w:val="22"/>
              </w:rPr>
              <w:t>контракта</w:t>
            </w:r>
            <w:proofErr w:type="gramStart"/>
            <w:r w:rsidRPr="00D4220E">
              <w:rPr>
                <w:rFonts w:ascii="Times New Roman" w:hAnsi="Times New Roman" w:cs="Times New Roman"/>
                <w:sz w:val="22"/>
                <w:szCs w:val="22"/>
              </w:rPr>
              <w:t>,с</w:t>
            </w:r>
            <w:proofErr w:type="gramEnd"/>
            <w:r w:rsidRPr="00D4220E">
              <w:rPr>
                <w:rFonts w:ascii="Times New Roman" w:hAnsi="Times New Roman" w:cs="Times New Roman"/>
                <w:sz w:val="22"/>
                <w:szCs w:val="22"/>
              </w:rPr>
              <w:t>уммы</w:t>
            </w:r>
            <w:proofErr w:type="spellEnd"/>
            <w:r w:rsidRPr="00D4220E">
              <w:rPr>
                <w:rFonts w:ascii="Times New Roman" w:hAnsi="Times New Roman" w:cs="Times New Roman"/>
                <w:sz w:val="22"/>
                <w:szCs w:val="22"/>
              </w:rPr>
              <w:t xml:space="preserve">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предложение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w:t>
            </w:r>
            <w:r w:rsidRPr="00D4220E">
              <w:rPr>
                <w:rFonts w:ascii="Times New Roman" w:hAnsi="Times New Roman" w:cs="Times New Roman"/>
                <w:sz w:val="22"/>
                <w:szCs w:val="22"/>
              </w:rPr>
              <w:lastRenderedPageBreak/>
              <w:t>рабочего дня, следующего за днем подписания указанного протокола.</w:t>
            </w:r>
          </w:p>
          <w:p w:rsidR="00967D30" w:rsidRPr="00D4220E" w:rsidRDefault="00967D30" w:rsidP="00A90B9F">
            <w:pPr>
              <w:pStyle w:val="ConsPlusNormal"/>
              <w:ind w:firstLine="0"/>
              <w:jc w:val="both"/>
              <w:rPr>
                <w:rFonts w:ascii="Times New Roman" w:hAnsi="Times New Roman" w:cs="Times New Roman"/>
                <w:sz w:val="22"/>
                <w:szCs w:val="22"/>
              </w:rPr>
            </w:pPr>
            <w:proofErr w:type="gramStart"/>
            <w:r w:rsidRPr="00D4220E">
              <w:rPr>
                <w:rFonts w:ascii="Times New Roman" w:hAnsi="Times New Roman" w:cs="Times New Roman"/>
                <w:sz w:val="22"/>
                <w:szCs w:val="22"/>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D4220E">
              <w:rPr>
                <w:rFonts w:ascii="Times New Roman" w:hAnsi="Times New Roman" w:cs="Times New Roman"/>
                <w:sz w:val="22"/>
                <w:szCs w:val="22"/>
              </w:rPr>
              <w:t xml:space="preserve"> цены.</w:t>
            </w:r>
          </w:p>
          <w:p w:rsidR="00967D30" w:rsidRPr="00D4220E" w:rsidRDefault="00967D30" w:rsidP="00A90B9F">
            <w:pPr>
              <w:pStyle w:val="ConsPlusNormal"/>
              <w:ind w:firstLine="0"/>
              <w:jc w:val="both"/>
              <w:rPr>
                <w:rFonts w:ascii="Times New Roman" w:hAnsi="Times New Roman" w:cs="Times New Roman"/>
                <w:sz w:val="22"/>
                <w:szCs w:val="22"/>
              </w:rPr>
            </w:pPr>
            <w:r w:rsidRPr="00D4220E">
              <w:rPr>
                <w:rFonts w:ascii="Times New Roman" w:hAnsi="Times New Roman" w:cs="Times New Roman"/>
                <w:sz w:val="22"/>
                <w:szCs w:val="22"/>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967D30" w:rsidRPr="00D4220E" w:rsidTr="00FF4999">
        <w:trPr>
          <w:trHeight w:val="1555"/>
        </w:trPr>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uppressAutoHyphens/>
              <w:autoSpaceDE w:val="0"/>
              <w:autoSpaceDN w:val="0"/>
              <w:adjustRightInd w:val="0"/>
              <w:spacing w:after="0" w:line="240" w:lineRule="auto"/>
              <w:jc w:val="both"/>
              <w:outlineLvl w:val="1"/>
              <w:rPr>
                <w:rFonts w:ascii="Times New Roman" w:hAnsi="Times New Roman" w:cs="Times New Roman"/>
              </w:rPr>
            </w:pPr>
            <w:r w:rsidRPr="00D4220E">
              <w:rPr>
                <w:rFonts w:ascii="Times New Roman" w:hAnsi="Times New Roman" w:cs="Times New Roman"/>
              </w:rPr>
              <w:t>Ограничения участия в определении поставщика (подрядчика, исполнителя)</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pStyle w:val="ConsPlusNormal"/>
              <w:ind w:firstLine="0"/>
              <w:jc w:val="both"/>
              <w:rPr>
                <w:rFonts w:ascii="Times New Roman" w:hAnsi="Times New Roman" w:cs="Times New Roman"/>
                <w:sz w:val="22"/>
                <w:szCs w:val="22"/>
              </w:rPr>
            </w:pPr>
            <w:r w:rsidRPr="00D4220E">
              <w:rPr>
                <w:rFonts w:ascii="Times New Roman" w:hAnsi="Times New Roman" w:cs="Times New Roman"/>
                <w:sz w:val="22"/>
                <w:szCs w:val="22"/>
              </w:rPr>
              <w:t xml:space="preserve">Информация об ограничениях указана в пунктах 7 и 39 настоящего раздела. </w:t>
            </w:r>
          </w:p>
        </w:tc>
      </w:tr>
    </w:tbl>
    <w:p w:rsidR="00232FBE" w:rsidRPr="00D4220E" w:rsidRDefault="00232FBE" w:rsidP="00FF4999">
      <w:pPr>
        <w:pStyle w:val="ConsPlusNormal"/>
        <w:widowControl/>
        <w:tabs>
          <w:tab w:val="left" w:pos="360"/>
        </w:tabs>
        <w:spacing w:before="120"/>
        <w:ind w:firstLine="0"/>
        <w:jc w:val="both"/>
        <w:rPr>
          <w:rFonts w:ascii="Times New Roman" w:hAnsi="Times New Roman" w:cs="Times New Roman"/>
          <w:b/>
          <w:bCs/>
          <w:sz w:val="22"/>
          <w:szCs w:val="22"/>
        </w:rPr>
      </w:pPr>
      <w:bookmarkStart w:id="37" w:name="_Ref248562452"/>
      <w:bookmarkEnd w:id="37"/>
    </w:p>
    <w:p w:rsidR="00F35B35" w:rsidRDefault="00F35B35" w:rsidP="00FF4999">
      <w:pPr>
        <w:pStyle w:val="ConsPlusNormal"/>
        <w:widowControl/>
        <w:tabs>
          <w:tab w:val="left" w:pos="360"/>
        </w:tabs>
        <w:spacing w:before="120"/>
        <w:ind w:firstLine="0"/>
        <w:jc w:val="both"/>
        <w:rPr>
          <w:rFonts w:ascii="Times New Roman" w:hAnsi="Times New Roman" w:cs="Times New Roman"/>
          <w:b/>
          <w:bCs/>
          <w:sz w:val="22"/>
          <w:szCs w:val="22"/>
        </w:rPr>
      </w:pPr>
    </w:p>
    <w:p w:rsidR="00D4220E" w:rsidRDefault="00D4220E" w:rsidP="00FF4999">
      <w:pPr>
        <w:pStyle w:val="ConsPlusNormal"/>
        <w:widowControl/>
        <w:tabs>
          <w:tab w:val="left" w:pos="360"/>
        </w:tabs>
        <w:spacing w:before="120"/>
        <w:ind w:firstLine="0"/>
        <w:jc w:val="both"/>
        <w:rPr>
          <w:rFonts w:ascii="Times New Roman" w:hAnsi="Times New Roman" w:cs="Times New Roman"/>
          <w:b/>
          <w:bCs/>
          <w:sz w:val="22"/>
          <w:szCs w:val="22"/>
        </w:rPr>
      </w:pPr>
    </w:p>
    <w:p w:rsidR="00D4220E" w:rsidRDefault="00D4220E" w:rsidP="00FF4999">
      <w:pPr>
        <w:pStyle w:val="ConsPlusNormal"/>
        <w:widowControl/>
        <w:tabs>
          <w:tab w:val="left" w:pos="360"/>
        </w:tabs>
        <w:spacing w:before="120"/>
        <w:ind w:firstLine="0"/>
        <w:jc w:val="both"/>
        <w:rPr>
          <w:rFonts w:ascii="Times New Roman" w:hAnsi="Times New Roman" w:cs="Times New Roman"/>
          <w:b/>
          <w:bCs/>
          <w:sz w:val="22"/>
          <w:szCs w:val="22"/>
        </w:rPr>
      </w:pPr>
    </w:p>
    <w:p w:rsidR="00D4220E" w:rsidRDefault="00D4220E" w:rsidP="00FF4999">
      <w:pPr>
        <w:pStyle w:val="ConsPlusNormal"/>
        <w:widowControl/>
        <w:tabs>
          <w:tab w:val="left" w:pos="360"/>
        </w:tabs>
        <w:spacing w:before="120"/>
        <w:ind w:firstLine="0"/>
        <w:jc w:val="both"/>
        <w:rPr>
          <w:rFonts w:ascii="Times New Roman" w:hAnsi="Times New Roman" w:cs="Times New Roman"/>
          <w:b/>
          <w:bCs/>
          <w:sz w:val="22"/>
          <w:szCs w:val="22"/>
        </w:rPr>
      </w:pPr>
    </w:p>
    <w:p w:rsidR="00D4220E" w:rsidRPr="00D4220E" w:rsidRDefault="00D4220E" w:rsidP="00FF4999">
      <w:pPr>
        <w:pStyle w:val="ConsPlusNormal"/>
        <w:widowControl/>
        <w:tabs>
          <w:tab w:val="left" w:pos="360"/>
        </w:tabs>
        <w:spacing w:before="120"/>
        <w:ind w:firstLine="0"/>
        <w:jc w:val="both"/>
        <w:rPr>
          <w:rFonts w:ascii="Times New Roman" w:hAnsi="Times New Roman" w:cs="Times New Roman"/>
          <w:b/>
          <w:bCs/>
          <w:sz w:val="22"/>
          <w:szCs w:val="22"/>
        </w:rPr>
      </w:pPr>
    </w:p>
    <w:p w:rsidR="00FF4999" w:rsidRPr="00D4220E" w:rsidRDefault="00FF4999" w:rsidP="00FF4999">
      <w:pPr>
        <w:spacing w:line="240" w:lineRule="auto"/>
        <w:rPr>
          <w:rFonts w:ascii="Times New Roman" w:hAnsi="Times New Roman" w:cs="Times New Roman"/>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34093D" w:rsidRDefault="0034093D" w:rsidP="00FF4999">
      <w:pPr>
        <w:spacing w:line="240" w:lineRule="auto"/>
        <w:rPr>
          <w:rFonts w:ascii="Times New Roman" w:hAnsi="Times New Roman" w:cs="Times New Roman"/>
          <w:sz w:val="24"/>
          <w:szCs w:val="24"/>
        </w:rPr>
      </w:pPr>
    </w:p>
    <w:p w:rsidR="00967D30" w:rsidRDefault="00967D30" w:rsidP="00FF4999">
      <w:pPr>
        <w:spacing w:line="240" w:lineRule="auto"/>
        <w:rPr>
          <w:rFonts w:ascii="Times New Roman" w:hAnsi="Times New Roman" w:cs="Times New Roman"/>
          <w:b/>
          <w:sz w:val="24"/>
          <w:szCs w:val="24"/>
        </w:rPr>
      </w:pPr>
    </w:p>
    <w:p w:rsidR="00F35B35" w:rsidRDefault="00F35B35" w:rsidP="00FF4999">
      <w:pPr>
        <w:spacing w:line="240" w:lineRule="auto"/>
        <w:rPr>
          <w:rFonts w:ascii="Times New Roman" w:hAnsi="Times New Roman" w:cs="Times New Roman"/>
          <w:b/>
          <w:sz w:val="24"/>
          <w:szCs w:val="24"/>
        </w:rPr>
      </w:pPr>
    </w:p>
    <w:p w:rsidR="00F35B35" w:rsidRDefault="00F35B35" w:rsidP="00FF4999">
      <w:pPr>
        <w:spacing w:line="240" w:lineRule="auto"/>
        <w:rPr>
          <w:rFonts w:ascii="Times New Roman" w:hAnsi="Times New Roman" w:cs="Times New Roman"/>
          <w:b/>
          <w:sz w:val="24"/>
          <w:szCs w:val="24"/>
        </w:rPr>
      </w:pPr>
    </w:p>
    <w:p w:rsidR="00F35B35" w:rsidRDefault="00F35B35" w:rsidP="00FF4999">
      <w:pPr>
        <w:spacing w:line="240" w:lineRule="auto"/>
        <w:rPr>
          <w:rFonts w:ascii="Times New Roman" w:hAnsi="Times New Roman" w:cs="Times New Roman"/>
          <w:b/>
          <w:sz w:val="24"/>
          <w:szCs w:val="24"/>
        </w:rPr>
      </w:pPr>
    </w:p>
    <w:p w:rsidR="00F35B35" w:rsidRDefault="00F35B35" w:rsidP="00FF4999">
      <w:pPr>
        <w:spacing w:line="240" w:lineRule="auto"/>
        <w:rPr>
          <w:rFonts w:ascii="Times New Roman" w:hAnsi="Times New Roman" w:cs="Times New Roman"/>
          <w:b/>
          <w:sz w:val="24"/>
          <w:szCs w:val="24"/>
        </w:rPr>
      </w:pPr>
    </w:p>
    <w:p w:rsidR="00F35B35" w:rsidRPr="00967D30" w:rsidRDefault="00F35B35" w:rsidP="00FF4999">
      <w:pPr>
        <w:spacing w:line="240" w:lineRule="auto"/>
        <w:rPr>
          <w:rFonts w:ascii="Times New Roman" w:hAnsi="Times New Roman" w:cs="Times New Roman"/>
          <w:b/>
          <w:sz w:val="24"/>
          <w:szCs w:val="24"/>
        </w:rPr>
      </w:pPr>
    </w:p>
    <w:p w:rsidR="00A90B9F" w:rsidRPr="00967D30" w:rsidRDefault="00A90B9F" w:rsidP="00FF4999">
      <w:pPr>
        <w:spacing w:line="240" w:lineRule="auto"/>
        <w:rPr>
          <w:rFonts w:ascii="Times New Roman" w:hAnsi="Times New Roman" w:cs="Times New Roman"/>
          <w:b/>
          <w:sz w:val="24"/>
          <w:szCs w:val="24"/>
        </w:rPr>
      </w:pPr>
    </w:p>
    <w:sectPr w:rsidR="00A90B9F" w:rsidRPr="00967D30" w:rsidSect="00FF499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3F3A" w:rsidRDefault="00A23F3A" w:rsidP="00FF4999">
      <w:pPr>
        <w:spacing w:after="0" w:line="240" w:lineRule="auto"/>
      </w:pPr>
      <w:r>
        <w:separator/>
      </w:r>
    </w:p>
  </w:endnote>
  <w:endnote w:type="continuationSeparator" w:id="0">
    <w:p w:rsidR="00A23F3A" w:rsidRDefault="00A23F3A" w:rsidP="00FF4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E0000AFF" w:usb1="500078FF" w:usb2="00000021" w:usb3="00000000" w:csb0="000001BF" w:csb1="00000000"/>
  </w:font>
  <w:font w:name="PT Astra Serif">
    <w:altName w:val="PT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3F3A" w:rsidRDefault="00A23F3A" w:rsidP="00FF4999">
      <w:pPr>
        <w:spacing w:after="0" w:line="240" w:lineRule="auto"/>
      </w:pPr>
      <w:r>
        <w:separator/>
      </w:r>
    </w:p>
  </w:footnote>
  <w:footnote w:type="continuationSeparator" w:id="0">
    <w:p w:rsidR="00A23F3A" w:rsidRDefault="00A23F3A" w:rsidP="00FF4999">
      <w:pPr>
        <w:spacing w:after="0" w:line="240" w:lineRule="auto"/>
      </w:pPr>
      <w:r>
        <w:continuationSeparator/>
      </w:r>
    </w:p>
  </w:footnote>
  <w:footnote w:id="1">
    <w:p w:rsidR="002A01A0" w:rsidRPr="00DA5CD7" w:rsidRDefault="002A01A0" w:rsidP="009A2FA0">
      <w:pPr>
        <w:pStyle w:val="13"/>
        <w:spacing w:after="0" w:line="240" w:lineRule="auto"/>
        <w:jc w:val="both"/>
        <w:rPr>
          <w:rFonts w:ascii="PT Astra Serif" w:hAnsi="PT Astra Serif"/>
          <w:sz w:val="18"/>
          <w:szCs w:val="18"/>
        </w:rPr>
      </w:pPr>
      <w:r w:rsidRPr="00DA5CD7">
        <w:rPr>
          <w:rStyle w:val="ab"/>
          <w:rFonts w:ascii="PT Astra Serif" w:hAnsi="PT Astra Serif"/>
          <w:sz w:val="18"/>
          <w:szCs w:val="18"/>
        </w:rPr>
        <w:footnoteRef/>
      </w:r>
      <w:proofErr w:type="gramStart"/>
      <w:r w:rsidRPr="00DA5CD7">
        <w:rPr>
          <w:rFonts w:ascii="PT Astra Serif" w:hAnsi="PT Astra Serif"/>
          <w:sz w:val="18"/>
          <w:szCs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её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DA5CD7">
        <w:rPr>
          <w:rFonts w:ascii="PT Astra Serif" w:hAnsi="PT Astra Serif"/>
          <w:sz w:val="18"/>
          <w:szCs w:val="18"/>
        </w:rPr>
        <w:t xml:space="preserve"> До ввода в эксплуатацию ЕИС информация размещается на сайте </w:t>
      </w:r>
      <w:r w:rsidRPr="00DA5CD7">
        <w:rPr>
          <w:rFonts w:ascii="PT Astra Serif" w:hAnsi="PT Astra Serif"/>
          <w:sz w:val="18"/>
          <w:szCs w:val="18"/>
        </w:rPr>
        <w:noBreakHyphen/>
        <w:t xml:space="preserve"> www.zakupki.gov.ru.</w:t>
      </w:r>
    </w:p>
  </w:footnote>
  <w:footnote w:id="2">
    <w:p w:rsidR="002A01A0" w:rsidRDefault="002A01A0">
      <w:pPr>
        <w:pStyle w:val="a9"/>
      </w:pPr>
      <w:r>
        <w:rPr>
          <w:rStyle w:val="ab"/>
        </w:rPr>
        <w:footnoteRef/>
      </w:r>
      <w:r w:rsidRPr="003B7A6E">
        <w:rPr>
          <w:rFonts w:ascii="PT Astra Serif" w:hAnsi="PT Astra Serif"/>
          <w:sz w:val="18"/>
        </w:rPr>
        <w:t xml:space="preserve">Наименование страны происхождения товаров указывается в соответствии с Общероссийским классификатором стран мира </w:t>
      </w:r>
      <w:proofErr w:type="gramStart"/>
      <w:r w:rsidRPr="003B7A6E">
        <w:rPr>
          <w:rFonts w:ascii="PT Astra Serif" w:hAnsi="PT Astra Serif"/>
          <w:sz w:val="18"/>
        </w:rPr>
        <w:t>ОК</w:t>
      </w:r>
      <w:proofErr w:type="gramEnd"/>
      <w:r w:rsidRPr="003B7A6E">
        <w:rPr>
          <w:rFonts w:ascii="PT Astra Serif" w:hAnsi="PT Astra Serif"/>
          <w:sz w:val="18"/>
        </w:rPr>
        <w:t xml:space="preserve"> (МК (ИСО 3166) 004-97) 025-2001 (Постановление Госстандарта России от 14.12.2001 № 529-ст «О принятии и введении в действие общероссийского классификатора стран мира»), в случае если это предусмотрено нормативными правовыми актами Правительства Российской Федерации. Понятие страны происхождения товара регламентируется положениями части 1 статьи 58 Таможенного кодекса Таможенного Союза</w:t>
      </w:r>
      <w:r>
        <w:rPr>
          <w:rFonts w:ascii="PT Astra Serif" w:hAnsi="PT Astra Serif"/>
          <w:sz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D669A"/>
    <w:multiLevelType w:val="hybridMultilevel"/>
    <w:tmpl w:val="B800525A"/>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826DAD"/>
    <w:multiLevelType w:val="multilevel"/>
    <w:tmpl w:val="8C2E25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0CE968A6"/>
    <w:multiLevelType w:val="hybridMultilevel"/>
    <w:tmpl w:val="5FD6010A"/>
    <w:lvl w:ilvl="0" w:tplc="84BEFEE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5301885"/>
    <w:multiLevelType w:val="multilevel"/>
    <w:tmpl w:val="CEC0122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1CA63D44"/>
    <w:multiLevelType w:val="hybridMultilevel"/>
    <w:tmpl w:val="B1CA22BE"/>
    <w:lvl w:ilvl="0" w:tplc="22A6B7B8">
      <w:start w:val="1"/>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8">
    <w:nsid w:val="1D2F4AFD"/>
    <w:multiLevelType w:val="multilevel"/>
    <w:tmpl w:val="05F4E0D4"/>
    <w:lvl w:ilvl="0">
      <w:start w:val="5"/>
      <w:numFmt w:val="decimal"/>
      <w:lvlText w:val="%1."/>
      <w:lvlJc w:val="left"/>
      <w:pPr>
        <w:ind w:left="540" w:hanging="540"/>
      </w:pPr>
      <w:rPr>
        <w:rFonts w:hint="default"/>
      </w:rPr>
    </w:lvl>
    <w:lvl w:ilvl="1">
      <w:start w:val="1"/>
      <w:numFmt w:val="decimal"/>
      <w:lvlText w:val="%1.%2."/>
      <w:lvlJc w:val="left"/>
      <w:pPr>
        <w:ind w:left="611"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9">
    <w:nsid w:val="1D8A676C"/>
    <w:multiLevelType w:val="hybridMultilevel"/>
    <w:tmpl w:val="BD0E7670"/>
    <w:lvl w:ilvl="0" w:tplc="DC46FB2A">
      <w:start w:val="1"/>
      <w:numFmt w:val="bullet"/>
      <w:lvlText w:val="-"/>
      <w:lvlJc w:val="left"/>
      <w:pPr>
        <w:tabs>
          <w:tab w:val="num" w:pos="1287"/>
        </w:tabs>
        <w:ind w:left="1287" w:hanging="360"/>
      </w:pPr>
      <w:rPr>
        <w:rFonts w:ascii="Arial" w:hAnsi="Arial" w:hint="default"/>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10">
    <w:nsid w:val="1FE5398A"/>
    <w:multiLevelType w:val="hybridMultilevel"/>
    <w:tmpl w:val="C688FDB6"/>
    <w:lvl w:ilvl="0" w:tplc="C814581C">
      <w:start w:val="1"/>
      <w:numFmt w:val="decimal"/>
      <w:lvlText w:val="%1."/>
      <w:lvlJc w:val="left"/>
      <w:pPr>
        <w:ind w:left="360" w:hanging="360"/>
      </w:pPr>
      <w:rPr>
        <w:rFonts w:asciiTheme="minorHAnsi" w:eastAsiaTheme="minorEastAsia" w:hAnsiTheme="minorHAnsi" w:cstheme="minorBidi"/>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25957F9E"/>
    <w:multiLevelType w:val="hybridMultilevel"/>
    <w:tmpl w:val="F266D72A"/>
    <w:lvl w:ilvl="0" w:tplc="0FF21522">
      <w:start w:val="1"/>
      <w:numFmt w:val="decimal"/>
      <w:lvlText w:val="%1."/>
      <w:lvlJc w:val="left"/>
      <w:pPr>
        <w:ind w:left="720" w:hanging="360"/>
      </w:pPr>
      <w:rPr>
        <w:rFonts w:asciiTheme="minorHAnsi" w:eastAsiaTheme="minorEastAsia" w:hAnsiTheme="minorHAnsi" w:cstheme="minorBidi"/>
        <w:u w:val="no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98526E"/>
    <w:multiLevelType w:val="multilevel"/>
    <w:tmpl w:val="0C6E1F82"/>
    <w:lvl w:ilvl="0">
      <w:start w:val="3"/>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C8D6BB6"/>
    <w:multiLevelType w:val="multilevel"/>
    <w:tmpl w:val="E2067A18"/>
    <w:lvl w:ilvl="0">
      <w:start w:val="3"/>
      <w:numFmt w:val="decimal"/>
      <w:lvlText w:val="%1."/>
      <w:lvlJc w:val="left"/>
      <w:pPr>
        <w:ind w:left="360" w:hanging="360"/>
      </w:pPr>
      <w:rPr>
        <w:rFonts w:hint="default"/>
      </w:rPr>
    </w:lvl>
    <w:lvl w:ilvl="1">
      <w:start w:val="3"/>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4">
    <w:nsid w:val="34F5675F"/>
    <w:multiLevelType w:val="multilevel"/>
    <w:tmpl w:val="035C3004"/>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69F28E6"/>
    <w:multiLevelType w:val="multilevel"/>
    <w:tmpl w:val="807C85B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8C2325D"/>
    <w:multiLevelType w:val="hybridMultilevel"/>
    <w:tmpl w:val="8D3CCFD0"/>
    <w:lvl w:ilvl="0" w:tplc="599C4B5C">
      <w:start w:val="1"/>
      <w:numFmt w:val="upperRoman"/>
      <w:lvlText w:val="%1."/>
      <w:lvlJc w:val="left"/>
      <w:pPr>
        <w:ind w:left="1004" w:hanging="720"/>
      </w:pPr>
      <w:rPr>
        <w:rFonts w:ascii="Arial" w:hAnsi="Arial" w:cs="Arial" w:hint="default"/>
        <w:sz w:val="20"/>
      </w:rPr>
    </w:lvl>
    <w:lvl w:ilvl="1" w:tplc="04190019">
      <w:start w:val="1"/>
      <w:numFmt w:val="decimal"/>
      <w:lvlText w:val="%2."/>
      <w:lvlJc w:val="left"/>
      <w:pPr>
        <w:tabs>
          <w:tab w:val="num" w:pos="1364"/>
        </w:tabs>
        <w:ind w:left="1364" w:hanging="360"/>
      </w:p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17">
    <w:nsid w:val="45767210"/>
    <w:multiLevelType w:val="multilevel"/>
    <w:tmpl w:val="233064B8"/>
    <w:lvl w:ilvl="0">
      <w:start w:val="1"/>
      <w:numFmt w:val="decimal"/>
      <w:lvlText w:val="%1."/>
      <w:lvlJc w:val="left"/>
      <w:pPr>
        <w:ind w:left="927" w:hanging="360"/>
      </w:pPr>
      <w:rPr>
        <w:rFonts w:hint="default"/>
      </w:rPr>
    </w:lvl>
    <w:lvl w:ilvl="1">
      <w:start w:val="1"/>
      <w:numFmt w:val="decimal"/>
      <w:isLgl/>
      <w:lvlText w:val="%1.%2."/>
      <w:lvlJc w:val="left"/>
      <w:pPr>
        <w:ind w:left="1894" w:hanging="1185"/>
      </w:pPr>
      <w:rPr>
        <w:rFonts w:hint="default"/>
      </w:rPr>
    </w:lvl>
    <w:lvl w:ilvl="2">
      <w:start w:val="1"/>
      <w:numFmt w:val="decimal"/>
      <w:isLgl/>
      <w:lvlText w:val="%1.%2.%3."/>
      <w:lvlJc w:val="left"/>
      <w:pPr>
        <w:ind w:left="2036" w:hanging="1185"/>
      </w:pPr>
      <w:rPr>
        <w:rFonts w:hint="default"/>
      </w:rPr>
    </w:lvl>
    <w:lvl w:ilvl="3">
      <w:start w:val="1"/>
      <w:numFmt w:val="decimal"/>
      <w:isLgl/>
      <w:lvlText w:val="%1.%2.%3.%4."/>
      <w:lvlJc w:val="left"/>
      <w:pPr>
        <w:ind w:left="2178" w:hanging="1185"/>
      </w:pPr>
      <w:rPr>
        <w:rFonts w:hint="default"/>
      </w:rPr>
    </w:lvl>
    <w:lvl w:ilvl="4">
      <w:start w:val="1"/>
      <w:numFmt w:val="decimal"/>
      <w:isLgl/>
      <w:lvlText w:val="%1.%2.%3.%4.%5."/>
      <w:lvlJc w:val="left"/>
      <w:pPr>
        <w:ind w:left="2320" w:hanging="1185"/>
      </w:pPr>
      <w:rPr>
        <w:rFonts w:hint="default"/>
      </w:rPr>
    </w:lvl>
    <w:lvl w:ilvl="5">
      <w:start w:val="1"/>
      <w:numFmt w:val="decimal"/>
      <w:isLgl/>
      <w:lvlText w:val="%1.%2.%3.%4.%5.%6."/>
      <w:lvlJc w:val="left"/>
      <w:pPr>
        <w:ind w:left="2462" w:hanging="1185"/>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8">
    <w:nsid w:val="4D7A0EAF"/>
    <w:multiLevelType w:val="multilevel"/>
    <w:tmpl w:val="0DA4A156"/>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58101A8E"/>
    <w:multiLevelType w:val="hybridMultilevel"/>
    <w:tmpl w:val="D8E66A20"/>
    <w:lvl w:ilvl="0" w:tplc="FFFFFFFF">
      <w:start w:val="1"/>
      <w:numFmt w:val="russianLow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58701347"/>
    <w:multiLevelType w:val="hybridMultilevel"/>
    <w:tmpl w:val="847C2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E6336F1"/>
    <w:multiLevelType w:val="multilevel"/>
    <w:tmpl w:val="8E409C0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65635F2B"/>
    <w:multiLevelType w:val="hybridMultilevel"/>
    <w:tmpl w:val="847C2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60052CE"/>
    <w:multiLevelType w:val="hybridMultilevel"/>
    <w:tmpl w:val="5FD6010A"/>
    <w:lvl w:ilvl="0" w:tplc="84BEFEE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5">
    <w:nsid w:val="74FE7F0C"/>
    <w:multiLevelType w:val="hybridMultilevel"/>
    <w:tmpl w:val="847056E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9"/>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20"/>
  </w:num>
  <w:num w:numId="5">
    <w:abstractNumId w:val="9"/>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22"/>
  </w:num>
  <w:num w:numId="10">
    <w:abstractNumId w:val="17"/>
  </w:num>
  <w:num w:numId="11">
    <w:abstractNumId w:val="6"/>
  </w:num>
  <w:num w:numId="12">
    <w:abstractNumId w:val="10"/>
  </w:num>
  <w:num w:numId="13">
    <w:abstractNumId w:val="5"/>
  </w:num>
  <w:num w:numId="14">
    <w:abstractNumId w:val="15"/>
  </w:num>
  <w:num w:numId="15">
    <w:abstractNumId w:val="14"/>
  </w:num>
  <w:num w:numId="16">
    <w:abstractNumId w:val="12"/>
  </w:num>
  <w:num w:numId="17">
    <w:abstractNumId w:val="23"/>
  </w:num>
  <w:num w:numId="18">
    <w:abstractNumId w:val="21"/>
  </w:num>
  <w:num w:numId="19">
    <w:abstractNumId w:val="0"/>
  </w:num>
  <w:num w:numId="20">
    <w:abstractNumId w:val="7"/>
  </w:num>
  <w:num w:numId="21">
    <w:abstractNumId w:val="11"/>
  </w:num>
  <w:num w:numId="22">
    <w:abstractNumId w:val="20"/>
    <w:lvlOverride w:ilvl="0">
      <w:startOverride w:val="1"/>
    </w:lvlOverride>
    <w:lvlOverride w:ilvl="1"/>
    <w:lvlOverride w:ilvl="2"/>
    <w:lvlOverride w:ilvl="3"/>
    <w:lvlOverride w:ilvl="4"/>
    <w:lvlOverride w:ilvl="5"/>
    <w:lvlOverride w:ilvl="6"/>
    <w:lvlOverride w:ilvl="7"/>
    <w:lvlOverride w:ilvl="8"/>
  </w:num>
  <w:num w:numId="23">
    <w:abstractNumId w:val="18"/>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4"/>
  </w:num>
  <w:num w:numId="27">
    <w:abstractNumId w:val="8"/>
  </w:num>
  <w:num w:numId="28">
    <w:abstractNumId w:val="13"/>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F4999"/>
    <w:rsid w:val="000128AB"/>
    <w:rsid w:val="000333A8"/>
    <w:rsid w:val="00051E1B"/>
    <w:rsid w:val="00062026"/>
    <w:rsid w:val="00063154"/>
    <w:rsid w:val="000E5772"/>
    <w:rsid w:val="000E6065"/>
    <w:rsid w:val="00103DAE"/>
    <w:rsid w:val="00136445"/>
    <w:rsid w:val="00174D15"/>
    <w:rsid w:val="001B1D0E"/>
    <w:rsid w:val="001B4D81"/>
    <w:rsid w:val="001C716A"/>
    <w:rsid w:val="001D261A"/>
    <w:rsid w:val="001E0070"/>
    <w:rsid w:val="00224678"/>
    <w:rsid w:val="00230B79"/>
    <w:rsid w:val="00232FBE"/>
    <w:rsid w:val="0026038B"/>
    <w:rsid w:val="00276BB0"/>
    <w:rsid w:val="0029274D"/>
    <w:rsid w:val="002A01A0"/>
    <w:rsid w:val="002A7AA3"/>
    <w:rsid w:val="00323A63"/>
    <w:rsid w:val="0034093D"/>
    <w:rsid w:val="003501E7"/>
    <w:rsid w:val="00382E00"/>
    <w:rsid w:val="003E11F5"/>
    <w:rsid w:val="003E77E3"/>
    <w:rsid w:val="003F0466"/>
    <w:rsid w:val="00424483"/>
    <w:rsid w:val="00462517"/>
    <w:rsid w:val="00464BC6"/>
    <w:rsid w:val="004824B9"/>
    <w:rsid w:val="004B4708"/>
    <w:rsid w:val="004E3175"/>
    <w:rsid w:val="005124C1"/>
    <w:rsid w:val="0059643B"/>
    <w:rsid w:val="005C0CF6"/>
    <w:rsid w:val="00652A0A"/>
    <w:rsid w:val="00683030"/>
    <w:rsid w:val="006B73F2"/>
    <w:rsid w:val="006D0514"/>
    <w:rsid w:val="0070391B"/>
    <w:rsid w:val="00720997"/>
    <w:rsid w:val="00762BC6"/>
    <w:rsid w:val="007B18F8"/>
    <w:rsid w:val="007B33F8"/>
    <w:rsid w:val="007B4A3D"/>
    <w:rsid w:val="007B7680"/>
    <w:rsid w:val="007F41D2"/>
    <w:rsid w:val="00805766"/>
    <w:rsid w:val="008221BF"/>
    <w:rsid w:val="00826B36"/>
    <w:rsid w:val="008E3BE3"/>
    <w:rsid w:val="008E76DA"/>
    <w:rsid w:val="00923D2A"/>
    <w:rsid w:val="00962489"/>
    <w:rsid w:val="00967D30"/>
    <w:rsid w:val="00993CD2"/>
    <w:rsid w:val="009D22EF"/>
    <w:rsid w:val="009F5138"/>
    <w:rsid w:val="00A23F3A"/>
    <w:rsid w:val="00A37FCA"/>
    <w:rsid w:val="00A87014"/>
    <w:rsid w:val="00A90B9F"/>
    <w:rsid w:val="00AF373A"/>
    <w:rsid w:val="00B002FB"/>
    <w:rsid w:val="00B3550D"/>
    <w:rsid w:val="00B50883"/>
    <w:rsid w:val="00B50B74"/>
    <w:rsid w:val="00C3535D"/>
    <w:rsid w:val="00C50A86"/>
    <w:rsid w:val="00C67021"/>
    <w:rsid w:val="00C76D91"/>
    <w:rsid w:val="00CE63CD"/>
    <w:rsid w:val="00D176FB"/>
    <w:rsid w:val="00D34BBA"/>
    <w:rsid w:val="00D4220E"/>
    <w:rsid w:val="00D6261D"/>
    <w:rsid w:val="00DA5C9F"/>
    <w:rsid w:val="00E30FC1"/>
    <w:rsid w:val="00E54D09"/>
    <w:rsid w:val="00E63AB2"/>
    <w:rsid w:val="00E6701A"/>
    <w:rsid w:val="00E77CB4"/>
    <w:rsid w:val="00EC38B6"/>
    <w:rsid w:val="00EE674A"/>
    <w:rsid w:val="00F12E59"/>
    <w:rsid w:val="00F35B35"/>
    <w:rsid w:val="00FD22D7"/>
    <w:rsid w:val="00FF49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6445"/>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FF4999"/>
    <w:pPr>
      <w:keepNext/>
      <w:numPr>
        <w:numId w:val="1"/>
      </w:numPr>
      <w:spacing w:before="240" w:after="60" w:line="240" w:lineRule="auto"/>
      <w:jc w:val="center"/>
      <w:outlineLvl w:val="0"/>
    </w:pPr>
    <w:rPr>
      <w:rFonts w:ascii="Times New Roman" w:eastAsia="Times New Roman" w:hAnsi="Times New Roman" w:cs="Times New Roman"/>
      <w:b/>
      <w:bCs/>
      <w:kern w:val="28"/>
      <w:sz w:val="36"/>
      <w:szCs w:val="36"/>
    </w:rPr>
  </w:style>
  <w:style w:type="paragraph" w:styleId="2">
    <w:name w:val="heading 2"/>
    <w:aliases w:val="H2"/>
    <w:basedOn w:val="a"/>
    <w:next w:val="a"/>
    <w:link w:val="20"/>
    <w:qFormat/>
    <w:rsid w:val="00FF4999"/>
    <w:pPr>
      <w:keepNext/>
      <w:numPr>
        <w:ilvl w:val="1"/>
        <w:numId w:val="1"/>
      </w:numPr>
      <w:spacing w:after="60" w:line="240" w:lineRule="auto"/>
      <w:jc w:val="center"/>
      <w:outlineLvl w:val="1"/>
    </w:pPr>
    <w:rPr>
      <w:rFonts w:ascii="Times New Roman" w:eastAsia="Times New Roman" w:hAnsi="Times New Roman" w:cs="Times New Roman"/>
      <w:b/>
      <w:bCs/>
      <w:sz w:val="30"/>
      <w:szCs w:val="30"/>
    </w:rPr>
  </w:style>
  <w:style w:type="paragraph" w:styleId="3">
    <w:name w:val="heading 3"/>
    <w:aliases w:val="H3"/>
    <w:basedOn w:val="a"/>
    <w:next w:val="a"/>
    <w:link w:val="30"/>
    <w:qFormat/>
    <w:rsid w:val="00FF4999"/>
    <w:pPr>
      <w:keepNext/>
      <w:numPr>
        <w:ilvl w:val="2"/>
        <w:numId w:val="1"/>
      </w:numPr>
      <w:spacing w:before="240" w:after="60" w:line="240" w:lineRule="auto"/>
      <w:jc w:val="both"/>
      <w:outlineLvl w:val="2"/>
    </w:pPr>
    <w:rPr>
      <w:rFonts w:ascii="Arial" w:eastAsia="Times New Roman" w:hAnsi="Arial" w:cs="Arial"/>
      <w:b/>
      <w:bCs/>
      <w:sz w:val="24"/>
      <w:szCs w:val="24"/>
    </w:rPr>
  </w:style>
  <w:style w:type="paragraph" w:styleId="4">
    <w:name w:val="heading 4"/>
    <w:basedOn w:val="a"/>
    <w:next w:val="a"/>
    <w:link w:val="40"/>
    <w:qFormat/>
    <w:rsid w:val="00FF4999"/>
    <w:pPr>
      <w:keepNext/>
      <w:spacing w:before="240" w:after="60" w:line="240" w:lineRule="auto"/>
      <w:jc w:val="both"/>
      <w:outlineLvl w:val="3"/>
    </w:pPr>
    <w:rPr>
      <w:rFonts w:ascii="Arial" w:eastAsia="Times New Roman" w:hAnsi="Arial" w:cs="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FF4999"/>
    <w:rPr>
      <w:rFonts w:ascii="Times New Roman" w:eastAsia="Times New Roman" w:hAnsi="Times New Roman" w:cs="Times New Roman"/>
      <w:b/>
      <w:bCs/>
      <w:kern w:val="28"/>
      <w:sz w:val="36"/>
      <w:szCs w:val="36"/>
    </w:rPr>
  </w:style>
  <w:style w:type="character" w:customStyle="1" w:styleId="20">
    <w:name w:val="Заголовок 2 Знак"/>
    <w:aliases w:val="H2 Знак"/>
    <w:basedOn w:val="a0"/>
    <w:link w:val="2"/>
    <w:rsid w:val="00FF4999"/>
    <w:rPr>
      <w:rFonts w:ascii="Times New Roman" w:eastAsia="Times New Roman" w:hAnsi="Times New Roman" w:cs="Times New Roman"/>
      <w:b/>
      <w:bCs/>
      <w:sz w:val="30"/>
      <w:szCs w:val="30"/>
    </w:rPr>
  </w:style>
  <w:style w:type="character" w:customStyle="1" w:styleId="30">
    <w:name w:val="Заголовок 3 Знак"/>
    <w:aliases w:val="H3 Знак"/>
    <w:basedOn w:val="a0"/>
    <w:link w:val="3"/>
    <w:rsid w:val="00FF4999"/>
    <w:rPr>
      <w:rFonts w:ascii="Arial" w:eastAsia="Times New Roman" w:hAnsi="Arial" w:cs="Arial"/>
      <w:b/>
      <w:bCs/>
      <w:sz w:val="24"/>
      <w:szCs w:val="24"/>
    </w:rPr>
  </w:style>
  <w:style w:type="character" w:customStyle="1" w:styleId="40">
    <w:name w:val="Заголовок 4 Знак"/>
    <w:basedOn w:val="a0"/>
    <w:link w:val="4"/>
    <w:rsid w:val="00FF4999"/>
    <w:rPr>
      <w:rFonts w:ascii="Arial" w:eastAsia="Times New Roman" w:hAnsi="Arial" w:cs="Arial"/>
      <w:sz w:val="24"/>
      <w:szCs w:val="24"/>
    </w:rPr>
  </w:style>
  <w:style w:type="paragraph" w:customStyle="1" w:styleId="ConsPlusNormal">
    <w:name w:val="ConsPlusNormal"/>
    <w:link w:val="ConsPlusNormal0"/>
    <w:qFormat/>
    <w:rsid w:val="00FF4999"/>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locked/>
    <w:rsid w:val="00FF4999"/>
    <w:rPr>
      <w:rFonts w:ascii="Arial" w:eastAsia="Times New Roman" w:hAnsi="Arial" w:cs="Arial"/>
      <w:sz w:val="20"/>
      <w:szCs w:val="20"/>
    </w:rPr>
  </w:style>
  <w:style w:type="character" w:styleId="a3">
    <w:name w:val="Hyperlink"/>
    <w:uiPriority w:val="99"/>
    <w:rsid w:val="00FF4999"/>
    <w:rPr>
      <w:color w:val="0000FF"/>
      <w:u w:val="single"/>
    </w:rPr>
  </w:style>
  <w:style w:type="paragraph" w:styleId="a4">
    <w:name w:val="Date"/>
    <w:basedOn w:val="a"/>
    <w:next w:val="a"/>
    <w:link w:val="a5"/>
    <w:uiPriority w:val="99"/>
    <w:rsid w:val="00FF4999"/>
    <w:pPr>
      <w:spacing w:after="60" w:line="240" w:lineRule="auto"/>
      <w:jc w:val="both"/>
    </w:pPr>
    <w:rPr>
      <w:rFonts w:ascii="Times New Roman" w:eastAsia="Times New Roman" w:hAnsi="Times New Roman" w:cs="Times New Roman"/>
      <w:sz w:val="24"/>
      <w:szCs w:val="24"/>
    </w:rPr>
  </w:style>
  <w:style w:type="character" w:customStyle="1" w:styleId="a5">
    <w:name w:val="Дата Знак"/>
    <w:basedOn w:val="a0"/>
    <w:link w:val="a4"/>
    <w:uiPriority w:val="99"/>
    <w:rsid w:val="00FF4999"/>
    <w:rPr>
      <w:rFonts w:ascii="Times New Roman" w:eastAsia="Times New Roman" w:hAnsi="Times New Roman" w:cs="Times New Roman"/>
      <w:sz w:val="24"/>
      <w:szCs w:val="24"/>
    </w:rPr>
  </w:style>
  <w:style w:type="paragraph" w:styleId="a6">
    <w:name w:val="Normal (Web)"/>
    <w:basedOn w:val="a"/>
    <w:uiPriority w:val="99"/>
    <w:rsid w:val="00FF4999"/>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99"/>
    <w:qFormat/>
    <w:rsid w:val="00FF4999"/>
    <w:pPr>
      <w:spacing w:after="0" w:line="240" w:lineRule="auto"/>
      <w:ind w:left="720"/>
    </w:pPr>
    <w:rPr>
      <w:rFonts w:ascii="Times New Roman" w:eastAsia="Times New Roman" w:hAnsi="Times New Roman" w:cs="Times New Roman"/>
      <w:sz w:val="24"/>
      <w:szCs w:val="24"/>
    </w:rPr>
  </w:style>
  <w:style w:type="paragraph" w:styleId="a8">
    <w:name w:val="No Spacing"/>
    <w:uiPriority w:val="1"/>
    <w:qFormat/>
    <w:rsid w:val="00FF4999"/>
    <w:pPr>
      <w:spacing w:after="0" w:line="240" w:lineRule="auto"/>
    </w:pPr>
    <w:rPr>
      <w:rFonts w:ascii="Times New Roman" w:eastAsia="Times New Roman" w:hAnsi="Times New Roman" w:cs="Times New Roman"/>
      <w:sz w:val="24"/>
      <w:szCs w:val="24"/>
    </w:rPr>
  </w:style>
  <w:style w:type="paragraph" w:styleId="a9">
    <w:name w:val="footnote text"/>
    <w:aliases w:val="Знак12 Знак,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
    <w:basedOn w:val="a"/>
    <w:link w:val="aa"/>
    <w:unhideWhenUsed/>
    <w:rsid w:val="00FF4999"/>
    <w:pPr>
      <w:spacing w:after="60" w:line="240" w:lineRule="auto"/>
      <w:jc w:val="both"/>
    </w:pPr>
    <w:rPr>
      <w:rFonts w:ascii="Times New Roman" w:eastAsia="Times New Roman" w:hAnsi="Times New Roman" w:cs="Times New Roman"/>
      <w:sz w:val="20"/>
      <w:szCs w:val="20"/>
    </w:rPr>
  </w:style>
  <w:style w:type="character" w:customStyle="1" w:styleId="aa">
    <w:name w:val="Текст сноски Знак"/>
    <w:aliases w:val="Знак12 Знак Знак,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Знак1 Зна Знак"/>
    <w:basedOn w:val="a0"/>
    <w:link w:val="a9"/>
    <w:rsid w:val="00FF4999"/>
    <w:rPr>
      <w:rFonts w:ascii="Times New Roman" w:eastAsia="Times New Roman" w:hAnsi="Times New Roman" w:cs="Times New Roman"/>
      <w:sz w:val="20"/>
      <w:szCs w:val="20"/>
    </w:rPr>
  </w:style>
  <w:style w:type="character" w:styleId="ab">
    <w:name w:val="footnote reference"/>
    <w:unhideWhenUsed/>
    <w:qFormat/>
    <w:rsid w:val="00FF4999"/>
    <w:rPr>
      <w:vertAlign w:val="superscript"/>
    </w:rPr>
  </w:style>
  <w:style w:type="paragraph" w:styleId="ac">
    <w:name w:val="Body Text"/>
    <w:aliases w:val="Основной текст Знак Знак Знак Знак1,Основной текст Знак Знак Знак Знак Знак,Знак1 Знак,body text Знак Знак Знак1,body text Знак Знак Знак Знак,Основной текст Знак Знак Знак,Основной текст Знак Знак Знак Знак,Знак1"/>
    <w:basedOn w:val="a"/>
    <w:link w:val="11"/>
    <w:rsid w:val="00FF4999"/>
    <w:pPr>
      <w:spacing w:after="120" w:line="240" w:lineRule="auto"/>
      <w:jc w:val="both"/>
    </w:pPr>
    <w:rPr>
      <w:rFonts w:ascii="Times New Roman" w:eastAsia="Times New Roman" w:hAnsi="Times New Roman" w:cs="Times New Roman"/>
      <w:sz w:val="24"/>
      <w:szCs w:val="24"/>
    </w:rPr>
  </w:style>
  <w:style w:type="character" w:customStyle="1" w:styleId="11">
    <w:name w:val="Основной текст Знак1"/>
    <w:aliases w:val="Основной текст Знак Знак Знак Знак1 Знак,Основной текст Знак Знак Знак Знак Знак Знак,Знак1 Знак Знак,body text Знак Знак Знак1 Знак,body text Знак Знак Знак Знак Знак,Основной текст Знак Знак Знак Знак2,Знак1 Знак1"/>
    <w:link w:val="ac"/>
    <w:locked/>
    <w:rsid w:val="00FF4999"/>
    <w:rPr>
      <w:rFonts w:ascii="Times New Roman" w:eastAsia="Times New Roman" w:hAnsi="Times New Roman" w:cs="Times New Roman"/>
      <w:sz w:val="24"/>
      <w:szCs w:val="24"/>
    </w:rPr>
  </w:style>
  <w:style w:type="character" w:customStyle="1" w:styleId="ad">
    <w:name w:val="Основной текст Знак"/>
    <w:basedOn w:val="a0"/>
    <w:uiPriority w:val="99"/>
    <w:semiHidden/>
    <w:rsid w:val="00FF4999"/>
  </w:style>
  <w:style w:type="paragraph" w:customStyle="1" w:styleId="ae">
    <w:name w:val="Обычный + по ширине"/>
    <w:basedOn w:val="a"/>
    <w:rsid w:val="00FF4999"/>
    <w:pPr>
      <w:spacing w:after="0" w:line="240" w:lineRule="auto"/>
      <w:jc w:val="both"/>
    </w:pPr>
    <w:rPr>
      <w:rFonts w:ascii="Times New Roman" w:eastAsia="Times New Roman" w:hAnsi="Times New Roman" w:cs="Times New Roman"/>
      <w:sz w:val="24"/>
      <w:szCs w:val="24"/>
    </w:rPr>
  </w:style>
  <w:style w:type="character" w:customStyle="1" w:styleId="iceouttxt6">
    <w:name w:val="iceouttxt6"/>
    <w:basedOn w:val="a0"/>
    <w:rsid w:val="00FF4999"/>
    <w:rPr>
      <w:rFonts w:ascii="Arial" w:hAnsi="Arial" w:cs="Arial" w:hint="default"/>
      <w:color w:val="666666"/>
      <w:sz w:val="15"/>
      <w:szCs w:val="15"/>
    </w:rPr>
  </w:style>
  <w:style w:type="character" w:customStyle="1" w:styleId="12">
    <w:name w:val="Заголовок №1 (2)_"/>
    <w:basedOn w:val="a0"/>
    <w:link w:val="120"/>
    <w:rsid w:val="00FF4999"/>
    <w:rPr>
      <w:rFonts w:ascii="Times New Roman" w:eastAsia="Times New Roman" w:hAnsi="Times New Roman" w:cs="Times New Roman"/>
      <w:b/>
      <w:bCs/>
      <w:shd w:val="clear" w:color="auto" w:fill="FFFFFF"/>
    </w:rPr>
  </w:style>
  <w:style w:type="paragraph" w:customStyle="1" w:styleId="120">
    <w:name w:val="Заголовок №1 (2)"/>
    <w:basedOn w:val="a"/>
    <w:link w:val="12"/>
    <w:rsid w:val="00FF4999"/>
    <w:pPr>
      <w:widowControl w:val="0"/>
      <w:shd w:val="clear" w:color="auto" w:fill="FFFFFF"/>
      <w:spacing w:after="300" w:line="0" w:lineRule="atLeast"/>
      <w:jc w:val="center"/>
      <w:outlineLvl w:val="0"/>
    </w:pPr>
    <w:rPr>
      <w:rFonts w:ascii="Times New Roman" w:eastAsia="Times New Roman" w:hAnsi="Times New Roman" w:cs="Times New Roman"/>
      <w:b/>
      <w:bCs/>
    </w:rPr>
  </w:style>
  <w:style w:type="character" w:customStyle="1" w:styleId="6">
    <w:name w:val="Основной текст (6)_"/>
    <w:basedOn w:val="a0"/>
    <w:link w:val="60"/>
    <w:rsid w:val="00FF4999"/>
    <w:rPr>
      <w:rFonts w:ascii="Times New Roman" w:eastAsia="Times New Roman" w:hAnsi="Times New Roman" w:cs="Times New Roman"/>
      <w:shd w:val="clear" w:color="auto" w:fill="FFFFFF"/>
    </w:rPr>
  </w:style>
  <w:style w:type="paragraph" w:customStyle="1" w:styleId="60">
    <w:name w:val="Основной текст (6)"/>
    <w:basedOn w:val="a"/>
    <w:link w:val="6"/>
    <w:rsid w:val="00FF4999"/>
    <w:pPr>
      <w:widowControl w:val="0"/>
      <w:shd w:val="clear" w:color="auto" w:fill="FFFFFF"/>
      <w:spacing w:after="0" w:line="250" w:lineRule="exact"/>
    </w:pPr>
    <w:rPr>
      <w:rFonts w:ascii="Times New Roman" w:eastAsia="Times New Roman" w:hAnsi="Times New Roman" w:cs="Times New Roman"/>
    </w:rPr>
  </w:style>
  <w:style w:type="character" w:customStyle="1" w:styleId="121">
    <w:name w:val="Заголовок №1 (2) + Не полужирный"/>
    <w:basedOn w:val="12"/>
    <w:rsid w:val="00FF4999"/>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6Calibri">
    <w:name w:val="Основной текст (6) + Calibri"/>
    <w:basedOn w:val="6"/>
    <w:rsid w:val="00FF4999"/>
    <w:rPr>
      <w:rFonts w:ascii="Calibri" w:eastAsia="Calibri" w:hAnsi="Calibri" w:cs="Calibri"/>
      <w:color w:val="000000"/>
      <w:spacing w:val="0"/>
      <w:w w:val="100"/>
      <w:position w:val="0"/>
      <w:shd w:val="clear" w:color="auto" w:fill="FFFFFF"/>
      <w:lang w:val="ru-RU" w:eastAsia="ru-RU" w:bidi="ru-RU"/>
    </w:rPr>
  </w:style>
  <w:style w:type="character" w:customStyle="1" w:styleId="21">
    <w:name w:val="Основной текст (2)_"/>
    <w:basedOn w:val="a0"/>
    <w:link w:val="22"/>
    <w:rsid w:val="00FF4999"/>
    <w:rPr>
      <w:rFonts w:ascii="Times New Roman" w:eastAsia="Times New Roman" w:hAnsi="Times New Roman" w:cs="Times New Roman"/>
      <w:b/>
      <w:bCs/>
      <w:sz w:val="14"/>
      <w:szCs w:val="14"/>
      <w:shd w:val="clear" w:color="auto" w:fill="FFFFFF"/>
    </w:rPr>
  </w:style>
  <w:style w:type="paragraph" w:customStyle="1" w:styleId="22">
    <w:name w:val="Основной текст (2)"/>
    <w:basedOn w:val="a"/>
    <w:link w:val="21"/>
    <w:rsid w:val="00FF4999"/>
    <w:pPr>
      <w:widowControl w:val="0"/>
      <w:shd w:val="clear" w:color="auto" w:fill="FFFFFF"/>
      <w:spacing w:after="0" w:line="178" w:lineRule="exact"/>
      <w:jc w:val="center"/>
    </w:pPr>
    <w:rPr>
      <w:rFonts w:ascii="Times New Roman" w:eastAsia="Times New Roman" w:hAnsi="Times New Roman" w:cs="Times New Roman"/>
      <w:b/>
      <w:bCs/>
      <w:sz w:val="14"/>
      <w:szCs w:val="14"/>
    </w:rPr>
  </w:style>
  <w:style w:type="character" w:customStyle="1" w:styleId="265pt">
    <w:name w:val="Основной текст (2) + 6;5 pt;Не полужирный"/>
    <w:basedOn w:val="21"/>
    <w:rsid w:val="00FF4999"/>
    <w:rPr>
      <w:rFonts w:ascii="Times New Roman" w:eastAsia="Times New Roman" w:hAnsi="Times New Roman" w:cs="Times New Roman"/>
      <w:b/>
      <w:bCs/>
      <w:color w:val="000000"/>
      <w:spacing w:val="0"/>
      <w:w w:val="100"/>
      <w:position w:val="0"/>
      <w:sz w:val="13"/>
      <w:szCs w:val="13"/>
      <w:shd w:val="clear" w:color="auto" w:fill="FFFFFF"/>
      <w:lang w:val="ru-RU" w:eastAsia="ru-RU" w:bidi="ru-RU"/>
    </w:rPr>
  </w:style>
  <w:style w:type="paragraph" w:customStyle="1" w:styleId="ConsNormal">
    <w:name w:val="ConsNormal"/>
    <w:rsid w:val="00FF4999"/>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af">
    <w:name w:val="Верхний колонтитул Знак"/>
    <w:basedOn w:val="a0"/>
    <w:link w:val="af0"/>
    <w:uiPriority w:val="99"/>
    <w:semiHidden/>
    <w:rsid w:val="00FF4999"/>
  </w:style>
  <w:style w:type="paragraph" w:styleId="af0">
    <w:name w:val="header"/>
    <w:basedOn w:val="a"/>
    <w:link w:val="af"/>
    <w:uiPriority w:val="99"/>
    <w:semiHidden/>
    <w:unhideWhenUsed/>
    <w:rsid w:val="00FF4999"/>
    <w:pPr>
      <w:tabs>
        <w:tab w:val="center" w:pos="4677"/>
        <w:tab w:val="right" w:pos="9355"/>
      </w:tabs>
      <w:spacing w:after="0" w:line="240" w:lineRule="auto"/>
    </w:pPr>
  </w:style>
  <w:style w:type="character" w:customStyle="1" w:styleId="af1">
    <w:name w:val="Нижний колонтитул Знак"/>
    <w:basedOn w:val="a0"/>
    <w:link w:val="af2"/>
    <w:uiPriority w:val="99"/>
    <w:semiHidden/>
    <w:rsid w:val="00FF4999"/>
  </w:style>
  <w:style w:type="paragraph" w:styleId="af2">
    <w:name w:val="footer"/>
    <w:basedOn w:val="a"/>
    <w:link w:val="af1"/>
    <w:uiPriority w:val="99"/>
    <w:semiHidden/>
    <w:unhideWhenUsed/>
    <w:rsid w:val="00FF4999"/>
    <w:pPr>
      <w:tabs>
        <w:tab w:val="center" w:pos="4677"/>
        <w:tab w:val="right" w:pos="9355"/>
      </w:tabs>
      <w:spacing w:after="0" w:line="240" w:lineRule="auto"/>
    </w:pPr>
  </w:style>
  <w:style w:type="character" w:customStyle="1" w:styleId="af3">
    <w:name w:val="Текст примечания Знак"/>
    <w:basedOn w:val="a0"/>
    <w:link w:val="af4"/>
    <w:uiPriority w:val="99"/>
    <w:semiHidden/>
    <w:rsid w:val="00FF4999"/>
    <w:rPr>
      <w:rFonts w:ascii="Times New Roman" w:eastAsia="Times New Roman" w:hAnsi="Times New Roman" w:cs="Times New Roman"/>
      <w:sz w:val="20"/>
      <w:szCs w:val="20"/>
    </w:rPr>
  </w:style>
  <w:style w:type="paragraph" w:styleId="af4">
    <w:name w:val="annotation text"/>
    <w:basedOn w:val="a"/>
    <w:link w:val="af3"/>
    <w:uiPriority w:val="99"/>
    <w:semiHidden/>
    <w:unhideWhenUsed/>
    <w:rsid w:val="00FF4999"/>
    <w:pPr>
      <w:spacing w:after="60" w:line="240" w:lineRule="auto"/>
      <w:jc w:val="both"/>
    </w:pPr>
    <w:rPr>
      <w:rFonts w:ascii="Times New Roman" w:eastAsia="Times New Roman" w:hAnsi="Times New Roman" w:cs="Times New Roman"/>
      <w:sz w:val="20"/>
      <w:szCs w:val="20"/>
    </w:rPr>
  </w:style>
  <w:style w:type="character" w:customStyle="1" w:styleId="af5">
    <w:name w:val="Текст выноски Знак"/>
    <w:basedOn w:val="a0"/>
    <w:link w:val="af6"/>
    <w:uiPriority w:val="99"/>
    <w:semiHidden/>
    <w:rsid w:val="00FF4999"/>
    <w:rPr>
      <w:rFonts w:ascii="Tahoma" w:hAnsi="Tahoma" w:cs="Tahoma"/>
      <w:sz w:val="16"/>
      <w:szCs w:val="16"/>
    </w:rPr>
  </w:style>
  <w:style w:type="paragraph" w:styleId="af6">
    <w:name w:val="Balloon Text"/>
    <w:basedOn w:val="a"/>
    <w:link w:val="af5"/>
    <w:uiPriority w:val="99"/>
    <w:semiHidden/>
    <w:unhideWhenUsed/>
    <w:rsid w:val="00FF4999"/>
    <w:pPr>
      <w:spacing w:after="0" w:line="240" w:lineRule="auto"/>
    </w:pPr>
    <w:rPr>
      <w:rFonts w:ascii="Tahoma" w:hAnsi="Tahoma" w:cs="Tahoma"/>
      <w:sz w:val="16"/>
      <w:szCs w:val="16"/>
    </w:rPr>
  </w:style>
  <w:style w:type="character" w:styleId="af7">
    <w:name w:val="annotation reference"/>
    <w:basedOn w:val="a0"/>
    <w:uiPriority w:val="99"/>
    <w:semiHidden/>
    <w:unhideWhenUsed/>
    <w:rsid w:val="00C76D91"/>
    <w:rPr>
      <w:sz w:val="16"/>
      <w:szCs w:val="16"/>
    </w:rPr>
  </w:style>
  <w:style w:type="paragraph" w:customStyle="1" w:styleId="210">
    <w:name w:val="Основной текст 21"/>
    <w:basedOn w:val="a"/>
    <w:uiPriority w:val="99"/>
    <w:rsid w:val="003501E7"/>
    <w:pPr>
      <w:spacing w:after="0" w:line="240" w:lineRule="auto"/>
      <w:ind w:firstLine="567"/>
      <w:jc w:val="both"/>
    </w:pPr>
    <w:rPr>
      <w:rFonts w:ascii="Times New Roman" w:eastAsia="Times New Roman" w:hAnsi="Times New Roman" w:cs="Times New Roman"/>
      <w:sz w:val="24"/>
      <w:szCs w:val="20"/>
    </w:rPr>
  </w:style>
  <w:style w:type="paragraph" w:customStyle="1" w:styleId="13">
    <w:name w:val="Обычный1"/>
    <w:qFormat/>
    <w:rsid w:val="008221BF"/>
    <w:pPr>
      <w:widowControl w:val="0"/>
      <w:tabs>
        <w:tab w:val="left" w:pos="709"/>
      </w:tabs>
      <w:suppressAutoHyphens/>
    </w:pPr>
    <w:rPr>
      <w:rFonts w:ascii="Liberation Serif" w:eastAsia="Times New Roman" w:hAnsi="Liberation Serif" w:cs="Times New Roman"/>
      <w:color w:val="00000A"/>
      <w:sz w:val="24"/>
      <w:szCs w:val="20"/>
    </w:rPr>
  </w:style>
  <w:style w:type="character" w:customStyle="1" w:styleId="af8">
    <w:name w:val="Привязка сноски"/>
    <w:rsid w:val="002A01A0"/>
    <w:rPr>
      <w:vertAlign w:val="superscript"/>
    </w:rPr>
  </w:style>
  <w:style w:type="character" w:customStyle="1" w:styleId="-">
    <w:name w:val="Интернет-ссылка"/>
    <w:uiPriority w:val="99"/>
    <w:rsid w:val="0080576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4823228">
      <w:bodyDiv w:val="1"/>
      <w:marLeft w:val="0"/>
      <w:marRight w:val="0"/>
      <w:marTop w:val="0"/>
      <w:marBottom w:val="0"/>
      <w:divBdr>
        <w:top w:val="none" w:sz="0" w:space="0" w:color="auto"/>
        <w:left w:val="none" w:sz="0" w:space="0" w:color="auto"/>
        <w:bottom w:val="none" w:sz="0" w:space="0" w:color="auto"/>
        <w:right w:val="none" w:sz="0" w:space="0" w:color="auto"/>
      </w:divBdr>
    </w:div>
    <w:div w:id="1321235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ref=B4AD8D930238F7B31D588C7097510AC56834F7EDCC7E2B5A386D307D50D128C2096D93CFFC637ED36B4AG" TargetMode="External"/><Relationship Id="rId4" Type="http://schemas.openxmlformats.org/officeDocument/2006/relationships/settings" Target="settings.xml"/><Relationship Id="rId9" Type="http://schemas.openxmlformats.org/officeDocument/2006/relationships/hyperlink" Target="http://mobileonline.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1736</TotalTime>
  <Pages>24</Pages>
  <Words>8384</Words>
  <Characters>47789</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Болдырева Оксана Владиславовна</cp:lastModifiedBy>
  <cp:revision>30</cp:revision>
  <cp:lastPrinted>2020-02-19T03:38:00Z</cp:lastPrinted>
  <dcterms:created xsi:type="dcterms:W3CDTF">2019-07-09T08:34:00Z</dcterms:created>
  <dcterms:modified xsi:type="dcterms:W3CDTF">2020-03-03T09:46:00Z</dcterms:modified>
</cp:coreProperties>
</file>