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21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eastAsia="Calibri"/>
          <w:b/>
        </w:rPr>
      </w:pPr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Pr="00B11832">
        <w:rPr>
          <w:b/>
        </w:rPr>
        <w:t>Обоснование начальной (максимальной) цены контракта на оказание услуг</w:t>
      </w:r>
      <w:r w:rsidR="00B50129">
        <w:rPr>
          <w:b/>
        </w:rPr>
        <w:t xml:space="preserve"> по</w:t>
      </w:r>
      <w:r w:rsidRPr="00B11832">
        <w:rPr>
          <w:b/>
        </w:rPr>
        <w:t xml:space="preserve"> </w:t>
      </w:r>
      <w:r w:rsidR="004C28F8" w:rsidRPr="004C28F8">
        <w:rPr>
          <w:rFonts w:eastAsia="Calibri"/>
          <w:b/>
        </w:rPr>
        <w:t>техническо</w:t>
      </w:r>
      <w:r w:rsidR="00B50129">
        <w:rPr>
          <w:rFonts w:eastAsia="Calibri"/>
          <w:b/>
        </w:rPr>
        <w:t>му</w:t>
      </w:r>
      <w:r w:rsidR="004C28F8" w:rsidRPr="004C28F8">
        <w:rPr>
          <w:rFonts w:eastAsia="Calibri"/>
          <w:b/>
        </w:rPr>
        <w:t xml:space="preserve"> обслуживани</w:t>
      </w:r>
      <w:r w:rsidR="00B50129">
        <w:rPr>
          <w:rFonts w:eastAsia="Calibri"/>
          <w:b/>
        </w:rPr>
        <w:t>ю</w:t>
      </w:r>
      <w:r w:rsidR="004C28F8" w:rsidRPr="004C28F8">
        <w:rPr>
          <w:rFonts w:eastAsia="Calibri"/>
          <w:b/>
        </w:rPr>
        <w:t xml:space="preserve"> и текущ</w:t>
      </w:r>
      <w:r w:rsidR="00B50129">
        <w:rPr>
          <w:rFonts w:eastAsia="Calibri"/>
          <w:b/>
        </w:rPr>
        <w:t>ему ремонту электрооборудования</w:t>
      </w:r>
    </w:p>
    <w:p w:rsidR="004C28F8" w:rsidRPr="004C28F8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1984"/>
        <w:gridCol w:w="1559"/>
        <w:gridCol w:w="1276"/>
        <w:gridCol w:w="1418"/>
        <w:gridCol w:w="1701"/>
        <w:gridCol w:w="1701"/>
      </w:tblGrid>
      <w:tr w:rsidR="004F15B6" w:rsidTr="004F15B6">
        <w:trPr>
          <w:trHeight w:val="170"/>
        </w:trPr>
        <w:tc>
          <w:tcPr>
            <w:tcW w:w="2127" w:type="dxa"/>
            <w:vMerge w:val="restart"/>
            <w:hideMark/>
          </w:tcPr>
          <w:p w:rsidR="004F15B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2977" w:type="dxa"/>
            <w:vMerge w:val="restart"/>
            <w:hideMark/>
          </w:tcPr>
          <w:p w:rsidR="004F15B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984" w:type="dxa"/>
            <w:vMerge w:val="restart"/>
          </w:tcPr>
          <w:p w:rsidR="004F15B6" w:rsidRPr="005F158F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4253" w:type="dxa"/>
            <w:gridSpan w:val="3"/>
            <w:hideMark/>
          </w:tcPr>
          <w:p w:rsidR="004F15B6" w:rsidRDefault="004F15B6" w:rsidP="00803666">
            <w:pPr>
              <w:tabs>
                <w:tab w:val="left" w:pos="372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701" w:type="dxa"/>
          </w:tcPr>
          <w:p w:rsidR="004F15B6" w:rsidRDefault="004F15B6" w:rsidP="00B5023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4F15B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вида услуг</w:t>
            </w:r>
          </w:p>
        </w:tc>
      </w:tr>
      <w:tr w:rsidR="004F15B6" w:rsidTr="004F15B6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4F15B6" w:rsidRDefault="004F15B6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F15B6" w:rsidRDefault="004F15B6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15B6" w:rsidRDefault="004F15B6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4F15B6" w:rsidRDefault="004F15B6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276" w:type="dxa"/>
            <w:hideMark/>
          </w:tcPr>
          <w:p w:rsidR="004F15B6" w:rsidRDefault="004F15B6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418" w:type="dxa"/>
          </w:tcPr>
          <w:p w:rsidR="004F15B6" w:rsidRDefault="004F15B6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4F15B6" w:rsidRDefault="004F15B6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15B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701" w:type="dxa"/>
            <w:vAlign w:val="center"/>
            <w:hideMark/>
          </w:tcPr>
          <w:p w:rsidR="004F15B6" w:rsidRDefault="004F15B6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4F15B6" w:rsidTr="004F15B6">
        <w:trPr>
          <w:trHeight w:val="170"/>
        </w:trPr>
        <w:tc>
          <w:tcPr>
            <w:tcW w:w="2127" w:type="dxa"/>
            <w:hideMark/>
          </w:tcPr>
          <w:p w:rsidR="004F15B6" w:rsidRPr="004C28F8" w:rsidRDefault="004F15B6" w:rsidP="00B502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Оказание услуг по т</w:t>
            </w:r>
            <w:r w:rsidRPr="004C28F8">
              <w:rPr>
                <w:rFonts w:eastAsia="Calibri"/>
                <w:sz w:val="20"/>
                <w:szCs w:val="20"/>
              </w:rPr>
              <w:t>ехническо</w:t>
            </w:r>
            <w:r>
              <w:rPr>
                <w:rFonts w:eastAsia="Calibri"/>
                <w:sz w:val="20"/>
                <w:szCs w:val="20"/>
              </w:rPr>
              <w:t>му</w:t>
            </w:r>
            <w:r w:rsidRPr="004C28F8">
              <w:rPr>
                <w:rFonts w:eastAsia="Calibri"/>
                <w:sz w:val="20"/>
                <w:szCs w:val="20"/>
              </w:rPr>
              <w:t xml:space="preserve"> обслуживани</w:t>
            </w:r>
            <w:r>
              <w:rPr>
                <w:rFonts w:eastAsia="Calibri"/>
                <w:sz w:val="20"/>
                <w:szCs w:val="20"/>
              </w:rPr>
              <w:t>ю</w:t>
            </w:r>
            <w:r w:rsidRPr="004C28F8">
              <w:rPr>
                <w:rFonts w:eastAsia="Calibri"/>
                <w:sz w:val="20"/>
                <w:szCs w:val="20"/>
              </w:rPr>
              <w:t xml:space="preserve"> и текущему ремонту электрооборудования</w:t>
            </w:r>
          </w:p>
        </w:tc>
        <w:tc>
          <w:tcPr>
            <w:tcW w:w="2977" w:type="dxa"/>
          </w:tcPr>
          <w:p w:rsidR="004F15B6" w:rsidRPr="004C28F8" w:rsidRDefault="004F15B6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 xml:space="preserve">Ул. 40 лет Победы,11 (здание администрации города </w:t>
            </w:r>
            <w:proofErr w:type="spellStart"/>
            <w:r w:rsidRPr="004C28F8">
              <w:rPr>
                <w:sz w:val="18"/>
                <w:szCs w:val="18"/>
              </w:rPr>
              <w:t>Югорска</w:t>
            </w:r>
            <w:proofErr w:type="spellEnd"/>
            <w:r w:rsidRPr="004C28F8">
              <w:rPr>
                <w:sz w:val="18"/>
                <w:szCs w:val="18"/>
              </w:rPr>
              <w:t xml:space="preserve">), площадь помещений </w:t>
            </w:r>
          </w:p>
          <w:p w:rsidR="004F15B6" w:rsidRPr="004C28F8" w:rsidRDefault="004F15B6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3 354,9 кв. м.;</w:t>
            </w:r>
          </w:p>
          <w:p w:rsidR="004F15B6" w:rsidRPr="004C28F8" w:rsidRDefault="004F15B6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 xml:space="preserve">ул. Железнодорожная, 43/1 (здание архива), площадь помещений 110,6 кв. м.; </w:t>
            </w:r>
          </w:p>
          <w:p w:rsidR="004F15B6" w:rsidRPr="004C28F8" w:rsidRDefault="004F15B6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ул. Механизаторов, 22 (здание департамента жилищно-коммунального и строительного комплекса), площадь помещений 63</w:t>
            </w:r>
            <w:r>
              <w:rPr>
                <w:sz w:val="18"/>
                <w:szCs w:val="18"/>
              </w:rPr>
              <w:t>4</w:t>
            </w:r>
            <w:r w:rsidRPr="004C28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4C28F8">
              <w:rPr>
                <w:sz w:val="18"/>
                <w:szCs w:val="18"/>
              </w:rPr>
              <w:t xml:space="preserve"> кв. м.; ул. 40 лет Победы, 9</w:t>
            </w:r>
            <w:proofErr w:type="gramStart"/>
            <w:r w:rsidRPr="004C28F8">
              <w:rPr>
                <w:sz w:val="18"/>
                <w:szCs w:val="18"/>
              </w:rPr>
              <w:t xml:space="preserve"> А</w:t>
            </w:r>
            <w:proofErr w:type="gramEnd"/>
            <w:r w:rsidRPr="004C28F8">
              <w:rPr>
                <w:sz w:val="18"/>
                <w:szCs w:val="18"/>
              </w:rPr>
              <w:t xml:space="preserve"> (помещения отдела по первичному воинскому учету), площадь помещения 76,2 кв. м.;</w:t>
            </w:r>
          </w:p>
          <w:p w:rsidR="004F15B6" w:rsidRPr="004C28F8" w:rsidRDefault="004F15B6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 xml:space="preserve">район Югорск-2, 15 (помещения администрации), площадь помещения </w:t>
            </w:r>
            <w:r>
              <w:rPr>
                <w:sz w:val="20"/>
                <w:szCs w:val="20"/>
              </w:rPr>
              <w:t>102,1</w:t>
            </w:r>
            <w:r w:rsidRPr="00662803">
              <w:rPr>
                <w:sz w:val="20"/>
                <w:szCs w:val="20"/>
              </w:rPr>
              <w:t xml:space="preserve"> </w:t>
            </w:r>
            <w:proofErr w:type="spellStart"/>
            <w:r w:rsidRPr="004C28F8">
              <w:rPr>
                <w:sz w:val="18"/>
                <w:szCs w:val="18"/>
              </w:rPr>
              <w:t>кв.м</w:t>
            </w:r>
            <w:proofErr w:type="spellEnd"/>
            <w:r w:rsidRPr="004C28F8">
              <w:rPr>
                <w:sz w:val="18"/>
                <w:szCs w:val="18"/>
              </w:rPr>
              <w:t>.</w:t>
            </w:r>
          </w:p>
          <w:p w:rsidR="004F15B6" w:rsidRPr="004C28F8" w:rsidRDefault="004F15B6" w:rsidP="00053F9F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Общая площадь обслуживания: 4 2</w:t>
            </w:r>
            <w:r>
              <w:rPr>
                <w:sz w:val="18"/>
                <w:szCs w:val="18"/>
              </w:rPr>
              <w:t>78</w:t>
            </w:r>
            <w:r w:rsidRPr="004C28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  <w:r w:rsidRPr="004C28F8">
              <w:rPr>
                <w:sz w:val="18"/>
                <w:szCs w:val="18"/>
              </w:rPr>
              <w:t xml:space="preserve"> </w:t>
            </w:r>
            <w:proofErr w:type="spellStart"/>
            <w:r w:rsidRPr="004C28F8">
              <w:rPr>
                <w:sz w:val="18"/>
                <w:szCs w:val="18"/>
              </w:rPr>
              <w:t>кв.м</w:t>
            </w:r>
            <w:proofErr w:type="spellEnd"/>
            <w:r w:rsidRPr="004C28F8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4F15B6" w:rsidRPr="005F158F" w:rsidRDefault="004F15B6" w:rsidP="0080366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момента заключения муниципального контракта, но не ранее 01.01.2017 по 31.12.2017 </w:t>
            </w:r>
          </w:p>
        </w:tc>
        <w:tc>
          <w:tcPr>
            <w:tcW w:w="1559" w:type="dxa"/>
          </w:tcPr>
          <w:p w:rsidR="004F15B6" w:rsidRPr="005609B7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  <w:tc>
          <w:tcPr>
            <w:tcW w:w="1276" w:type="dxa"/>
          </w:tcPr>
          <w:p w:rsidR="004F15B6" w:rsidRPr="009C52EF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149 000,00</w:t>
            </w:r>
          </w:p>
        </w:tc>
        <w:tc>
          <w:tcPr>
            <w:tcW w:w="1418" w:type="dxa"/>
          </w:tcPr>
          <w:p w:rsidR="004F15B6" w:rsidRPr="004979C3" w:rsidRDefault="004F15B6" w:rsidP="000110C3">
            <w:pPr>
              <w:spacing w:after="0"/>
              <w:jc w:val="center"/>
              <w:rPr>
                <w:sz w:val="20"/>
                <w:szCs w:val="20"/>
              </w:rPr>
            </w:pPr>
            <w:r w:rsidRPr="004979C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3</w:t>
            </w:r>
            <w:r w:rsidRPr="004979C3"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</w:tcPr>
          <w:p w:rsidR="004F15B6" w:rsidRPr="0080366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8036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  <w:r w:rsidRPr="00803666">
              <w:rPr>
                <w:sz w:val="20"/>
                <w:szCs w:val="20"/>
              </w:rPr>
              <w:t xml:space="preserve"> 000,00</w:t>
            </w:r>
          </w:p>
          <w:p w:rsidR="004F15B6" w:rsidRPr="006F20A0" w:rsidRDefault="004F15B6" w:rsidP="00BA3FAC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4F15B6" w:rsidRPr="00803666" w:rsidRDefault="004F15B6" w:rsidP="00803666">
            <w:pPr>
              <w:spacing w:after="0"/>
              <w:jc w:val="center"/>
              <w:rPr>
                <w:sz w:val="20"/>
                <w:szCs w:val="20"/>
              </w:rPr>
            </w:pPr>
            <w:r w:rsidRPr="008036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50 </w:t>
            </w:r>
            <w:r w:rsidRPr="00803666">
              <w:rPr>
                <w:sz w:val="20"/>
                <w:szCs w:val="20"/>
              </w:rPr>
              <w:t>000,00</w:t>
            </w:r>
          </w:p>
          <w:p w:rsidR="004F15B6" w:rsidRPr="006F20A0" w:rsidRDefault="004F15B6" w:rsidP="0075272E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F15B6" w:rsidTr="004F15B6">
        <w:trPr>
          <w:trHeight w:val="170"/>
        </w:trPr>
        <w:tc>
          <w:tcPr>
            <w:tcW w:w="2127" w:type="dxa"/>
          </w:tcPr>
          <w:p w:rsidR="004F15B6" w:rsidRPr="004C28F8" w:rsidRDefault="004F15B6" w:rsidP="00C42A4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4C28F8">
              <w:rPr>
                <w:rFonts w:eastAsia="Calibri"/>
                <w:sz w:val="20"/>
                <w:szCs w:val="20"/>
              </w:rPr>
              <w:t>Техническое обслуживание и текущему ремонту электрооборудования</w:t>
            </w:r>
          </w:p>
        </w:tc>
        <w:tc>
          <w:tcPr>
            <w:tcW w:w="2977" w:type="dxa"/>
          </w:tcPr>
          <w:p w:rsidR="004F15B6" w:rsidRPr="00CD6AEA" w:rsidRDefault="004F15B6" w:rsidP="003266B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 xml:space="preserve">ул. Спортивная, 2 (помещения </w:t>
            </w:r>
            <w:proofErr w:type="spellStart"/>
            <w:r w:rsidRPr="00CD6AEA">
              <w:rPr>
                <w:sz w:val="20"/>
                <w:szCs w:val="20"/>
              </w:rPr>
              <w:t>ЗАГСа</w:t>
            </w:r>
            <w:proofErr w:type="spellEnd"/>
            <w:r w:rsidRPr="00CD6AEA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площадь помещений 228,3 кв. м.</w:t>
            </w:r>
          </w:p>
        </w:tc>
        <w:tc>
          <w:tcPr>
            <w:tcW w:w="1984" w:type="dxa"/>
          </w:tcPr>
          <w:p w:rsidR="004F15B6" w:rsidRPr="005F158F" w:rsidRDefault="004F15B6" w:rsidP="005C1E1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момента заключения муниципального контракта, но не ранее 01.01.2017 по 31.12.2017 </w:t>
            </w:r>
          </w:p>
        </w:tc>
        <w:tc>
          <w:tcPr>
            <w:tcW w:w="1559" w:type="dxa"/>
          </w:tcPr>
          <w:p w:rsidR="004F15B6" w:rsidRPr="005609B7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276" w:type="dxa"/>
          </w:tcPr>
          <w:p w:rsidR="004F15B6" w:rsidRPr="009C52EF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25 100,00</w:t>
            </w:r>
          </w:p>
        </w:tc>
        <w:tc>
          <w:tcPr>
            <w:tcW w:w="1418" w:type="dxa"/>
          </w:tcPr>
          <w:p w:rsidR="004F15B6" w:rsidRPr="00803666" w:rsidRDefault="004F15B6" w:rsidP="000110C3">
            <w:pPr>
              <w:spacing w:after="0"/>
              <w:jc w:val="center"/>
              <w:rPr>
                <w:sz w:val="20"/>
                <w:szCs w:val="20"/>
              </w:rPr>
            </w:pPr>
            <w:r w:rsidRPr="008036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80366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064</w:t>
            </w:r>
            <w:r w:rsidRPr="008036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</w:tcPr>
          <w:p w:rsidR="004F15B6" w:rsidRPr="0080366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25 388,19</w:t>
            </w:r>
          </w:p>
        </w:tc>
        <w:tc>
          <w:tcPr>
            <w:tcW w:w="1701" w:type="dxa"/>
          </w:tcPr>
          <w:p w:rsidR="004F15B6" w:rsidRPr="006F20A0" w:rsidRDefault="004F15B6" w:rsidP="0075272E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25 388,19</w:t>
            </w:r>
          </w:p>
        </w:tc>
      </w:tr>
      <w:tr w:rsidR="004F15B6" w:rsidTr="004F15B6">
        <w:trPr>
          <w:trHeight w:val="170"/>
        </w:trPr>
        <w:tc>
          <w:tcPr>
            <w:tcW w:w="2127" w:type="dxa"/>
          </w:tcPr>
          <w:p w:rsidR="004F15B6" w:rsidRPr="004C28F8" w:rsidRDefault="004F15B6" w:rsidP="00C42A4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4C28F8">
              <w:rPr>
                <w:rFonts w:eastAsia="Calibri"/>
                <w:sz w:val="20"/>
                <w:szCs w:val="20"/>
              </w:rPr>
              <w:t>Техническое обслуживание и текущему ремонту электрооборудования</w:t>
            </w:r>
          </w:p>
        </w:tc>
        <w:tc>
          <w:tcPr>
            <w:tcW w:w="2977" w:type="dxa"/>
          </w:tcPr>
          <w:p w:rsidR="004F15B6" w:rsidRPr="00CD6AEA" w:rsidRDefault="004F15B6" w:rsidP="003266B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 xml:space="preserve">ул. Ленина, 41: помещения </w:t>
            </w:r>
            <w:r>
              <w:rPr>
                <w:sz w:val="20"/>
                <w:szCs w:val="20"/>
              </w:rPr>
              <w:t>отдела</w:t>
            </w:r>
            <w:r w:rsidRPr="00CD6AEA">
              <w:rPr>
                <w:sz w:val="20"/>
                <w:szCs w:val="20"/>
              </w:rPr>
              <w:t xml:space="preserve"> опеки и попеч</w:t>
            </w:r>
            <w:r>
              <w:rPr>
                <w:sz w:val="20"/>
                <w:szCs w:val="20"/>
              </w:rPr>
              <w:t xml:space="preserve">ительства, площадь 181,7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4F15B6" w:rsidRPr="005F158F" w:rsidRDefault="004F15B6" w:rsidP="005C1E1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момента заключения муниципального контракта, но не ранее 01.01.2017 по 31.12.2017 </w:t>
            </w:r>
          </w:p>
        </w:tc>
        <w:tc>
          <w:tcPr>
            <w:tcW w:w="1559" w:type="dxa"/>
          </w:tcPr>
          <w:p w:rsidR="004F15B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276" w:type="dxa"/>
          </w:tcPr>
          <w:p w:rsidR="004F15B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1418" w:type="dxa"/>
          </w:tcPr>
          <w:p w:rsidR="004F15B6" w:rsidRPr="0080366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13 763,92</w:t>
            </w:r>
          </w:p>
          <w:p w:rsidR="004F15B6" w:rsidRPr="0080366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15B6" w:rsidRPr="00803666" w:rsidRDefault="004F15B6" w:rsidP="000110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12 754,64</w:t>
            </w:r>
          </w:p>
        </w:tc>
        <w:tc>
          <w:tcPr>
            <w:tcW w:w="1701" w:type="dxa"/>
          </w:tcPr>
          <w:p w:rsidR="004F15B6" w:rsidRPr="006F20A0" w:rsidRDefault="004F15B6" w:rsidP="0075272E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12 754,64</w:t>
            </w:r>
          </w:p>
        </w:tc>
      </w:tr>
      <w:tr w:rsidR="004F15B6" w:rsidTr="004F15B6">
        <w:trPr>
          <w:trHeight w:val="170"/>
        </w:trPr>
        <w:tc>
          <w:tcPr>
            <w:tcW w:w="2127" w:type="dxa"/>
          </w:tcPr>
          <w:p w:rsidR="004F15B6" w:rsidRPr="004C28F8" w:rsidRDefault="004F15B6" w:rsidP="00C42A4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C28F8">
              <w:rPr>
                <w:rFonts w:eastAsia="Calibri"/>
                <w:sz w:val="20"/>
                <w:szCs w:val="20"/>
              </w:rPr>
              <w:lastRenderedPageBreak/>
              <w:t>Техническое обслуживание и текущему ремонту электрооборудования</w:t>
            </w:r>
          </w:p>
        </w:tc>
        <w:tc>
          <w:tcPr>
            <w:tcW w:w="2977" w:type="dxa"/>
          </w:tcPr>
          <w:p w:rsidR="004F15B6" w:rsidRPr="00CD6AEA" w:rsidRDefault="004F15B6" w:rsidP="00C42A49">
            <w:pPr>
              <w:spacing w:after="0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ул. Ленина, 41: помещения отдела комиссии по делам несовершеннолетних, площадь 93,4 кв. м.</w:t>
            </w:r>
          </w:p>
        </w:tc>
        <w:tc>
          <w:tcPr>
            <w:tcW w:w="1984" w:type="dxa"/>
          </w:tcPr>
          <w:p w:rsidR="004F15B6" w:rsidRPr="005F158F" w:rsidRDefault="004F15B6" w:rsidP="005C1E1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момента заключения муниципального контракта, но не ранее 01.01.2017 по 31.12.2017 </w:t>
            </w:r>
          </w:p>
        </w:tc>
        <w:tc>
          <w:tcPr>
            <w:tcW w:w="1559" w:type="dxa"/>
          </w:tcPr>
          <w:p w:rsidR="004F15B6" w:rsidRDefault="004F15B6" w:rsidP="006F20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276" w:type="dxa"/>
          </w:tcPr>
          <w:p w:rsidR="004F15B6" w:rsidRDefault="004F15B6" w:rsidP="006F20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5 200,00</w:t>
            </w:r>
          </w:p>
        </w:tc>
        <w:tc>
          <w:tcPr>
            <w:tcW w:w="1418" w:type="dxa"/>
          </w:tcPr>
          <w:p w:rsidR="004F15B6" w:rsidRPr="0080366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803666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771</w:t>
            </w:r>
            <w:r w:rsidRPr="0080366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F15B6" w:rsidRPr="00803666" w:rsidRDefault="004F15B6" w:rsidP="000110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5 323,69</w:t>
            </w:r>
          </w:p>
        </w:tc>
        <w:tc>
          <w:tcPr>
            <w:tcW w:w="1701" w:type="dxa"/>
          </w:tcPr>
          <w:p w:rsidR="004F15B6" w:rsidRPr="006F20A0" w:rsidRDefault="004F15B6" w:rsidP="0075272E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5 323,69</w:t>
            </w:r>
          </w:p>
        </w:tc>
      </w:tr>
      <w:tr w:rsidR="004F15B6" w:rsidTr="004F15B6">
        <w:trPr>
          <w:trHeight w:val="954"/>
        </w:trPr>
        <w:tc>
          <w:tcPr>
            <w:tcW w:w="2127" w:type="dxa"/>
          </w:tcPr>
          <w:p w:rsidR="004F15B6" w:rsidRPr="00AF3A21" w:rsidRDefault="004F15B6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Итого </w:t>
            </w:r>
          </w:p>
          <w:p w:rsidR="004F15B6" w:rsidRPr="00AF3A21" w:rsidRDefault="004F15B6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4F15B6" w:rsidRPr="00AF3A21" w:rsidRDefault="004F15B6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2977" w:type="dxa"/>
          </w:tcPr>
          <w:p w:rsidR="004F15B6" w:rsidRDefault="004F15B6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15B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15B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189 000,00</w:t>
            </w:r>
          </w:p>
        </w:tc>
        <w:tc>
          <w:tcPr>
            <w:tcW w:w="1276" w:type="dxa"/>
          </w:tcPr>
          <w:p w:rsidR="004F15B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191 800,00</w:t>
            </w:r>
          </w:p>
        </w:tc>
        <w:tc>
          <w:tcPr>
            <w:tcW w:w="1418" w:type="dxa"/>
          </w:tcPr>
          <w:p w:rsidR="004F15B6" w:rsidRPr="00803666" w:rsidRDefault="004F15B6" w:rsidP="009F48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199 599,56</w:t>
            </w:r>
          </w:p>
        </w:tc>
        <w:tc>
          <w:tcPr>
            <w:tcW w:w="1701" w:type="dxa"/>
          </w:tcPr>
          <w:p w:rsidR="004F15B6" w:rsidRPr="00803666" w:rsidRDefault="004F15B6" w:rsidP="000110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193 466</w:t>
            </w:r>
            <w:r w:rsidRPr="008036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4F15B6" w:rsidRPr="006F20A0" w:rsidRDefault="004F15B6" w:rsidP="00BD7955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193 466</w:t>
            </w:r>
            <w:r w:rsidRPr="008036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</w:tr>
      <w:tr w:rsidR="004F15B6" w:rsidTr="004F15B6">
        <w:trPr>
          <w:trHeight w:val="170"/>
        </w:trPr>
        <w:tc>
          <w:tcPr>
            <w:tcW w:w="2127" w:type="dxa"/>
            <w:hideMark/>
          </w:tcPr>
          <w:p w:rsidR="004F15B6" w:rsidRDefault="004F15B6" w:rsidP="00BA3FA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2977" w:type="dxa"/>
          </w:tcPr>
          <w:p w:rsidR="004F15B6" w:rsidRPr="00697F0A" w:rsidRDefault="004F15B6" w:rsidP="00053F9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97F0A">
              <w:rPr>
                <w:b/>
                <w:sz w:val="20"/>
                <w:szCs w:val="20"/>
              </w:rPr>
              <w:t>4 7</w:t>
            </w:r>
            <w:r>
              <w:rPr>
                <w:b/>
                <w:sz w:val="20"/>
                <w:szCs w:val="20"/>
              </w:rPr>
              <w:t>81</w:t>
            </w:r>
            <w:r w:rsidRPr="00697F0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697F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97F0A">
              <w:rPr>
                <w:b/>
                <w:sz w:val="20"/>
                <w:szCs w:val="20"/>
              </w:rPr>
              <w:t>кв.м</w:t>
            </w:r>
            <w:proofErr w:type="spellEnd"/>
            <w:r w:rsidRPr="00697F0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4F15B6" w:rsidRDefault="004F15B6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15B6" w:rsidRDefault="004F15B6" w:rsidP="00B5023E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09.11.2016</w:t>
            </w:r>
          </w:p>
        </w:tc>
        <w:tc>
          <w:tcPr>
            <w:tcW w:w="1276" w:type="dxa"/>
          </w:tcPr>
          <w:p w:rsidR="004F15B6" w:rsidRDefault="004F15B6" w:rsidP="0075272E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09.11.2016</w:t>
            </w:r>
          </w:p>
        </w:tc>
        <w:tc>
          <w:tcPr>
            <w:tcW w:w="1418" w:type="dxa"/>
          </w:tcPr>
          <w:p w:rsidR="004F15B6" w:rsidRDefault="004F15B6" w:rsidP="00803666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10.11.2016</w:t>
            </w:r>
          </w:p>
        </w:tc>
        <w:tc>
          <w:tcPr>
            <w:tcW w:w="1701" w:type="dxa"/>
          </w:tcPr>
          <w:p w:rsidR="004F15B6" w:rsidRDefault="004F15B6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15B6" w:rsidRDefault="004F15B6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EA44D5">
        <w:rPr>
          <w:b/>
        </w:rPr>
        <w:t>193 466</w:t>
      </w:r>
      <w:r w:rsidR="0068455C">
        <w:rPr>
          <w:b/>
        </w:rPr>
        <w:t xml:space="preserve"> (</w:t>
      </w:r>
      <w:r w:rsidR="00D44302">
        <w:rPr>
          <w:b/>
        </w:rPr>
        <w:t xml:space="preserve">сто девяносто </w:t>
      </w:r>
      <w:r w:rsidR="00EA44D5">
        <w:rPr>
          <w:b/>
        </w:rPr>
        <w:t>три</w:t>
      </w:r>
      <w:r w:rsidR="00D44302">
        <w:rPr>
          <w:b/>
        </w:rPr>
        <w:t xml:space="preserve"> тысячи </w:t>
      </w:r>
      <w:r w:rsidR="00EA44D5">
        <w:rPr>
          <w:b/>
        </w:rPr>
        <w:t>четыреста шестьдесят шесть</w:t>
      </w:r>
      <w:r w:rsidR="00D44302">
        <w:rPr>
          <w:b/>
        </w:rPr>
        <w:t>) рублей</w:t>
      </w:r>
      <w:r w:rsidR="0068455C">
        <w:rPr>
          <w:b/>
        </w:rPr>
        <w:t xml:space="preserve"> </w:t>
      </w:r>
      <w:r w:rsidR="00EA44D5">
        <w:rPr>
          <w:b/>
        </w:rPr>
        <w:t>52</w:t>
      </w:r>
      <w:r w:rsidR="0068455C">
        <w:rPr>
          <w:b/>
        </w:rPr>
        <w:t xml:space="preserve"> копе</w:t>
      </w:r>
      <w:r w:rsidR="00EA44D5">
        <w:rPr>
          <w:b/>
        </w:rPr>
        <w:t>йки</w:t>
      </w:r>
      <w:r w:rsidR="0068455C">
        <w:rPr>
          <w:b/>
        </w:rPr>
        <w:t xml:space="preserve">. </w:t>
      </w:r>
    </w:p>
    <w:p w:rsidR="00AF3A21" w:rsidRPr="00A066BE" w:rsidRDefault="00AF3A21" w:rsidP="00AF3A21">
      <w:pPr>
        <w:spacing w:after="0"/>
        <w:rPr>
          <w:b/>
        </w:rPr>
      </w:pPr>
    </w:p>
    <w:p w:rsidR="00AF3A21" w:rsidRPr="005609B7" w:rsidRDefault="00AF3A21" w:rsidP="00AF3A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Коммерческое </w:t>
      </w:r>
      <w:r w:rsidRPr="005609B7">
        <w:rPr>
          <w:sz w:val="20"/>
          <w:szCs w:val="20"/>
        </w:rPr>
        <w:t xml:space="preserve">предложение </w:t>
      </w:r>
      <w:r w:rsidR="00E13E54">
        <w:rPr>
          <w:sz w:val="20"/>
          <w:szCs w:val="20"/>
        </w:rPr>
        <w:t>исх.</w:t>
      </w:r>
      <w:r w:rsidR="00E13E54" w:rsidRPr="00E13E54">
        <w:rPr>
          <w:sz w:val="20"/>
          <w:szCs w:val="20"/>
        </w:rPr>
        <w:t xml:space="preserve"> </w:t>
      </w:r>
      <w:r w:rsidR="00E13E54" w:rsidRPr="005609B7">
        <w:rPr>
          <w:sz w:val="20"/>
          <w:szCs w:val="20"/>
        </w:rPr>
        <w:t xml:space="preserve">№ </w:t>
      </w:r>
      <w:r w:rsidR="00E13E54">
        <w:rPr>
          <w:sz w:val="20"/>
          <w:szCs w:val="20"/>
        </w:rPr>
        <w:t xml:space="preserve">1 </w:t>
      </w:r>
      <w:r w:rsidRPr="005609B7">
        <w:rPr>
          <w:sz w:val="20"/>
          <w:szCs w:val="20"/>
        </w:rPr>
        <w:t xml:space="preserve">от </w:t>
      </w:r>
      <w:r w:rsidR="00316D81">
        <w:rPr>
          <w:sz w:val="20"/>
          <w:szCs w:val="20"/>
        </w:rPr>
        <w:t>0</w:t>
      </w:r>
      <w:r w:rsidR="00E13E54">
        <w:rPr>
          <w:sz w:val="20"/>
          <w:szCs w:val="20"/>
        </w:rPr>
        <w:t>9</w:t>
      </w:r>
      <w:r w:rsidR="00316D81">
        <w:rPr>
          <w:sz w:val="20"/>
          <w:szCs w:val="20"/>
        </w:rPr>
        <w:t>.11</w:t>
      </w:r>
      <w:r>
        <w:rPr>
          <w:sz w:val="20"/>
          <w:szCs w:val="20"/>
        </w:rPr>
        <w:t>.201</w:t>
      </w:r>
      <w:r w:rsidR="00E13E54">
        <w:rPr>
          <w:sz w:val="20"/>
          <w:szCs w:val="20"/>
        </w:rPr>
        <w:t>6</w:t>
      </w:r>
      <w:r w:rsidRPr="005609B7">
        <w:rPr>
          <w:sz w:val="20"/>
          <w:szCs w:val="20"/>
        </w:rPr>
        <w:t xml:space="preserve"> </w:t>
      </w:r>
      <w:bookmarkStart w:id="0" w:name="_GoBack"/>
      <w:bookmarkEnd w:id="0"/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2*- Коммерческое предложение </w:t>
      </w:r>
      <w:r w:rsidR="00E13E54">
        <w:rPr>
          <w:sz w:val="20"/>
          <w:szCs w:val="20"/>
        </w:rPr>
        <w:t xml:space="preserve">исх. </w:t>
      </w:r>
      <w:r w:rsidR="00E13E54" w:rsidRPr="005609B7">
        <w:rPr>
          <w:sz w:val="20"/>
          <w:szCs w:val="20"/>
        </w:rPr>
        <w:t>№</w:t>
      </w:r>
      <w:r w:rsidR="00E13E54">
        <w:rPr>
          <w:sz w:val="20"/>
          <w:szCs w:val="20"/>
        </w:rPr>
        <w:t xml:space="preserve"> 391 </w:t>
      </w:r>
      <w:r w:rsidRPr="005609B7">
        <w:rPr>
          <w:sz w:val="20"/>
          <w:szCs w:val="20"/>
        </w:rPr>
        <w:t xml:space="preserve">от </w:t>
      </w:r>
      <w:r w:rsidR="00316D81">
        <w:rPr>
          <w:sz w:val="20"/>
          <w:szCs w:val="20"/>
        </w:rPr>
        <w:t>0</w:t>
      </w:r>
      <w:r w:rsidR="00E13E54">
        <w:rPr>
          <w:sz w:val="20"/>
          <w:szCs w:val="20"/>
        </w:rPr>
        <w:t>9</w:t>
      </w:r>
      <w:r w:rsidR="00316D81">
        <w:rPr>
          <w:sz w:val="20"/>
          <w:szCs w:val="20"/>
        </w:rPr>
        <w:t>.11</w:t>
      </w:r>
      <w:r>
        <w:rPr>
          <w:sz w:val="20"/>
          <w:szCs w:val="20"/>
        </w:rPr>
        <w:t>.201</w:t>
      </w:r>
      <w:r w:rsidR="00E13E54">
        <w:rPr>
          <w:sz w:val="20"/>
          <w:szCs w:val="20"/>
        </w:rPr>
        <w:t>6</w:t>
      </w:r>
    </w:p>
    <w:p w:rsidR="00AF3A21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3*- Коммерческое предложение </w:t>
      </w:r>
      <w:r w:rsidR="00E13E54">
        <w:rPr>
          <w:sz w:val="20"/>
          <w:szCs w:val="20"/>
        </w:rPr>
        <w:t xml:space="preserve">исх. </w:t>
      </w:r>
      <w:r w:rsidR="00E13E54" w:rsidRPr="005609B7">
        <w:rPr>
          <w:sz w:val="20"/>
          <w:szCs w:val="20"/>
        </w:rPr>
        <w:t>№</w:t>
      </w:r>
      <w:r w:rsidR="00E13E54">
        <w:rPr>
          <w:sz w:val="20"/>
          <w:szCs w:val="20"/>
        </w:rPr>
        <w:t xml:space="preserve"> 249 </w:t>
      </w:r>
      <w:r w:rsidRPr="005609B7">
        <w:rPr>
          <w:sz w:val="20"/>
          <w:szCs w:val="20"/>
        </w:rPr>
        <w:t xml:space="preserve">от </w:t>
      </w:r>
      <w:r w:rsidR="00E13E54">
        <w:rPr>
          <w:sz w:val="20"/>
          <w:szCs w:val="20"/>
        </w:rPr>
        <w:t>10</w:t>
      </w:r>
      <w:r w:rsidR="00316D81">
        <w:rPr>
          <w:sz w:val="20"/>
          <w:szCs w:val="20"/>
        </w:rPr>
        <w:t>.11</w:t>
      </w:r>
      <w:r w:rsidR="009F48C9">
        <w:rPr>
          <w:sz w:val="20"/>
          <w:szCs w:val="20"/>
        </w:rPr>
        <w:t>.201</w:t>
      </w:r>
      <w:r w:rsidR="00E13E54">
        <w:rPr>
          <w:sz w:val="20"/>
          <w:szCs w:val="20"/>
        </w:rPr>
        <w:t>6</w:t>
      </w:r>
    </w:p>
    <w:p w:rsidR="00316D81" w:rsidRPr="005609B7" w:rsidRDefault="00316D81" w:rsidP="00AF3A21">
      <w:pPr>
        <w:spacing w:after="0"/>
        <w:rPr>
          <w:sz w:val="20"/>
          <w:szCs w:val="20"/>
        </w:rPr>
      </w:pPr>
    </w:p>
    <w:p w:rsidR="00AF3A21" w:rsidRDefault="00AF3A21" w:rsidP="00AF3A21">
      <w:pPr>
        <w:rPr>
          <w:sz w:val="20"/>
          <w:szCs w:val="20"/>
        </w:rPr>
      </w:pPr>
    </w:p>
    <w:p w:rsidR="00EA44D5" w:rsidRDefault="00EA44D5" w:rsidP="00EA44D5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</w:t>
      </w:r>
    </w:p>
    <w:p w:rsidR="00EA44D5" w:rsidRDefault="00EA44D5" w:rsidP="00EA44D5">
      <w:pPr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УБУиО</w:t>
      </w:r>
      <w:proofErr w:type="spellEnd"/>
      <w:r>
        <w:rPr>
          <w:sz w:val="20"/>
          <w:szCs w:val="20"/>
        </w:rPr>
        <w:t xml:space="preserve"> администрации города </w:t>
      </w:r>
      <w:proofErr w:type="spellStart"/>
      <w:r>
        <w:rPr>
          <w:sz w:val="20"/>
          <w:szCs w:val="20"/>
        </w:rPr>
        <w:t>Югорска</w:t>
      </w:r>
      <w:proofErr w:type="spellEnd"/>
      <w:r>
        <w:rPr>
          <w:sz w:val="20"/>
          <w:szCs w:val="20"/>
        </w:rPr>
        <w:t>,</w:t>
      </w:r>
    </w:p>
    <w:p w:rsidR="00157DA8" w:rsidRPr="00814A40" w:rsidRDefault="00EA44D5" w:rsidP="00EA44D5">
      <w:pPr>
        <w:jc w:val="left"/>
        <w:rPr>
          <w:sz w:val="20"/>
          <w:szCs w:val="20"/>
        </w:rPr>
      </w:pPr>
      <w:r>
        <w:rPr>
          <w:sz w:val="20"/>
          <w:szCs w:val="20"/>
        </w:rPr>
        <w:t>8 (34675) 50047</w:t>
      </w:r>
      <w:r w:rsidR="00AF3A21" w:rsidRPr="00814A40">
        <w:rPr>
          <w:sz w:val="20"/>
          <w:szCs w:val="20"/>
        </w:rPr>
        <w:t xml:space="preserve">                                                  </w:t>
      </w:r>
      <w:r w:rsidR="004E5A5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Н.Б. Королева</w:t>
      </w:r>
    </w:p>
    <w:sectPr w:rsidR="00157DA8" w:rsidRPr="00814A40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110C3"/>
    <w:rsid w:val="00053F9F"/>
    <w:rsid w:val="00072C16"/>
    <w:rsid w:val="00157DA8"/>
    <w:rsid w:val="001D7259"/>
    <w:rsid w:val="00316D81"/>
    <w:rsid w:val="003266B7"/>
    <w:rsid w:val="00484F19"/>
    <w:rsid w:val="004979C3"/>
    <w:rsid w:val="004C28F8"/>
    <w:rsid w:val="004E5A59"/>
    <w:rsid w:val="004F15B6"/>
    <w:rsid w:val="0068455C"/>
    <w:rsid w:val="00697F0A"/>
    <w:rsid w:val="006F20A0"/>
    <w:rsid w:val="00803666"/>
    <w:rsid w:val="00814A40"/>
    <w:rsid w:val="008F3FA8"/>
    <w:rsid w:val="00987542"/>
    <w:rsid w:val="009F48C9"/>
    <w:rsid w:val="00AF3A21"/>
    <w:rsid w:val="00B50129"/>
    <w:rsid w:val="00B5023E"/>
    <w:rsid w:val="00B9140F"/>
    <w:rsid w:val="00BD7955"/>
    <w:rsid w:val="00C22437"/>
    <w:rsid w:val="00D3554E"/>
    <w:rsid w:val="00D44302"/>
    <w:rsid w:val="00E13E54"/>
    <w:rsid w:val="00EA44D5"/>
    <w:rsid w:val="00E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26A8-A84C-4FC9-8A11-0FC3F929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8</cp:revision>
  <cp:lastPrinted>2016-11-24T09:35:00Z</cp:lastPrinted>
  <dcterms:created xsi:type="dcterms:W3CDTF">2016-11-17T06:18:00Z</dcterms:created>
  <dcterms:modified xsi:type="dcterms:W3CDTF">2016-11-24T09:39:00Z</dcterms:modified>
</cp:coreProperties>
</file>