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C9" w:rsidRDefault="00ED5EC9" w:rsidP="00ED5EC9">
      <w:pPr>
        <w:pStyle w:val="ConsPlusNormal"/>
        <w:widowControl/>
        <w:tabs>
          <w:tab w:val="left" w:pos="360"/>
          <w:tab w:val="num" w:pos="180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ED5EC9">
        <w:rPr>
          <w:rFonts w:ascii="Times New Roman" w:hAnsi="Times New Roman" w:cs="Times New Roman"/>
          <w:b/>
          <w:bCs/>
          <w:sz w:val="24"/>
          <w:szCs w:val="24"/>
        </w:rPr>
        <w:t xml:space="preserve">. </w:t>
      </w:r>
      <w:r w:rsidRPr="00BF148A">
        <w:rPr>
          <w:rFonts w:ascii="Times New Roman" w:hAnsi="Times New Roman" w:cs="Times New Roman"/>
          <w:b/>
          <w:bCs/>
          <w:sz w:val="24"/>
          <w:szCs w:val="24"/>
        </w:rPr>
        <w:t xml:space="preserve">ПРОЕКТ </w:t>
      </w:r>
      <w:r w:rsidRPr="00110B66">
        <w:rPr>
          <w:rFonts w:ascii="Times New Roman" w:hAnsi="Times New Roman" w:cs="Times New Roman"/>
          <w:b/>
          <w:bCs/>
          <w:sz w:val="24"/>
          <w:szCs w:val="24"/>
        </w:rPr>
        <w:t xml:space="preserve">МУНИЦИПАЛЬНОГО </w:t>
      </w:r>
      <w:r w:rsidRPr="00BF148A">
        <w:rPr>
          <w:rFonts w:ascii="Times New Roman" w:hAnsi="Times New Roman" w:cs="Times New Roman"/>
          <w:b/>
          <w:bCs/>
          <w:sz w:val="24"/>
          <w:szCs w:val="24"/>
        </w:rPr>
        <w:t>КОНТРАКТА</w:t>
      </w:r>
    </w:p>
    <w:p w:rsidR="00ED5EC9" w:rsidRDefault="00ED5EC9" w:rsidP="00ED5EC9">
      <w:pPr>
        <w:spacing w:line="0" w:lineRule="atLeast"/>
        <w:jc w:val="center"/>
        <w:rPr>
          <w:caps/>
        </w:rPr>
      </w:pPr>
      <w:r w:rsidRPr="009502B0">
        <w:rPr>
          <w:caps/>
        </w:rPr>
        <w:t>на поставку</w:t>
      </w:r>
      <w:r>
        <w:rPr>
          <w:caps/>
        </w:rPr>
        <w:t xml:space="preserve"> </w:t>
      </w:r>
      <w:r w:rsidRPr="00F85855">
        <w:rPr>
          <w:caps/>
        </w:rPr>
        <w:t xml:space="preserve">автомобильного бензина </w:t>
      </w:r>
      <w:r w:rsidRPr="00C070F8">
        <w:rPr>
          <w:caps/>
        </w:rPr>
        <w:t>на первый квартал 2020 года</w:t>
      </w:r>
    </w:p>
    <w:p w:rsidR="00ED5EC9" w:rsidRPr="000A1C6E" w:rsidRDefault="00ED5EC9" w:rsidP="00ED5EC9">
      <w:pPr>
        <w:spacing w:line="0" w:lineRule="atLeast"/>
        <w:jc w:val="center"/>
        <w:rPr>
          <w:caps/>
        </w:rPr>
      </w:pPr>
      <w:r w:rsidRPr="000A1C6E">
        <w:t xml:space="preserve">(идентификационный код закупки </w:t>
      </w:r>
      <w:r w:rsidRPr="00C070F8">
        <w:rPr>
          <w:color w:val="000000"/>
        </w:rPr>
        <w:t>19 38622019058862201001 0046 001 0000 244</w:t>
      </w:r>
      <w:r w:rsidRPr="000A1C6E">
        <w:t>)</w:t>
      </w:r>
    </w:p>
    <w:p w:rsidR="00ED5EC9" w:rsidRDefault="00ED5EC9" w:rsidP="00ED5EC9">
      <w:pPr>
        <w:pStyle w:val="a8"/>
        <w:spacing w:before="240" w:after="240" w:line="0" w:lineRule="atLeast"/>
      </w:pPr>
      <w:r>
        <w:t xml:space="preserve">г. Югорск </w:t>
      </w:r>
      <w:r w:rsidRPr="00606698">
        <w:t xml:space="preserve"> </w:t>
      </w:r>
      <w:r>
        <w:t xml:space="preserve">                                                                                                       </w:t>
      </w:r>
      <w:r w:rsidRPr="00606698">
        <w:t>«___»_____________20</w:t>
      </w:r>
      <w:r w:rsidRPr="00606698">
        <w:softHyphen/>
      </w:r>
      <w:r>
        <w:t>19</w:t>
      </w:r>
      <w:r w:rsidRPr="00606698">
        <w:t> г.</w:t>
      </w:r>
    </w:p>
    <w:p w:rsidR="00ED5EC9" w:rsidRDefault="00ED5EC9" w:rsidP="00ED5EC9">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директора Абросимовой</w:t>
      </w:r>
      <w:r w:rsidRPr="00AE6765">
        <w:t xml:space="preserve"> </w:t>
      </w:r>
      <w:r>
        <w:t xml:space="preserve">Ирины </w:t>
      </w:r>
      <w:r w:rsidRPr="00500945">
        <w:t xml:space="preserve"> Александровны,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ED5EC9" w:rsidRPr="0039430F" w:rsidRDefault="00ED5EC9" w:rsidP="00ED5EC9">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ED5EC9" w:rsidRPr="0039430F" w:rsidRDefault="00ED5EC9" w:rsidP="00ED5EC9">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ED5EC9" w:rsidRDefault="00ED5EC9" w:rsidP="00ED5EC9">
      <w:pPr>
        <w:pStyle w:val="a8"/>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w:t>
      </w:r>
      <w:r w:rsidRPr="0039430F">
        <w:rPr>
          <w:color w:val="000000"/>
          <w:kern w:val="16"/>
        </w:rPr>
        <w:t>именуемый в дальнейшем «Контракт», о нижеследующем</w:t>
      </w:r>
      <w:r w:rsidRPr="00500945">
        <w:rPr>
          <w:color w:val="000000"/>
          <w:kern w:val="16"/>
        </w:rPr>
        <w:t>:</w:t>
      </w:r>
    </w:p>
    <w:p w:rsidR="00ED5EC9" w:rsidRPr="0039430F" w:rsidRDefault="00ED5EC9" w:rsidP="00ED5EC9">
      <w:pPr>
        <w:spacing w:before="240" w:after="240" w:line="0" w:lineRule="atLeast"/>
        <w:jc w:val="center"/>
      </w:pPr>
      <w:r w:rsidRPr="0039430F">
        <w:t xml:space="preserve">1. </w:t>
      </w:r>
      <w:r>
        <w:t>Объект закупки</w:t>
      </w:r>
    </w:p>
    <w:p w:rsidR="00ED5EC9" w:rsidRPr="0039430F" w:rsidRDefault="00ED5EC9" w:rsidP="00ED5EC9">
      <w:pPr>
        <w:shd w:val="clear" w:color="auto" w:fill="FFFFFF"/>
        <w:tabs>
          <w:tab w:val="left" w:pos="9072"/>
        </w:tabs>
        <w:spacing w:line="0" w:lineRule="atLeast"/>
        <w:ind w:right="2"/>
      </w:pPr>
      <w:r w:rsidRPr="0039430F">
        <w:t xml:space="preserve">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w:t>
      </w:r>
      <w:r>
        <w:t>Контракта</w:t>
      </w:r>
      <w:r w:rsidRPr="0039430F">
        <w:t xml:space="preserve">, а также обеспечить заправку автотранспортных средств Заказчика </w:t>
      </w:r>
      <w:r>
        <w:t>в городе Югорске,</w:t>
      </w:r>
      <w:r w:rsidRPr="00F40EED">
        <w:t xml:space="preserve"> </w:t>
      </w:r>
      <w:r w:rsidRPr="00577E12">
        <w:t>Ханты-Мансийского автономного округа</w:t>
      </w:r>
      <w:r>
        <w:t>.</w:t>
      </w:r>
    </w:p>
    <w:p w:rsidR="00ED5EC9" w:rsidRPr="0039430F" w:rsidRDefault="00ED5EC9" w:rsidP="00ED5EC9">
      <w:pPr>
        <w:shd w:val="clear" w:color="auto" w:fill="FFFFFF"/>
        <w:tabs>
          <w:tab w:val="left" w:pos="9072"/>
        </w:tabs>
        <w:spacing w:line="0" w:lineRule="atLeast"/>
        <w:ind w:right="2"/>
      </w:pPr>
      <w:r w:rsidRPr="0039430F">
        <w:t xml:space="preserve">1.2. Получение Заказчиком  ГСМ осуществляется на условиях АЗС при </w:t>
      </w:r>
      <w:r w:rsidRPr="00C053BE">
        <w:t>предъявлении талона</w:t>
      </w:r>
      <w:r>
        <w:t>, см</w:t>
      </w:r>
      <w:r w:rsidRPr="00C053BE">
        <w:t>арт-карты</w:t>
      </w:r>
      <w:r>
        <w:t xml:space="preserve"> или на основании заправочной ведомости Заказчика</w:t>
      </w:r>
      <w:r w:rsidRPr="00C053BE">
        <w:t>,</w:t>
      </w:r>
      <w:r w:rsidRPr="0039430F">
        <w:t xml:space="preserve"> при соблюдении условий </w:t>
      </w:r>
      <w:r>
        <w:t>Контракта</w:t>
      </w:r>
      <w:r w:rsidRPr="0039430F">
        <w:t>. Талоны и смарт-карты являются средством учета операций получения товаров Заказчиком.</w:t>
      </w:r>
    </w:p>
    <w:p w:rsidR="00ED5EC9" w:rsidRPr="0039430F" w:rsidRDefault="00ED5EC9" w:rsidP="00ED5EC9">
      <w:pPr>
        <w:spacing w:line="0" w:lineRule="atLeast"/>
      </w:pPr>
      <w:r w:rsidRPr="0039430F">
        <w:t xml:space="preserve">1.3. Заказчик получает товары непосредственно на АЗС. Право собственности на товары, полученные на условиях </w:t>
      </w:r>
      <w:r>
        <w:t>Контракта</w:t>
      </w:r>
      <w:r w:rsidRPr="0039430F">
        <w:t>, переходит к Заказчику в момент их непосредственного получения на АЗС.</w:t>
      </w:r>
    </w:p>
    <w:p w:rsidR="00ED5EC9" w:rsidRPr="0039430F" w:rsidRDefault="00ED5EC9" w:rsidP="00ED5EC9">
      <w:pPr>
        <w:widowControl w:val="0"/>
        <w:autoSpaceDE w:val="0"/>
        <w:autoSpaceDN w:val="0"/>
        <w:adjustRightInd w:val="0"/>
        <w:spacing w:line="0" w:lineRule="atLeast"/>
      </w:pPr>
      <w:r w:rsidRPr="0039430F">
        <w:t xml:space="preserve">1.4. </w:t>
      </w:r>
      <w:proofErr w:type="gramStart"/>
      <w:r w:rsidRPr="0039430F">
        <w:t xml:space="preserve">Поставщик гарантирует качество и безопасность поставляемого товара в соответствии с требованиями </w:t>
      </w:r>
      <w:r w:rsidRPr="00767D2A">
        <w:t>Контракт</w:t>
      </w:r>
      <w:r>
        <w:t>а</w:t>
      </w:r>
      <w:r w:rsidRPr="0039430F">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D5EC9" w:rsidRPr="0039430F" w:rsidRDefault="00ED5EC9" w:rsidP="00ED5EC9">
      <w:pPr>
        <w:widowControl w:val="0"/>
        <w:autoSpaceDE w:val="0"/>
        <w:autoSpaceDN w:val="0"/>
        <w:adjustRightInd w:val="0"/>
        <w:spacing w:line="0" w:lineRule="atLeast"/>
      </w:pPr>
      <w:r w:rsidRPr="0039430F">
        <w:t xml:space="preserve">1.5. Товар должен обеспечивать предусмотренную производителем функциональность. Товар должен быть пригоден для целей, указанных в </w:t>
      </w:r>
      <w:r>
        <w:t>Контракте</w:t>
      </w:r>
      <w:r w:rsidRPr="0039430F">
        <w:t xml:space="preserve"> (в случае наличия такого указания), а также для целей, для которых товары такого рода обычно используются. </w:t>
      </w:r>
    </w:p>
    <w:p w:rsidR="00ED5EC9" w:rsidRDefault="00ED5EC9" w:rsidP="00ED5EC9">
      <w:pPr>
        <w:tabs>
          <w:tab w:val="left" w:pos="3795"/>
        </w:tabs>
        <w:spacing w:before="240" w:after="240" w:line="0" w:lineRule="atLeast"/>
        <w:jc w:val="center"/>
      </w:pPr>
      <w:r w:rsidRPr="0039430F">
        <w:t xml:space="preserve">2. </w:t>
      </w:r>
      <w:r w:rsidRPr="00ED3C5B">
        <w:t>Максимальное значение Цены контракта, формула цены Контракта и порядок расчётов</w:t>
      </w:r>
    </w:p>
    <w:p w:rsidR="00ED5EC9" w:rsidRPr="00983881" w:rsidRDefault="00ED5EC9" w:rsidP="00ED5EC9">
      <w:pPr>
        <w:spacing w:after="0"/>
        <w:rPr>
          <w:b/>
          <w:bCs/>
        </w:rPr>
      </w:pPr>
      <w:r w:rsidRPr="00983881">
        <w:rPr>
          <w:bCs/>
        </w:rPr>
        <w:t xml:space="preserve">2.1.  </w:t>
      </w:r>
      <w:r w:rsidRPr="00983881">
        <w:rPr>
          <w:b/>
          <w:bCs/>
        </w:rPr>
        <w:t>Максимальное значение цены Контракта (</w:t>
      </w:r>
      <w:proofErr w:type="spellStart"/>
      <w:r w:rsidRPr="00983881">
        <w:rPr>
          <w:b/>
          <w:bCs/>
        </w:rPr>
        <w:t>ЦКmax</w:t>
      </w:r>
      <w:proofErr w:type="spellEnd"/>
      <w:r w:rsidRPr="00983881">
        <w:rPr>
          <w:b/>
          <w:bCs/>
        </w:rPr>
        <w:t>)</w:t>
      </w:r>
      <w:r w:rsidRPr="00983881">
        <w:t xml:space="preserve"> </w:t>
      </w:r>
      <w:r w:rsidRPr="00983881">
        <w:rPr>
          <w:bCs/>
        </w:rPr>
        <w:t xml:space="preserve">составляет </w:t>
      </w:r>
      <w:r w:rsidRPr="00577E12">
        <w:rPr>
          <w:b/>
          <w:bCs/>
        </w:rPr>
        <w:t>800 000 (восемьсот тысяч) рубл</w:t>
      </w:r>
      <w:r>
        <w:rPr>
          <w:b/>
          <w:bCs/>
        </w:rPr>
        <w:t>ей</w:t>
      </w:r>
      <w:r w:rsidRPr="00577E12">
        <w:rPr>
          <w:b/>
          <w:bCs/>
        </w:rPr>
        <w:t xml:space="preserve"> 00 копеек</w:t>
      </w:r>
      <w:r w:rsidRPr="00983881">
        <w:rPr>
          <w:bCs/>
        </w:rPr>
        <w:t>, включая налог на добавленную стоимость (__  %): _______рублей __ копеек</w:t>
      </w:r>
      <w:proofErr w:type="gramStart"/>
      <w:r w:rsidRPr="00983881">
        <w:rPr>
          <w:bCs/>
        </w:rPr>
        <w:t xml:space="preserve"> .</w:t>
      </w:r>
      <w:proofErr w:type="gramEnd"/>
      <w:r w:rsidRPr="00983881">
        <w:rPr>
          <w:bCs/>
        </w:rPr>
        <w:t xml:space="preserve"> /</w:t>
      </w:r>
      <w:r w:rsidRPr="00983881">
        <w:rPr>
          <w:bCs/>
          <w:i/>
        </w:rPr>
        <w:t>НДС не облагается в соответствии с п. ___ ст. ____ Налогового кодекса Российской Федерации</w:t>
      </w:r>
      <w:r w:rsidRPr="00983881">
        <w:rPr>
          <w:bCs/>
        </w:rPr>
        <w:t xml:space="preserve">.* </w:t>
      </w:r>
      <w:proofErr w:type="gramStart"/>
      <w:r w:rsidRPr="00983881">
        <w:rPr>
          <w:b/>
          <w:bCs/>
        </w:rPr>
        <w:t>(В случае если Поставщик не является плательщиком НДС,  Заказчик указывает:</w:t>
      </w:r>
      <w:proofErr w:type="gramEnd"/>
      <w:r w:rsidRPr="00983881">
        <w:rPr>
          <w:b/>
          <w:bCs/>
        </w:rPr>
        <w:t xml:space="preserve"> </w:t>
      </w:r>
      <w:proofErr w:type="gramStart"/>
      <w:r w:rsidRPr="00983881">
        <w:rPr>
          <w:b/>
          <w:bCs/>
        </w:rPr>
        <w:t>«НДС не облагается»).</w:t>
      </w:r>
      <w:proofErr w:type="gramEnd"/>
    </w:p>
    <w:p w:rsidR="00ED5EC9" w:rsidRPr="00706453" w:rsidRDefault="00ED5EC9" w:rsidP="00ED5EC9">
      <w:pPr>
        <w:spacing w:after="0"/>
        <w:ind w:firstLine="708"/>
        <w:rPr>
          <w:b/>
          <w:bCs/>
        </w:rPr>
      </w:pPr>
      <w:r w:rsidRPr="00983881">
        <w:rPr>
          <w:bCs/>
        </w:rPr>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D5EC9" w:rsidRDefault="00ED5EC9" w:rsidP="00ED5EC9">
      <w:pPr>
        <w:widowControl w:val="0"/>
        <w:autoSpaceDE w:val="0"/>
        <w:autoSpaceDN w:val="0"/>
        <w:adjustRightInd w:val="0"/>
        <w:spacing w:after="120"/>
        <w:ind w:firstLine="567"/>
      </w:pPr>
      <w:r>
        <w:t>Источник финансирования:</w:t>
      </w:r>
      <w:r w:rsidRPr="004D6B2B">
        <w:t xml:space="preserve"> бюджет города Югорска на 20</w:t>
      </w:r>
      <w:r>
        <w:t>20</w:t>
      </w:r>
      <w:r w:rsidRPr="004D6B2B">
        <w:t xml:space="preserve"> год</w:t>
      </w:r>
      <w:r>
        <w:t>.</w:t>
      </w:r>
    </w:p>
    <w:p w:rsidR="00ED5EC9" w:rsidRPr="00ED3C5B" w:rsidRDefault="00ED5EC9" w:rsidP="00ED5EC9">
      <w:pPr>
        <w:widowControl w:val="0"/>
        <w:autoSpaceDE w:val="0"/>
        <w:autoSpaceDN w:val="0"/>
        <w:adjustRightInd w:val="0"/>
        <w:spacing w:after="0"/>
        <w:ind w:firstLine="567"/>
      </w:pPr>
      <w:r w:rsidRPr="00ED3C5B">
        <w:rPr>
          <w:bCs/>
        </w:rPr>
        <w:lastRenderedPageBreak/>
        <w:t>2.2.</w:t>
      </w:r>
      <w:r w:rsidRPr="00ED3C5B">
        <w:t xml:space="preserve"> </w:t>
      </w:r>
      <w:r w:rsidRPr="00ED3C5B">
        <w:rPr>
          <w:bCs/>
        </w:rPr>
        <w:t>Оплата по настоящему Контракту осуществляется</w:t>
      </w:r>
      <w:r w:rsidRPr="00ED3C5B">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D3C5B">
        <w:rPr>
          <w:b/>
          <w:bCs/>
        </w:rPr>
        <w:t>по следующей формуле цены Контракта:</w:t>
      </w:r>
    </w:p>
    <w:p w:rsidR="00ED5EC9" w:rsidRPr="00ED5EC9" w:rsidRDefault="00ED5EC9" w:rsidP="00ED5EC9">
      <w:pPr>
        <w:spacing w:after="0"/>
        <w:jc w:val="center"/>
        <w:rPr>
          <w:sz w:val="32"/>
        </w:rPr>
      </w:pPr>
      <m:oMathPara>
        <m:oMath>
          <m:r>
            <w:rPr>
              <w:rFonts w:ascii="Cambria Math" w:hAnsi="Cambria Math"/>
              <w:sz w:val="32"/>
            </w:rPr>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n=3</m:t>
              </m:r>
            </m:sup>
            <m:e>
              <m:r>
                <w:rPr>
                  <w:rFonts w:ascii="Cambria Math" w:hAnsi="Cambria Math"/>
                  <w:sz w:val="32"/>
                </w:rPr>
                <m:t>Ц</m:t>
              </m:r>
              <m:r>
                <w:rPr>
                  <w:rFonts w:ascii="Cambria Math" w:hAnsi="Cambria Math"/>
                  <w:sz w:val="32"/>
                  <w:lang w:val="en-US"/>
                </w:rPr>
                <m:t>i*Vi</m:t>
              </m:r>
            </m:e>
          </m:nary>
        </m:oMath>
      </m:oMathPara>
    </w:p>
    <w:p w:rsidR="00ED5EC9" w:rsidRPr="0095604E" w:rsidRDefault="00ED5EC9" w:rsidP="00ED5EC9">
      <w:pPr>
        <w:spacing w:after="0" w:line="0" w:lineRule="atLeast"/>
        <w:rPr>
          <w:sz w:val="20"/>
        </w:rPr>
      </w:pPr>
      <w:r w:rsidRPr="0095604E">
        <w:rPr>
          <w:sz w:val="20"/>
        </w:rPr>
        <w:t>где:</w:t>
      </w:r>
    </w:p>
    <w:p w:rsidR="00ED5EC9" w:rsidRPr="0095604E" w:rsidRDefault="00ED5EC9" w:rsidP="00ED5EC9">
      <w:pPr>
        <w:spacing w:before="120" w:after="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ED5EC9" w:rsidRPr="0095604E" w:rsidRDefault="00ED5EC9" w:rsidP="00ED5EC9">
      <w:pPr>
        <w:spacing w:before="120" w:after="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ED5EC9" w:rsidRPr="0095604E" w:rsidRDefault="00ED5EC9" w:rsidP="00ED5EC9">
      <w:pPr>
        <w:spacing w:before="120" w:after="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ED5EC9" w:rsidRPr="0095604E" w:rsidRDefault="00ED5EC9" w:rsidP="00ED5EC9">
      <w:pPr>
        <w:spacing w:before="120" w:after="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ED5EC9" w:rsidRPr="00951E5A" w:rsidRDefault="00ED5EC9" w:rsidP="00ED5EC9">
      <w:pPr>
        <w:spacing w:before="120" w:after="0" w:line="0" w:lineRule="atLeast"/>
        <w:rPr>
          <w:sz w:val="20"/>
        </w:rPr>
      </w:pPr>
      <w:r w:rsidRPr="0095604E">
        <w:rPr>
          <w:bCs/>
          <w:sz w:val="20"/>
        </w:rPr>
        <w:t>n</w:t>
      </w:r>
      <w:r w:rsidRPr="0095604E">
        <w:rPr>
          <w:sz w:val="20"/>
        </w:rPr>
        <w:t>– конечное значение (диапазон суммирования), которо</w:t>
      </w:r>
      <w:r w:rsidRPr="00CF5220">
        <w:rPr>
          <w:sz w:val="20"/>
        </w:rPr>
        <w:t xml:space="preserve">е равно значению суммируемых величин за </w:t>
      </w:r>
      <w:r>
        <w:rPr>
          <w:sz w:val="20"/>
        </w:rPr>
        <w:t>3</w:t>
      </w:r>
      <w:r w:rsidRPr="00CF5220">
        <w:rPr>
          <w:sz w:val="20"/>
        </w:rPr>
        <w:t xml:space="preserve"> месяца (периода) поставки, используемому при расчёте.</w:t>
      </w:r>
    </w:p>
    <w:p w:rsidR="00ED5EC9" w:rsidRDefault="00ED5EC9" w:rsidP="00ED5EC9">
      <w:pPr>
        <w:widowControl w:val="0"/>
        <w:autoSpaceDE w:val="0"/>
        <w:autoSpaceDN w:val="0"/>
        <w:adjustRightInd w:val="0"/>
        <w:spacing w:before="120" w:after="0"/>
        <w:ind w:firstLine="567"/>
      </w:pPr>
      <w:r>
        <w:t xml:space="preserve">2.3. </w:t>
      </w:r>
      <w:proofErr w:type="gramStart"/>
      <w:r>
        <w:t>В м</w:t>
      </w:r>
      <w:r w:rsidRPr="00241777">
        <w:t>аксимальное значение цены Контракта</w:t>
      </w:r>
      <w: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t xml:space="preserve"> погрузочно-разгрузочных работ и иные расходы, связанные с поставкой товара.</w:t>
      </w:r>
    </w:p>
    <w:p w:rsidR="00ED5EC9" w:rsidRDefault="00ED5EC9" w:rsidP="00ED5EC9">
      <w:pPr>
        <w:widowControl w:val="0"/>
        <w:autoSpaceDE w:val="0"/>
        <w:autoSpaceDN w:val="0"/>
        <w:adjustRightInd w:val="0"/>
        <w:ind w:firstLine="567"/>
      </w:pPr>
      <w:r>
        <w:t>2.4. Расчеты по Контракту производятся в следующем порядке:</w:t>
      </w:r>
    </w:p>
    <w:p w:rsidR="00ED5EC9" w:rsidRDefault="00ED5EC9" w:rsidP="00ED5EC9">
      <w:pPr>
        <w:widowControl w:val="0"/>
        <w:autoSpaceDE w:val="0"/>
        <w:autoSpaceDN w:val="0"/>
        <w:adjustRightInd w:val="0"/>
        <w:ind w:firstLine="567"/>
      </w:pPr>
      <w: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D5EC9" w:rsidRDefault="00ED5EC9" w:rsidP="00ED5EC9">
      <w:pPr>
        <w:widowControl w:val="0"/>
        <w:autoSpaceDE w:val="0"/>
        <w:autoSpaceDN w:val="0"/>
        <w:adjustRightInd w:val="0"/>
        <w:ind w:firstLine="567"/>
      </w:pPr>
      <w:r>
        <w:t>2.4.2. Оплата производится в рублях Российской Федерации.</w:t>
      </w:r>
    </w:p>
    <w:p w:rsidR="00ED5EC9" w:rsidRDefault="00ED5EC9" w:rsidP="00ED5EC9">
      <w:pPr>
        <w:widowControl w:val="0"/>
        <w:autoSpaceDE w:val="0"/>
        <w:autoSpaceDN w:val="0"/>
        <w:adjustRightInd w:val="0"/>
        <w:ind w:firstLine="567"/>
      </w:pPr>
      <w:r>
        <w:t>2.4.3. Авансовые платежи по Контракту не предусмотрены.</w:t>
      </w:r>
    </w:p>
    <w:p w:rsidR="00ED5EC9" w:rsidRDefault="00ED5EC9" w:rsidP="00ED5EC9">
      <w:pPr>
        <w:widowControl w:val="0"/>
        <w:autoSpaceDE w:val="0"/>
        <w:autoSpaceDN w:val="0"/>
        <w:adjustRightInd w:val="0"/>
        <w:ind w:firstLine="567"/>
      </w:pPr>
      <w:r>
        <w:t>2.4.4. Р</w:t>
      </w:r>
      <w:r w:rsidRPr="0072425B">
        <w:t>асчет за поставленный товар осуществляется ежемесячно, по факту поставленного товара в течение 15 рабочих дней со дня подписания Заказчиком документа о приёмке, предусмотренного Контрактом</w:t>
      </w:r>
      <w:r w:rsidRPr="00BD04EC">
        <w:t>.</w:t>
      </w:r>
    </w:p>
    <w:p w:rsidR="00ED5EC9" w:rsidRDefault="00ED5EC9" w:rsidP="00ED5EC9">
      <w:pPr>
        <w:widowControl w:val="0"/>
        <w:autoSpaceDE w:val="0"/>
        <w:autoSpaceDN w:val="0"/>
        <w:adjustRightInd w:val="0"/>
        <w:ind w:firstLine="567"/>
      </w:pPr>
      <w:r>
        <w:t xml:space="preserve">2.4.5.  </w:t>
      </w:r>
      <w:proofErr w:type="gramStart"/>
      <w:r>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ED5EC9" w:rsidRPr="00500945" w:rsidRDefault="00ED5EC9" w:rsidP="00ED5EC9">
      <w:pPr>
        <w:widowControl w:val="0"/>
        <w:autoSpaceDE w:val="0"/>
        <w:autoSpaceDN w:val="0"/>
        <w:adjustRightInd w:val="0"/>
        <w:ind w:firstLine="567"/>
      </w:pPr>
      <w:r>
        <w:t xml:space="preserve">2.5. </w:t>
      </w:r>
      <w:proofErr w:type="gramStart"/>
      <w:r>
        <w:t>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roofErr w:type="gramEnd"/>
    </w:p>
    <w:p w:rsidR="00ED5EC9" w:rsidRPr="0039430F" w:rsidRDefault="00ED5EC9" w:rsidP="00ED5EC9">
      <w:pPr>
        <w:spacing w:before="240" w:after="240" w:line="0" w:lineRule="atLeast"/>
        <w:jc w:val="center"/>
      </w:pPr>
      <w:r w:rsidRPr="0039430F">
        <w:t>3. Права и обязанности сторон</w:t>
      </w:r>
    </w:p>
    <w:p w:rsidR="00ED5EC9" w:rsidRPr="0039430F" w:rsidRDefault="00ED5EC9" w:rsidP="00ED5EC9">
      <w:pPr>
        <w:pStyle w:val="a8"/>
        <w:spacing w:line="0" w:lineRule="atLeast"/>
      </w:pPr>
      <w:r w:rsidRPr="0039430F">
        <w:t>3.1. Заказчик имеет право:</w:t>
      </w:r>
    </w:p>
    <w:p w:rsidR="00ED5EC9" w:rsidRPr="0039430F" w:rsidRDefault="00ED5EC9" w:rsidP="00ED5EC9">
      <w:pPr>
        <w:shd w:val="clear" w:color="auto" w:fill="FFFFFF"/>
        <w:tabs>
          <w:tab w:val="left" w:pos="1134"/>
        </w:tabs>
        <w:spacing w:line="0" w:lineRule="atLeast"/>
        <w:ind w:left="14"/>
      </w:pPr>
      <w:r w:rsidRPr="0039430F">
        <w:rPr>
          <w:color w:val="000000"/>
          <w:spacing w:val="-5"/>
        </w:rPr>
        <w:t>3.1.1.</w:t>
      </w:r>
      <w:r w:rsidRPr="0039430F">
        <w:rPr>
          <w:color w:val="000000"/>
        </w:rPr>
        <w:t xml:space="preserve"> </w:t>
      </w:r>
      <w:r w:rsidRPr="00905AA2">
        <w:rPr>
          <w:color w:val="000000"/>
        </w:rPr>
        <w:t xml:space="preserve">Получить </w:t>
      </w:r>
      <w:r w:rsidRPr="00905AA2">
        <w:t>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ED5EC9" w:rsidRPr="0039430F" w:rsidRDefault="00ED5EC9" w:rsidP="00ED5EC9">
      <w:pPr>
        <w:shd w:val="clear" w:color="auto" w:fill="FFFFFF"/>
        <w:tabs>
          <w:tab w:val="left" w:pos="1134"/>
        </w:tabs>
        <w:spacing w:line="0" w:lineRule="atLeast"/>
        <w:ind w:left="14"/>
        <w:rPr>
          <w:color w:val="000000"/>
        </w:rPr>
      </w:pPr>
      <w:r w:rsidRPr="0039430F">
        <w:lastRenderedPageBreak/>
        <w:t>3.1.2.</w:t>
      </w:r>
      <w:r w:rsidRPr="0039430F">
        <w:rPr>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ED5EC9" w:rsidRPr="0039430F" w:rsidRDefault="00ED5EC9" w:rsidP="00ED5EC9">
      <w:pPr>
        <w:shd w:val="clear" w:color="auto" w:fill="FFFFFF"/>
        <w:tabs>
          <w:tab w:val="left" w:pos="1134"/>
        </w:tabs>
        <w:spacing w:line="0" w:lineRule="atLeast"/>
        <w:ind w:left="14"/>
        <w:rPr>
          <w:color w:val="000000"/>
        </w:rPr>
      </w:pPr>
      <w:r w:rsidRPr="0039430F">
        <w:rPr>
          <w:color w:val="000000"/>
        </w:rPr>
        <w:t>3.1.3. Продлить или обменять полученные талоны в случае, если срок их действия истек.</w:t>
      </w:r>
    </w:p>
    <w:p w:rsidR="00ED5EC9" w:rsidRPr="0039430F" w:rsidRDefault="00ED5EC9" w:rsidP="00ED5EC9">
      <w:pPr>
        <w:shd w:val="clear" w:color="auto" w:fill="FFFFFF"/>
        <w:tabs>
          <w:tab w:val="left" w:pos="1134"/>
        </w:tabs>
        <w:spacing w:line="0" w:lineRule="atLeast"/>
        <w:ind w:left="14"/>
        <w:rPr>
          <w:color w:val="000000"/>
        </w:rPr>
      </w:pPr>
      <w:r w:rsidRPr="0039430F">
        <w:rPr>
          <w:color w:val="000000"/>
        </w:rPr>
        <w:t>3.1.4. Заказать дополнительные смарт-карты</w:t>
      </w:r>
      <w:r w:rsidRPr="0039430F">
        <w:rPr>
          <w:color w:val="000000"/>
          <w:spacing w:val="3"/>
        </w:rPr>
        <w:t xml:space="preserve">, установить и (или) отменить </w:t>
      </w:r>
      <w:r w:rsidRPr="0039430F">
        <w:rPr>
          <w:color w:val="000000"/>
          <w:spacing w:val="-2"/>
        </w:rPr>
        <w:t xml:space="preserve">условия использования каждой конкретной смарт-карты, отказаться от использования </w:t>
      </w:r>
      <w:r w:rsidRPr="0039430F">
        <w:rPr>
          <w:color w:val="000000"/>
        </w:rPr>
        <w:t>конкретной смарт-карты, заблокировать или возобновить операции с использованием смарт-карты.</w:t>
      </w:r>
    </w:p>
    <w:p w:rsidR="00ED5EC9" w:rsidRPr="0039430F" w:rsidRDefault="00ED5EC9" w:rsidP="00ED5EC9">
      <w:pPr>
        <w:shd w:val="clear" w:color="auto" w:fill="FFFFFF"/>
        <w:tabs>
          <w:tab w:val="left" w:pos="1134"/>
        </w:tabs>
        <w:spacing w:line="0" w:lineRule="atLeast"/>
        <w:ind w:left="14"/>
        <w:rPr>
          <w:color w:val="000000"/>
          <w:spacing w:val="3"/>
        </w:rPr>
      </w:pPr>
      <w:r w:rsidRPr="0039430F">
        <w:rPr>
          <w:color w:val="000000"/>
        </w:rPr>
        <w:t xml:space="preserve">3.1.5. </w:t>
      </w:r>
      <w:r w:rsidRPr="0039430F">
        <w:rPr>
          <w:color w:val="000000"/>
          <w:spacing w:val="3"/>
        </w:rPr>
        <w:t xml:space="preserve">Требовать замены смарт-карты в случае, если она оказалась неработоспособной. </w:t>
      </w:r>
    </w:p>
    <w:p w:rsidR="00ED5EC9" w:rsidRPr="0039430F" w:rsidRDefault="00ED5EC9" w:rsidP="00ED5EC9">
      <w:pPr>
        <w:shd w:val="clear" w:color="auto" w:fill="FFFFFF"/>
        <w:tabs>
          <w:tab w:val="left" w:pos="1134"/>
        </w:tabs>
        <w:spacing w:line="0" w:lineRule="atLeast"/>
        <w:ind w:left="14"/>
        <w:rPr>
          <w:color w:val="000000"/>
          <w:spacing w:val="3"/>
        </w:rPr>
      </w:pPr>
      <w:r w:rsidRPr="0039430F">
        <w:rPr>
          <w:color w:val="000000"/>
          <w:spacing w:val="3"/>
        </w:rPr>
        <w:t xml:space="preserve">3.1.6. Вернуть полученные </w:t>
      </w:r>
      <w:proofErr w:type="gramStart"/>
      <w:r w:rsidRPr="0039430F">
        <w:rPr>
          <w:color w:val="000000"/>
          <w:spacing w:val="3"/>
        </w:rPr>
        <w:t xml:space="preserve">от Поставщика талоны </w:t>
      </w:r>
      <w:r w:rsidRPr="0039430F">
        <w:t>при замене их на талоны нового образца в соответствии в пунктом</w:t>
      </w:r>
      <w:proofErr w:type="gramEnd"/>
      <w:r w:rsidRPr="0039430F">
        <w:t xml:space="preserve"> 5.1.3. </w:t>
      </w:r>
      <w:r w:rsidRPr="00767D2A">
        <w:t>Контракт</w:t>
      </w:r>
      <w:r>
        <w:t>а</w:t>
      </w:r>
      <w:r w:rsidRPr="0039430F">
        <w:t>.</w:t>
      </w:r>
    </w:p>
    <w:p w:rsidR="00ED5EC9" w:rsidRPr="0039430F" w:rsidRDefault="00ED5EC9" w:rsidP="00ED5EC9">
      <w:pPr>
        <w:shd w:val="clear" w:color="auto" w:fill="FFFFFF"/>
        <w:tabs>
          <w:tab w:val="left" w:pos="1134"/>
        </w:tabs>
        <w:spacing w:line="0" w:lineRule="atLeast"/>
        <w:ind w:left="14"/>
        <w:rPr>
          <w:color w:val="000000"/>
          <w:spacing w:val="3"/>
        </w:rPr>
      </w:pPr>
      <w:r w:rsidRPr="0039430F">
        <w:rPr>
          <w:color w:val="000000"/>
          <w:spacing w:val="3"/>
        </w:rPr>
        <w:t xml:space="preserve">3.1.7. Вернуть смарт-карты Поставщику в течение 10 рабочих дней со дня </w:t>
      </w:r>
      <w:r w:rsidRPr="0039430F">
        <w:t xml:space="preserve">досрочного расторжения или окончания срока действия </w:t>
      </w:r>
      <w:r w:rsidRPr="00767D2A">
        <w:t>Контракт</w:t>
      </w:r>
      <w:r>
        <w:t>а</w:t>
      </w:r>
      <w:r w:rsidRPr="0039430F">
        <w:t>.</w:t>
      </w:r>
    </w:p>
    <w:p w:rsidR="00ED5EC9" w:rsidRPr="0039430F" w:rsidRDefault="00ED5EC9" w:rsidP="00ED5EC9">
      <w:pPr>
        <w:shd w:val="clear" w:color="auto" w:fill="FFFFFF"/>
        <w:tabs>
          <w:tab w:val="left" w:pos="1134"/>
        </w:tabs>
        <w:spacing w:line="0" w:lineRule="atLeast"/>
        <w:ind w:left="14"/>
      </w:pPr>
      <w:r w:rsidRPr="0039430F">
        <w:rPr>
          <w:color w:val="000000"/>
          <w:spacing w:val="3"/>
        </w:rPr>
        <w:t xml:space="preserve">3.1.8. </w:t>
      </w:r>
      <w:r w:rsidRPr="0039430F">
        <w:t>Требовать возмещения убытков, причиненных по вине Поставщика.</w:t>
      </w:r>
    </w:p>
    <w:p w:rsidR="00ED5EC9" w:rsidRPr="0039430F" w:rsidRDefault="00ED5EC9" w:rsidP="00ED5EC9">
      <w:pPr>
        <w:shd w:val="clear" w:color="auto" w:fill="FFFFFF"/>
        <w:tabs>
          <w:tab w:val="left" w:pos="1134"/>
        </w:tabs>
        <w:spacing w:line="0" w:lineRule="atLeast"/>
        <w:ind w:left="14"/>
        <w:rPr>
          <w:color w:val="000000"/>
        </w:rPr>
      </w:pPr>
      <w:r w:rsidRPr="00F40EED">
        <w:t>3.1.9. </w:t>
      </w:r>
      <w:r w:rsidRPr="0039430F">
        <w:t xml:space="preserve">Привлекать независимых экспертов, экспертные организации для проверки соответствия качества поставляемого товара требованиям, установленным </w:t>
      </w:r>
      <w:r w:rsidRPr="00767D2A">
        <w:t>Контракт</w:t>
      </w:r>
      <w:r>
        <w:t>ом</w:t>
      </w:r>
      <w:r w:rsidRPr="0039430F">
        <w:t>.</w:t>
      </w:r>
    </w:p>
    <w:p w:rsidR="00ED5EC9" w:rsidRPr="0039430F" w:rsidRDefault="00ED5EC9" w:rsidP="00ED5EC9">
      <w:pPr>
        <w:pStyle w:val="a8"/>
        <w:spacing w:line="0" w:lineRule="atLeast"/>
      </w:pPr>
      <w:r w:rsidRPr="0039430F">
        <w:t>3.2. Заказчик обязан:</w:t>
      </w:r>
    </w:p>
    <w:p w:rsidR="00ED5EC9" w:rsidRPr="00BD04EC" w:rsidRDefault="00ED5EC9" w:rsidP="00ED5EC9">
      <w:pPr>
        <w:pStyle w:val="a7"/>
        <w:tabs>
          <w:tab w:val="num" w:pos="2443"/>
        </w:tabs>
        <w:spacing w:after="0" w:line="0" w:lineRule="atLeast"/>
        <w:rPr>
          <w:rFonts w:ascii="Times New Roman" w:hAnsi="Times New Roman"/>
        </w:rPr>
      </w:pPr>
      <w:r w:rsidRPr="00BD04EC">
        <w:rPr>
          <w:rFonts w:ascii="Times New Roman" w:hAnsi="Times New Roman"/>
        </w:rPr>
        <w:t>3.2.1. Оплатить товары в порядке, предусмотренном Контрактом.</w:t>
      </w:r>
    </w:p>
    <w:p w:rsidR="00ED5EC9" w:rsidRPr="00BD04EC" w:rsidRDefault="00ED5EC9" w:rsidP="00ED5EC9">
      <w:pPr>
        <w:pStyle w:val="a7"/>
        <w:tabs>
          <w:tab w:val="num" w:pos="2443"/>
        </w:tabs>
        <w:spacing w:after="0" w:line="0" w:lineRule="atLeast"/>
        <w:rPr>
          <w:rFonts w:ascii="Times New Roman" w:hAnsi="Times New Roman"/>
          <w:spacing w:val="-1"/>
        </w:rPr>
      </w:pPr>
      <w:r w:rsidRPr="00BD04EC">
        <w:rPr>
          <w:rFonts w:ascii="Times New Roman" w:hAnsi="Times New Roman"/>
        </w:rPr>
        <w:t>3.2.2. С</w:t>
      </w:r>
      <w:r w:rsidRPr="00BD04EC">
        <w:rPr>
          <w:rFonts w:ascii="Times New Roman" w:hAnsi="Times New Roman"/>
          <w:spacing w:val="-1"/>
        </w:rPr>
        <w:t>амостоятельно следить за соблюдением потребления установленных лимитов.</w:t>
      </w:r>
    </w:p>
    <w:p w:rsidR="00ED5EC9" w:rsidRPr="00BD04EC" w:rsidRDefault="00ED5EC9" w:rsidP="00ED5EC9">
      <w:pPr>
        <w:pStyle w:val="a7"/>
        <w:tabs>
          <w:tab w:val="num" w:pos="2443"/>
        </w:tabs>
        <w:spacing w:after="0" w:line="0" w:lineRule="atLeast"/>
        <w:rPr>
          <w:rFonts w:ascii="Times New Roman" w:hAnsi="Times New Roman"/>
          <w:color w:val="000000"/>
          <w:spacing w:val="-1"/>
        </w:rPr>
      </w:pPr>
      <w:r w:rsidRPr="00BD04EC">
        <w:rPr>
          <w:rFonts w:ascii="Times New Roman" w:hAnsi="Times New Roman"/>
          <w:spacing w:val="-1"/>
        </w:rPr>
        <w:t xml:space="preserve">3.2.3. </w:t>
      </w:r>
      <w:r w:rsidRPr="00BD04EC">
        <w:rPr>
          <w:rFonts w:ascii="Times New Roman" w:hAnsi="Times New Roman"/>
        </w:rPr>
        <w:t xml:space="preserve">Сохранять в тайне информацию о персональном идентификационном номере (ПИН-коде) переданных Поставщиком смарт-карт </w:t>
      </w:r>
      <w:r w:rsidRPr="00BD04EC">
        <w:rPr>
          <w:rFonts w:ascii="Times New Roman" w:hAnsi="Times New Roman"/>
          <w:spacing w:val="5"/>
        </w:rPr>
        <w:t>и не передавать их другим лицам</w:t>
      </w:r>
      <w:r w:rsidRPr="00BD04EC">
        <w:rPr>
          <w:rFonts w:ascii="Times New Roman" w:hAnsi="Times New Roman"/>
          <w:i/>
          <w:spacing w:val="5"/>
        </w:rPr>
        <w:t>,</w:t>
      </w:r>
      <w:r w:rsidRPr="00BD04EC">
        <w:rPr>
          <w:rFonts w:ascii="Times New Roman" w:hAnsi="Times New Roman"/>
          <w:spacing w:val="5"/>
        </w:rPr>
        <w:t xml:space="preserve"> соблюдать технологию обслуживания по картам на </w:t>
      </w:r>
      <w:r w:rsidRPr="00BD04EC">
        <w:rPr>
          <w:rFonts w:ascii="Times New Roman" w:hAnsi="Times New Roman"/>
        </w:rPr>
        <w:t>АЗС, не подвергать смарт-карты механическим, тепловым и электромагнитным воздействиям.</w:t>
      </w:r>
    </w:p>
    <w:p w:rsidR="00ED5EC9" w:rsidRPr="00BD04EC" w:rsidRDefault="00ED5EC9" w:rsidP="00ED5EC9">
      <w:pPr>
        <w:pStyle w:val="a7"/>
        <w:tabs>
          <w:tab w:val="num" w:pos="2443"/>
        </w:tabs>
        <w:spacing w:after="0" w:line="0" w:lineRule="atLeast"/>
        <w:rPr>
          <w:rFonts w:ascii="Times New Roman" w:hAnsi="Times New Roman"/>
          <w:color w:val="000000"/>
          <w:spacing w:val="-1"/>
        </w:rPr>
      </w:pPr>
      <w:r w:rsidRPr="00BD04EC">
        <w:rPr>
          <w:rFonts w:ascii="Times New Roman" w:hAnsi="Times New Roman"/>
          <w:color w:val="000000"/>
          <w:spacing w:val="1"/>
        </w:rPr>
        <w:t xml:space="preserve">3.2.4. В </w:t>
      </w:r>
      <w:proofErr w:type="gramStart"/>
      <w:r w:rsidRPr="00BD04EC">
        <w:rPr>
          <w:rFonts w:ascii="Times New Roman" w:hAnsi="Times New Roman"/>
          <w:color w:val="000000"/>
          <w:spacing w:val="1"/>
        </w:rPr>
        <w:t>случае</w:t>
      </w:r>
      <w:proofErr w:type="gramEnd"/>
      <w:r w:rsidRPr="00BD04EC">
        <w:rPr>
          <w:rFonts w:ascii="Times New Roman" w:hAnsi="Times New Roman"/>
          <w:color w:val="000000"/>
          <w:spacing w:val="1"/>
        </w:rPr>
        <w:t xml:space="preserve"> утраты смарт-карты незамедлительно заявить о случившемся </w:t>
      </w:r>
      <w:r w:rsidRPr="00BD04EC">
        <w:rPr>
          <w:rFonts w:ascii="Times New Roman" w:hAnsi="Times New Roman"/>
          <w:bCs/>
          <w:color w:val="000000"/>
          <w:spacing w:val="5"/>
        </w:rPr>
        <w:t xml:space="preserve">Поставщику </w:t>
      </w:r>
      <w:r w:rsidRPr="00BD04EC">
        <w:rPr>
          <w:rFonts w:ascii="Times New Roman" w:hAnsi="Times New Roman"/>
          <w:color w:val="000000"/>
          <w:spacing w:val="5"/>
        </w:rPr>
        <w:t xml:space="preserve">по телефону или факсу </w:t>
      </w:r>
      <w:r w:rsidRPr="00BD04EC">
        <w:rPr>
          <w:rFonts w:ascii="Times New Roman" w:hAnsi="Times New Roman"/>
          <w:bCs/>
          <w:color w:val="000000"/>
          <w:spacing w:val="5"/>
        </w:rPr>
        <w:t xml:space="preserve">Поставщика, </w:t>
      </w:r>
      <w:r w:rsidRPr="00BD04EC">
        <w:rPr>
          <w:rFonts w:ascii="Times New Roman" w:hAnsi="Times New Roman"/>
          <w:color w:val="000000"/>
          <w:spacing w:val="5"/>
        </w:rPr>
        <w:t xml:space="preserve">или явившись лично. </w:t>
      </w:r>
      <w:r w:rsidRPr="00BD04EC">
        <w:rPr>
          <w:rFonts w:ascii="Times New Roman" w:hAnsi="Times New Roman"/>
          <w:bCs/>
          <w:spacing w:val="-2"/>
        </w:rPr>
        <w:t>Заказчик</w:t>
      </w:r>
      <w:r w:rsidRPr="00BD04EC">
        <w:rPr>
          <w:rFonts w:ascii="Times New Roman" w:hAnsi="Times New Roman"/>
          <w:bCs/>
          <w:color w:val="000000"/>
          <w:spacing w:val="5"/>
        </w:rPr>
        <w:t xml:space="preserve"> </w:t>
      </w:r>
      <w:r w:rsidRPr="00BD04EC">
        <w:rPr>
          <w:rFonts w:ascii="Times New Roman" w:hAnsi="Times New Roman"/>
          <w:color w:val="000000"/>
          <w:spacing w:val="5"/>
        </w:rPr>
        <w:t xml:space="preserve">обязуется не позднее одного рабочего дня с момента совершения устного заявления </w:t>
      </w:r>
      <w:r w:rsidRPr="00BD04EC">
        <w:rPr>
          <w:rFonts w:ascii="Times New Roman" w:hAnsi="Times New Roman"/>
          <w:color w:val="000000"/>
          <w:spacing w:val="-1"/>
        </w:rPr>
        <w:t>подтвердить его письменно.</w:t>
      </w:r>
    </w:p>
    <w:p w:rsidR="00ED5EC9" w:rsidRPr="0039430F" w:rsidRDefault="00ED5EC9" w:rsidP="00ED5EC9">
      <w:pPr>
        <w:pStyle w:val="a8"/>
        <w:spacing w:line="0" w:lineRule="atLeast"/>
      </w:pPr>
      <w:r w:rsidRPr="0039430F">
        <w:t>3.3. Поставщик обязан:</w:t>
      </w:r>
    </w:p>
    <w:p w:rsidR="00ED5EC9" w:rsidRDefault="00ED5EC9" w:rsidP="00ED5EC9">
      <w:pPr>
        <w:pStyle w:val="a8"/>
        <w:spacing w:line="0" w:lineRule="atLeast"/>
      </w:pPr>
      <w:r w:rsidRPr="0039430F">
        <w:t xml:space="preserve">3.3.1. </w:t>
      </w:r>
      <w:r w:rsidRPr="002C6192">
        <w:t xml:space="preserve">Обеспечить получение Заказчиком товара в сети АЗС </w:t>
      </w:r>
      <w:proofErr w:type="gramStart"/>
      <w:r w:rsidRPr="002C6192">
        <w:t>согласно</w:t>
      </w:r>
      <w:proofErr w:type="gramEnd"/>
      <w:r w:rsidRPr="002C6192">
        <w:t xml:space="preserve"> установленных порядков и условий Контракта.</w:t>
      </w:r>
      <w:r>
        <w:t xml:space="preserve"> </w:t>
      </w:r>
    </w:p>
    <w:p w:rsidR="00ED5EC9" w:rsidRDefault="00ED5EC9" w:rsidP="00ED5EC9">
      <w:pPr>
        <w:pStyle w:val="a8"/>
        <w:spacing w:line="0" w:lineRule="atLeast"/>
      </w:pPr>
      <w:r w:rsidRPr="0039430F">
        <w:t xml:space="preserve">3.3.2. </w:t>
      </w:r>
      <w:r w:rsidRPr="00E30031">
        <w:rPr>
          <w:color w:val="000000"/>
        </w:rPr>
        <w:t xml:space="preserve">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w:t>
      </w:r>
      <w:r>
        <w:rPr>
          <w:color w:val="000000"/>
        </w:rPr>
        <w:t>согласно спецификации (Приложение №1)</w:t>
      </w:r>
      <w:r w:rsidRPr="00E30031">
        <w:rPr>
          <w:color w:val="000000"/>
        </w:rPr>
        <w:t>. Заправка производится на основании ведомости Заказчика</w:t>
      </w:r>
      <w:r>
        <w:rPr>
          <w:color w:val="000000"/>
        </w:rPr>
        <w:t xml:space="preserve">, либо талонов и (или) </w:t>
      </w:r>
      <w:r w:rsidRPr="0039430F">
        <w:t>смарт-картами в количестве, указанном в заявке Заказчика.</w:t>
      </w:r>
    </w:p>
    <w:p w:rsidR="00ED5EC9" w:rsidRPr="0039430F" w:rsidRDefault="00ED5EC9" w:rsidP="00ED5EC9">
      <w:pPr>
        <w:shd w:val="clear" w:color="auto" w:fill="FFFFFF"/>
        <w:tabs>
          <w:tab w:val="left" w:pos="1134"/>
        </w:tabs>
        <w:spacing w:line="0" w:lineRule="atLeast"/>
        <w:ind w:left="14"/>
        <w:rPr>
          <w:color w:val="000000"/>
        </w:rPr>
      </w:pPr>
      <w:r w:rsidRPr="0039430F">
        <w:rPr>
          <w:color w:val="000000"/>
          <w:spacing w:val="3"/>
        </w:rPr>
        <w:t xml:space="preserve">3.3.3. </w:t>
      </w:r>
      <w:r w:rsidRPr="0039430F">
        <w:rPr>
          <w:color w:val="000000"/>
        </w:rPr>
        <w:t xml:space="preserve">Продлить или обменять переданные Заказчику </w:t>
      </w:r>
      <w:r w:rsidRPr="0039430F">
        <w:t xml:space="preserve"> </w:t>
      </w:r>
      <w:r>
        <w:rPr>
          <w:color w:val="000000"/>
        </w:rPr>
        <w:t>талоны в случаях</w:t>
      </w:r>
      <w:r w:rsidRPr="0039430F">
        <w:rPr>
          <w:color w:val="000000"/>
        </w:rPr>
        <w:t xml:space="preserve">, предусмотренных </w:t>
      </w:r>
      <w:r w:rsidRPr="00767D2A">
        <w:t>Контракт</w:t>
      </w:r>
      <w:r>
        <w:rPr>
          <w:color w:val="000000"/>
        </w:rPr>
        <w:t>ом</w:t>
      </w:r>
      <w:r w:rsidRPr="0039430F">
        <w:rPr>
          <w:color w:val="000000"/>
        </w:rPr>
        <w:t>, в том числе в случае, если срок их действия истек.</w:t>
      </w:r>
    </w:p>
    <w:p w:rsidR="00ED5EC9" w:rsidRPr="0039430F" w:rsidRDefault="00ED5EC9" w:rsidP="00ED5EC9">
      <w:pPr>
        <w:shd w:val="clear" w:color="auto" w:fill="FFFFFF"/>
        <w:tabs>
          <w:tab w:val="left" w:pos="1134"/>
        </w:tabs>
        <w:spacing w:line="0" w:lineRule="atLeast"/>
        <w:ind w:left="14"/>
        <w:rPr>
          <w:color w:val="000000"/>
        </w:rPr>
      </w:pPr>
      <w:r w:rsidRPr="0039430F">
        <w:rPr>
          <w:color w:val="000000"/>
        </w:rPr>
        <w:t xml:space="preserve">3.3.4. </w:t>
      </w:r>
      <w:r w:rsidRPr="0039430F">
        <w:rPr>
          <w:color w:val="000000"/>
          <w:spacing w:val="3"/>
        </w:rPr>
        <w:t xml:space="preserve">Своевременно информировать </w:t>
      </w:r>
      <w:r w:rsidRPr="0039430F">
        <w:rPr>
          <w:bCs/>
          <w:spacing w:val="-2"/>
        </w:rPr>
        <w:t>Заказчика</w:t>
      </w:r>
      <w:r w:rsidRPr="0039430F">
        <w:rPr>
          <w:bCs/>
          <w:color w:val="000000"/>
          <w:spacing w:val="3"/>
        </w:rPr>
        <w:t xml:space="preserve"> </w:t>
      </w:r>
      <w:r w:rsidRPr="0039430F">
        <w:rPr>
          <w:color w:val="000000"/>
          <w:spacing w:val="3"/>
        </w:rPr>
        <w:t>обо всех изменениях в сети АЗС.</w:t>
      </w:r>
    </w:p>
    <w:p w:rsidR="00ED5EC9" w:rsidRPr="0039430F" w:rsidRDefault="00ED5EC9" w:rsidP="00ED5EC9">
      <w:pPr>
        <w:shd w:val="clear" w:color="auto" w:fill="FFFFFF"/>
        <w:tabs>
          <w:tab w:val="left" w:pos="1134"/>
        </w:tabs>
        <w:spacing w:line="0" w:lineRule="atLeast"/>
        <w:ind w:left="14"/>
        <w:rPr>
          <w:color w:val="000000"/>
        </w:rPr>
      </w:pPr>
      <w:r w:rsidRPr="0039430F">
        <w:rPr>
          <w:color w:val="000000"/>
          <w:spacing w:val="3"/>
        </w:rPr>
        <w:t>3.3.5.</w:t>
      </w:r>
      <w:r>
        <w:rPr>
          <w:color w:val="000000"/>
          <w:spacing w:val="3"/>
        </w:rPr>
        <w:t xml:space="preserve"> </w:t>
      </w:r>
      <w:r w:rsidRPr="0039430F">
        <w:rPr>
          <w:color w:val="000000"/>
          <w:spacing w:val="1"/>
        </w:rPr>
        <w:t xml:space="preserve">В </w:t>
      </w:r>
      <w:proofErr w:type="gramStart"/>
      <w:r w:rsidRPr="0039430F">
        <w:rPr>
          <w:color w:val="000000"/>
          <w:spacing w:val="1"/>
        </w:rPr>
        <w:t>случае</w:t>
      </w:r>
      <w:proofErr w:type="gramEnd"/>
      <w:r w:rsidRPr="0039430F">
        <w:rPr>
          <w:color w:val="000000"/>
          <w:spacing w:val="1"/>
        </w:rPr>
        <w:t xml:space="preserve"> утраты смарт-карты по письменному заявлению </w:t>
      </w:r>
      <w:r w:rsidRPr="0039430F">
        <w:rPr>
          <w:bCs/>
          <w:spacing w:val="-2"/>
        </w:rPr>
        <w:t>Заказчика</w:t>
      </w:r>
      <w:r w:rsidRPr="0039430F">
        <w:rPr>
          <w:bCs/>
          <w:color w:val="000000"/>
          <w:spacing w:val="1"/>
        </w:rPr>
        <w:br/>
      </w:r>
      <w:r w:rsidRPr="0039430F">
        <w:rPr>
          <w:color w:val="000000"/>
          <w:spacing w:val="6"/>
        </w:rPr>
        <w:t xml:space="preserve">заблокировать ее обслуживание в течение 1 (одного) часа. </w:t>
      </w:r>
    </w:p>
    <w:p w:rsidR="00ED5EC9" w:rsidRPr="0039430F" w:rsidRDefault="00ED5EC9" w:rsidP="00ED5EC9">
      <w:pPr>
        <w:shd w:val="clear" w:color="auto" w:fill="FFFFFF"/>
        <w:tabs>
          <w:tab w:val="left" w:pos="1134"/>
        </w:tabs>
        <w:spacing w:line="0" w:lineRule="atLeast"/>
        <w:ind w:left="14"/>
      </w:pPr>
      <w:r>
        <w:t>3.3.6.</w:t>
      </w:r>
      <w:r w:rsidRPr="0039430F">
        <w:t xml:space="preserve"> Бесплатно заменить смарт-карту </w:t>
      </w:r>
      <w:r w:rsidRPr="0039430F">
        <w:rPr>
          <w:bCs/>
          <w:spacing w:val="-2"/>
        </w:rPr>
        <w:t>Заказчику</w:t>
      </w:r>
      <w:r w:rsidRPr="0039430F">
        <w:rPr>
          <w:bCs/>
        </w:rPr>
        <w:t xml:space="preserve"> </w:t>
      </w:r>
      <w:r w:rsidRPr="0039430F">
        <w:t xml:space="preserve">в случае, если она оказалась </w:t>
      </w:r>
      <w:r w:rsidRPr="0039430F">
        <w:rPr>
          <w:spacing w:val="-1"/>
        </w:rPr>
        <w:t>неработоспособной</w:t>
      </w:r>
      <w:r w:rsidRPr="0039430F">
        <w:t>.</w:t>
      </w:r>
    </w:p>
    <w:p w:rsidR="00ED5EC9" w:rsidRPr="0039430F" w:rsidRDefault="00ED5EC9" w:rsidP="00ED5EC9">
      <w:pPr>
        <w:pStyle w:val="a8"/>
        <w:spacing w:line="0" w:lineRule="atLeast"/>
      </w:pPr>
      <w:r w:rsidRPr="0039430F">
        <w:t xml:space="preserve">3.3.7. В </w:t>
      </w:r>
      <w:proofErr w:type="gramStart"/>
      <w:r w:rsidRPr="0039430F">
        <w:t>случаях</w:t>
      </w:r>
      <w:proofErr w:type="gramEnd"/>
      <w:r w:rsidRPr="0039430F">
        <w:t xml:space="preserve">, предусмотренных </w:t>
      </w:r>
      <w:r w:rsidRPr="00767D2A">
        <w:t>Контракт</w:t>
      </w:r>
      <w:r>
        <w:t>ом</w:t>
      </w:r>
      <w:r w:rsidRPr="0039430F">
        <w:t xml:space="preserve">, подписать Акт взаимосверки обязательств по </w:t>
      </w:r>
      <w:r w:rsidRPr="00767D2A">
        <w:t>Контракт</w:t>
      </w:r>
      <w:r>
        <w:t>у</w:t>
      </w:r>
      <w:r w:rsidRPr="0039430F">
        <w:t xml:space="preserve">. </w:t>
      </w:r>
    </w:p>
    <w:p w:rsidR="00ED5EC9" w:rsidRPr="0039430F" w:rsidRDefault="00ED5EC9" w:rsidP="00ED5EC9">
      <w:pPr>
        <w:autoSpaceDE w:val="0"/>
        <w:autoSpaceDN w:val="0"/>
        <w:adjustRightInd w:val="0"/>
        <w:spacing w:line="0" w:lineRule="atLeast"/>
        <w:rPr>
          <w:iCs/>
        </w:rPr>
      </w:pPr>
      <w:r w:rsidRPr="0039430F">
        <w:t xml:space="preserve">3.3.8. 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67D2A">
        <w:t>Контракт</w:t>
      </w:r>
      <w:r>
        <w:t>а</w:t>
      </w:r>
      <w:r w:rsidRPr="0039430F">
        <w:t>.</w:t>
      </w:r>
    </w:p>
    <w:p w:rsidR="00ED5EC9" w:rsidRDefault="00ED5EC9" w:rsidP="00ED5EC9">
      <w:pPr>
        <w:shd w:val="clear" w:color="auto" w:fill="FFFFFF"/>
        <w:tabs>
          <w:tab w:val="left" w:pos="1134"/>
        </w:tabs>
        <w:spacing w:line="0" w:lineRule="atLeast"/>
        <w:ind w:left="14"/>
        <w:rPr>
          <w:color w:val="000000"/>
        </w:rPr>
      </w:pPr>
      <w:r>
        <w:t xml:space="preserve">3.3.9. </w:t>
      </w:r>
      <w:r w:rsidRPr="00E30031">
        <w:rPr>
          <w:color w:val="000000"/>
        </w:rPr>
        <w:t>Вести учет отпускаемого товара Заказчику</w:t>
      </w:r>
      <w:r>
        <w:rPr>
          <w:color w:val="000000"/>
        </w:rPr>
        <w:t>, в случае если передача товара осуществляется</w:t>
      </w:r>
      <w:r w:rsidRPr="00E30031">
        <w:rPr>
          <w:color w:val="000000"/>
        </w:rPr>
        <w:t xml:space="preserve"> на основании заправочных ведомостей.</w:t>
      </w:r>
    </w:p>
    <w:p w:rsidR="00ED5EC9" w:rsidRDefault="00ED5EC9" w:rsidP="00ED5EC9">
      <w:pPr>
        <w:shd w:val="clear" w:color="auto" w:fill="FFFFFF"/>
        <w:tabs>
          <w:tab w:val="left" w:pos="1134"/>
        </w:tabs>
        <w:spacing w:line="0" w:lineRule="atLeast"/>
        <w:ind w:left="14"/>
      </w:pPr>
      <w:r>
        <w:t>3.3.10</w:t>
      </w:r>
      <w:r w:rsidRPr="00810721">
        <w:t xml:space="preserve">. </w:t>
      </w:r>
      <w:r w:rsidRPr="007A3699">
        <w:t>Привлечение для оказания услуг соисполнителей не допускается</w:t>
      </w:r>
      <w:r w:rsidRPr="00810721">
        <w:t>.</w:t>
      </w:r>
    </w:p>
    <w:p w:rsidR="00ED5EC9" w:rsidRPr="0039430F" w:rsidRDefault="00ED5EC9" w:rsidP="00ED5EC9">
      <w:pPr>
        <w:shd w:val="clear" w:color="auto" w:fill="FFFFFF"/>
        <w:tabs>
          <w:tab w:val="left" w:pos="1134"/>
        </w:tabs>
        <w:spacing w:line="0" w:lineRule="atLeast"/>
        <w:ind w:left="14"/>
        <w:rPr>
          <w:color w:val="000000"/>
        </w:rPr>
      </w:pPr>
      <w:r w:rsidRPr="0039430F">
        <w:t>3.4. Поставщик вправе:</w:t>
      </w:r>
    </w:p>
    <w:p w:rsidR="00ED5EC9" w:rsidRPr="0039430F" w:rsidRDefault="00ED5EC9" w:rsidP="00ED5EC9">
      <w:pPr>
        <w:shd w:val="clear" w:color="auto" w:fill="FFFFFF"/>
        <w:tabs>
          <w:tab w:val="left" w:pos="1134"/>
        </w:tabs>
        <w:spacing w:line="0" w:lineRule="atLeast"/>
        <w:ind w:left="14"/>
        <w:rPr>
          <w:color w:val="000000"/>
        </w:rPr>
      </w:pPr>
      <w:r w:rsidRPr="0039430F">
        <w:t xml:space="preserve">3.4.1. Требовать приемки товара в объеме, порядке, сроки и на условиях, предусмотренных </w:t>
      </w:r>
      <w:r w:rsidRPr="00767D2A">
        <w:t>Контракт</w:t>
      </w:r>
      <w:r>
        <w:t>ом</w:t>
      </w:r>
      <w:r w:rsidRPr="0039430F">
        <w:t>.</w:t>
      </w:r>
    </w:p>
    <w:p w:rsidR="00ED5EC9" w:rsidRPr="0039430F" w:rsidRDefault="00ED5EC9" w:rsidP="00ED5EC9">
      <w:pPr>
        <w:shd w:val="clear" w:color="auto" w:fill="FFFFFF"/>
        <w:tabs>
          <w:tab w:val="left" w:pos="1134"/>
        </w:tabs>
        <w:spacing w:line="0" w:lineRule="atLeast"/>
        <w:ind w:left="14"/>
      </w:pPr>
      <w:r w:rsidRPr="0039430F">
        <w:t xml:space="preserve">3.4.2. Требовать оплаты товара, приобретенного с использованием смарт-карты до момента ее блокирования, на условиях, предусмотренных </w:t>
      </w:r>
      <w:r w:rsidRPr="00767D2A">
        <w:t>Контракт</w:t>
      </w:r>
      <w:r>
        <w:t>ом</w:t>
      </w:r>
      <w:r w:rsidRPr="0039430F">
        <w:t>.</w:t>
      </w:r>
    </w:p>
    <w:p w:rsidR="00ED5EC9" w:rsidRPr="0039430F" w:rsidRDefault="00ED5EC9" w:rsidP="00ED5EC9">
      <w:pPr>
        <w:shd w:val="clear" w:color="auto" w:fill="FFFFFF"/>
        <w:tabs>
          <w:tab w:val="left" w:pos="1134"/>
        </w:tabs>
        <w:spacing w:line="0" w:lineRule="atLeast"/>
        <w:ind w:left="14"/>
        <w:rPr>
          <w:color w:val="000000"/>
        </w:rPr>
      </w:pPr>
      <w:r w:rsidRPr="0039430F">
        <w:lastRenderedPageBreak/>
        <w:t>3.4.3. Требовать возврата переданных смарт-карт п</w:t>
      </w:r>
      <w:r w:rsidRPr="0039430F">
        <w:rPr>
          <w:color w:val="000000"/>
        </w:rPr>
        <w:t xml:space="preserve">осле </w:t>
      </w:r>
      <w:r w:rsidRPr="0039430F">
        <w:t xml:space="preserve">досрочного расторжения или окончания срока действия </w:t>
      </w:r>
      <w:r w:rsidRPr="00767D2A">
        <w:t>Контракт</w:t>
      </w:r>
      <w:r>
        <w:t>ом</w:t>
      </w:r>
      <w:r w:rsidRPr="0039430F">
        <w:t>.</w:t>
      </w:r>
    </w:p>
    <w:p w:rsidR="00ED5EC9" w:rsidRPr="0039430F" w:rsidRDefault="00ED5EC9" w:rsidP="00ED5EC9">
      <w:pPr>
        <w:spacing w:before="240" w:after="240" w:line="0" w:lineRule="atLeast"/>
        <w:jc w:val="center"/>
      </w:pPr>
      <w:r w:rsidRPr="0039430F">
        <w:t>4. Сроки поставки товаров</w:t>
      </w:r>
    </w:p>
    <w:p w:rsidR="00ED5EC9" w:rsidRPr="00BD04EC" w:rsidRDefault="00ED5EC9" w:rsidP="00ED5EC9">
      <w:pPr>
        <w:pStyle w:val="a7"/>
        <w:tabs>
          <w:tab w:val="left" w:pos="709"/>
        </w:tabs>
        <w:spacing w:after="0" w:line="0" w:lineRule="atLeast"/>
        <w:rPr>
          <w:rFonts w:ascii="Times New Roman" w:hAnsi="Times New Roman"/>
          <w:i/>
          <w:color w:val="000000"/>
          <w:kern w:val="16"/>
        </w:rPr>
      </w:pPr>
      <w:r w:rsidRPr="00BD04EC">
        <w:rPr>
          <w:rFonts w:ascii="Times New Roman" w:hAnsi="Times New Roman"/>
          <w:color w:val="000000"/>
          <w:kern w:val="16"/>
        </w:rPr>
        <w:t xml:space="preserve">4.1. Поставка товара осуществляется круглосуточно </w:t>
      </w:r>
      <w:proofErr w:type="gramStart"/>
      <w:r w:rsidRPr="00BD04EC">
        <w:rPr>
          <w:rFonts w:ascii="Times New Roman" w:hAnsi="Times New Roman"/>
          <w:color w:val="000000"/>
          <w:kern w:val="16"/>
        </w:rPr>
        <w:t>с даты заключения</w:t>
      </w:r>
      <w:proofErr w:type="gramEnd"/>
      <w:r w:rsidRPr="00BD04EC">
        <w:rPr>
          <w:rFonts w:ascii="Times New Roman" w:hAnsi="Times New Roman"/>
          <w:color w:val="000000"/>
          <w:kern w:val="16"/>
        </w:rPr>
        <w:t xml:space="preserve"> контракта, но не </w:t>
      </w:r>
      <w:r>
        <w:rPr>
          <w:rFonts w:ascii="Times New Roman" w:hAnsi="Times New Roman"/>
          <w:color w:val="000000"/>
          <w:kern w:val="16"/>
        </w:rPr>
        <w:t xml:space="preserve">ранее </w:t>
      </w:r>
      <w:r w:rsidRPr="00577E12">
        <w:rPr>
          <w:rFonts w:ascii="Times New Roman" w:hAnsi="Times New Roman"/>
          <w:color w:val="000000"/>
          <w:kern w:val="16"/>
        </w:rPr>
        <w:t>01 января 2020 года по 31 марта 2020 года</w:t>
      </w:r>
      <w:r w:rsidRPr="00BD04EC">
        <w:rPr>
          <w:rFonts w:ascii="Times New Roman" w:hAnsi="Times New Roman"/>
          <w:color w:val="000000"/>
          <w:kern w:val="16"/>
        </w:rPr>
        <w:t>.</w:t>
      </w:r>
    </w:p>
    <w:p w:rsidR="00ED5EC9" w:rsidRPr="0039430F" w:rsidRDefault="00ED5EC9" w:rsidP="00ED5EC9">
      <w:pPr>
        <w:spacing w:line="0" w:lineRule="atLeast"/>
      </w:pPr>
      <w:r w:rsidRPr="0039430F">
        <w:rPr>
          <w:color w:val="000000"/>
          <w:kern w:val="16"/>
        </w:rPr>
        <w:t xml:space="preserve">4.2. Датой поставки товара считается дата </w:t>
      </w:r>
      <w:r w:rsidRPr="0039430F">
        <w:t>получения Заказчиком ГСМ на АЗС.</w:t>
      </w:r>
    </w:p>
    <w:p w:rsidR="00ED5EC9" w:rsidRPr="0039430F" w:rsidRDefault="00ED5EC9" w:rsidP="00ED5EC9">
      <w:pPr>
        <w:spacing w:line="0" w:lineRule="atLeast"/>
      </w:pPr>
      <w:r w:rsidRPr="0039430F">
        <w:rPr>
          <w:color w:val="000000"/>
          <w:kern w:val="16"/>
        </w:rPr>
        <w:t xml:space="preserve">4.3. В </w:t>
      </w:r>
      <w:proofErr w:type="gramStart"/>
      <w:r w:rsidRPr="0039430F">
        <w:rPr>
          <w:color w:val="000000"/>
          <w:kern w:val="16"/>
        </w:rPr>
        <w:t>случае</w:t>
      </w:r>
      <w:proofErr w:type="gramEnd"/>
      <w:r w:rsidRPr="0039430F">
        <w:rPr>
          <w:color w:val="000000"/>
          <w:kern w:val="16"/>
        </w:rPr>
        <w:t xml:space="preserve">, если в п. 11.1 </w:t>
      </w:r>
      <w:r w:rsidRPr="00767D2A">
        <w:t>Контракт</w:t>
      </w:r>
      <w:r>
        <w:rPr>
          <w:color w:val="000000"/>
          <w:kern w:val="16"/>
        </w:rPr>
        <w:t>а</w:t>
      </w:r>
      <w:r w:rsidRPr="0039430F">
        <w:rPr>
          <w:color w:val="000000"/>
          <w:kern w:val="16"/>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767D2A">
        <w:t>Контракт</w:t>
      </w:r>
      <w:r>
        <w:rPr>
          <w:color w:val="000000"/>
          <w:kern w:val="16"/>
        </w:rPr>
        <w:t>а</w:t>
      </w:r>
      <w:r w:rsidRPr="0039430F">
        <w:rPr>
          <w:color w:val="000000"/>
          <w:kern w:val="16"/>
        </w:rPr>
        <w:t xml:space="preserve"> в части поставки и приемки товара. В данном </w:t>
      </w:r>
      <w:proofErr w:type="gramStart"/>
      <w:r w:rsidRPr="0039430F">
        <w:rPr>
          <w:color w:val="000000"/>
          <w:kern w:val="16"/>
        </w:rPr>
        <w:t>случае</w:t>
      </w:r>
      <w:proofErr w:type="gramEnd"/>
      <w:r w:rsidRPr="0039430F">
        <w:rPr>
          <w:color w:val="000000"/>
          <w:kern w:val="16"/>
        </w:rPr>
        <w:t xml:space="preserve"> Заказчиком в двух экземплярах составляется </w:t>
      </w:r>
      <w:r w:rsidRPr="0039430F">
        <w:t xml:space="preserve">Акт взаимосверки обязательств по </w:t>
      </w:r>
      <w:r w:rsidRPr="00767D2A">
        <w:t>Контракт</w:t>
      </w:r>
      <w:r>
        <w:t>у</w:t>
      </w:r>
      <w:r w:rsidRPr="0039430F">
        <w:t xml:space="preserve">, в котором указываются сведения о прекращении действия </w:t>
      </w:r>
      <w:r w:rsidRPr="00767D2A">
        <w:t>Контракт</w:t>
      </w:r>
      <w:r>
        <w:t>а</w:t>
      </w:r>
      <w:r w:rsidRPr="0039430F">
        <w:t xml:space="preserve">; сведения о фактически исполненных обязательствах по </w:t>
      </w:r>
      <w:r w:rsidRPr="00767D2A">
        <w:t>Контракт</w:t>
      </w:r>
      <w:r>
        <w:t>у</w:t>
      </w:r>
      <w:r w:rsidRPr="0039430F">
        <w:t xml:space="preserve">; сумма, подлежащая оплате в соответствии с условиями </w:t>
      </w:r>
      <w:r w:rsidRPr="00767D2A">
        <w:t>Контракт</w:t>
      </w:r>
      <w:r>
        <w:t>а</w:t>
      </w:r>
      <w:r w:rsidRPr="0039430F">
        <w:t xml:space="preserve">. </w:t>
      </w:r>
    </w:p>
    <w:p w:rsidR="00ED5EC9" w:rsidRDefault="00ED5EC9" w:rsidP="00ED5EC9">
      <w:pPr>
        <w:pStyle w:val="a8"/>
        <w:spacing w:line="0" w:lineRule="atLeast"/>
        <w:ind w:firstLine="567"/>
        <w:rPr>
          <w:color w:val="000000"/>
          <w:kern w:val="16"/>
        </w:rPr>
      </w:pPr>
      <w:r w:rsidRPr="0039430F">
        <w:rPr>
          <w:color w:val="000000"/>
          <w:kern w:val="16"/>
        </w:rPr>
        <w:t xml:space="preserve">Поставщик обязан подписать Акт взаимосверки обязательств. </w:t>
      </w:r>
      <w:r w:rsidRPr="0039430F">
        <w:t xml:space="preserve">В </w:t>
      </w:r>
      <w:proofErr w:type="gramStart"/>
      <w:r w:rsidRPr="0039430F">
        <w:t>случае</w:t>
      </w:r>
      <w:proofErr w:type="gramEnd"/>
      <w:r w:rsidRPr="0039430F">
        <w:t xml:space="preserve"> уклонения Поставщика от подписания данного акта Заказчик проставляет в нем соответствующую отметку.</w:t>
      </w:r>
      <w:r w:rsidRPr="0039430F">
        <w:rPr>
          <w:sz w:val="20"/>
          <w:szCs w:val="20"/>
        </w:rPr>
        <w:t xml:space="preserve"> </w:t>
      </w:r>
      <w:r w:rsidRPr="0039430F">
        <w:rPr>
          <w:color w:val="000000"/>
          <w:kern w:val="16"/>
        </w:rPr>
        <w:t>Данный акт является основанием для проведения взаиморасчетов между Сторонами.</w:t>
      </w:r>
    </w:p>
    <w:p w:rsidR="00ED5EC9" w:rsidRPr="0039430F" w:rsidRDefault="00ED5EC9" w:rsidP="00ED5EC9">
      <w:pPr>
        <w:pStyle w:val="a8"/>
        <w:spacing w:line="0" w:lineRule="atLeast"/>
        <w:rPr>
          <w:color w:val="000000"/>
          <w:kern w:val="16"/>
        </w:rPr>
      </w:pPr>
      <w:r w:rsidRPr="005A4112">
        <w:rPr>
          <w:color w:val="000000"/>
          <w:kern w:val="16"/>
        </w:rPr>
        <w:t>4.</w:t>
      </w:r>
      <w:r>
        <w:rPr>
          <w:color w:val="000000"/>
          <w:kern w:val="16"/>
        </w:rPr>
        <w:t>4</w:t>
      </w:r>
      <w:r w:rsidRPr="005A4112">
        <w:rPr>
          <w:color w:val="000000"/>
          <w:kern w:val="16"/>
        </w:rPr>
        <w:t xml:space="preserve">. В </w:t>
      </w:r>
      <w:proofErr w:type="gramStart"/>
      <w:r w:rsidRPr="005A4112">
        <w:rPr>
          <w:color w:val="000000"/>
          <w:kern w:val="16"/>
        </w:rPr>
        <w:t>случае</w:t>
      </w:r>
      <w:proofErr w:type="gramEnd"/>
      <w:r w:rsidRPr="005A4112">
        <w:rPr>
          <w:color w:val="000000"/>
          <w:kern w:val="16"/>
        </w:rPr>
        <w:t>, установленном в п. 4.</w:t>
      </w:r>
      <w:r>
        <w:rPr>
          <w:color w:val="000000"/>
          <w:kern w:val="16"/>
        </w:rPr>
        <w:t>3</w:t>
      </w:r>
      <w:r w:rsidRPr="005A4112">
        <w:rPr>
          <w:color w:val="000000"/>
          <w:kern w:val="16"/>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D5EC9" w:rsidRPr="0039430F" w:rsidRDefault="00ED5EC9" w:rsidP="00ED5EC9">
      <w:pPr>
        <w:spacing w:before="240" w:after="240" w:line="0" w:lineRule="atLeast"/>
        <w:jc w:val="center"/>
      </w:pPr>
      <w:r w:rsidRPr="0039430F">
        <w:t>5. Порядок сдачи и приемки товара</w:t>
      </w:r>
    </w:p>
    <w:p w:rsidR="00ED5EC9" w:rsidRPr="0039430F" w:rsidRDefault="00ED5EC9" w:rsidP="00ED5EC9">
      <w:pPr>
        <w:pStyle w:val="a8"/>
        <w:tabs>
          <w:tab w:val="left" w:pos="1260"/>
        </w:tabs>
        <w:spacing w:line="0" w:lineRule="atLeast"/>
      </w:pPr>
      <w:r w:rsidRPr="0039430F">
        <w:t>5.1. Порядок сдачи-приемки товара по талонам:</w:t>
      </w:r>
    </w:p>
    <w:p w:rsidR="00ED5EC9" w:rsidRPr="0039430F" w:rsidRDefault="00ED5EC9" w:rsidP="00ED5EC9">
      <w:pPr>
        <w:tabs>
          <w:tab w:val="left" w:pos="1260"/>
        </w:tabs>
        <w:spacing w:line="0" w:lineRule="atLeast"/>
      </w:pPr>
      <w:r w:rsidRPr="0039430F">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w:t>
      </w:r>
      <w:r>
        <w:t xml:space="preserve"> Поставщика</w:t>
      </w:r>
      <w:r w:rsidRPr="0039430F">
        <w:t>, в соответствии с номиналом, указанном в талонах. Номинал талона исчисляется в литрах.</w:t>
      </w:r>
    </w:p>
    <w:p w:rsidR="00ED5EC9" w:rsidRPr="0039430F" w:rsidRDefault="00ED5EC9" w:rsidP="00ED5EC9">
      <w:pPr>
        <w:tabs>
          <w:tab w:val="left" w:pos="1260"/>
        </w:tabs>
        <w:spacing w:line="0" w:lineRule="atLeast"/>
      </w:pPr>
      <w:r w:rsidRPr="0039430F">
        <w:t>5.1.2 Срок действия талонов не менее _</w:t>
      </w:r>
      <w:r>
        <w:t>1</w:t>
      </w:r>
      <w:r w:rsidRPr="0039430F">
        <w:t>_ (</w:t>
      </w:r>
      <w:r>
        <w:t>одного</w:t>
      </w:r>
      <w:r w:rsidRPr="0039430F">
        <w:t>) месяц</w:t>
      </w:r>
      <w:r>
        <w:t>а</w:t>
      </w:r>
      <w:r w:rsidRPr="0039430F">
        <w:t xml:space="preserve"> с возможностью обмена талонов на следующий период либо продлением срока действия талонов.</w:t>
      </w:r>
    </w:p>
    <w:p w:rsidR="00ED5EC9" w:rsidRPr="0039430F" w:rsidRDefault="00ED5EC9" w:rsidP="00ED5EC9">
      <w:pPr>
        <w:tabs>
          <w:tab w:val="left" w:pos="1260"/>
        </w:tabs>
        <w:spacing w:line="0" w:lineRule="atLeast"/>
      </w:pPr>
      <w:r w:rsidRPr="0039430F">
        <w:t>5.1.3. При замене действующих талонов на талоны нового образца, Заказчик возвращает неиспользованные талоны на ГСМ Поставщику в течение _</w:t>
      </w:r>
      <w:r>
        <w:t>3</w:t>
      </w:r>
      <w:r w:rsidRPr="0039430F">
        <w:t>_ (_</w:t>
      </w:r>
      <w:r>
        <w:t>трех</w:t>
      </w:r>
      <w:r w:rsidRPr="0039430F">
        <w:t>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ED5EC9" w:rsidRPr="0039430F" w:rsidRDefault="00ED5EC9" w:rsidP="00ED5EC9">
      <w:pPr>
        <w:tabs>
          <w:tab w:val="left" w:pos="1260"/>
        </w:tabs>
        <w:spacing w:line="0" w:lineRule="atLeast"/>
      </w:pPr>
      <w:r w:rsidRPr="0039430F">
        <w:t xml:space="preserve">5.1.4. </w:t>
      </w:r>
      <w:proofErr w:type="gramStart"/>
      <w:r w:rsidRPr="0039430F">
        <w:t xml:space="preserve">В случае утери (иной утраты), в случае если не использованные талоны не заменены на талоны нового образца в установленные сроки, а также неотоваривание в период действия </w:t>
      </w:r>
      <w:r w:rsidRPr="00767D2A">
        <w:t>Контракт</w:t>
      </w:r>
      <w:r>
        <w:t>а</w:t>
      </w:r>
      <w:r w:rsidRPr="0039430F">
        <w:t xml:space="preserve">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roofErr w:type="gramEnd"/>
    </w:p>
    <w:p w:rsidR="00ED5EC9" w:rsidRPr="0039430F" w:rsidRDefault="00ED5EC9" w:rsidP="00ED5EC9">
      <w:pPr>
        <w:tabs>
          <w:tab w:val="left" w:pos="1260"/>
        </w:tabs>
        <w:spacing w:line="0" w:lineRule="atLeast"/>
      </w:pPr>
      <w:r w:rsidRPr="0039430F">
        <w:t>5.2. Порядок сдачи-приемки товара по смарт-картам:</w:t>
      </w:r>
    </w:p>
    <w:p w:rsidR="00ED5EC9" w:rsidRPr="0039430F" w:rsidRDefault="00ED5EC9" w:rsidP="00ED5EC9">
      <w:pPr>
        <w:tabs>
          <w:tab w:val="left" w:pos="1260"/>
        </w:tabs>
        <w:spacing w:line="0" w:lineRule="atLeast"/>
      </w:pPr>
      <w:r w:rsidRPr="0039430F">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39430F">
        <w:rPr>
          <w:i/>
        </w:rPr>
        <w:t>.</w:t>
      </w:r>
    </w:p>
    <w:p w:rsidR="00ED5EC9" w:rsidRPr="0039430F" w:rsidRDefault="00ED5EC9" w:rsidP="00ED5EC9">
      <w:pPr>
        <w:tabs>
          <w:tab w:val="left" w:pos="1260"/>
        </w:tabs>
        <w:spacing w:line="0" w:lineRule="atLeast"/>
      </w:pPr>
      <w:r w:rsidRPr="0039430F">
        <w:t>5.2.2. Смарт-карты являются собственностью Поставщика и передаются Заказчику  в течение _</w:t>
      </w:r>
      <w:r>
        <w:t>3</w:t>
      </w:r>
      <w:r w:rsidRPr="0039430F">
        <w:t>__ (_</w:t>
      </w:r>
      <w:r>
        <w:t>трех</w:t>
      </w:r>
      <w:r w:rsidRPr="0039430F">
        <w:t xml:space="preserve">_) рабочих дней со дня заключения </w:t>
      </w:r>
      <w:r w:rsidRPr="00767D2A">
        <w:t>Контракт</w:t>
      </w:r>
      <w:r>
        <w:t>а</w:t>
      </w:r>
      <w:r w:rsidRPr="0039430F">
        <w:t>. Смарт-карты передаются Заказчику  по доверенности.</w:t>
      </w:r>
    </w:p>
    <w:p w:rsidR="00ED5EC9" w:rsidRPr="0039430F" w:rsidRDefault="00ED5EC9" w:rsidP="00ED5EC9">
      <w:pPr>
        <w:tabs>
          <w:tab w:val="left" w:pos="1260"/>
        </w:tabs>
        <w:spacing w:line="0" w:lineRule="atLeast"/>
      </w:pPr>
      <w:r w:rsidRPr="0039430F">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ED5EC9" w:rsidRPr="0039430F" w:rsidRDefault="00ED5EC9" w:rsidP="00ED5EC9">
      <w:pPr>
        <w:tabs>
          <w:tab w:val="left" w:pos="1260"/>
        </w:tabs>
        <w:spacing w:line="0" w:lineRule="atLeast"/>
      </w:pPr>
      <w:r w:rsidRPr="0039430F">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ED5EC9" w:rsidRPr="0039430F" w:rsidRDefault="00ED5EC9" w:rsidP="00ED5EC9">
      <w:pPr>
        <w:tabs>
          <w:tab w:val="left" w:pos="1260"/>
        </w:tabs>
        <w:spacing w:line="0" w:lineRule="atLeast"/>
      </w:pPr>
      <w:r w:rsidRPr="0039430F">
        <w:lastRenderedPageBreak/>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w:t>
      </w:r>
      <w:r>
        <w:t>ршения отпуска товара. Заказчик</w:t>
      </w:r>
      <w:r w:rsidRPr="0039430F">
        <w:t>, получив чек, должен проверить правильность указания номера карты, количества отпущенного товара и даты операции.</w:t>
      </w:r>
    </w:p>
    <w:p w:rsidR="00ED5EC9" w:rsidRDefault="00ED5EC9" w:rsidP="00ED5EC9">
      <w:pPr>
        <w:tabs>
          <w:tab w:val="left" w:pos="1260"/>
        </w:tabs>
        <w:spacing w:line="0" w:lineRule="atLeast"/>
      </w:pPr>
      <w:r>
        <w:t xml:space="preserve">5.3. </w:t>
      </w:r>
      <w:r w:rsidRPr="0039430F">
        <w:t xml:space="preserve">Порядок сдачи-приемки товара по </w:t>
      </w:r>
      <w:r>
        <w:t>заправочным ведомостям</w:t>
      </w:r>
      <w:r w:rsidRPr="0039430F">
        <w:t>:</w:t>
      </w:r>
    </w:p>
    <w:p w:rsidR="00ED5EC9" w:rsidRDefault="00ED5EC9" w:rsidP="00ED5EC9">
      <w:pPr>
        <w:tabs>
          <w:tab w:val="left" w:pos="1260"/>
        </w:tabs>
        <w:spacing w:line="0" w:lineRule="atLeast"/>
      </w:pPr>
      <w:r>
        <w:t xml:space="preserve">5.3.1. </w:t>
      </w:r>
      <w:r w:rsidRPr="009502B0">
        <w:t>Поставщик обеспечивает беспрепятственный отпуск товаров Заказчику в виде заправки автотранспортных средств Заказчика на АЗС Поставщика</w:t>
      </w:r>
      <w:r>
        <w:t xml:space="preserve"> по заправочным ведомостям</w:t>
      </w:r>
      <w:r w:rsidRPr="001C1CAF">
        <w:t xml:space="preserve"> </w:t>
      </w:r>
      <w:r>
        <w:t>(Приложении № 3).</w:t>
      </w:r>
    </w:p>
    <w:p w:rsidR="00ED5EC9" w:rsidRDefault="00ED5EC9" w:rsidP="00ED5EC9">
      <w:pPr>
        <w:tabs>
          <w:tab w:val="left" w:pos="1260"/>
        </w:tabs>
        <w:spacing w:line="0" w:lineRule="atLeast"/>
      </w:pPr>
      <w:r>
        <w:t>5.3.2. Поставщик оформляет заправочную ведомость на каждую единицу техники согласно п</w:t>
      </w:r>
      <w:r w:rsidRPr="001C1CAF">
        <w:t>еречн</w:t>
      </w:r>
      <w:r>
        <w:t>ю</w:t>
      </w:r>
      <w:r w:rsidRPr="001C1CAF">
        <w:t xml:space="preserve"> автотранспортных  средств (Приложение № 2)</w:t>
      </w:r>
      <w:r>
        <w:t>.</w:t>
      </w:r>
    </w:p>
    <w:p w:rsidR="00ED5EC9" w:rsidRPr="0039430F" w:rsidRDefault="00ED5EC9" w:rsidP="00ED5EC9">
      <w:pPr>
        <w:tabs>
          <w:tab w:val="left" w:pos="1260"/>
        </w:tabs>
        <w:spacing w:line="0" w:lineRule="atLeast"/>
      </w:pPr>
      <w:r w:rsidRPr="0039430F">
        <w:t>5.</w:t>
      </w:r>
      <w:r>
        <w:t>4</w:t>
      </w:r>
      <w:r w:rsidRPr="0039430F">
        <w:t xml:space="preserve">. По </w:t>
      </w:r>
      <w:r w:rsidRPr="009F684B">
        <w:t>истечении отчетного месяца</w:t>
      </w:r>
      <w:r w:rsidRPr="0039430F">
        <w:t>,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w:t>
      </w:r>
      <w:r>
        <w:t xml:space="preserve"> </w:t>
      </w:r>
      <w:r w:rsidRPr="006844A7">
        <w:t>(</w:t>
      </w:r>
      <w:r>
        <w:t>Универсальный передаточный документ</w:t>
      </w:r>
      <w:r w:rsidRPr="006844A7">
        <w:t>)</w:t>
      </w:r>
      <w:r w:rsidRPr="0039430F">
        <w:t xml:space="preserve"> (в двух экземплярах). Информация выдается представителю Заказчика, назвавшему номер </w:t>
      </w:r>
      <w:r w:rsidRPr="00767D2A">
        <w:t>Контракт</w:t>
      </w:r>
      <w:r>
        <w:t>а</w:t>
      </w:r>
      <w:r w:rsidRPr="0039430F">
        <w:t xml:space="preserve">,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39430F">
        <w:t>с даты</w:t>
      </w:r>
      <w:proofErr w:type="gramEnd"/>
      <w:r w:rsidRPr="0039430F">
        <w:t xml:space="preserve"> его получения.</w:t>
      </w:r>
    </w:p>
    <w:p w:rsidR="00ED5EC9" w:rsidRPr="0039430F" w:rsidRDefault="00ED5EC9" w:rsidP="00ED5EC9">
      <w:pPr>
        <w:tabs>
          <w:tab w:val="left" w:pos="1260"/>
        </w:tabs>
        <w:spacing w:line="0" w:lineRule="atLeast"/>
      </w:pPr>
      <w:r w:rsidRPr="0039430F">
        <w:t>5.</w:t>
      </w:r>
      <w:r>
        <w:t>5</w:t>
      </w:r>
      <w:r w:rsidRPr="0039430F">
        <w:t>.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ED5EC9" w:rsidRDefault="00ED5EC9" w:rsidP="00ED5EC9">
      <w:pPr>
        <w:tabs>
          <w:tab w:val="left" w:pos="1260"/>
        </w:tabs>
      </w:pPr>
      <w:r>
        <w:rPr>
          <w:kern w:val="16"/>
        </w:rPr>
        <w:t xml:space="preserve">5.6. </w:t>
      </w:r>
      <w:proofErr w:type="gramStart"/>
      <w:r>
        <w:rPr>
          <w:kern w:val="16"/>
        </w:rPr>
        <w:t xml:space="preserve">В ходе исполнения Контракта Поставщик обязан передать Заказчику </w:t>
      </w:r>
      <w:r>
        <w:t>копию сертификата соответствия  на каждую партию товара</w:t>
      </w:r>
      <w:r>
        <w:rPr>
          <w:kern w:val="16"/>
        </w:rPr>
        <w:t xml:space="preserve">  </w:t>
      </w:r>
      <w: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r>
        <w:t>.</w:t>
      </w:r>
    </w:p>
    <w:p w:rsidR="00ED5EC9" w:rsidRPr="0039430F" w:rsidRDefault="00ED5EC9" w:rsidP="00ED5EC9">
      <w:pPr>
        <w:spacing w:before="240" w:after="240" w:line="0" w:lineRule="atLeast"/>
        <w:jc w:val="center"/>
      </w:pPr>
      <w:r w:rsidRPr="0039430F">
        <w:t>6. О</w:t>
      </w:r>
      <w:r>
        <w:t>беспечение исполнения к</w:t>
      </w:r>
      <w:r w:rsidRPr="00767D2A">
        <w:t>онтракт</w:t>
      </w:r>
      <w:r>
        <w:t>а*</w:t>
      </w:r>
    </w:p>
    <w:p w:rsidR="00ED5EC9" w:rsidRPr="001C581D" w:rsidRDefault="00ED5EC9" w:rsidP="00ED5EC9">
      <w:pPr>
        <w:spacing w:after="0"/>
        <w:ind w:firstLine="567"/>
      </w:pPr>
      <w:r w:rsidRPr="001C581D">
        <w:t>6.1. </w:t>
      </w:r>
      <w:proofErr w:type="gramStart"/>
      <w:r w:rsidRPr="001C581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6" w:history="1">
        <w:r w:rsidRPr="001C581D">
          <w:t>статьи 45</w:t>
        </w:r>
      </w:hyperlink>
      <w:r w:rsidRPr="001C581D">
        <w:rPr>
          <w:i/>
        </w:rPr>
        <w:t xml:space="preserve"> Федерального закона </w:t>
      </w:r>
      <w:r w:rsidRPr="001C581D">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581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D5EC9" w:rsidRPr="001C581D" w:rsidRDefault="00ED5EC9" w:rsidP="00ED5EC9">
      <w:pPr>
        <w:spacing w:after="0"/>
        <w:ind w:firstLine="567"/>
        <w:rPr>
          <w:rFonts w:ascii="Verdana" w:hAnsi="Verdana"/>
        </w:rPr>
      </w:pPr>
      <w:r w:rsidRPr="001C581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1C581D">
        <w:rPr>
          <w:i/>
        </w:rPr>
        <w:t xml:space="preserve">Федерального закона </w:t>
      </w:r>
      <w:r w:rsidRPr="001C581D">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C581D">
        <w:t xml:space="preserve">участником закупки, с которым заключается контракт, самостоятельно. </w:t>
      </w:r>
    </w:p>
    <w:p w:rsidR="00ED5EC9" w:rsidRDefault="00ED5EC9" w:rsidP="00ED5EC9">
      <w:pPr>
        <w:autoSpaceDE w:val="0"/>
        <w:autoSpaceDN w:val="0"/>
        <w:adjustRightInd w:val="0"/>
        <w:spacing w:after="0"/>
        <w:ind w:firstLine="567"/>
        <w:rPr>
          <w:kern w:val="16"/>
        </w:rPr>
      </w:pPr>
      <w:r w:rsidRPr="001C581D">
        <w:t xml:space="preserve">6.2. </w:t>
      </w:r>
      <w:r w:rsidRPr="001C581D">
        <w:rPr>
          <w:kern w:val="16"/>
        </w:rPr>
        <w:t xml:space="preserve">Обеспечение исполнения Контракта предоставляется Заказчику до заключения Контракта. </w:t>
      </w:r>
      <w:r w:rsidRPr="001C581D">
        <w:t>Размер обеспечения исполнения Контракта составляет</w:t>
      </w:r>
      <w:proofErr w:type="gramStart"/>
      <w:r w:rsidRPr="001C581D">
        <w:t xml:space="preserve"> </w:t>
      </w:r>
      <w:r w:rsidRPr="00D675B4">
        <w:rPr>
          <w:b/>
          <w:kern w:val="16"/>
        </w:rPr>
        <w:t xml:space="preserve">____ (______) </w:t>
      </w:r>
      <w:proofErr w:type="gramEnd"/>
      <w:r w:rsidRPr="00D675B4">
        <w:rPr>
          <w:b/>
          <w:kern w:val="16"/>
        </w:rPr>
        <w:t xml:space="preserve">рубль ___ копеек (5 % от </w:t>
      </w:r>
      <w:r>
        <w:rPr>
          <w:b/>
          <w:kern w:val="16"/>
        </w:rPr>
        <w:t>м</w:t>
      </w:r>
      <w:r w:rsidRPr="0072425B">
        <w:rPr>
          <w:b/>
          <w:kern w:val="16"/>
        </w:rPr>
        <w:t>аксимально</w:t>
      </w:r>
      <w:r>
        <w:rPr>
          <w:b/>
          <w:kern w:val="16"/>
        </w:rPr>
        <w:t>го</w:t>
      </w:r>
      <w:r w:rsidRPr="0072425B">
        <w:rPr>
          <w:b/>
          <w:kern w:val="16"/>
        </w:rPr>
        <w:t xml:space="preserve"> значение цены Контракта</w:t>
      </w:r>
      <w:r w:rsidRPr="00D675B4">
        <w:rPr>
          <w:b/>
          <w:kern w:val="16"/>
        </w:rPr>
        <w:t>).</w:t>
      </w:r>
      <w:r>
        <w:rPr>
          <w:kern w:val="16"/>
        </w:rPr>
        <w:t xml:space="preserve"> </w:t>
      </w:r>
    </w:p>
    <w:p w:rsidR="00ED5EC9" w:rsidRPr="007A3699" w:rsidRDefault="00ED5EC9" w:rsidP="00ED5EC9">
      <w:pPr>
        <w:spacing w:after="0"/>
        <w:ind w:firstLine="567"/>
        <w:rPr>
          <w:i/>
        </w:rPr>
      </w:pPr>
      <w:proofErr w:type="gramStart"/>
      <w:r w:rsidRPr="007A3699">
        <w:rPr>
          <w:i/>
          <w:kern w:val="16"/>
        </w:rPr>
        <w:t>(</w:t>
      </w:r>
      <w:r w:rsidRPr="007A3699">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7A369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7A3699">
        <w:rPr>
          <w:i/>
        </w:rPr>
        <w:t xml:space="preserve">размер обеспечения исполнения контракта, в том числе предоставляемого с учетом положений статьи 37 Федерального закона </w:t>
      </w:r>
      <w:r w:rsidRPr="007A3699">
        <w:rPr>
          <w:i/>
          <w:iCs/>
        </w:rPr>
        <w:t xml:space="preserve"> от 05.04.2013 № 44-ФЗ «О контрактной системе в сфере</w:t>
      </w:r>
      <w:proofErr w:type="gramEnd"/>
      <w:r w:rsidRPr="007A3699">
        <w:rPr>
          <w:i/>
          <w:iCs/>
        </w:rPr>
        <w:t xml:space="preserve"> закупок товаров, работ, услуг для обеспечения государственных и муниципальных нужд»</w:t>
      </w:r>
      <w:r w:rsidRPr="007A3699">
        <w:rPr>
          <w:i/>
        </w:rPr>
        <w:t xml:space="preserve">, устанавливается от цены, по которой в соответствии с Федерального закона </w:t>
      </w:r>
      <w:r w:rsidRPr="007A369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7A3699">
        <w:rPr>
          <w:i/>
        </w:rPr>
        <w:t xml:space="preserve">заключается контракт, но не может составлять менее чем размер аванса. </w:t>
      </w:r>
      <w:proofErr w:type="gramStart"/>
      <w:r w:rsidRPr="007A3699">
        <w:rPr>
          <w:i/>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w:t>
      </w:r>
      <w:r w:rsidRPr="007A3699">
        <w:rPr>
          <w:i/>
        </w:rPr>
        <w:lastRenderedPageBreak/>
        <w:t xml:space="preserve">(максимальной)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 w:history="1">
        <w:r w:rsidRPr="007A3699">
          <w:rPr>
            <w:i/>
          </w:rPr>
          <w:t>статьи 37</w:t>
        </w:r>
      </w:hyperlink>
      <w:r w:rsidRPr="007A3699">
        <w:rPr>
          <w:i/>
        </w:rPr>
        <w:t xml:space="preserve"> Федерального закона </w:t>
      </w:r>
      <w:r w:rsidRPr="007A3699">
        <w:rPr>
          <w:i/>
          <w:iCs/>
        </w:rPr>
        <w:t xml:space="preserve"> от 05.04.2013 № 44-ФЗ «О контрактной системе в</w:t>
      </w:r>
      <w:proofErr w:type="gramEnd"/>
      <w:r w:rsidRPr="007A3699">
        <w:rPr>
          <w:i/>
          <w:iCs/>
        </w:rPr>
        <w:t xml:space="preserve"> сфере закупок товаров, работ, услуг для обеспечения государственных и муниципальных нужд»).</w:t>
      </w:r>
      <w:r w:rsidRPr="007A3699">
        <w:rPr>
          <w:i/>
        </w:rPr>
        <w:t xml:space="preserve"> </w:t>
      </w:r>
    </w:p>
    <w:p w:rsidR="00ED5EC9" w:rsidRPr="001C581D" w:rsidRDefault="00ED5EC9" w:rsidP="00ED5EC9">
      <w:pPr>
        <w:spacing w:after="0"/>
        <w:ind w:firstLine="540"/>
        <w:rPr>
          <w:rFonts w:ascii="Verdana" w:hAnsi="Verdana"/>
        </w:rPr>
      </w:pPr>
      <w:r w:rsidRPr="001C581D">
        <w:t xml:space="preserve">6.3. </w:t>
      </w:r>
      <w:proofErr w:type="gramStart"/>
      <w:r w:rsidRPr="001C581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Pr="001C581D">
          <w:t>частями 7.2</w:t>
        </w:r>
      </w:hyperlink>
      <w:r w:rsidRPr="001C581D">
        <w:t xml:space="preserve"> и </w:t>
      </w:r>
      <w:hyperlink r:id="rId9" w:history="1">
        <w:r w:rsidRPr="001C581D">
          <w:t>7.3</w:t>
        </w:r>
      </w:hyperlink>
      <w:r w:rsidRPr="001C581D">
        <w:t xml:space="preserve"> статьи 96 Федерального закона </w:t>
      </w:r>
      <w:r w:rsidRPr="001C581D">
        <w:rPr>
          <w:iCs/>
        </w:rPr>
        <w:t xml:space="preserve"> от 05.04.2013 № 44-ФЗ «О контрактной системе в сфере закупок товаров, работ, услуг для обеспечения государственных и</w:t>
      </w:r>
      <w:proofErr w:type="gramEnd"/>
      <w:r w:rsidRPr="001C581D">
        <w:rPr>
          <w:iCs/>
        </w:rPr>
        <w:t xml:space="preserve"> муниципальных нужд». </w:t>
      </w:r>
      <w:r w:rsidRPr="001C581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5EC9" w:rsidRPr="001C581D" w:rsidRDefault="00ED5EC9" w:rsidP="00ED5EC9">
      <w:pPr>
        <w:spacing w:after="0"/>
        <w:ind w:firstLine="567"/>
        <w:rPr>
          <w:rFonts w:ascii="Verdana" w:hAnsi="Verdana"/>
        </w:rPr>
      </w:pPr>
      <w:r w:rsidRPr="001C581D">
        <w:rPr>
          <w:kern w:val="16"/>
        </w:rPr>
        <w:t>6.4. </w:t>
      </w:r>
      <w:proofErr w:type="gramStart"/>
      <w:r w:rsidRPr="001C581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1C581D">
          <w:t>статьей 95</w:t>
        </w:r>
      </w:hyperlink>
      <w:r w:rsidRPr="001C581D">
        <w:t xml:space="preserve"> Федерального закона </w:t>
      </w:r>
      <w:r w:rsidRPr="001C581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581D">
        <w:t>.</w:t>
      </w:r>
      <w:proofErr w:type="gramEnd"/>
    </w:p>
    <w:p w:rsidR="00ED5EC9" w:rsidRPr="001C581D" w:rsidRDefault="00ED5EC9" w:rsidP="00ED5EC9">
      <w:pPr>
        <w:autoSpaceDE w:val="0"/>
        <w:autoSpaceDN w:val="0"/>
        <w:adjustRightInd w:val="0"/>
        <w:spacing w:after="0"/>
        <w:ind w:firstLine="540"/>
      </w:pPr>
      <w:proofErr w:type="gramStart"/>
      <w:r w:rsidRPr="001C581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p>
    <w:p w:rsidR="00ED5EC9" w:rsidRPr="001C581D" w:rsidRDefault="00ED5EC9" w:rsidP="00ED5EC9">
      <w:pPr>
        <w:tabs>
          <w:tab w:val="left" w:pos="709"/>
        </w:tabs>
        <w:spacing w:after="0"/>
        <w:ind w:firstLine="567"/>
        <w:rPr>
          <w:kern w:val="16"/>
        </w:rPr>
      </w:pPr>
      <w:r w:rsidRPr="001C581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D5EC9" w:rsidRPr="001C581D" w:rsidRDefault="00ED5EC9" w:rsidP="00ED5EC9">
      <w:pPr>
        <w:autoSpaceDE w:val="0"/>
        <w:autoSpaceDN w:val="0"/>
        <w:spacing w:after="0"/>
        <w:ind w:firstLine="540"/>
        <w:rPr>
          <w:kern w:val="16"/>
        </w:rPr>
      </w:pPr>
      <w:r w:rsidRPr="001C581D">
        <w:t xml:space="preserve">6.6. </w:t>
      </w:r>
      <w:proofErr w:type="gramStart"/>
      <w:r w:rsidRPr="001C581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C581D">
        <w:t>Федеральным законом</w:t>
      </w:r>
      <w:r w:rsidRPr="001C581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581D">
        <w:rPr>
          <w:kern w:val="16"/>
        </w:rPr>
        <w:t>, с учетом требований установленных постановлением Правительства Российской Федерации от</w:t>
      </w:r>
      <w:proofErr w:type="gramEnd"/>
      <w:r w:rsidRPr="001C581D">
        <w:rPr>
          <w:kern w:val="16"/>
        </w:rPr>
        <w:t xml:space="preserve"> 8 ноября 2013 г. №1005 (с учетом изменений и дополнений).</w:t>
      </w:r>
    </w:p>
    <w:p w:rsidR="00ED5EC9" w:rsidRPr="001C581D" w:rsidRDefault="00ED5EC9" w:rsidP="00ED5EC9">
      <w:pPr>
        <w:tabs>
          <w:tab w:val="left" w:pos="709"/>
        </w:tabs>
        <w:spacing w:after="0"/>
      </w:pPr>
      <w:r w:rsidRPr="001C581D">
        <w:rPr>
          <w:iCs/>
        </w:rPr>
        <w:tab/>
      </w:r>
      <w:r w:rsidRPr="001C581D">
        <w:rPr>
          <w:kern w:val="16"/>
        </w:rPr>
        <w:t xml:space="preserve">6.7. </w:t>
      </w:r>
      <w:r w:rsidRPr="001C581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C581D">
        <w:t>срок</w:t>
      </w:r>
      <w:proofErr w:type="gramEnd"/>
      <w:r w:rsidRPr="001C581D">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ED5EC9" w:rsidRPr="001C581D" w:rsidRDefault="00ED5EC9" w:rsidP="00ED5EC9">
      <w:pPr>
        <w:tabs>
          <w:tab w:val="left" w:pos="709"/>
        </w:tabs>
        <w:spacing w:after="0"/>
        <w:rPr>
          <w:b/>
          <w:i/>
        </w:rPr>
      </w:pPr>
      <w:r w:rsidRPr="001C581D">
        <w:tab/>
        <w:t>(</w:t>
      </w:r>
      <w:r w:rsidRPr="001C581D">
        <w:rPr>
          <w:i/>
        </w:rPr>
        <w:t xml:space="preserve">в случае установления заказчиком ограничения, предусмотренного частью 3 статьи 30 </w:t>
      </w:r>
      <w:r w:rsidRPr="001C581D">
        <w:rPr>
          <w:i/>
          <w:iCs/>
        </w:rPr>
        <w:t>Федерального закона № 44-ФЗ</w:t>
      </w:r>
      <w:r w:rsidRPr="001C581D">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1C581D">
        <w:rPr>
          <w:b/>
          <w:i/>
        </w:rPr>
        <w:t xml:space="preserve">. </w:t>
      </w:r>
    </w:p>
    <w:p w:rsidR="00ED5EC9" w:rsidRDefault="00ED5EC9" w:rsidP="00ED5EC9">
      <w:pPr>
        <w:tabs>
          <w:tab w:val="left" w:pos="709"/>
        </w:tabs>
        <w:spacing w:after="0"/>
        <w:ind w:firstLine="709"/>
      </w:pPr>
      <w:r w:rsidRPr="001C581D">
        <w:t xml:space="preserve">6.8. </w:t>
      </w:r>
      <w:proofErr w:type="gramStart"/>
      <w:r w:rsidRPr="001C581D">
        <w:t xml:space="preserve">Предусмотренное </w:t>
      </w:r>
      <w:hyperlink r:id="rId11" w:history="1">
        <w:r w:rsidRPr="001C581D">
          <w:t>частями 7</w:t>
        </w:r>
      </w:hyperlink>
      <w:r w:rsidRPr="001C581D">
        <w:t xml:space="preserve"> статьи 96 Федерального закона </w:t>
      </w:r>
      <w:r w:rsidRPr="001C581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581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1C581D">
        <w:rPr>
          <w:iCs/>
        </w:rPr>
        <w:t xml:space="preserve"> от 05.04.2013 № 44-ФЗ «О контрактной системе в сфере закупок товаров, работ</w:t>
      </w:r>
      <w:proofErr w:type="gramEnd"/>
      <w:r w:rsidRPr="001C581D">
        <w:rPr>
          <w:iCs/>
        </w:rPr>
        <w:t>, услуг для обеспечения государственных и муниципальных нужд»</w:t>
      </w:r>
      <w:r w:rsidRPr="001C581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D5EC9" w:rsidRPr="001C581D" w:rsidRDefault="00ED5EC9" w:rsidP="00ED5EC9">
      <w:pPr>
        <w:spacing w:after="0"/>
        <w:ind w:firstLine="540"/>
        <w:rPr>
          <w:rFonts w:ascii="Verdana" w:hAnsi="Verdana"/>
        </w:rPr>
      </w:pPr>
      <w:r w:rsidRPr="001C581D">
        <w:t>6.</w:t>
      </w:r>
      <w:r>
        <w:t>9</w:t>
      </w:r>
      <w:r w:rsidRPr="001C581D">
        <w:t xml:space="preserve">. </w:t>
      </w:r>
      <w:proofErr w:type="gramStart"/>
      <w:r w:rsidRPr="001C581D">
        <w:t xml:space="preserve">Участник закупки, с которым заключается контракт по результатам определения поставщика в соответствии с </w:t>
      </w:r>
      <w:hyperlink r:id="rId12" w:history="1">
        <w:r w:rsidRPr="001C581D">
          <w:t>пунктом 1 части 1 статьи 30</w:t>
        </w:r>
      </w:hyperlink>
      <w:r w:rsidRPr="001C581D">
        <w:t xml:space="preserve"> Федерального закона </w:t>
      </w:r>
      <w:r w:rsidRPr="001C581D">
        <w:rPr>
          <w:iCs/>
        </w:rPr>
        <w:t xml:space="preserve"> от 05.04.2013 № 44-ФЗ «О контрактной системе в сфере закупок товаров, работ, услуг для обеспечения государственных </w:t>
      </w:r>
      <w:r w:rsidRPr="001C581D">
        <w:rPr>
          <w:iCs/>
        </w:rPr>
        <w:lastRenderedPageBreak/>
        <w:t>и муниципальных нужд»</w:t>
      </w:r>
      <w:r w:rsidRPr="001C581D">
        <w:t xml:space="preserve">, освобождается от предоставления обеспечения исполнения контракта, в том числе с учетом положений </w:t>
      </w:r>
      <w:hyperlink r:id="rId13" w:history="1">
        <w:r w:rsidRPr="001C581D">
          <w:t>статьи 37</w:t>
        </w:r>
      </w:hyperlink>
      <w:r w:rsidRPr="001C581D">
        <w:t xml:space="preserve"> Федерального закона </w:t>
      </w:r>
      <w:r w:rsidRPr="001C581D">
        <w:rPr>
          <w:iCs/>
        </w:rPr>
        <w:t xml:space="preserve"> от 05.04.2013 № 44-ФЗ «О контрактной</w:t>
      </w:r>
      <w:proofErr w:type="gramEnd"/>
      <w:r w:rsidRPr="001C581D">
        <w:rPr>
          <w:iCs/>
        </w:rPr>
        <w:t xml:space="preserve"> системе в сфере закупок товаров, работ, услуг для обеспечения государственных и муниципальных нужд»</w:t>
      </w:r>
      <w:r w:rsidRPr="001C581D">
        <w:t xml:space="preserve">, в случаях установленных Федеральным законом </w:t>
      </w:r>
      <w:r w:rsidRPr="001C581D">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D5EC9" w:rsidRDefault="00ED5EC9" w:rsidP="00ED5EC9">
      <w:pPr>
        <w:shd w:val="clear" w:color="auto" w:fill="FFFFFF"/>
        <w:tabs>
          <w:tab w:val="left" w:pos="7034"/>
        </w:tabs>
        <w:spacing w:after="0" w:line="0" w:lineRule="atLeast"/>
        <w:ind w:left="14" w:firstLine="567"/>
        <w:rPr>
          <w:i/>
        </w:rPr>
      </w:pPr>
      <w:r w:rsidRPr="001C581D">
        <w:rPr>
          <w:iCs/>
        </w:rPr>
        <w:t>6.1</w:t>
      </w:r>
      <w:r>
        <w:rPr>
          <w:iCs/>
        </w:rPr>
        <w:t>0</w:t>
      </w:r>
      <w:r w:rsidRPr="001C581D">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E29A1">
        <w:rPr>
          <w:i/>
        </w:rPr>
        <w:t>.</w:t>
      </w:r>
    </w:p>
    <w:p w:rsidR="00ED5EC9" w:rsidRDefault="00ED5EC9" w:rsidP="00ED5EC9">
      <w:pPr>
        <w:spacing w:before="240" w:after="240" w:line="0" w:lineRule="atLeast"/>
        <w:jc w:val="center"/>
      </w:pPr>
      <w:r w:rsidRPr="006B0E10">
        <w:t xml:space="preserve">7. Ответственность </w:t>
      </w:r>
      <w:r w:rsidRPr="005C2291">
        <w:t>сторон</w:t>
      </w:r>
      <w:r>
        <w:t>*</w:t>
      </w:r>
    </w:p>
    <w:p w:rsidR="00ED5EC9" w:rsidRPr="00107751" w:rsidRDefault="00ED5EC9" w:rsidP="00ED5EC9">
      <w:pPr>
        <w:widowControl w:val="0"/>
        <w:numPr>
          <w:ilvl w:val="0"/>
          <w:numId w:val="2"/>
        </w:numPr>
        <w:autoSpaceDE w:val="0"/>
        <w:autoSpaceDN w:val="0"/>
        <w:adjustRightInd w:val="0"/>
        <w:spacing w:after="0" w:line="288" w:lineRule="auto"/>
        <w:ind w:left="0" w:firstLine="539"/>
        <w:rPr>
          <w:b/>
          <w:i/>
          <w:color w:val="E36C0A"/>
          <w:sz w:val="16"/>
          <w:szCs w:val="16"/>
        </w:rPr>
      </w:pPr>
      <w:r w:rsidRPr="00107751">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D5EC9" w:rsidRPr="00107751" w:rsidRDefault="00ED5EC9" w:rsidP="00ED5EC9">
      <w:pPr>
        <w:autoSpaceDE w:val="0"/>
        <w:autoSpaceDN w:val="0"/>
        <w:adjustRightInd w:val="0"/>
        <w:spacing w:after="0"/>
        <w:ind w:firstLine="540"/>
        <w:rPr>
          <w:iCs/>
        </w:rPr>
      </w:pPr>
      <w:r w:rsidRPr="00107751">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07751">
        <w:rPr>
          <w:iCs/>
        </w:rPr>
        <w:t>порядке</w:t>
      </w:r>
      <w:proofErr w:type="gramEnd"/>
      <w:r w:rsidRPr="00107751">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D5EC9" w:rsidRPr="00107751" w:rsidRDefault="00ED5EC9" w:rsidP="00ED5EC9">
      <w:pPr>
        <w:autoSpaceDE w:val="0"/>
        <w:autoSpaceDN w:val="0"/>
        <w:adjustRightInd w:val="0"/>
        <w:spacing w:after="0"/>
        <w:ind w:firstLine="540"/>
        <w:rPr>
          <w:iCs/>
        </w:rPr>
      </w:pPr>
      <w:r w:rsidRPr="00107751">
        <w:rPr>
          <w:iCs/>
        </w:rPr>
        <w:t xml:space="preserve">7.2. Размер штрафа устанавливается контрактом в порядке, установленном </w:t>
      </w:r>
      <w:hyperlink r:id="rId14" w:anchor="P57" w:history="1">
        <w:r w:rsidRPr="00107751">
          <w:rPr>
            <w:iCs/>
            <w:u w:val="single"/>
          </w:rPr>
          <w:t>пунктами 7.3</w:t>
        </w:r>
      </w:hyperlink>
      <w:r w:rsidRPr="00107751">
        <w:rPr>
          <w:iCs/>
        </w:rPr>
        <w:t xml:space="preserve"> – 7.</w:t>
      </w:r>
      <w:hyperlink r:id="rId15" w:anchor="P82" w:history="1">
        <w:r w:rsidRPr="00107751">
          <w:rPr>
            <w:iCs/>
            <w:u w:val="single"/>
          </w:rPr>
          <w:t>8</w:t>
        </w:r>
      </w:hyperlink>
      <w:r w:rsidRPr="00107751">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D5EC9" w:rsidRPr="00107751" w:rsidRDefault="00ED5EC9" w:rsidP="00ED5EC9">
      <w:pPr>
        <w:autoSpaceDE w:val="0"/>
        <w:autoSpaceDN w:val="0"/>
        <w:adjustRightInd w:val="0"/>
        <w:spacing w:after="0"/>
        <w:ind w:firstLine="540"/>
        <w:rPr>
          <w:iCs/>
        </w:rPr>
      </w:pPr>
      <w:bookmarkStart w:id="0" w:name="P57"/>
      <w:bookmarkEnd w:id="0"/>
      <w:r w:rsidRPr="00107751">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107751">
          <w:rPr>
            <w:iCs/>
            <w:u w:val="single"/>
          </w:rPr>
          <w:t>пунктами 7.4</w:t>
        </w:r>
      </w:hyperlink>
      <w:r w:rsidRPr="00107751">
        <w:rPr>
          <w:iCs/>
        </w:rPr>
        <w:t xml:space="preserve"> – 7.</w:t>
      </w:r>
      <w:hyperlink r:id="rId17" w:anchor="P81" w:history="1">
        <w:r w:rsidRPr="00107751">
          <w:rPr>
            <w:iCs/>
            <w:u w:val="single"/>
          </w:rPr>
          <w:t>7</w:t>
        </w:r>
      </w:hyperlink>
      <w:r w:rsidRPr="00107751">
        <w:rPr>
          <w:iCs/>
        </w:rPr>
        <w:t>):</w:t>
      </w:r>
    </w:p>
    <w:p w:rsidR="00ED5EC9" w:rsidRPr="00107751" w:rsidRDefault="00ED5EC9" w:rsidP="00ED5EC9">
      <w:pPr>
        <w:autoSpaceDE w:val="0"/>
        <w:autoSpaceDN w:val="0"/>
        <w:adjustRightInd w:val="0"/>
        <w:spacing w:after="0"/>
        <w:ind w:firstLine="540"/>
        <w:rPr>
          <w:iCs/>
        </w:rPr>
      </w:pPr>
      <w:r w:rsidRPr="00107751">
        <w:rPr>
          <w:iCs/>
        </w:rPr>
        <w:t>а) 10 процентов цены Контракта (этапа) в случае, если цена Контракта (этапа) не превышает 3 млн. рублей;</w:t>
      </w:r>
    </w:p>
    <w:p w:rsidR="00ED5EC9" w:rsidRPr="00107751" w:rsidRDefault="00ED5EC9" w:rsidP="00ED5EC9">
      <w:pPr>
        <w:autoSpaceDE w:val="0"/>
        <w:autoSpaceDN w:val="0"/>
        <w:adjustRightInd w:val="0"/>
        <w:spacing w:after="0"/>
        <w:ind w:firstLine="540"/>
        <w:rPr>
          <w:iCs/>
        </w:rPr>
      </w:pPr>
      <w:r w:rsidRPr="00107751">
        <w:rPr>
          <w:iCs/>
        </w:rPr>
        <w:t>б) 5 процентов цены Контракта (этапа) в случае, если цена Контракта (этапа) составляет от 3 млн. рублей до 50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в) 1 процент цены Контракта (этапа) в случае, если цена Контракта (этапа) составляет от 50 млн. рублей до 100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г) 0,5 процента цены Контракта (этапа) в случае, если цена Контракта (этапа) составляет от 100 млн. рублей до 500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д) 0,4 процента цены Контракта (этапа) в случае, если цена Контракта (этапа) составляет от 500 млн. рублей до 1 млрд. рублей (включительно);</w:t>
      </w:r>
    </w:p>
    <w:p w:rsidR="00ED5EC9" w:rsidRPr="00107751" w:rsidRDefault="00ED5EC9" w:rsidP="00ED5EC9">
      <w:pPr>
        <w:autoSpaceDE w:val="0"/>
        <w:autoSpaceDN w:val="0"/>
        <w:adjustRightInd w:val="0"/>
        <w:spacing w:after="0"/>
        <w:ind w:firstLine="540"/>
        <w:rPr>
          <w:iCs/>
        </w:rPr>
      </w:pPr>
      <w:r w:rsidRPr="00107751">
        <w:rPr>
          <w:iCs/>
        </w:rPr>
        <w:t>е) 0,3 процента цены Контракта (этапа) в случае, если цена Контракта (этапа) составляет от 1 млрд. рублей до 2 млрд. рублей (включительно);</w:t>
      </w:r>
    </w:p>
    <w:p w:rsidR="00ED5EC9" w:rsidRPr="00107751" w:rsidRDefault="00ED5EC9" w:rsidP="00ED5EC9">
      <w:pPr>
        <w:autoSpaceDE w:val="0"/>
        <w:autoSpaceDN w:val="0"/>
        <w:adjustRightInd w:val="0"/>
        <w:spacing w:after="0"/>
        <w:ind w:firstLine="540"/>
        <w:rPr>
          <w:iCs/>
        </w:rPr>
      </w:pPr>
      <w:r w:rsidRPr="00107751">
        <w:rPr>
          <w:iCs/>
        </w:rPr>
        <w:t>ж) 0,25 процента цены Контракта (этапа) в случае, если цена Контракта (этапа) составляет от 2 млрд. рублей до 5 млрд. рублей (включительно);</w:t>
      </w:r>
    </w:p>
    <w:p w:rsidR="00ED5EC9" w:rsidRPr="00107751" w:rsidRDefault="00ED5EC9" w:rsidP="00ED5EC9">
      <w:pPr>
        <w:autoSpaceDE w:val="0"/>
        <w:autoSpaceDN w:val="0"/>
        <w:adjustRightInd w:val="0"/>
        <w:spacing w:after="0"/>
        <w:ind w:firstLine="540"/>
        <w:rPr>
          <w:iCs/>
        </w:rPr>
      </w:pPr>
      <w:r w:rsidRPr="00107751">
        <w:rPr>
          <w:iCs/>
        </w:rPr>
        <w:t>з) 0,2 процента цены Контракта (этапа) в случае, если цена Контракта (этапа) составляет от 5 млрд. рублей до 10 млрд. рублей (включительно);</w:t>
      </w:r>
    </w:p>
    <w:p w:rsidR="00ED5EC9" w:rsidRPr="00107751" w:rsidRDefault="00ED5EC9" w:rsidP="00ED5EC9">
      <w:pPr>
        <w:autoSpaceDE w:val="0"/>
        <w:autoSpaceDN w:val="0"/>
        <w:adjustRightInd w:val="0"/>
        <w:spacing w:after="0"/>
        <w:ind w:firstLine="540"/>
        <w:rPr>
          <w:iCs/>
        </w:rPr>
      </w:pPr>
      <w:r w:rsidRPr="00107751">
        <w:rPr>
          <w:iCs/>
        </w:rPr>
        <w:t>и) 0,1 процента цены Контракта (этапа) в случае, если цена Контракта (этапа) превышает 10 млрд. рублей.</w:t>
      </w:r>
    </w:p>
    <w:p w:rsidR="00ED5EC9" w:rsidRPr="00107751" w:rsidRDefault="00ED5EC9" w:rsidP="00ED5EC9">
      <w:pPr>
        <w:autoSpaceDE w:val="0"/>
        <w:autoSpaceDN w:val="0"/>
        <w:adjustRightInd w:val="0"/>
        <w:spacing w:after="0"/>
        <w:ind w:firstLine="540"/>
        <w:rPr>
          <w:iCs/>
        </w:rPr>
      </w:pPr>
      <w:bookmarkStart w:id="1" w:name="P67"/>
      <w:bookmarkEnd w:id="1"/>
      <w:r w:rsidRPr="00107751">
        <w:rPr>
          <w:iCs/>
        </w:rPr>
        <w:t xml:space="preserve">7.4. </w:t>
      </w:r>
      <w:proofErr w:type="gramStart"/>
      <w:r w:rsidRPr="00107751">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107751">
          <w:rPr>
            <w:iCs/>
            <w:u w:val="single"/>
          </w:rPr>
          <w:t>пунктом 1 части 1 статьи 30</w:t>
        </w:r>
      </w:hyperlink>
      <w:r w:rsidRPr="0010775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w:t>
      </w:r>
      <w:r w:rsidRPr="00107751">
        <w:rPr>
          <w:iCs/>
        </w:rPr>
        <w:lastRenderedPageBreak/>
        <w:t>гарантийного обязательства), предусмотренных Контрактом, размер штрафа устанавливается</w:t>
      </w:r>
      <w:proofErr w:type="gramEnd"/>
      <w:r w:rsidRPr="00107751">
        <w:rPr>
          <w:iCs/>
        </w:rPr>
        <w:t xml:space="preserve"> в размере 1 процента цены контракта (этапа), но не более 5 тыс. рублей и не менее 1 тыс. рублей.</w:t>
      </w:r>
    </w:p>
    <w:p w:rsidR="00ED5EC9" w:rsidRPr="00107751" w:rsidRDefault="00ED5EC9" w:rsidP="00ED5EC9">
      <w:pPr>
        <w:autoSpaceDE w:val="0"/>
        <w:autoSpaceDN w:val="0"/>
        <w:adjustRightInd w:val="0"/>
        <w:spacing w:after="0"/>
        <w:ind w:firstLine="540"/>
        <w:rPr>
          <w:iCs/>
        </w:rPr>
      </w:pPr>
      <w:r w:rsidRPr="00107751">
        <w:rPr>
          <w:iCs/>
        </w:rPr>
        <w:t xml:space="preserve">7.5. </w:t>
      </w:r>
      <w:proofErr w:type="gramStart"/>
      <w:r w:rsidRPr="00107751">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107751">
          <w:rPr>
            <w:iCs/>
            <w:u w:val="single"/>
          </w:rPr>
          <w:t>законом</w:t>
        </w:r>
      </w:hyperlink>
      <w:r w:rsidRPr="00107751">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D5EC9" w:rsidRPr="00107751" w:rsidRDefault="00ED5EC9" w:rsidP="00ED5EC9">
      <w:pPr>
        <w:autoSpaceDE w:val="0"/>
        <w:autoSpaceDN w:val="0"/>
        <w:adjustRightInd w:val="0"/>
        <w:spacing w:after="0"/>
        <w:ind w:firstLine="540"/>
        <w:rPr>
          <w:iCs/>
        </w:rPr>
      </w:pPr>
      <w:r w:rsidRPr="00107751">
        <w:rPr>
          <w:iCs/>
        </w:rPr>
        <w:t>а) в случае, если цена контракта не превышает начальную (максимальную) цену контракта:</w:t>
      </w:r>
    </w:p>
    <w:p w:rsidR="00ED5EC9" w:rsidRPr="00107751" w:rsidRDefault="00ED5EC9" w:rsidP="00ED5EC9">
      <w:pPr>
        <w:autoSpaceDE w:val="0"/>
        <w:autoSpaceDN w:val="0"/>
        <w:adjustRightInd w:val="0"/>
        <w:spacing w:after="0"/>
        <w:ind w:firstLine="540"/>
        <w:rPr>
          <w:iCs/>
        </w:rPr>
      </w:pPr>
      <w:r w:rsidRPr="00107751">
        <w:rPr>
          <w:iCs/>
        </w:rPr>
        <w:t>10 процентов начальной (максимальной) цены контракта, если цена контракта не превышает 3 млн. рублей;</w:t>
      </w:r>
    </w:p>
    <w:p w:rsidR="00ED5EC9" w:rsidRPr="00107751" w:rsidRDefault="00ED5EC9" w:rsidP="00ED5EC9">
      <w:pPr>
        <w:autoSpaceDE w:val="0"/>
        <w:autoSpaceDN w:val="0"/>
        <w:adjustRightInd w:val="0"/>
        <w:spacing w:after="0"/>
        <w:ind w:firstLine="540"/>
        <w:rPr>
          <w:iCs/>
        </w:rPr>
      </w:pPr>
      <w:r w:rsidRPr="00107751">
        <w:rPr>
          <w:iCs/>
        </w:rPr>
        <w:t>5 процентов начальной (максимальной) цены контракта, если цена контракта составляет от 3 млн. рублей до 50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1 процент начальной (максимальной) цены контракта, если цена контракта составляет от 50 млн. рублей до 100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б) в случае, если цена контракта превышает начальную (максимальную) цену контракта:</w:t>
      </w:r>
    </w:p>
    <w:p w:rsidR="00ED5EC9" w:rsidRPr="00107751" w:rsidRDefault="00ED5EC9" w:rsidP="00ED5EC9">
      <w:pPr>
        <w:autoSpaceDE w:val="0"/>
        <w:autoSpaceDN w:val="0"/>
        <w:adjustRightInd w:val="0"/>
        <w:spacing w:after="0"/>
        <w:ind w:firstLine="540"/>
        <w:rPr>
          <w:iCs/>
        </w:rPr>
      </w:pPr>
      <w:r w:rsidRPr="00107751">
        <w:rPr>
          <w:iCs/>
        </w:rPr>
        <w:t>10 процентов цены контракта, если цена контракта не превышает 3 млн. рублей;</w:t>
      </w:r>
    </w:p>
    <w:p w:rsidR="00ED5EC9" w:rsidRPr="00107751" w:rsidRDefault="00ED5EC9" w:rsidP="00ED5EC9">
      <w:pPr>
        <w:autoSpaceDE w:val="0"/>
        <w:autoSpaceDN w:val="0"/>
        <w:adjustRightInd w:val="0"/>
        <w:spacing w:after="0"/>
        <w:ind w:firstLine="540"/>
        <w:rPr>
          <w:iCs/>
        </w:rPr>
      </w:pPr>
      <w:r w:rsidRPr="00107751">
        <w:rPr>
          <w:iCs/>
        </w:rPr>
        <w:t>5 процентов цены контракта, если цена контракта составляет от 3 млн. рублей до 50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1 процент цены контракта, если цена контракта составляет от 50 млн. рублей до 100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D5EC9" w:rsidRPr="00107751" w:rsidRDefault="00ED5EC9" w:rsidP="00ED5EC9">
      <w:pPr>
        <w:autoSpaceDE w:val="0"/>
        <w:autoSpaceDN w:val="0"/>
        <w:adjustRightInd w:val="0"/>
        <w:spacing w:after="0"/>
        <w:ind w:firstLine="540"/>
        <w:rPr>
          <w:iCs/>
        </w:rPr>
      </w:pPr>
      <w:r w:rsidRPr="00107751">
        <w:rPr>
          <w:iCs/>
        </w:rPr>
        <w:t>а) 1000 рублей, если цена Контракта не превышает 3 млн. рублей;</w:t>
      </w:r>
    </w:p>
    <w:p w:rsidR="00ED5EC9" w:rsidRPr="00107751" w:rsidRDefault="00ED5EC9" w:rsidP="00ED5EC9">
      <w:pPr>
        <w:autoSpaceDE w:val="0"/>
        <w:autoSpaceDN w:val="0"/>
        <w:adjustRightInd w:val="0"/>
        <w:spacing w:after="0"/>
        <w:ind w:firstLine="540"/>
        <w:rPr>
          <w:iCs/>
        </w:rPr>
      </w:pPr>
      <w:proofErr w:type="gramStart"/>
      <w:r w:rsidRPr="00107751">
        <w:rPr>
          <w:iCs/>
        </w:rPr>
        <w:t>б) 5000 рублей, если цена Контракта составляет от 3 млн. рублей до 50 млн. рублей (включительно);</w:t>
      </w:r>
      <w:proofErr w:type="gramEnd"/>
    </w:p>
    <w:p w:rsidR="00ED5EC9" w:rsidRPr="00107751" w:rsidRDefault="00ED5EC9" w:rsidP="00ED5EC9">
      <w:pPr>
        <w:autoSpaceDE w:val="0"/>
        <w:autoSpaceDN w:val="0"/>
        <w:adjustRightInd w:val="0"/>
        <w:spacing w:after="0"/>
        <w:ind w:firstLine="540"/>
        <w:rPr>
          <w:iCs/>
        </w:rPr>
      </w:pPr>
      <w:r w:rsidRPr="00107751">
        <w:rPr>
          <w:iCs/>
        </w:rPr>
        <w:t>в) 10000 рублей, если цена Контракта составляет от 50 млн. рублей до 100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г) 100000 рублей, если цена Контракта превышает 100 млн. рублей.</w:t>
      </w:r>
    </w:p>
    <w:p w:rsidR="00ED5EC9" w:rsidRPr="00107751" w:rsidRDefault="00ED5EC9" w:rsidP="00ED5EC9">
      <w:pPr>
        <w:autoSpaceDE w:val="0"/>
        <w:autoSpaceDN w:val="0"/>
        <w:adjustRightInd w:val="0"/>
        <w:spacing w:after="0"/>
        <w:ind w:firstLine="540"/>
        <w:rPr>
          <w:iCs/>
        </w:rPr>
      </w:pPr>
      <w:bookmarkStart w:id="2" w:name="P81"/>
      <w:bookmarkEnd w:id="2"/>
      <w:r w:rsidRPr="00107751">
        <w:rPr>
          <w:iCs/>
        </w:rPr>
        <w:t xml:space="preserve">7.7. </w:t>
      </w:r>
      <w:proofErr w:type="gramStart"/>
      <w:r w:rsidRPr="00107751">
        <w:rPr>
          <w:iCs/>
        </w:rPr>
        <w:t xml:space="preserve">В случае если в соответствии с </w:t>
      </w:r>
      <w:hyperlink r:id="rId20" w:history="1">
        <w:r w:rsidRPr="00107751">
          <w:rPr>
            <w:iCs/>
            <w:u w:val="single"/>
          </w:rPr>
          <w:t>частью 6 статьи 30</w:t>
        </w:r>
      </w:hyperlink>
      <w:r w:rsidRPr="0010775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07751">
        <w:rPr>
          <w:iCs/>
        </w:rPr>
        <w:t xml:space="preserve"> в размере 5 процентов объема такого привлечения, установленного контрактом.</w:t>
      </w:r>
    </w:p>
    <w:p w:rsidR="00ED5EC9" w:rsidRPr="00107751" w:rsidRDefault="00ED5EC9" w:rsidP="00ED5EC9">
      <w:pPr>
        <w:autoSpaceDE w:val="0"/>
        <w:autoSpaceDN w:val="0"/>
        <w:adjustRightInd w:val="0"/>
        <w:spacing w:after="0"/>
        <w:ind w:firstLine="540"/>
        <w:rPr>
          <w:iCs/>
        </w:rPr>
      </w:pPr>
      <w:bookmarkStart w:id="3" w:name="P82"/>
      <w:bookmarkEnd w:id="3"/>
      <w:r w:rsidRPr="00107751">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D5EC9" w:rsidRPr="00107751" w:rsidRDefault="00ED5EC9" w:rsidP="00ED5EC9">
      <w:pPr>
        <w:autoSpaceDE w:val="0"/>
        <w:autoSpaceDN w:val="0"/>
        <w:adjustRightInd w:val="0"/>
        <w:spacing w:after="0"/>
        <w:ind w:firstLine="540"/>
        <w:rPr>
          <w:iCs/>
        </w:rPr>
      </w:pPr>
      <w:r w:rsidRPr="00107751">
        <w:rPr>
          <w:iCs/>
        </w:rPr>
        <w:t>а) 1000 рублей, если цена Контракта не превышает 3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б) 5000 рублей, если цена контракта составляет от 3 млн. рублей до 50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в) 10000 рублей, если цена контракта составляет от 50 млн. рублей до 100 млн. рублей (включительно);</w:t>
      </w:r>
    </w:p>
    <w:p w:rsidR="00ED5EC9" w:rsidRPr="00107751" w:rsidRDefault="00ED5EC9" w:rsidP="00ED5EC9">
      <w:pPr>
        <w:autoSpaceDE w:val="0"/>
        <w:autoSpaceDN w:val="0"/>
        <w:adjustRightInd w:val="0"/>
        <w:spacing w:after="0"/>
        <w:ind w:firstLine="540"/>
        <w:rPr>
          <w:iCs/>
        </w:rPr>
      </w:pPr>
      <w:r w:rsidRPr="00107751">
        <w:rPr>
          <w:iCs/>
        </w:rPr>
        <w:t>г) 100000 рублей, если цена контракта превышает 100 млн. рублей.</w:t>
      </w:r>
    </w:p>
    <w:p w:rsidR="00ED5EC9" w:rsidRPr="00107751" w:rsidRDefault="00ED5EC9" w:rsidP="00ED5EC9">
      <w:pPr>
        <w:autoSpaceDE w:val="0"/>
        <w:autoSpaceDN w:val="0"/>
        <w:adjustRightInd w:val="0"/>
        <w:spacing w:after="0"/>
        <w:ind w:firstLine="540"/>
        <w:rPr>
          <w:iCs/>
        </w:rPr>
      </w:pPr>
      <w:r w:rsidRPr="00107751">
        <w:rPr>
          <w:iCs/>
        </w:rPr>
        <w:t xml:space="preserve">7.9. </w:t>
      </w:r>
      <w:proofErr w:type="gramStart"/>
      <w:r w:rsidRPr="00107751">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107751">
        <w:rPr>
          <w:iCs/>
        </w:rPr>
        <w:t xml:space="preserve"> законодательством Российской Федерации установлен иной порядок начисления пени.</w:t>
      </w:r>
    </w:p>
    <w:p w:rsidR="00ED5EC9" w:rsidRPr="00107751" w:rsidRDefault="00ED5EC9" w:rsidP="00ED5EC9">
      <w:pPr>
        <w:autoSpaceDE w:val="0"/>
        <w:autoSpaceDN w:val="0"/>
        <w:adjustRightInd w:val="0"/>
        <w:spacing w:after="0"/>
        <w:ind w:firstLine="540"/>
        <w:rPr>
          <w:iCs/>
        </w:rPr>
      </w:pPr>
      <w:r w:rsidRPr="00107751">
        <w:rPr>
          <w:iCs/>
        </w:rPr>
        <w:lastRenderedPageBreak/>
        <w:t xml:space="preserve">7.10. В </w:t>
      </w:r>
      <w:proofErr w:type="gramStart"/>
      <w:r w:rsidRPr="00107751">
        <w:rPr>
          <w:iCs/>
        </w:rPr>
        <w:t>случае</w:t>
      </w:r>
      <w:proofErr w:type="gramEnd"/>
      <w:r w:rsidRPr="00107751">
        <w:rPr>
          <w:iCs/>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D5EC9" w:rsidRPr="00107751" w:rsidRDefault="00ED5EC9" w:rsidP="00ED5EC9">
      <w:pPr>
        <w:autoSpaceDE w:val="0"/>
        <w:autoSpaceDN w:val="0"/>
        <w:adjustRightInd w:val="0"/>
        <w:spacing w:after="0"/>
        <w:ind w:firstLine="540"/>
        <w:rPr>
          <w:iCs/>
        </w:rPr>
      </w:pPr>
      <w:r w:rsidRPr="00107751">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5EC9" w:rsidRPr="00107751" w:rsidRDefault="00ED5EC9" w:rsidP="00ED5EC9">
      <w:pPr>
        <w:autoSpaceDE w:val="0"/>
        <w:autoSpaceDN w:val="0"/>
        <w:adjustRightInd w:val="0"/>
        <w:spacing w:after="0"/>
        <w:ind w:firstLine="540"/>
        <w:rPr>
          <w:iCs/>
        </w:rPr>
      </w:pPr>
      <w:r w:rsidRPr="00107751">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D5EC9" w:rsidRDefault="00ED5EC9" w:rsidP="00ED5EC9">
      <w:pPr>
        <w:ind w:firstLine="567"/>
        <w:jc w:val="left"/>
      </w:pPr>
      <w:r w:rsidRPr="00107751">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6B0E10">
        <w:t>.</w:t>
      </w:r>
    </w:p>
    <w:p w:rsidR="00ED5EC9" w:rsidRPr="0039430F" w:rsidRDefault="00ED5EC9" w:rsidP="00ED5EC9">
      <w:pPr>
        <w:spacing w:before="240" w:after="240" w:line="0" w:lineRule="atLeast"/>
        <w:jc w:val="center"/>
      </w:pPr>
      <w:r w:rsidRPr="0039430F">
        <w:t>8. Форс-мажорные обстоятельства</w:t>
      </w:r>
    </w:p>
    <w:p w:rsidR="00ED5EC9" w:rsidRDefault="00ED5EC9" w:rsidP="00ED5EC9">
      <w:pPr>
        <w:pStyle w:val="a8"/>
        <w:spacing w:line="0" w:lineRule="atLeast"/>
      </w:pPr>
      <w:r>
        <w:t xml:space="preserve">8.1. </w:t>
      </w:r>
      <w:proofErr w:type="gramStart"/>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D5EC9" w:rsidRDefault="00ED5EC9" w:rsidP="00ED5EC9">
      <w:pPr>
        <w:pStyle w:val="a8"/>
        <w:spacing w:line="0" w:lineRule="atLeast"/>
      </w:pPr>
      <w: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D5EC9" w:rsidRDefault="00ED5EC9" w:rsidP="00ED5EC9">
      <w:pPr>
        <w:pStyle w:val="a8"/>
        <w:spacing w:line="0" w:lineRule="atLeast"/>
      </w:pPr>
      <w: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D5EC9" w:rsidRDefault="00ED5EC9" w:rsidP="00ED5EC9">
      <w:pPr>
        <w:pStyle w:val="a8"/>
        <w:spacing w:line="0" w:lineRule="atLeast"/>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D5EC9" w:rsidRPr="00606698" w:rsidRDefault="00ED5EC9" w:rsidP="00ED5EC9">
      <w:pPr>
        <w:pStyle w:val="a8"/>
        <w:spacing w:line="0" w:lineRule="atLeast"/>
      </w:pPr>
      <w:r>
        <w:t xml:space="preserve">8.4. Если обстоятельства и их последствия будут длиться более 1 (одного) месяца, то стороны расторгают Контракт. В </w:t>
      </w:r>
      <w:proofErr w:type="gramStart"/>
      <w:r>
        <w:t>этом</w:t>
      </w:r>
      <w:proofErr w:type="gramEnd"/>
      <w:r>
        <w:t xml:space="preserve"> случае ни одна из сторон не имеет права потребовать от другой стороны возмещения убытков.</w:t>
      </w:r>
    </w:p>
    <w:p w:rsidR="00ED5EC9" w:rsidRPr="00606698" w:rsidRDefault="00ED5EC9" w:rsidP="00ED5EC9">
      <w:pPr>
        <w:spacing w:before="240" w:after="240" w:line="0" w:lineRule="atLeast"/>
        <w:jc w:val="center"/>
      </w:pPr>
      <w:r w:rsidRPr="00606698">
        <w:t>9. Порядок разрешения споров</w:t>
      </w:r>
    </w:p>
    <w:p w:rsidR="00ED5EC9" w:rsidRPr="00606698" w:rsidRDefault="00ED5EC9" w:rsidP="00ED5EC9">
      <w:pPr>
        <w:pStyle w:val="a8"/>
        <w:spacing w:line="0" w:lineRule="atLeast"/>
        <w:ind w:firstLine="567"/>
      </w:pPr>
      <w:r w:rsidRPr="00606698">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Контракта</w:t>
      </w:r>
      <w:r w:rsidRPr="00606698">
        <w:t>.</w:t>
      </w:r>
    </w:p>
    <w:p w:rsidR="00ED5EC9" w:rsidRPr="00606698" w:rsidRDefault="00ED5EC9" w:rsidP="00ED5EC9">
      <w:pPr>
        <w:pStyle w:val="a8"/>
        <w:spacing w:line="0" w:lineRule="atLeast"/>
        <w:ind w:firstLine="567"/>
      </w:pPr>
      <w:r w:rsidRPr="00606698">
        <w:t xml:space="preserve">9.2. Любые споры, разногласия и требования, возникающие из </w:t>
      </w:r>
      <w:r>
        <w:t>Контракта</w:t>
      </w:r>
      <w:r w:rsidRPr="00606698">
        <w:t>, подлежат разрешению в Арбитражном суде Ханты-Мансийского автономного округа – Югры.</w:t>
      </w:r>
    </w:p>
    <w:p w:rsidR="00ED5EC9" w:rsidRPr="00606698" w:rsidRDefault="00ED5EC9" w:rsidP="00ED5EC9">
      <w:pPr>
        <w:spacing w:before="240" w:after="240" w:line="0" w:lineRule="atLeast"/>
        <w:jc w:val="center"/>
      </w:pPr>
      <w:r w:rsidRPr="00606698">
        <w:t xml:space="preserve">10. Расторжение </w:t>
      </w:r>
      <w:r>
        <w:t>Контракта</w:t>
      </w:r>
    </w:p>
    <w:p w:rsidR="00ED5EC9" w:rsidRPr="00DF7CC7" w:rsidRDefault="00ED5EC9" w:rsidP="00ED5EC9">
      <w:pPr>
        <w:pStyle w:val="a8"/>
        <w:ind w:firstLine="567"/>
      </w:pPr>
      <w:r w:rsidRPr="0039430F">
        <w:t xml:space="preserve">10.1. </w:t>
      </w:r>
      <w:r w:rsidRPr="00DF7CC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D5EC9" w:rsidRPr="0039430F" w:rsidRDefault="00ED5EC9" w:rsidP="00ED5EC9">
      <w:pPr>
        <w:pStyle w:val="a8"/>
        <w:ind w:firstLine="567"/>
      </w:pPr>
      <w:r w:rsidRPr="0039430F">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ED5EC9" w:rsidRPr="0039430F" w:rsidRDefault="00ED5EC9" w:rsidP="00ED5EC9">
      <w:pPr>
        <w:pStyle w:val="a8"/>
        <w:ind w:firstLine="567"/>
      </w:pPr>
      <w:r w:rsidRPr="0039430F">
        <w:t xml:space="preserve">10.3. В </w:t>
      </w:r>
      <w:proofErr w:type="gramStart"/>
      <w:r w:rsidRPr="0039430F">
        <w:t>случае</w:t>
      </w:r>
      <w:proofErr w:type="gramEnd"/>
      <w:r w:rsidRPr="0039430F">
        <w:t xml:space="preserve">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цену фактически поставленного и принятого Заказчиком товара.</w:t>
      </w:r>
    </w:p>
    <w:p w:rsidR="00ED5EC9" w:rsidRPr="0039430F" w:rsidRDefault="00ED5EC9" w:rsidP="00ED5EC9">
      <w:pPr>
        <w:pStyle w:val="a8"/>
        <w:ind w:firstLine="567"/>
      </w:pPr>
      <w:r w:rsidRPr="0039430F">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30F">
        <w:t>с даты получения</w:t>
      </w:r>
      <w:proofErr w:type="gramEnd"/>
      <w:r w:rsidRPr="0039430F">
        <w:t xml:space="preserve"> предложения о расторжении Контракта.</w:t>
      </w:r>
    </w:p>
    <w:p w:rsidR="00ED5EC9" w:rsidRDefault="00ED5EC9" w:rsidP="00ED5EC9">
      <w:pPr>
        <w:autoSpaceDE w:val="0"/>
        <w:autoSpaceDN w:val="0"/>
        <w:adjustRightInd w:val="0"/>
        <w:ind w:firstLine="540"/>
      </w:pPr>
      <w:r w:rsidRPr="0039430F">
        <w:t xml:space="preserve">10.5. </w:t>
      </w:r>
      <w:r w:rsidRPr="006B0E10">
        <w:t>Заказчик вправе принять решение</w:t>
      </w:r>
      <w:r>
        <w:t xml:space="preserve"> об</w:t>
      </w:r>
      <w:r w:rsidRPr="006B0E10">
        <w:t xml:space="preserve">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r w:rsidRPr="0039430F">
        <w:t>.</w:t>
      </w:r>
    </w:p>
    <w:p w:rsidR="00ED5EC9" w:rsidRPr="0039430F" w:rsidRDefault="00ED5EC9" w:rsidP="00ED5EC9">
      <w:pPr>
        <w:autoSpaceDE w:val="0"/>
        <w:autoSpaceDN w:val="0"/>
        <w:adjustRightInd w:val="0"/>
        <w:ind w:firstLine="540"/>
      </w:pPr>
      <w:r w:rsidRPr="0039430F">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9430F">
        <w:t>и</w:t>
      </w:r>
      <w:proofErr w:type="gramEnd"/>
      <w:r w:rsidRPr="0039430F">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D5EC9" w:rsidRPr="0039430F" w:rsidRDefault="00ED5EC9" w:rsidP="00ED5EC9">
      <w:pPr>
        <w:autoSpaceDE w:val="0"/>
        <w:autoSpaceDN w:val="0"/>
        <w:adjustRightInd w:val="0"/>
        <w:ind w:firstLine="540"/>
      </w:pPr>
      <w:r w:rsidRPr="0039430F">
        <w:t xml:space="preserve">10.7. </w:t>
      </w:r>
      <w:proofErr w:type="gramStart"/>
      <w:r w:rsidRPr="006B0E10">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w:t>
      </w:r>
      <w:r w:rsidRPr="00606698">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606698">
        <w:t xml:space="preserve"> иных сре</w:t>
      </w:r>
      <w:proofErr w:type="gramStart"/>
      <w:r w:rsidRPr="00606698">
        <w:t>дств св</w:t>
      </w:r>
      <w:proofErr w:type="gramEnd"/>
      <w:r w:rsidRPr="00606698">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606698">
        <w:t>с даты размещения</w:t>
      </w:r>
      <w:proofErr w:type="gramEnd"/>
      <w:r w:rsidRPr="00606698">
        <w:t xml:space="preserve"> решения Заказчика об одностороннем отказе от исполнения Контракта в единой информационной системе</w:t>
      </w:r>
      <w:r w:rsidRPr="0039430F">
        <w:t>.</w:t>
      </w:r>
    </w:p>
    <w:p w:rsidR="00ED5EC9" w:rsidRPr="0039430F" w:rsidRDefault="00ED5EC9" w:rsidP="00ED5EC9">
      <w:pPr>
        <w:autoSpaceDE w:val="0"/>
        <w:autoSpaceDN w:val="0"/>
        <w:adjustRightInd w:val="0"/>
        <w:ind w:firstLine="539"/>
      </w:pPr>
      <w:r w:rsidRPr="0039430F">
        <w:t xml:space="preserve">10.8. Решение Заказчика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D5EC9" w:rsidRPr="0039430F" w:rsidRDefault="00ED5EC9" w:rsidP="00ED5EC9">
      <w:pPr>
        <w:autoSpaceDE w:val="0"/>
        <w:autoSpaceDN w:val="0"/>
        <w:adjustRightInd w:val="0"/>
        <w:ind w:firstLine="539"/>
      </w:pPr>
      <w:r w:rsidRPr="0039430F">
        <w:t xml:space="preserve">10.9. </w:t>
      </w:r>
      <w:proofErr w:type="gramStart"/>
      <w:r w:rsidRPr="0039430F">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9430F">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D5EC9" w:rsidRPr="00EB1A64" w:rsidRDefault="00ED5EC9" w:rsidP="00ED5EC9">
      <w:pPr>
        <w:autoSpaceDE w:val="0"/>
        <w:autoSpaceDN w:val="0"/>
        <w:adjustRightInd w:val="0"/>
        <w:ind w:firstLine="539"/>
      </w:pPr>
      <w:r w:rsidRPr="00EB1A64">
        <w:t xml:space="preserve">10.10. </w:t>
      </w:r>
      <w:proofErr w:type="gramStart"/>
      <w:r w:rsidRPr="00EB1A64">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B1A64">
        <w:t xml:space="preserve"> определения Поставщика.</w:t>
      </w:r>
    </w:p>
    <w:p w:rsidR="00ED5EC9" w:rsidRPr="0039430F" w:rsidRDefault="00ED5EC9" w:rsidP="00ED5EC9">
      <w:pPr>
        <w:autoSpaceDE w:val="0"/>
        <w:autoSpaceDN w:val="0"/>
        <w:adjustRightInd w:val="0"/>
        <w:ind w:firstLine="539"/>
      </w:pPr>
      <w:r w:rsidRPr="0039430F">
        <w:t xml:space="preserve">10.11. </w:t>
      </w:r>
      <w:r w:rsidRPr="006B0E10">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B0E10">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6B0E10">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w:t>
      </w:r>
      <w:r w:rsidRPr="006B0E10">
        <w:lastRenderedPageBreak/>
        <w:t>надлежащего уведомления признается дата получения Поставщиком подтверждения о вручении Заказчику указанного уведомления</w:t>
      </w:r>
      <w:r w:rsidRPr="0039430F">
        <w:t>.</w:t>
      </w:r>
    </w:p>
    <w:p w:rsidR="00ED5EC9" w:rsidRPr="0039430F" w:rsidRDefault="00ED5EC9" w:rsidP="00ED5EC9">
      <w:pPr>
        <w:autoSpaceDE w:val="0"/>
        <w:autoSpaceDN w:val="0"/>
        <w:adjustRightInd w:val="0"/>
        <w:ind w:firstLine="539"/>
      </w:pPr>
      <w:r w:rsidRPr="0039430F">
        <w:t xml:space="preserve">10.12. Решение Поставщика об одностороннем отказе от исполнения Контракта вступает в </w:t>
      </w:r>
      <w:proofErr w:type="gramStart"/>
      <w:r w:rsidRPr="0039430F">
        <w:t>силу</w:t>
      </w:r>
      <w:proofErr w:type="gramEnd"/>
      <w:r w:rsidRPr="0039430F">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D5EC9" w:rsidRPr="0039430F" w:rsidRDefault="00ED5EC9" w:rsidP="00ED5EC9">
      <w:pPr>
        <w:autoSpaceDE w:val="0"/>
        <w:autoSpaceDN w:val="0"/>
        <w:adjustRightInd w:val="0"/>
        <w:ind w:firstLine="539"/>
      </w:pPr>
      <w:r w:rsidRPr="0039430F">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9430F">
        <w:t>решении</w:t>
      </w:r>
      <w:proofErr w:type="gramEnd"/>
      <w:r w:rsidRPr="0039430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D5EC9" w:rsidRPr="0039430F" w:rsidRDefault="00ED5EC9" w:rsidP="00ED5EC9">
      <w:pPr>
        <w:pStyle w:val="a8"/>
        <w:spacing w:line="0" w:lineRule="atLeast"/>
        <w:ind w:firstLine="567"/>
      </w:pPr>
      <w:r w:rsidRPr="0039430F">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t>.</w:t>
      </w:r>
    </w:p>
    <w:p w:rsidR="00ED5EC9" w:rsidRPr="00606698" w:rsidRDefault="00ED5EC9" w:rsidP="00ED5EC9">
      <w:pPr>
        <w:spacing w:before="240" w:after="240" w:line="0" w:lineRule="atLeast"/>
        <w:jc w:val="center"/>
      </w:pPr>
      <w:r w:rsidRPr="00606698">
        <w:t xml:space="preserve">11.Срок действия </w:t>
      </w:r>
      <w:r>
        <w:t>Контракта</w:t>
      </w:r>
    </w:p>
    <w:p w:rsidR="00ED5EC9" w:rsidRDefault="00ED5EC9" w:rsidP="00ED5EC9">
      <w:pPr>
        <w:pStyle w:val="ConsPlusNormal"/>
        <w:spacing w:line="0" w:lineRule="atLeast"/>
        <w:jc w:val="both"/>
        <w:rPr>
          <w:rFonts w:ascii="Times New Roman" w:hAnsi="Times New Roman" w:cs="Times New Roman"/>
          <w:sz w:val="24"/>
          <w:szCs w:val="24"/>
        </w:rPr>
      </w:pPr>
      <w:r w:rsidRPr="00C8227F">
        <w:rPr>
          <w:rFonts w:ascii="Times New Roman" w:hAnsi="Times New Roman" w:cs="Times New Roman"/>
          <w:sz w:val="24"/>
          <w:szCs w:val="24"/>
        </w:rPr>
        <w:t>11.1. Контра</w:t>
      </w:r>
      <w:proofErr w:type="gramStart"/>
      <w:r w:rsidRPr="00C8227F">
        <w:rPr>
          <w:rFonts w:ascii="Times New Roman" w:hAnsi="Times New Roman" w:cs="Times New Roman"/>
          <w:sz w:val="24"/>
          <w:szCs w:val="24"/>
        </w:rPr>
        <w:t>кт вст</w:t>
      </w:r>
      <w:proofErr w:type="gramEnd"/>
      <w:r w:rsidRPr="00C8227F">
        <w:rPr>
          <w:rFonts w:ascii="Times New Roman" w:hAnsi="Times New Roman" w:cs="Times New Roman"/>
          <w:sz w:val="24"/>
          <w:szCs w:val="24"/>
        </w:rPr>
        <w:t xml:space="preserve">упает в силу </w:t>
      </w:r>
      <w:r>
        <w:rPr>
          <w:rFonts w:ascii="Times New Roman" w:hAnsi="Times New Roman" w:cs="Times New Roman"/>
          <w:sz w:val="24"/>
          <w:szCs w:val="24"/>
        </w:rPr>
        <w:t xml:space="preserve">со дня подписания его Сторонами и действует </w:t>
      </w:r>
      <w:r w:rsidRPr="00577E12">
        <w:rPr>
          <w:rFonts w:ascii="Times New Roman" w:hAnsi="Times New Roman" w:cs="Times New Roman"/>
          <w:sz w:val="24"/>
          <w:szCs w:val="24"/>
        </w:rPr>
        <w:t>по 31 марта 2020 года</w:t>
      </w:r>
      <w:r w:rsidRPr="00C8227F">
        <w:rPr>
          <w:rFonts w:ascii="Times New Roman" w:hAnsi="Times New Roman" w:cs="Times New Roman"/>
          <w:sz w:val="24"/>
          <w:szCs w:val="24"/>
        </w:rPr>
        <w:t xml:space="preserve">.  </w:t>
      </w:r>
    </w:p>
    <w:p w:rsidR="00ED5EC9" w:rsidRPr="00C8227F" w:rsidRDefault="00ED5EC9" w:rsidP="00ED5EC9">
      <w:pPr>
        <w:pStyle w:val="ConsPlusNormal"/>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С 01 апреля </w:t>
      </w:r>
      <w:r w:rsidRPr="00C8227F">
        <w:rPr>
          <w:rFonts w:ascii="Times New Roman" w:hAnsi="Times New Roman" w:cs="Times New Roman"/>
          <w:sz w:val="24"/>
          <w:szCs w:val="24"/>
        </w:rPr>
        <w:t>20</w:t>
      </w:r>
      <w:r>
        <w:rPr>
          <w:rFonts w:ascii="Times New Roman" w:hAnsi="Times New Roman" w:cs="Times New Roman"/>
          <w:sz w:val="24"/>
          <w:szCs w:val="24"/>
        </w:rPr>
        <w:t>20</w:t>
      </w:r>
      <w:r w:rsidRPr="00C8227F">
        <w:rPr>
          <w:rFonts w:ascii="Times New Roman" w:hAnsi="Times New Roman" w:cs="Times New Roman"/>
          <w:sz w:val="24"/>
          <w:szCs w:val="24"/>
        </w:rPr>
        <w:t xml:space="preserve"> года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D5EC9" w:rsidRPr="0039430F" w:rsidRDefault="00ED5EC9" w:rsidP="00ED5EC9">
      <w:pPr>
        <w:spacing w:before="240" w:after="240" w:line="0" w:lineRule="atLeast"/>
        <w:jc w:val="center"/>
      </w:pPr>
      <w:r w:rsidRPr="0039430F">
        <w:t>12. Прочие условия</w:t>
      </w:r>
    </w:p>
    <w:p w:rsidR="00ED5EC9" w:rsidRPr="00A94B1A" w:rsidRDefault="00ED5EC9" w:rsidP="00ED5EC9">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12.1. </w:t>
      </w:r>
      <w:r w:rsidRPr="00C3417F">
        <w:rPr>
          <w:rFonts w:ascii="Times New Roman" w:hAnsi="Times New Roman" w:cs="Times New Roman"/>
          <w:sz w:val="24"/>
          <w:szCs w:val="24"/>
        </w:rPr>
        <w:t>Контракт</w:t>
      </w:r>
      <w:r w:rsidRPr="00A94B1A">
        <w:rPr>
          <w:rFonts w:ascii="Times New Roman" w:hAnsi="Times New Roman" w:cs="Times New Roman"/>
          <w:sz w:val="24"/>
          <w:szCs w:val="24"/>
        </w:rPr>
        <w:t xml:space="preserve"> составлен в форме электронного документа. После заключения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Стороны вправе изготовить копию </w:t>
      </w:r>
      <w:r w:rsidRPr="00C3417F">
        <w:rPr>
          <w:rFonts w:ascii="Times New Roman" w:hAnsi="Times New Roman" w:cs="Times New Roman"/>
          <w:sz w:val="24"/>
          <w:szCs w:val="24"/>
        </w:rPr>
        <w:t>Контракт</w:t>
      </w:r>
      <w:r>
        <w:rPr>
          <w:rFonts w:ascii="Times New Roman" w:hAnsi="Times New Roman" w:cs="Times New Roman"/>
          <w:sz w:val="24"/>
          <w:szCs w:val="24"/>
        </w:rPr>
        <w:t>а</w:t>
      </w:r>
      <w:r w:rsidRPr="00A94B1A">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Поставщика</w:t>
      </w:r>
      <w:r>
        <w:rPr>
          <w:rFonts w:ascii="Times New Roman" w:hAnsi="Times New Roman" w:cs="Times New Roman"/>
          <w:sz w:val="24"/>
          <w:szCs w:val="24"/>
        </w:rPr>
        <w:t>.</w:t>
      </w:r>
    </w:p>
    <w:p w:rsidR="00ED5EC9" w:rsidRPr="00606698" w:rsidRDefault="00ED5EC9" w:rsidP="00ED5EC9">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12.2. Все приложения 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являются его неотъемной частью.</w:t>
      </w:r>
    </w:p>
    <w:p w:rsidR="00ED5EC9" w:rsidRPr="0039430F" w:rsidRDefault="00ED5EC9" w:rsidP="00ED5EC9">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12.3.К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39430F">
        <w:rPr>
          <w:rFonts w:ascii="Times New Roman" w:hAnsi="Times New Roman" w:cs="Times New Roman"/>
          <w:sz w:val="24"/>
          <w:szCs w:val="24"/>
        </w:rPr>
        <w:t xml:space="preserve"> прилагается:</w:t>
      </w:r>
    </w:p>
    <w:p w:rsidR="00ED5EC9" w:rsidRPr="0039430F" w:rsidRDefault="00ED5EC9" w:rsidP="00ED5EC9">
      <w:pPr>
        <w:pStyle w:val="ConsPlusNormal"/>
        <w:widowControl/>
        <w:spacing w:line="0" w:lineRule="atLeast"/>
        <w:ind w:firstLine="567"/>
        <w:jc w:val="both"/>
        <w:rPr>
          <w:rFonts w:ascii="Times New Roman" w:hAnsi="Times New Roman" w:cs="Times New Roman"/>
          <w:sz w:val="24"/>
          <w:szCs w:val="24"/>
        </w:rPr>
      </w:pPr>
      <w:r w:rsidRPr="0039430F">
        <w:rPr>
          <w:rFonts w:ascii="Times New Roman" w:hAnsi="Times New Roman" w:cs="Times New Roman"/>
          <w:sz w:val="24"/>
          <w:szCs w:val="24"/>
        </w:rPr>
        <w:t xml:space="preserve">- Спецификация (Приложение № 1), </w:t>
      </w:r>
    </w:p>
    <w:p w:rsidR="00ED5EC9" w:rsidRDefault="00ED5EC9" w:rsidP="00ED5EC9">
      <w:pPr>
        <w:pStyle w:val="ConsPlusNormal"/>
        <w:widowControl/>
        <w:spacing w:line="0" w:lineRule="atLeast"/>
        <w:ind w:firstLine="567"/>
        <w:jc w:val="both"/>
        <w:rPr>
          <w:rFonts w:ascii="Times New Roman" w:hAnsi="Times New Roman" w:cs="Times New Roman"/>
          <w:sz w:val="24"/>
          <w:szCs w:val="24"/>
        </w:rPr>
      </w:pPr>
      <w:r w:rsidRPr="00C3417F">
        <w:rPr>
          <w:rFonts w:ascii="Times New Roman" w:hAnsi="Times New Roman" w:cs="Times New Roman"/>
          <w:sz w:val="24"/>
          <w:szCs w:val="24"/>
        </w:rPr>
        <w:t>- Перечень автотранспортных  средств (Приложение № 2).</w:t>
      </w:r>
    </w:p>
    <w:p w:rsidR="00ED5EC9" w:rsidRPr="00C3417F" w:rsidRDefault="00ED5EC9" w:rsidP="00ED5EC9">
      <w:pPr>
        <w:pStyle w:val="ConsPlusNormal"/>
        <w:widowControl/>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 Заправочная ведомость (Приложение № 3)</w:t>
      </w:r>
    </w:p>
    <w:p w:rsidR="00ED5EC9" w:rsidRPr="00606698" w:rsidRDefault="00ED5EC9" w:rsidP="00ED5EC9">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w:t>
      </w:r>
      <w:proofErr w:type="gramStart"/>
      <w:r w:rsidRPr="00606698">
        <w:rPr>
          <w:rFonts w:ascii="Times New Roman" w:hAnsi="Times New Roman" w:cs="Times New Roman"/>
          <w:sz w:val="24"/>
          <w:szCs w:val="24"/>
        </w:rPr>
        <w:t>случае</w:t>
      </w:r>
      <w:proofErr w:type="gramEnd"/>
      <w:r w:rsidRPr="00606698">
        <w:rPr>
          <w:rFonts w:ascii="Times New Roman" w:hAnsi="Times New Roman" w:cs="Times New Roman"/>
          <w:sz w:val="24"/>
          <w:szCs w:val="24"/>
        </w:rPr>
        <w:t xml:space="preserve"> изменения наименования, адреса места нахождения или банковских реквизитов Стороны, она письменно извещает об э</w:t>
      </w:r>
      <w:r>
        <w:rPr>
          <w:rFonts w:ascii="Times New Roman" w:hAnsi="Times New Roman" w:cs="Times New Roman"/>
          <w:sz w:val="24"/>
          <w:szCs w:val="24"/>
        </w:rPr>
        <w:t>том другую Сторону в течение  3-х</w:t>
      </w:r>
      <w:r w:rsidRPr="00606698">
        <w:rPr>
          <w:rFonts w:ascii="Times New Roman" w:hAnsi="Times New Roman" w:cs="Times New Roman"/>
          <w:sz w:val="24"/>
          <w:szCs w:val="24"/>
        </w:rPr>
        <w:t xml:space="preserve"> рабочих дней с даты такого изменения.</w:t>
      </w:r>
    </w:p>
    <w:p w:rsidR="00ED5EC9" w:rsidRPr="00606698" w:rsidRDefault="00ED5EC9" w:rsidP="00ED5EC9">
      <w:pPr>
        <w:autoSpaceDE w:val="0"/>
        <w:autoSpaceDN w:val="0"/>
        <w:adjustRightInd w:val="0"/>
        <w:spacing w:after="0" w:line="0" w:lineRule="atLeast"/>
        <w:ind w:firstLine="540"/>
      </w:pPr>
      <w:r w:rsidRPr="00606698">
        <w:t xml:space="preserve">12.5. По согласованию Сторон в ходе исполнения </w:t>
      </w:r>
      <w:r w:rsidRPr="00C3417F">
        <w:t>Контракт</w:t>
      </w:r>
      <w:r>
        <w:t>а</w:t>
      </w:r>
      <w:r w:rsidRPr="00606698">
        <w:t xml:space="preserve"> допускается снижение цены </w:t>
      </w:r>
      <w:r w:rsidRPr="00C3417F">
        <w:t>Контракт</w:t>
      </w:r>
      <w:r>
        <w:t>а</w:t>
      </w:r>
      <w:r w:rsidRPr="00606698">
        <w:t xml:space="preserve"> без изменения предусмотренных </w:t>
      </w:r>
      <w:r w:rsidRPr="00C3417F">
        <w:t>Контракт</w:t>
      </w:r>
      <w:r>
        <w:t>ом</w:t>
      </w:r>
      <w:r w:rsidRPr="00606698">
        <w:t xml:space="preserve"> объема работы, качества выполняемой работы и иных условий </w:t>
      </w:r>
      <w:r w:rsidRPr="00C3417F">
        <w:t>Контракт</w:t>
      </w:r>
      <w:r>
        <w:t>а</w:t>
      </w:r>
      <w:r w:rsidRPr="00606698">
        <w:t>.</w:t>
      </w:r>
    </w:p>
    <w:p w:rsidR="00ED5EC9" w:rsidRPr="00606698" w:rsidRDefault="00ED5EC9" w:rsidP="00ED5EC9">
      <w:pPr>
        <w:widowControl w:val="0"/>
        <w:autoSpaceDE w:val="0"/>
        <w:autoSpaceDN w:val="0"/>
        <w:adjustRightInd w:val="0"/>
        <w:spacing w:after="0" w:line="0" w:lineRule="atLeast"/>
        <w:ind w:firstLine="540"/>
      </w:pPr>
      <w:r w:rsidRPr="00606698">
        <w:t xml:space="preserve">12.6. При исполнении </w:t>
      </w:r>
      <w:r w:rsidRPr="00C3417F">
        <w:t>Контракт</w:t>
      </w:r>
      <w:r>
        <w:t>а</w:t>
      </w:r>
      <w:r w:rsidRPr="00606698">
        <w:t xml:space="preserve"> не допускается перемена Поставщика, за исключением случаев, если новый Поставщик является правопреемником Поставщика по </w:t>
      </w:r>
      <w:r w:rsidRPr="00C3417F">
        <w:t>Контракт</w:t>
      </w:r>
      <w:r>
        <w:t>у</w:t>
      </w:r>
      <w:r w:rsidRPr="00606698">
        <w:t xml:space="preserve"> вследствие реорганизации юридического лица в форме преобразования, слияния или присоединения.</w:t>
      </w:r>
    </w:p>
    <w:p w:rsidR="00ED5EC9" w:rsidRPr="00606698" w:rsidRDefault="00ED5EC9" w:rsidP="00ED5EC9">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w:t>
      </w:r>
      <w:r>
        <w:rPr>
          <w:rFonts w:ascii="Times New Roman" w:hAnsi="Times New Roman" w:cs="Times New Roman"/>
          <w:sz w:val="24"/>
          <w:szCs w:val="24"/>
        </w:rPr>
        <w:t>7</w:t>
      </w:r>
      <w:r w:rsidRPr="00606698">
        <w:rPr>
          <w:rFonts w:ascii="Times New Roman" w:hAnsi="Times New Roman" w:cs="Times New Roman"/>
          <w:sz w:val="24"/>
          <w:szCs w:val="24"/>
        </w:rPr>
        <w:t xml:space="preserve">. В </w:t>
      </w:r>
      <w:proofErr w:type="gramStart"/>
      <w:r w:rsidRPr="00606698">
        <w:rPr>
          <w:rFonts w:ascii="Times New Roman" w:hAnsi="Times New Roman" w:cs="Times New Roman"/>
          <w:sz w:val="24"/>
          <w:szCs w:val="24"/>
        </w:rPr>
        <w:t>случае</w:t>
      </w:r>
      <w:proofErr w:type="gramEnd"/>
      <w:r w:rsidRPr="00606698">
        <w:rPr>
          <w:rFonts w:ascii="Times New Roman" w:hAnsi="Times New Roman" w:cs="Times New Roman"/>
          <w:sz w:val="24"/>
          <w:szCs w:val="24"/>
        </w:rPr>
        <w:t xml:space="preserve"> перемены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права и обязанности Заказчика по </w:t>
      </w:r>
      <w:r w:rsidRPr="00C3417F">
        <w:rPr>
          <w:rFonts w:ascii="Times New Roman" w:hAnsi="Times New Roman" w:cs="Times New Roman"/>
          <w:sz w:val="24"/>
          <w:szCs w:val="24"/>
        </w:rPr>
        <w:t>Контракт</w:t>
      </w:r>
      <w:r>
        <w:rPr>
          <w:rFonts w:ascii="Times New Roman" w:hAnsi="Times New Roman" w:cs="Times New Roman"/>
          <w:sz w:val="24"/>
          <w:szCs w:val="24"/>
        </w:rPr>
        <w:t>у</w:t>
      </w:r>
      <w:r w:rsidRPr="00606698">
        <w:rPr>
          <w:rFonts w:ascii="Times New Roman" w:hAnsi="Times New Roman" w:cs="Times New Roman"/>
          <w:sz w:val="24"/>
          <w:szCs w:val="24"/>
        </w:rPr>
        <w:t xml:space="preserve"> переходят к новому заказчику в том же объеме и на тех же условиях.</w:t>
      </w:r>
    </w:p>
    <w:p w:rsidR="00ED5EC9" w:rsidRPr="00606698" w:rsidRDefault="00ED5EC9" w:rsidP="00ED5EC9">
      <w:pPr>
        <w:pStyle w:val="ConsPlusNormal"/>
        <w:widowControl/>
        <w:spacing w:line="0" w:lineRule="atLeast"/>
        <w:ind w:firstLine="567"/>
        <w:jc w:val="both"/>
        <w:rPr>
          <w:rFonts w:ascii="Times New Roman" w:hAnsi="Times New Roman" w:cs="Times New Roman"/>
          <w:sz w:val="24"/>
          <w:szCs w:val="24"/>
        </w:rPr>
      </w:pPr>
      <w:r w:rsidRPr="00606698">
        <w:rPr>
          <w:rFonts w:ascii="Times New Roman" w:hAnsi="Times New Roman" w:cs="Times New Roman"/>
          <w:sz w:val="24"/>
          <w:szCs w:val="24"/>
        </w:rPr>
        <w:t>12.</w:t>
      </w:r>
      <w:r>
        <w:rPr>
          <w:rFonts w:ascii="Times New Roman" w:hAnsi="Times New Roman" w:cs="Times New Roman"/>
          <w:sz w:val="24"/>
          <w:szCs w:val="24"/>
        </w:rPr>
        <w:t>8</w:t>
      </w:r>
      <w:r w:rsidRPr="00606698">
        <w:rPr>
          <w:rFonts w:ascii="Times New Roman" w:hAnsi="Times New Roman" w:cs="Times New Roman"/>
          <w:sz w:val="24"/>
          <w:szCs w:val="24"/>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C3417F">
        <w:rPr>
          <w:rFonts w:ascii="Times New Roman" w:hAnsi="Times New Roman" w:cs="Times New Roman"/>
          <w:sz w:val="24"/>
          <w:szCs w:val="24"/>
        </w:rPr>
        <w:t>Контракт</w:t>
      </w:r>
      <w:r>
        <w:rPr>
          <w:rFonts w:ascii="Times New Roman" w:hAnsi="Times New Roman" w:cs="Times New Roman"/>
          <w:sz w:val="24"/>
          <w:szCs w:val="24"/>
        </w:rPr>
        <w:t>е</w:t>
      </w:r>
      <w:r w:rsidRPr="00606698">
        <w:rPr>
          <w:rFonts w:ascii="Times New Roman" w:hAnsi="Times New Roman" w:cs="Times New Roman"/>
          <w:sz w:val="24"/>
          <w:szCs w:val="24"/>
        </w:rPr>
        <w:t>.</w:t>
      </w:r>
    </w:p>
    <w:p w:rsidR="00ED5EC9" w:rsidRDefault="00ED5EC9" w:rsidP="00ED5EC9">
      <w:pPr>
        <w:widowControl w:val="0"/>
        <w:autoSpaceDE w:val="0"/>
        <w:autoSpaceDN w:val="0"/>
        <w:adjustRightInd w:val="0"/>
        <w:spacing w:line="0" w:lineRule="atLeast"/>
        <w:ind w:firstLine="567"/>
      </w:pPr>
      <w:r>
        <w:t xml:space="preserve">12.9. </w:t>
      </w:r>
      <w:r w:rsidRPr="00B201FC">
        <w:t>По согласованию Заказчика с Поставщиком допускается</w:t>
      </w:r>
      <w:r>
        <w:t xml:space="preserve">, в случае производственной необходимости вносить изменения в перечень автотранспортных средств </w:t>
      </w:r>
      <w:r w:rsidRPr="00B201FC">
        <w:t>Заказчика</w:t>
      </w:r>
      <w:r>
        <w:t xml:space="preserve"> подлежащих заправке, а также в список водителей учреждения.</w:t>
      </w:r>
    </w:p>
    <w:p w:rsidR="00ED5EC9" w:rsidRDefault="00ED5EC9" w:rsidP="00ED5EC9">
      <w:pPr>
        <w:widowControl w:val="0"/>
        <w:autoSpaceDE w:val="0"/>
        <w:autoSpaceDN w:val="0"/>
        <w:adjustRightInd w:val="0"/>
        <w:spacing w:line="0" w:lineRule="atLeast"/>
        <w:ind w:firstLine="567"/>
      </w:pPr>
      <w:r w:rsidRPr="00CC7466">
        <w:t>12.1</w:t>
      </w:r>
      <w:r>
        <w:t>0</w:t>
      </w:r>
      <w:r w:rsidRPr="00CC7466">
        <w:t xml:space="preserve">. Невыбранный за период действия </w:t>
      </w:r>
      <w:r w:rsidRPr="00C3417F">
        <w:t>Контракт</w:t>
      </w:r>
      <w:r>
        <w:rPr>
          <w:kern w:val="16"/>
        </w:rPr>
        <w:t>ом</w:t>
      </w:r>
      <w:r w:rsidRPr="00CC7466">
        <w:rPr>
          <w:kern w:val="16"/>
        </w:rPr>
        <w:t xml:space="preserve"> объем ГСМ Заказчиком не принимается и не оплачивается. </w:t>
      </w:r>
      <w:proofErr w:type="gramStart"/>
      <w:r w:rsidRPr="00CC7466">
        <w:t xml:space="preserve">В случае если к окончанию срока действия </w:t>
      </w:r>
      <w:r w:rsidRPr="00C3417F">
        <w:t>Контракт</w:t>
      </w:r>
      <w:r>
        <w:t>а</w:t>
      </w:r>
      <w:r w:rsidRPr="00CC7466">
        <w:t xml:space="preserve"> Заказчиком не заказан и соответственно не принят и не оплачен весь объем ГСМ, Стороны составляют </w:t>
      </w:r>
      <w:r>
        <w:t>Соглашение о расторжении контракта</w:t>
      </w:r>
      <w:r w:rsidRPr="00CC7466">
        <w:t xml:space="preserve">, в котором указываются сведения о прекращении действия </w:t>
      </w:r>
      <w:r w:rsidRPr="00C3417F">
        <w:t>Контракт</w:t>
      </w:r>
      <w:r>
        <w:t>а</w:t>
      </w:r>
      <w:r w:rsidRPr="00CC7466">
        <w:t xml:space="preserve">; </w:t>
      </w:r>
      <w:r w:rsidRPr="00CC7466">
        <w:lastRenderedPageBreak/>
        <w:t xml:space="preserve">сведения о фактически исполненных обязательствах по </w:t>
      </w:r>
      <w:r w:rsidRPr="00C3417F">
        <w:t>Контракт</w:t>
      </w:r>
      <w:r>
        <w:t>у</w:t>
      </w:r>
      <w:r w:rsidRPr="00CC7466">
        <w:t>; сумма, подлежащая оплате за фактически поставленный и принятый товар.</w:t>
      </w:r>
      <w:proofErr w:type="gramEnd"/>
    </w:p>
    <w:p w:rsidR="00ED5EC9" w:rsidRDefault="00ED5EC9" w:rsidP="00ED5EC9">
      <w:pPr>
        <w:spacing w:before="240" w:after="240" w:line="0" w:lineRule="atLeast"/>
        <w:jc w:val="center"/>
      </w:pPr>
      <w:r>
        <w:t xml:space="preserve"> </w:t>
      </w:r>
      <w:r w:rsidRPr="00CC7466">
        <w:t xml:space="preserve"> </w:t>
      </w: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ED5EC9" w:rsidRPr="009502B0" w:rsidTr="00186EE5">
        <w:tc>
          <w:tcPr>
            <w:tcW w:w="4785" w:type="dxa"/>
          </w:tcPr>
          <w:p w:rsidR="00ED5EC9" w:rsidRPr="009502B0" w:rsidRDefault="00ED5EC9" w:rsidP="00186EE5">
            <w:pPr>
              <w:autoSpaceDE w:val="0"/>
              <w:autoSpaceDN w:val="0"/>
              <w:adjustRightInd w:val="0"/>
              <w:spacing w:after="0" w:line="0" w:lineRule="atLeast"/>
            </w:pPr>
            <w:r w:rsidRPr="009502B0">
              <w:t>Заказчик</w:t>
            </w:r>
          </w:p>
          <w:p w:rsidR="00ED5EC9" w:rsidRDefault="00ED5EC9" w:rsidP="00186EE5">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ED5EC9" w:rsidRDefault="00ED5EC9" w:rsidP="00186EE5">
            <w:pPr>
              <w:autoSpaceDE w:val="0"/>
              <w:autoSpaceDN w:val="0"/>
              <w:adjustRightInd w:val="0"/>
              <w:spacing w:after="0" w:line="0" w:lineRule="atLeast"/>
            </w:pPr>
            <w:r>
              <w:t>Адрес: 628260, ул. 40 лет Победы, 11,              г. Югорск, Ханты-Мансийский автономный  округ-Югра, Тюменская  область</w:t>
            </w:r>
          </w:p>
          <w:p w:rsidR="00ED5EC9" w:rsidRDefault="00ED5EC9" w:rsidP="00186EE5">
            <w:pPr>
              <w:autoSpaceDE w:val="0"/>
              <w:autoSpaceDN w:val="0"/>
              <w:adjustRightInd w:val="0"/>
              <w:spacing w:after="0" w:line="0" w:lineRule="atLeast"/>
            </w:pPr>
            <w:r>
              <w:t>ИНН  8622019058</w:t>
            </w:r>
          </w:p>
          <w:p w:rsidR="00ED5EC9" w:rsidRDefault="00ED5EC9" w:rsidP="00186EE5">
            <w:pPr>
              <w:autoSpaceDE w:val="0"/>
              <w:autoSpaceDN w:val="0"/>
              <w:adjustRightInd w:val="0"/>
              <w:spacing w:after="0" w:line="0" w:lineRule="atLeast"/>
            </w:pPr>
            <w:r>
              <w:t>КПП  862201001,</w:t>
            </w:r>
          </w:p>
          <w:p w:rsidR="00ED5EC9" w:rsidRDefault="00ED5EC9" w:rsidP="00186EE5">
            <w:pPr>
              <w:autoSpaceDE w:val="0"/>
              <w:autoSpaceDN w:val="0"/>
              <w:adjustRightInd w:val="0"/>
              <w:spacing w:after="0" w:line="0" w:lineRule="atLeast"/>
            </w:pPr>
            <w:r>
              <w:t>ОГРН 1108622000013</w:t>
            </w:r>
          </w:p>
          <w:p w:rsidR="00ED5EC9" w:rsidRDefault="00ED5EC9" w:rsidP="00186EE5">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 xml:space="preserve">/с </w:t>
            </w:r>
            <w:r w:rsidRPr="00912B10">
              <w:t>40204810765770500035</w:t>
            </w:r>
            <w:r>
              <w:t xml:space="preserve"> в РКЦ Ханты-Мансийск, г. Ханты-Мансийск</w:t>
            </w:r>
          </w:p>
          <w:p w:rsidR="00ED5EC9" w:rsidRPr="006E5B2E" w:rsidRDefault="00ED5EC9" w:rsidP="00186EE5">
            <w:pPr>
              <w:autoSpaceDE w:val="0"/>
              <w:autoSpaceDN w:val="0"/>
              <w:adjustRightInd w:val="0"/>
              <w:spacing w:after="0" w:line="0" w:lineRule="atLeast"/>
              <w:rPr>
                <w:lang w:val="en-US"/>
              </w:rPr>
            </w:pPr>
            <w:r>
              <w:t>БИК</w:t>
            </w:r>
            <w:r w:rsidRPr="006E5B2E">
              <w:rPr>
                <w:lang w:val="en-US"/>
              </w:rPr>
              <w:t xml:space="preserve">  047162000</w:t>
            </w:r>
          </w:p>
          <w:p w:rsidR="00ED5EC9" w:rsidRPr="006E5B2E" w:rsidRDefault="00ED5EC9" w:rsidP="00186EE5">
            <w:pPr>
              <w:autoSpaceDE w:val="0"/>
              <w:autoSpaceDN w:val="0"/>
              <w:adjustRightInd w:val="0"/>
              <w:spacing w:after="0" w:line="0" w:lineRule="atLeast"/>
              <w:rPr>
                <w:lang w:val="en-US"/>
              </w:rPr>
            </w:pPr>
            <w:r>
              <w:t>тел</w:t>
            </w:r>
            <w:r w:rsidRPr="006E5B2E">
              <w:rPr>
                <w:lang w:val="en-US"/>
              </w:rPr>
              <w:t xml:space="preserve">. (34675) 2-13-86; </w:t>
            </w:r>
          </w:p>
          <w:p w:rsidR="00ED5EC9" w:rsidRPr="006E5B2E" w:rsidRDefault="00ED5EC9" w:rsidP="00186EE5">
            <w:pPr>
              <w:autoSpaceDE w:val="0"/>
              <w:autoSpaceDN w:val="0"/>
              <w:adjustRightInd w:val="0"/>
              <w:spacing w:after="0" w:line="0" w:lineRule="atLeast"/>
              <w:rPr>
                <w:lang w:val="en-US"/>
              </w:rPr>
            </w:pPr>
            <w:r w:rsidRPr="006E5B2E">
              <w:rPr>
                <w:lang w:val="en-US"/>
              </w:rPr>
              <w:t>e-mail: thu@ugorsk.ru</w:t>
            </w:r>
          </w:p>
          <w:p w:rsidR="00ED5EC9" w:rsidRPr="006E5B2E" w:rsidRDefault="00ED5EC9" w:rsidP="00186EE5">
            <w:pPr>
              <w:autoSpaceDE w:val="0"/>
              <w:autoSpaceDN w:val="0"/>
              <w:adjustRightInd w:val="0"/>
              <w:spacing w:after="0" w:line="0" w:lineRule="atLeast"/>
              <w:rPr>
                <w:lang w:val="en-US"/>
              </w:rPr>
            </w:pPr>
          </w:p>
          <w:p w:rsidR="00ED5EC9" w:rsidRDefault="00ED5EC9" w:rsidP="00186EE5">
            <w:pPr>
              <w:autoSpaceDE w:val="0"/>
              <w:autoSpaceDN w:val="0"/>
              <w:adjustRightInd w:val="0"/>
              <w:spacing w:after="0" w:line="0" w:lineRule="atLeast"/>
            </w:pPr>
            <w:r>
              <w:t>Директор ______________ И.А. Абросимова</w:t>
            </w:r>
          </w:p>
          <w:p w:rsidR="00ED5EC9" w:rsidRDefault="00ED5EC9" w:rsidP="00186EE5">
            <w:pPr>
              <w:autoSpaceDE w:val="0"/>
              <w:autoSpaceDN w:val="0"/>
              <w:adjustRightInd w:val="0"/>
              <w:spacing w:after="0" w:line="0" w:lineRule="atLeast"/>
            </w:pPr>
            <w:r>
              <w:t>"___" ______ 201_ г.</w:t>
            </w:r>
          </w:p>
          <w:p w:rsidR="00ED5EC9" w:rsidRPr="009502B0" w:rsidRDefault="00ED5EC9" w:rsidP="00186EE5">
            <w:pPr>
              <w:autoSpaceDE w:val="0"/>
              <w:autoSpaceDN w:val="0"/>
              <w:adjustRightInd w:val="0"/>
              <w:spacing w:after="0" w:line="0" w:lineRule="atLeast"/>
            </w:pPr>
            <w:r w:rsidRPr="00B162DF">
              <w:rPr>
                <w:sz w:val="16"/>
                <w:szCs w:val="16"/>
              </w:rPr>
              <w:t>М.П.</w:t>
            </w:r>
          </w:p>
        </w:tc>
        <w:tc>
          <w:tcPr>
            <w:tcW w:w="4786" w:type="dxa"/>
          </w:tcPr>
          <w:p w:rsidR="00ED5EC9" w:rsidRPr="009502B0" w:rsidRDefault="00ED5EC9" w:rsidP="00186EE5">
            <w:pPr>
              <w:autoSpaceDE w:val="0"/>
              <w:autoSpaceDN w:val="0"/>
              <w:adjustRightInd w:val="0"/>
              <w:spacing w:after="0" w:line="0" w:lineRule="atLeast"/>
            </w:pPr>
            <w:r w:rsidRPr="009502B0">
              <w:t>Поставщик</w:t>
            </w:r>
          </w:p>
          <w:p w:rsidR="00ED5EC9" w:rsidRPr="009502B0" w:rsidRDefault="00ED5EC9" w:rsidP="00186EE5">
            <w:pPr>
              <w:autoSpaceDE w:val="0"/>
              <w:autoSpaceDN w:val="0"/>
              <w:adjustRightInd w:val="0"/>
              <w:spacing w:after="0" w:line="0" w:lineRule="atLeast"/>
            </w:pPr>
            <w:r w:rsidRPr="009502B0">
              <w:t>____________________</w:t>
            </w:r>
          </w:p>
          <w:p w:rsidR="00ED5EC9" w:rsidRPr="009502B0" w:rsidRDefault="00ED5EC9" w:rsidP="00186EE5">
            <w:pPr>
              <w:autoSpaceDE w:val="0"/>
              <w:autoSpaceDN w:val="0"/>
              <w:adjustRightInd w:val="0"/>
              <w:spacing w:after="0" w:line="0" w:lineRule="atLeast"/>
            </w:pPr>
            <w:r w:rsidRPr="009502B0">
              <w:t>"___" ______ 20</w:t>
            </w:r>
            <w:r>
              <w:t>1_</w:t>
            </w:r>
            <w:r w:rsidRPr="009502B0">
              <w:t xml:space="preserve"> г.</w:t>
            </w:r>
          </w:p>
          <w:p w:rsidR="00ED5EC9" w:rsidRDefault="00ED5EC9" w:rsidP="00186EE5">
            <w:pPr>
              <w:autoSpaceDE w:val="0"/>
              <w:autoSpaceDN w:val="0"/>
              <w:adjustRightInd w:val="0"/>
              <w:spacing w:after="0" w:line="0" w:lineRule="atLeast"/>
            </w:pPr>
            <w:r w:rsidRPr="00F86944">
              <w:rPr>
                <w:sz w:val="16"/>
              </w:rPr>
              <w:t>М.П.</w:t>
            </w:r>
          </w:p>
          <w:p w:rsidR="00ED5EC9" w:rsidRDefault="00ED5EC9" w:rsidP="00186EE5">
            <w:pPr>
              <w:autoSpaceDE w:val="0"/>
              <w:autoSpaceDN w:val="0"/>
              <w:adjustRightInd w:val="0"/>
              <w:spacing w:after="0" w:line="0" w:lineRule="atLeast"/>
            </w:pPr>
          </w:p>
          <w:p w:rsidR="00ED5EC9" w:rsidRPr="009502B0" w:rsidRDefault="00ED5EC9" w:rsidP="00186EE5">
            <w:pPr>
              <w:autoSpaceDE w:val="0"/>
              <w:autoSpaceDN w:val="0"/>
              <w:adjustRightInd w:val="0"/>
              <w:spacing w:after="0" w:line="0" w:lineRule="atLeast"/>
            </w:pPr>
          </w:p>
        </w:tc>
      </w:tr>
    </w:tbl>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Pr="00606698" w:rsidRDefault="00ED5EC9" w:rsidP="00ED5EC9">
      <w:pPr>
        <w:spacing w:after="0" w:line="276" w:lineRule="auto"/>
        <w:jc w:val="right"/>
      </w:pPr>
      <w:r>
        <w:br w:type="page"/>
      </w:r>
      <w:r w:rsidRPr="00606698">
        <w:lastRenderedPageBreak/>
        <w:t>Приложение № 1</w:t>
      </w:r>
    </w:p>
    <w:p w:rsidR="00ED5EC9" w:rsidRPr="00C3417F" w:rsidRDefault="00ED5EC9" w:rsidP="00ED5EC9">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19</w:t>
      </w:r>
      <w:r w:rsidRPr="00606698">
        <w:rPr>
          <w:rFonts w:ascii="Times New Roman" w:hAnsi="Times New Roman" w:cs="Times New Roman"/>
          <w:sz w:val="24"/>
          <w:szCs w:val="24"/>
        </w:rPr>
        <w:t xml:space="preserve"> г.</w:t>
      </w:r>
    </w:p>
    <w:p w:rsidR="00ED5EC9" w:rsidRPr="009502B0" w:rsidRDefault="00ED5EC9" w:rsidP="00ED5EC9">
      <w:pPr>
        <w:autoSpaceDE w:val="0"/>
        <w:autoSpaceDN w:val="0"/>
        <w:adjustRightInd w:val="0"/>
        <w:spacing w:after="0" w:line="0" w:lineRule="atLeast"/>
        <w:jc w:val="center"/>
        <w:rPr>
          <w:bCs/>
        </w:rPr>
      </w:pPr>
      <w:r w:rsidRPr="009502B0">
        <w:rPr>
          <w:bCs/>
        </w:rPr>
        <w:t xml:space="preserve">СПЕЦИФИКАЦИЯ </w:t>
      </w:r>
    </w:p>
    <w:p w:rsidR="00ED5EC9" w:rsidRPr="009502B0" w:rsidRDefault="00ED5EC9" w:rsidP="00ED5EC9">
      <w:pPr>
        <w:autoSpaceDE w:val="0"/>
        <w:autoSpaceDN w:val="0"/>
        <w:adjustRightInd w:val="0"/>
        <w:spacing w:after="0" w:line="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2446"/>
        <w:gridCol w:w="3671"/>
        <w:gridCol w:w="992"/>
        <w:gridCol w:w="2552"/>
      </w:tblGrid>
      <w:tr w:rsidR="00ED5EC9" w:rsidRPr="009502B0" w:rsidTr="00186EE5">
        <w:trPr>
          <w:trHeight w:val="1610"/>
        </w:trPr>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sidRPr="009502B0">
              <w:rPr>
                <w:color w:val="000000"/>
              </w:rPr>
              <w:t xml:space="preserve">№ </w:t>
            </w:r>
            <w:proofErr w:type="gramStart"/>
            <w:r w:rsidRPr="009502B0">
              <w:rPr>
                <w:color w:val="000000"/>
              </w:rPr>
              <w:t>п</w:t>
            </w:r>
            <w:proofErr w:type="gramEnd"/>
            <w:r w:rsidRPr="009502B0">
              <w:rPr>
                <w:color w:val="000000"/>
              </w:rPr>
              <w:t>/п</w:t>
            </w:r>
          </w:p>
        </w:tc>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sidRPr="009502B0">
              <w:rPr>
                <w:color w:val="000000"/>
              </w:rPr>
              <w:t>Наименование товара</w:t>
            </w:r>
          </w:p>
        </w:tc>
        <w:tc>
          <w:tcPr>
            <w:tcW w:w="3671" w:type="dxa"/>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Pr>
                <w:color w:val="000000"/>
              </w:rPr>
              <w:t>Страна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sidRPr="009502B0">
              <w:rPr>
                <w:color w:val="000000"/>
              </w:rPr>
              <w:t>Ед. изм.</w:t>
            </w:r>
          </w:p>
        </w:tc>
        <w:tc>
          <w:tcPr>
            <w:tcW w:w="2552" w:type="dxa"/>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sidRPr="009502B0">
              <w:rPr>
                <w:color w:val="000000"/>
              </w:rPr>
              <w:t>Цена одной единицы</w:t>
            </w:r>
            <w:r>
              <w:rPr>
                <w:color w:val="000000"/>
              </w:rPr>
              <w:t>,</w:t>
            </w:r>
            <w:r w:rsidRPr="009502B0">
              <w:rPr>
                <w:color w:val="000000"/>
              </w:rPr>
              <w:t xml:space="preserve"> руб.</w:t>
            </w:r>
          </w:p>
        </w:tc>
      </w:tr>
      <w:tr w:rsidR="00ED5EC9" w:rsidRPr="009502B0" w:rsidTr="00186EE5">
        <w:trPr>
          <w:trHeight w:val="415"/>
        </w:trPr>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sidRPr="009502B0">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240" w:line="0" w:lineRule="atLeast"/>
              <w:jc w:val="left"/>
              <w:rPr>
                <w:color w:val="000000"/>
              </w:rPr>
            </w:pPr>
          </w:p>
        </w:tc>
        <w:tc>
          <w:tcPr>
            <w:tcW w:w="3671" w:type="dxa"/>
            <w:tcBorders>
              <w:top w:val="single" w:sz="4" w:space="0" w:color="auto"/>
              <w:left w:val="single" w:sz="4" w:space="0" w:color="auto"/>
              <w:bottom w:val="single" w:sz="4" w:space="0" w:color="auto"/>
              <w:right w:val="single" w:sz="4" w:space="0" w:color="auto"/>
            </w:tcBorders>
          </w:tcPr>
          <w:p w:rsidR="00ED5EC9" w:rsidRPr="00EC14E1" w:rsidRDefault="00ED5EC9" w:rsidP="00186EE5">
            <w:pPr>
              <w:spacing w:after="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D5EC9" w:rsidRPr="00EC14E1" w:rsidRDefault="00ED5EC9" w:rsidP="00186EE5">
            <w:pPr>
              <w:spacing w:after="0" w:line="0" w:lineRule="atLeast"/>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ind w:firstLine="567"/>
              <w:jc w:val="center"/>
              <w:rPr>
                <w:color w:val="000000"/>
                <w:sz w:val="20"/>
                <w:szCs w:val="20"/>
              </w:rPr>
            </w:pPr>
          </w:p>
        </w:tc>
      </w:tr>
      <w:tr w:rsidR="00ED5EC9" w:rsidRPr="009502B0" w:rsidTr="00186EE5">
        <w:trPr>
          <w:trHeight w:val="469"/>
        </w:trPr>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center"/>
              <w:rPr>
                <w:color w:val="000000"/>
              </w:rPr>
            </w:pPr>
            <w:r>
              <w:rPr>
                <w:color w:val="000000"/>
              </w:rPr>
              <w:t>2</w:t>
            </w:r>
            <w:r w:rsidRPr="009502B0">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jc w:val="left"/>
              <w:rPr>
                <w:color w:val="000000"/>
              </w:rPr>
            </w:pPr>
          </w:p>
        </w:tc>
        <w:tc>
          <w:tcPr>
            <w:tcW w:w="3671" w:type="dxa"/>
            <w:tcBorders>
              <w:top w:val="single" w:sz="4" w:space="0" w:color="auto"/>
              <w:left w:val="single" w:sz="4" w:space="0" w:color="auto"/>
              <w:bottom w:val="single" w:sz="4" w:space="0" w:color="auto"/>
              <w:right w:val="single" w:sz="4" w:space="0" w:color="auto"/>
            </w:tcBorders>
          </w:tcPr>
          <w:p w:rsidR="00ED5EC9" w:rsidRPr="00EC14E1" w:rsidRDefault="00ED5EC9" w:rsidP="00186EE5">
            <w:pPr>
              <w:spacing w:after="0" w:line="0" w:lineRule="atLeast"/>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ED5EC9" w:rsidRPr="00EC14E1" w:rsidRDefault="00ED5EC9" w:rsidP="00186EE5">
            <w:pPr>
              <w:spacing w:after="0" w:line="0" w:lineRule="atLeast"/>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ind w:firstLine="567"/>
              <w:jc w:val="center"/>
              <w:rPr>
                <w:color w:val="000000"/>
                <w:sz w:val="20"/>
                <w:szCs w:val="20"/>
              </w:rPr>
            </w:pPr>
          </w:p>
        </w:tc>
      </w:tr>
      <w:tr w:rsidR="00ED5EC9" w:rsidRPr="009502B0" w:rsidTr="00186EE5">
        <w:tc>
          <w:tcPr>
            <w:tcW w:w="0" w:type="auto"/>
            <w:tcBorders>
              <w:top w:val="single" w:sz="4" w:space="0" w:color="auto"/>
              <w:left w:val="single" w:sz="4" w:space="0" w:color="auto"/>
              <w:bottom w:val="single" w:sz="4" w:space="0" w:color="auto"/>
              <w:right w:val="single" w:sz="4" w:space="0" w:color="auto"/>
            </w:tcBorders>
          </w:tcPr>
          <w:p w:rsidR="00ED5EC9" w:rsidRPr="009502B0" w:rsidRDefault="00ED5EC9" w:rsidP="00186EE5">
            <w:pPr>
              <w:spacing w:after="0" w:line="0" w:lineRule="atLeast"/>
              <w:rPr>
                <w:color w:val="000000"/>
              </w:rPr>
            </w:pPr>
          </w:p>
        </w:tc>
        <w:tc>
          <w:tcPr>
            <w:tcW w:w="9661" w:type="dxa"/>
            <w:gridSpan w:val="4"/>
            <w:tcBorders>
              <w:top w:val="single" w:sz="4" w:space="0" w:color="auto"/>
              <w:left w:val="single" w:sz="4" w:space="0" w:color="auto"/>
              <w:bottom w:val="single" w:sz="4" w:space="0" w:color="auto"/>
              <w:right w:val="single" w:sz="4" w:space="0" w:color="auto"/>
            </w:tcBorders>
            <w:vAlign w:val="center"/>
          </w:tcPr>
          <w:p w:rsidR="00ED5EC9" w:rsidRPr="009502B0" w:rsidRDefault="00ED5EC9" w:rsidP="00186EE5">
            <w:pPr>
              <w:spacing w:after="0" w:line="0" w:lineRule="atLeast"/>
              <w:rPr>
                <w:color w:val="000000"/>
              </w:rPr>
            </w:pPr>
            <w:r w:rsidRPr="009502B0">
              <w:rPr>
                <w:color w:val="000000"/>
              </w:rPr>
              <w:t>ИТОГО:</w:t>
            </w:r>
          </w:p>
        </w:tc>
      </w:tr>
    </w:tbl>
    <w:p w:rsidR="00ED5EC9" w:rsidRDefault="00ED5EC9" w:rsidP="00ED5EC9">
      <w:pPr>
        <w:autoSpaceDE w:val="0"/>
        <w:autoSpaceDN w:val="0"/>
        <w:adjustRightInd w:val="0"/>
        <w:spacing w:after="0" w:line="0" w:lineRule="atLeast"/>
        <w:ind w:left="851" w:right="139"/>
        <w:jc w:val="left"/>
        <w:rPr>
          <w:color w:val="000000"/>
        </w:rPr>
      </w:pPr>
    </w:p>
    <w:p w:rsidR="00ED5EC9" w:rsidRDefault="00ED5EC9" w:rsidP="00ED5EC9">
      <w:pPr>
        <w:autoSpaceDE w:val="0"/>
        <w:autoSpaceDN w:val="0"/>
        <w:adjustRightInd w:val="0"/>
        <w:spacing w:after="0" w:line="0" w:lineRule="atLeast"/>
        <w:ind w:right="139"/>
        <w:rPr>
          <w:color w:val="000000"/>
        </w:rPr>
      </w:pPr>
      <w:proofErr w:type="gramStart"/>
      <w:r w:rsidRPr="006E0C8C">
        <w:rPr>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D5EC9" w:rsidRPr="009502B0" w:rsidRDefault="00ED5EC9" w:rsidP="00ED5EC9">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962"/>
        <w:gridCol w:w="2659"/>
      </w:tblGrid>
      <w:tr w:rsidR="00ED5EC9" w:rsidRPr="009502B0" w:rsidTr="00186EE5">
        <w:tc>
          <w:tcPr>
            <w:tcW w:w="4962" w:type="dxa"/>
          </w:tcPr>
          <w:p w:rsidR="00ED5EC9" w:rsidRPr="009502B0" w:rsidRDefault="00ED5EC9" w:rsidP="00186EE5">
            <w:pPr>
              <w:autoSpaceDE w:val="0"/>
              <w:autoSpaceDN w:val="0"/>
              <w:adjustRightInd w:val="0"/>
              <w:spacing w:after="0" w:line="0" w:lineRule="atLeast"/>
              <w:jc w:val="center"/>
            </w:pPr>
            <w:r w:rsidRPr="009502B0">
              <w:t>Заказчик</w:t>
            </w:r>
          </w:p>
          <w:p w:rsidR="00ED5EC9" w:rsidRDefault="00ED5EC9" w:rsidP="00186EE5">
            <w:pPr>
              <w:autoSpaceDE w:val="0"/>
              <w:autoSpaceDN w:val="0"/>
              <w:adjustRightInd w:val="0"/>
              <w:spacing w:after="0" w:line="0" w:lineRule="atLeast"/>
              <w:jc w:val="center"/>
            </w:pPr>
            <w:r>
              <w:t xml:space="preserve">____________________                  </w:t>
            </w:r>
          </w:p>
          <w:p w:rsidR="00ED5EC9" w:rsidRDefault="00ED5EC9" w:rsidP="00186EE5">
            <w:pPr>
              <w:autoSpaceDE w:val="0"/>
              <w:autoSpaceDN w:val="0"/>
              <w:adjustRightInd w:val="0"/>
              <w:spacing w:after="0" w:line="0" w:lineRule="atLeast"/>
              <w:jc w:val="center"/>
            </w:pPr>
            <w:r>
              <w:t xml:space="preserve">"___" ______ 20__ г.    </w:t>
            </w:r>
          </w:p>
          <w:p w:rsidR="00ED5EC9" w:rsidRPr="009502B0" w:rsidRDefault="00ED5EC9" w:rsidP="00186EE5">
            <w:pPr>
              <w:autoSpaceDE w:val="0"/>
              <w:autoSpaceDN w:val="0"/>
              <w:adjustRightInd w:val="0"/>
              <w:spacing w:after="0" w:line="0" w:lineRule="atLeast"/>
              <w:ind w:right="-250"/>
              <w:jc w:val="center"/>
            </w:pPr>
            <w:r>
              <w:t>М.П.</w:t>
            </w:r>
          </w:p>
        </w:tc>
        <w:tc>
          <w:tcPr>
            <w:tcW w:w="2659" w:type="dxa"/>
          </w:tcPr>
          <w:p w:rsidR="00ED5EC9" w:rsidRPr="009502B0" w:rsidRDefault="00ED5EC9" w:rsidP="00186EE5">
            <w:pPr>
              <w:autoSpaceDE w:val="0"/>
              <w:autoSpaceDN w:val="0"/>
              <w:adjustRightInd w:val="0"/>
              <w:spacing w:after="0" w:line="0" w:lineRule="atLeast"/>
              <w:jc w:val="center"/>
            </w:pPr>
            <w:r>
              <w:t xml:space="preserve">      </w:t>
            </w:r>
            <w:r w:rsidRPr="009502B0">
              <w:t>Поставщик</w:t>
            </w:r>
          </w:p>
          <w:p w:rsidR="00ED5EC9" w:rsidRPr="009502B0" w:rsidRDefault="00ED5EC9" w:rsidP="00186EE5">
            <w:pPr>
              <w:autoSpaceDE w:val="0"/>
              <w:autoSpaceDN w:val="0"/>
              <w:adjustRightInd w:val="0"/>
              <w:spacing w:after="0" w:line="0" w:lineRule="atLeast"/>
              <w:jc w:val="center"/>
            </w:pPr>
            <w:r w:rsidRPr="009502B0">
              <w:t>____________________</w:t>
            </w:r>
          </w:p>
          <w:p w:rsidR="00ED5EC9" w:rsidRPr="009502B0" w:rsidRDefault="00ED5EC9" w:rsidP="00186EE5">
            <w:pPr>
              <w:autoSpaceDE w:val="0"/>
              <w:autoSpaceDN w:val="0"/>
              <w:adjustRightInd w:val="0"/>
              <w:spacing w:after="0" w:line="0" w:lineRule="atLeast"/>
              <w:jc w:val="center"/>
            </w:pPr>
            <w:r w:rsidRPr="009502B0">
              <w:t>"___" ______ 20</w:t>
            </w:r>
            <w:r>
              <w:t>__</w:t>
            </w:r>
            <w:r w:rsidRPr="009502B0">
              <w:t xml:space="preserve"> г.</w:t>
            </w:r>
          </w:p>
          <w:p w:rsidR="00ED5EC9" w:rsidRPr="009502B0" w:rsidRDefault="00ED5EC9" w:rsidP="00186EE5">
            <w:pPr>
              <w:autoSpaceDE w:val="0"/>
              <w:autoSpaceDN w:val="0"/>
              <w:adjustRightInd w:val="0"/>
              <w:spacing w:after="0" w:line="0" w:lineRule="atLeast"/>
              <w:jc w:val="center"/>
            </w:pPr>
            <w:r w:rsidRPr="009502B0">
              <w:t>М.П.</w:t>
            </w:r>
          </w:p>
        </w:tc>
      </w:tr>
    </w:tbl>
    <w:p w:rsidR="00ED5EC9" w:rsidRPr="00606698" w:rsidRDefault="00ED5EC9" w:rsidP="00ED5EC9">
      <w:pPr>
        <w:pStyle w:val="ConsPlusNormal"/>
        <w:widowControl/>
        <w:spacing w:line="0" w:lineRule="atLeast"/>
        <w:rPr>
          <w:rFonts w:ascii="Times New Roman" w:hAnsi="Times New Roman" w:cs="Times New Roman"/>
          <w:bCs/>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w:t>
      </w:r>
      <w:bookmarkStart w:id="4" w:name="_GoBack"/>
      <w:bookmarkEnd w:id="4"/>
      <w:r w:rsidRPr="00606698">
        <w:rPr>
          <w:rFonts w:ascii="Times New Roman" w:hAnsi="Times New Roman" w:cs="Times New Roman"/>
          <w:sz w:val="24"/>
          <w:szCs w:val="24"/>
        </w:rPr>
        <w:t>е №</w:t>
      </w:r>
      <w:r>
        <w:rPr>
          <w:rFonts w:ascii="Times New Roman" w:hAnsi="Times New Roman" w:cs="Times New Roman"/>
          <w:sz w:val="24"/>
          <w:szCs w:val="24"/>
        </w:rPr>
        <w:t>2</w:t>
      </w: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 xml:space="preserve">19 </w:t>
      </w:r>
      <w:r w:rsidRPr="00606698">
        <w:rPr>
          <w:rFonts w:ascii="Times New Roman" w:hAnsi="Times New Roman" w:cs="Times New Roman"/>
          <w:sz w:val="24"/>
          <w:szCs w:val="24"/>
        </w:rPr>
        <w:t>г.</w:t>
      </w:r>
    </w:p>
    <w:p w:rsidR="00ED5EC9" w:rsidRDefault="00ED5EC9" w:rsidP="00ED5EC9">
      <w:pPr>
        <w:pStyle w:val="ConsPlusNormal"/>
        <w:widowControl/>
        <w:spacing w:line="0" w:lineRule="atLeast"/>
        <w:ind w:firstLine="567"/>
        <w:jc w:val="both"/>
        <w:rPr>
          <w:rFonts w:ascii="Times New Roman" w:hAnsi="Times New Roman" w:cs="Times New Roman"/>
          <w:sz w:val="24"/>
          <w:szCs w:val="24"/>
        </w:rPr>
      </w:pPr>
    </w:p>
    <w:p w:rsidR="00ED5EC9" w:rsidRPr="006B0E10" w:rsidRDefault="00ED5EC9" w:rsidP="00ED5EC9">
      <w:pPr>
        <w:spacing w:after="0" w:line="0" w:lineRule="atLeast"/>
        <w:ind w:left="-540"/>
        <w:jc w:val="center"/>
      </w:pPr>
      <w:r w:rsidRPr="006B0E10">
        <w:t xml:space="preserve">ПЕРЕЧЕНЬ АВТОТРАНСПОРТНЫХ СРЕДСТВ </w:t>
      </w:r>
    </w:p>
    <w:p w:rsidR="00ED5EC9" w:rsidRPr="006B0E10" w:rsidRDefault="00ED5EC9" w:rsidP="00ED5EC9">
      <w:pPr>
        <w:spacing w:after="0" w:line="0" w:lineRule="atLeast"/>
        <w:ind w:left="-540"/>
        <w:jc w:val="center"/>
      </w:pPr>
      <w:r w:rsidRPr="006B0E10">
        <w:t>подлежащих  заправке</w:t>
      </w:r>
    </w:p>
    <w:p w:rsidR="00ED5EC9" w:rsidRPr="006B0E10" w:rsidRDefault="00ED5EC9" w:rsidP="00ED5EC9">
      <w:pPr>
        <w:spacing w:after="0" w:line="0" w:lineRule="atLeast"/>
        <w:ind w:firstLine="851"/>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3"/>
        <w:gridCol w:w="3402"/>
        <w:gridCol w:w="1843"/>
      </w:tblGrid>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Марка автомобиля</w:t>
            </w:r>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Государственный  номер</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Марка бензина</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ind w:left="-85"/>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001 СР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proofErr w:type="gramStart"/>
            <w:r w:rsidRPr="006B0E10">
              <w:rPr>
                <w:sz w:val="22"/>
                <w:szCs w:val="22"/>
              </w:rPr>
              <w:t>Р</w:t>
            </w:r>
            <w:proofErr w:type="gramEnd"/>
            <w:r w:rsidRPr="006B0E10">
              <w:rPr>
                <w:sz w:val="22"/>
                <w:szCs w:val="22"/>
              </w:rPr>
              <w:t xml:space="preserve"> 002 СР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lang w:val="en-US"/>
              </w:rPr>
              <w:t>3</w:t>
            </w:r>
            <w:r w:rsidRPr="006B0E10">
              <w:rPr>
                <w:sz w:val="22"/>
                <w:szCs w:val="22"/>
              </w:rPr>
              <w:t>.</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Ленд</w:t>
            </w:r>
            <w:proofErr w:type="spellEnd"/>
            <w:r w:rsidRPr="006B0E10">
              <w:rPr>
                <w:sz w:val="22"/>
                <w:szCs w:val="22"/>
              </w:rPr>
              <w:t xml:space="preserve"> </w:t>
            </w:r>
            <w:proofErr w:type="spellStart"/>
            <w:r w:rsidRPr="006B0E10">
              <w:rPr>
                <w:sz w:val="22"/>
                <w:szCs w:val="22"/>
              </w:rPr>
              <w:t>Круизер</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К 100 СМ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О 846 АТ 186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Автомобиль Хендай Соната 2</w:t>
            </w:r>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Т 004 ТВ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АИ-92</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 174 КУ 186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Е 003 НС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К 100 РО 86</w:t>
            </w:r>
          </w:p>
        </w:tc>
        <w:tc>
          <w:tcPr>
            <w:tcW w:w="1843" w:type="dxa"/>
            <w:tcBorders>
              <w:top w:val="single" w:sz="4" w:space="0" w:color="auto"/>
              <w:left w:val="single" w:sz="4" w:space="0" w:color="auto"/>
              <w:bottom w:val="single" w:sz="4" w:space="0" w:color="auto"/>
              <w:right w:val="single" w:sz="4" w:space="0" w:color="auto"/>
            </w:tcBorders>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blPrEx>
          <w:tblLook w:val="0000" w:firstRow="0" w:lastRow="0" w:firstColumn="0" w:lastColumn="0" w:noHBand="0" w:noVBand="0"/>
        </w:tblPrEx>
        <w:trPr>
          <w:trHeight w:val="340"/>
        </w:trPr>
        <w:tc>
          <w:tcPr>
            <w:tcW w:w="851" w:type="dxa"/>
            <w:vAlign w:val="center"/>
          </w:tcPr>
          <w:p w:rsidR="00ED5EC9" w:rsidRPr="006B0E10" w:rsidRDefault="00ED5EC9" w:rsidP="00186EE5">
            <w:pPr>
              <w:spacing w:after="0" w:line="0" w:lineRule="atLeast"/>
              <w:jc w:val="center"/>
              <w:rPr>
                <w:sz w:val="22"/>
                <w:szCs w:val="22"/>
              </w:rPr>
            </w:pPr>
            <w:r w:rsidRPr="006B0E10">
              <w:rPr>
                <w:sz w:val="22"/>
                <w:szCs w:val="22"/>
              </w:rPr>
              <w:t>9.</w:t>
            </w:r>
          </w:p>
        </w:tc>
        <w:tc>
          <w:tcPr>
            <w:tcW w:w="3543" w:type="dxa"/>
            <w:vAlign w:val="center"/>
          </w:tcPr>
          <w:p w:rsidR="00ED5EC9" w:rsidRPr="006B0E10" w:rsidRDefault="00ED5EC9" w:rsidP="00186EE5">
            <w:pPr>
              <w:spacing w:after="0" w:line="0" w:lineRule="atLeast"/>
              <w:jc w:val="left"/>
              <w:rPr>
                <w:sz w:val="22"/>
                <w:szCs w:val="22"/>
              </w:rPr>
            </w:pPr>
            <w:r w:rsidRPr="006B0E10">
              <w:rPr>
                <w:sz w:val="22"/>
                <w:szCs w:val="22"/>
              </w:rPr>
              <w:t xml:space="preserve">Автомобиль Тойота </w:t>
            </w:r>
            <w:proofErr w:type="spellStart"/>
            <w:r w:rsidRPr="006B0E10">
              <w:rPr>
                <w:sz w:val="22"/>
                <w:szCs w:val="22"/>
              </w:rPr>
              <w:t>Камри</w:t>
            </w:r>
            <w:proofErr w:type="spellEnd"/>
          </w:p>
        </w:tc>
        <w:tc>
          <w:tcPr>
            <w:tcW w:w="3402" w:type="dxa"/>
            <w:vAlign w:val="center"/>
          </w:tcPr>
          <w:p w:rsidR="00ED5EC9" w:rsidRPr="006B0E10" w:rsidRDefault="00ED5EC9" w:rsidP="00186EE5">
            <w:pPr>
              <w:spacing w:after="0" w:line="0" w:lineRule="atLeast"/>
              <w:jc w:val="center"/>
              <w:rPr>
                <w:sz w:val="22"/>
                <w:szCs w:val="22"/>
              </w:rPr>
            </w:pPr>
            <w:r w:rsidRPr="006B0E10">
              <w:rPr>
                <w:sz w:val="22"/>
                <w:szCs w:val="22"/>
              </w:rPr>
              <w:t>Х 957 ХО 86</w:t>
            </w:r>
          </w:p>
        </w:tc>
        <w:tc>
          <w:tcPr>
            <w:tcW w:w="1843" w:type="dxa"/>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blPrEx>
          <w:tblLook w:val="0000" w:firstRow="0" w:lastRow="0" w:firstColumn="0" w:lastColumn="0" w:noHBand="0" w:noVBand="0"/>
        </w:tblPrEx>
        <w:trPr>
          <w:trHeight w:val="340"/>
        </w:trPr>
        <w:tc>
          <w:tcPr>
            <w:tcW w:w="851" w:type="dxa"/>
            <w:vAlign w:val="center"/>
          </w:tcPr>
          <w:p w:rsidR="00ED5EC9" w:rsidRPr="006B0E10" w:rsidRDefault="00ED5EC9" w:rsidP="00186EE5">
            <w:pPr>
              <w:spacing w:after="0" w:line="0" w:lineRule="atLeast"/>
              <w:jc w:val="center"/>
              <w:rPr>
                <w:sz w:val="22"/>
                <w:szCs w:val="22"/>
              </w:rPr>
            </w:pPr>
            <w:r w:rsidRPr="006B0E10">
              <w:rPr>
                <w:sz w:val="22"/>
                <w:szCs w:val="22"/>
              </w:rPr>
              <w:t>10.</w:t>
            </w:r>
          </w:p>
        </w:tc>
        <w:tc>
          <w:tcPr>
            <w:tcW w:w="3543" w:type="dxa"/>
            <w:vAlign w:val="center"/>
          </w:tcPr>
          <w:p w:rsidR="00ED5EC9" w:rsidRPr="006B0E10" w:rsidRDefault="00ED5EC9" w:rsidP="00186EE5">
            <w:pPr>
              <w:spacing w:after="0" w:line="0" w:lineRule="atLeast"/>
              <w:jc w:val="left"/>
              <w:rPr>
                <w:sz w:val="22"/>
                <w:szCs w:val="22"/>
                <w:lang w:val="en-US"/>
              </w:rPr>
            </w:pPr>
            <w:r w:rsidRPr="006B0E10">
              <w:rPr>
                <w:sz w:val="22"/>
                <w:szCs w:val="22"/>
              </w:rPr>
              <w:t xml:space="preserve">Автомобиль Тойота </w:t>
            </w:r>
            <w:r w:rsidRPr="006B0E10">
              <w:rPr>
                <w:sz w:val="22"/>
                <w:szCs w:val="22"/>
                <w:lang w:val="en-US"/>
              </w:rPr>
              <w:t xml:space="preserve"> HIACE</w:t>
            </w:r>
          </w:p>
        </w:tc>
        <w:tc>
          <w:tcPr>
            <w:tcW w:w="3402" w:type="dxa"/>
            <w:vAlign w:val="center"/>
          </w:tcPr>
          <w:p w:rsidR="00ED5EC9" w:rsidRPr="006B0E10" w:rsidRDefault="00ED5EC9" w:rsidP="00186EE5">
            <w:pPr>
              <w:spacing w:after="0" w:line="0" w:lineRule="atLeast"/>
              <w:jc w:val="center"/>
              <w:rPr>
                <w:sz w:val="22"/>
                <w:szCs w:val="22"/>
              </w:rPr>
            </w:pPr>
            <w:r w:rsidRPr="006B0E10">
              <w:rPr>
                <w:sz w:val="22"/>
                <w:szCs w:val="22"/>
              </w:rPr>
              <w:t>Е 505 ХМ 86</w:t>
            </w:r>
          </w:p>
        </w:tc>
        <w:tc>
          <w:tcPr>
            <w:tcW w:w="1843" w:type="dxa"/>
            <w:vAlign w:val="center"/>
          </w:tcPr>
          <w:p w:rsidR="00ED5EC9" w:rsidRPr="006B0E10" w:rsidRDefault="00ED5EC9" w:rsidP="00186EE5">
            <w:pPr>
              <w:spacing w:after="0" w:line="0" w:lineRule="atLeast"/>
              <w:jc w:val="center"/>
              <w:rPr>
                <w:sz w:val="22"/>
                <w:szCs w:val="22"/>
              </w:rPr>
            </w:pPr>
            <w:r w:rsidRPr="006B0E10">
              <w:rPr>
                <w:sz w:val="22"/>
                <w:szCs w:val="22"/>
              </w:rPr>
              <w:t>АИ-95</w:t>
            </w:r>
          </w:p>
        </w:tc>
      </w:tr>
      <w:tr w:rsidR="00ED5EC9" w:rsidRPr="006B0E10" w:rsidTr="00186EE5">
        <w:tblPrEx>
          <w:tblLook w:val="0000" w:firstRow="0" w:lastRow="0" w:firstColumn="0" w:lastColumn="0" w:noHBand="0" w:noVBand="0"/>
        </w:tblPrEx>
        <w:trPr>
          <w:trHeight w:val="340"/>
        </w:trPr>
        <w:tc>
          <w:tcPr>
            <w:tcW w:w="851" w:type="dxa"/>
            <w:vAlign w:val="center"/>
          </w:tcPr>
          <w:p w:rsidR="00ED5EC9" w:rsidRPr="006B0E10" w:rsidRDefault="00ED5EC9" w:rsidP="00186EE5">
            <w:pPr>
              <w:spacing w:after="0" w:line="0" w:lineRule="atLeast"/>
              <w:jc w:val="center"/>
              <w:rPr>
                <w:sz w:val="22"/>
                <w:szCs w:val="22"/>
              </w:rPr>
            </w:pPr>
            <w:r w:rsidRPr="006B0E10">
              <w:rPr>
                <w:sz w:val="22"/>
                <w:szCs w:val="22"/>
              </w:rPr>
              <w:t>11.</w:t>
            </w:r>
          </w:p>
        </w:tc>
        <w:tc>
          <w:tcPr>
            <w:tcW w:w="3543" w:type="dxa"/>
            <w:vAlign w:val="center"/>
          </w:tcPr>
          <w:p w:rsidR="00ED5EC9" w:rsidRPr="006B0E10" w:rsidRDefault="00ED5EC9" w:rsidP="00186EE5">
            <w:pPr>
              <w:spacing w:after="0" w:line="0" w:lineRule="atLeast"/>
              <w:jc w:val="left"/>
              <w:rPr>
                <w:sz w:val="22"/>
                <w:szCs w:val="22"/>
              </w:rPr>
            </w:pPr>
            <w:r w:rsidRPr="006B0E10">
              <w:rPr>
                <w:sz w:val="22"/>
                <w:szCs w:val="22"/>
              </w:rPr>
              <w:t>Автомобиль Хендай Матрикс</w:t>
            </w:r>
          </w:p>
        </w:tc>
        <w:tc>
          <w:tcPr>
            <w:tcW w:w="3402" w:type="dxa"/>
            <w:vAlign w:val="center"/>
          </w:tcPr>
          <w:p w:rsidR="00ED5EC9" w:rsidRPr="006B0E10" w:rsidRDefault="00ED5EC9" w:rsidP="00186EE5">
            <w:pPr>
              <w:spacing w:after="0" w:line="0" w:lineRule="atLeast"/>
              <w:jc w:val="center"/>
              <w:rPr>
                <w:sz w:val="22"/>
                <w:szCs w:val="22"/>
              </w:rPr>
            </w:pPr>
            <w:r w:rsidRPr="006B0E10">
              <w:rPr>
                <w:sz w:val="22"/>
                <w:szCs w:val="22"/>
              </w:rPr>
              <w:t>М 998 ТЕ 86</w:t>
            </w:r>
          </w:p>
        </w:tc>
        <w:tc>
          <w:tcPr>
            <w:tcW w:w="1843" w:type="dxa"/>
            <w:vAlign w:val="center"/>
          </w:tcPr>
          <w:p w:rsidR="00ED5EC9" w:rsidRPr="006B0E10" w:rsidRDefault="00ED5EC9" w:rsidP="00186EE5">
            <w:pPr>
              <w:spacing w:after="0" w:line="0" w:lineRule="atLeast"/>
              <w:jc w:val="center"/>
              <w:rPr>
                <w:sz w:val="22"/>
                <w:szCs w:val="22"/>
              </w:rPr>
            </w:pPr>
            <w:r w:rsidRPr="006B0E10">
              <w:rPr>
                <w:sz w:val="22"/>
                <w:szCs w:val="22"/>
              </w:rPr>
              <w:t>АИ-92</w:t>
            </w:r>
          </w:p>
        </w:tc>
      </w:tr>
    </w:tbl>
    <w:p w:rsidR="00ED5EC9" w:rsidRPr="006B0E10" w:rsidRDefault="00ED5EC9" w:rsidP="00ED5EC9">
      <w:pPr>
        <w:spacing w:after="0" w:line="0" w:lineRule="atLeast"/>
        <w:ind w:firstLine="851"/>
        <w:jc w:val="left"/>
        <w:rPr>
          <w:b/>
        </w:rPr>
      </w:pPr>
    </w:p>
    <w:p w:rsidR="00ED5EC9" w:rsidRPr="006B0E10" w:rsidRDefault="00ED5EC9" w:rsidP="00ED5EC9">
      <w:pPr>
        <w:spacing w:after="0" w:line="0" w:lineRule="atLeast"/>
        <w:ind w:firstLine="851"/>
        <w:jc w:val="left"/>
      </w:pPr>
      <w:r w:rsidRPr="006B0E10">
        <w:t>Список водителей учреждения: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788"/>
      </w:tblGrid>
      <w:tr w:rsidR="00ED5EC9" w:rsidRPr="006B0E10" w:rsidTr="00186EE5">
        <w:tc>
          <w:tcPr>
            <w:tcW w:w="851" w:type="dxa"/>
            <w:shd w:val="clear" w:color="auto" w:fill="auto"/>
          </w:tcPr>
          <w:p w:rsidR="00ED5EC9" w:rsidRPr="006B0E10" w:rsidRDefault="00ED5EC9" w:rsidP="00186EE5">
            <w:pPr>
              <w:spacing w:after="0" w:line="0" w:lineRule="atLeast"/>
              <w:jc w:val="left"/>
              <w:rPr>
                <w:b/>
              </w:rPr>
            </w:pPr>
            <w:r w:rsidRPr="006B0E10">
              <w:rPr>
                <w:sz w:val="22"/>
                <w:szCs w:val="22"/>
              </w:rPr>
              <w:t xml:space="preserve">№ </w:t>
            </w:r>
            <w:proofErr w:type="spellStart"/>
            <w:r w:rsidRPr="006B0E10">
              <w:rPr>
                <w:sz w:val="22"/>
                <w:szCs w:val="22"/>
              </w:rPr>
              <w:t>п.п</w:t>
            </w:r>
            <w:proofErr w:type="spellEnd"/>
            <w:r w:rsidRPr="006B0E10">
              <w:rPr>
                <w:sz w:val="22"/>
                <w:szCs w:val="22"/>
              </w:rPr>
              <w:t>.</w:t>
            </w:r>
          </w:p>
        </w:tc>
        <w:tc>
          <w:tcPr>
            <w:tcW w:w="8788" w:type="dxa"/>
            <w:shd w:val="clear" w:color="auto" w:fill="auto"/>
          </w:tcPr>
          <w:p w:rsidR="00ED5EC9" w:rsidRPr="006B0E10" w:rsidRDefault="00ED5EC9" w:rsidP="00186EE5">
            <w:pPr>
              <w:spacing w:after="0" w:line="0" w:lineRule="atLeast"/>
              <w:jc w:val="center"/>
            </w:pPr>
            <w:r w:rsidRPr="006B0E10">
              <w:t>Ф.И.О. водителя</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1</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Глебов Виктор Дмитриевич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2</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 xml:space="preserve">Галимуллин Радик </w:t>
            </w:r>
            <w:proofErr w:type="spellStart"/>
            <w:r w:rsidRPr="006B0E10">
              <w:rPr>
                <w:sz w:val="22"/>
                <w:szCs w:val="22"/>
              </w:rPr>
              <w:t>Раифович</w:t>
            </w:r>
            <w:proofErr w:type="spellEnd"/>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3</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Гришечкин Александр Николаевич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4</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Фарненко Александр Сергеевич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5</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Савин Юрий Алексеевич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6</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Черкашин Владимир Михайлович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7</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Матвейчук Сергей Андреевич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8</w:t>
            </w:r>
          </w:p>
        </w:tc>
        <w:tc>
          <w:tcPr>
            <w:tcW w:w="8788" w:type="dxa"/>
            <w:shd w:val="clear" w:color="auto" w:fill="auto"/>
          </w:tcPr>
          <w:p w:rsidR="00ED5EC9" w:rsidRPr="006B0E10" w:rsidRDefault="00ED5EC9" w:rsidP="00186EE5">
            <w:pPr>
              <w:spacing w:after="0" w:line="0" w:lineRule="atLeast"/>
              <w:ind w:left="33"/>
              <w:jc w:val="center"/>
              <w:rPr>
                <w:sz w:val="20"/>
                <w:szCs w:val="20"/>
              </w:rPr>
            </w:pPr>
            <w:r>
              <w:rPr>
                <w:sz w:val="22"/>
                <w:szCs w:val="22"/>
              </w:rPr>
              <w:t>Волохов Денис Сергеевич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9</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Петухов Игорь Евгеньевич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10</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Куликовских Андрей Николаевич</w:t>
            </w:r>
          </w:p>
        </w:tc>
      </w:tr>
      <w:tr w:rsidR="00ED5EC9" w:rsidRPr="006B0E10" w:rsidTr="00186EE5">
        <w:tc>
          <w:tcPr>
            <w:tcW w:w="851" w:type="dxa"/>
            <w:shd w:val="clear" w:color="auto" w:fill="auto"/>
          </w:tcPr>
          <w:p w:rsidR="00ED5EC9" w:rsidRPr="006B0E10" w:rsidRDefault="00ED5EC9" w:rsidP="00186EE5">
            <w:pPr>
              <w:spacing w:after="0" w:line="0" w:lineRule="atLeast"/>
              <w:jc w:val="left"/>
            </w:pPr>
            <w:r w:rsidRPr="006B0E10">
              <w:t>11</w:t>
            </w:r>
          </w:p>
        </w:tc>
        <w:tc>
          <w:tcPr>
            <w:tcW w:w="8788" w:type="dxa"/>
            <w:shd w:val="clear" w:color="auto" w:fill="auto"/>
          </w:tcPr>
          <w:p w:rsidR="00ED5EC9" w:rsidRPr="006B0E10" w:rsidRDefault="00ED5EC9" w:rsidP="00186EE5">
            <w:pPr>
              <w:spacing w:after="0" w:line="0" w:lineRule="atLeast"/>
              <w:ind w:left="33"/>
              <w:jc w:val="center"/>
              <w:rPr>
                <w:sz w:val="20"/>
                <w:szCs w:val="20"/>
              </w:rPr>
            </w:pPr>
            <w:r w:rsidRPr="006B0E10">
              <w:rPr>
                <w:sz w:val="22"/>
                <w:szCs w:val="22"/>
              </w:rPr>
              <w:t xml:space="preserve">Шакиров </w:t>
            </w:r>
            <w:proofErr w:type="spellStart"/>
            <w:r w:rsidRPr="006B0E10">
              <w:rPr>
                <w:sz w:val="22"/>
                <w:szCs w:val="22"/>
              </w:rPr>
              <w:t>Рамил</w:t>
            </w:r>
            <w:proofErr w:type="spellEnd"/>
            <w:r w:rsidRPr="006B0E10">
              <w:rPr>
                <w:sz w:val="22"/>
                <w:szCs w:val="22"/>
              </w:rPr>
              <w:t xml:space="preserve"> </w:t>
            </w:r>
            <w:proofErr w:type="spellStart"/>
            <w:r w:rsidRPr="006B0E10">
              <w:rPr>
                <w:sz w:val="22"/>
                <w:szCs w:val="22"/>
              </w:rPr>
              <w:t>Миравилович</w:t>
            </w:r>
            <w:proofErr w:type="spellEnd"/>
          </w:p>
        </w:tc>
      </w:tr>
    </w:tbl>
    <w:p w:rsidR="00ED5EC9" w:rsidRPr="009502B0" w:rsidRDefault="00ED5EC9" w:rsidP="00ED5EC9">
      <w:pPr>
        <w:autoSpaceDE w:val="0"/>
        <w:autoSpaceDN w:val="0"/>
        <w:adjustRightInd w:val="0"/>
        <w:spacing w:after="0" w:line="0" w:lineRule="atLeast"/>
        <w:jc w:val="center"/>
      </w:pPr>
    </w:p>
    <w:p w:rsidR="00ED5EC9" w:rsidRPr="009502B0" w:rsidRDefault="00ED5EC9" w:rsidP="00ED5EC9">
      <w:pPr>
        <w:autoSpaceDE w:val="0"/>
        <w:autoSpaceDN w:val="0"/>
        <w:adjustRightInd w:val="0"/>
        <w:spacing w:after="0" w:line="0" w:lineRule="atLeast"/>
        <w:ind w:firstLine="540"/>
      </w:pPr>
    </w:p>
    <w:tbl>
      <w:tblPr>
        <w:tblW w:w="0" w:type="auto"/>
        <w:tblInd w:w="108" w:type="dxa"/>
        <w:tblLook w:val="0000" w:firstRow="0" w:lastRow="0" w:firstColumn="0" w:lastColumn="0" w:noHBand="0" w:noVBand="0"/>
      </w:tblPr>
      <w:tblGrid>
        <w:gridCol w:w="4785"/>
        <w:gridCol w:w="4786"/>
      </w:tblGrid>
      <w:tr w:rsidR="00ED5EC9" w:rsidRPr="009502B0" w:rsidTr="00186EE5">
        <w:tc>
          <w:tcPr>
            <w:tcW w:w="4785" w:type="dxa"/>
          </w:tcPr>
          <w:p w:rsidR="00ED5EC9" w:rsidRPr="009502B0" w:rsidRDefault="00ED5EC9" w:rsidP="00186EE5">
            <w:pPr>
              <w:autoSpaceDE w:val="0"/>
              <w:autoSpaceDN w:val="0"/>
              <w:adjustRightInd w:val="0"/>
              <w:spacing w:after="0" w:line="0" w:lineRule="atLeast"/>
            </w:pPr>
            <w:r w:rsidRPr="009502B0">
              <w:t>Заказчик</w:t>
            </w:r>
          </w:p>
          <w:p w:rsidR="00ED5EC9" w:rsidRDefault="00ED5EC9" w:rsidP="00186EE5">
            <w:pPr>
              <w:autoSpaceDE w:val="0"/>
              <w:autoSpaceDN w:val="0"/>
              <w:adjustRightInd w:val="0"/>
              <w:spacing w:after="0" w:line="0" w:lineRule="atLeast"/>
            </w:pPr>
            <w:r>
              <w:t>____________________</w:t>
            </w:r>
          </w:p>
          <w:p w:rsidR="00ED5EC9" w:rsidRDefault="00ED5EC9" w:rsidP="00186EE5">
            <w:pPr>
              <w:autoSpaceDE w:val="0"/>
              <w:autoSpaceDN w:val="0"/>
              <w:adjustRightInd w:val="0"/>
              <w:spacing w:after="0" w:line="0" w:lineRule="atLeast"/>
            </w:pPr>
            <w:r>
              <w:t>"___" ______ 20__ г.</w:t>
            </w:r>
          </w:p>
          <w:p w:rsidR="00ED5EC9" w:rsidRPr="009502B0" w:rsidRDefault="00ED5EC9" w:rsidP="00186EE5">
            <w:pPr>
              <w:autoSpaceDE w:val="0"/>
              <w:autoSpaceDN w:val="0"/>
              <w:adjustRightInd w:val="0"/>
              <w:spacing w:after="0" w:line="0" w:lineRule="atLeast"/>
            </w:pPr>
            <w:r>
              <w:t>М.П.</w:t>
            </w:r>
          </w:p>
        </w:tc>
        <w:tc>
          <w:tcPr>
            <w:tcW w:w="4786" w:type="dxa"/>
          </w:tcPr>
          <w:p w:rsidR="00ED5EC9" w:rsidRPr="009502B0" w:rsidRDefault="00ED5EC9" w:rsidP="00186EE5">
            <w:pPr>
              <w:autoSpaceDE w:val="0"/>
              <w:autoSpaceDN w:val="0"/>
              <w:adjustRightInd w:val="0"/>
              <w:spacing w:after="0" w:line="0" w:lineRule="atLeast"/>
              <w:ind w:left="691"/>
            </w:pPr>
            <w:r w:rsidRPr="009502B0">
              <w:t>Поставщик</w:t>
            </w:r>
          </w:p>
          <w:p w:rsidR="00ED5EC9" w:rsidRPr="009502B0" w:rsidRDefault="00ED5EC9" w:rsidP="00186EE5">
            <w:pPr>
              <w:autoSpaceDE w:val="0"/>
              <w:autoSpaceDN w:val="0"/>
              <w:adjustRightInd w:val="0"/>
              <w:spacing w:after="0" w:line="0" w:lineRule="atLeast"/>
              <w:ind w:left="691"/>
            </w:pPr>
            <w:r w:rsidRPr="009502B0">
              <w:t>____________________</w:t>
            </w:r>
          </w:p>
          <w:p w:rsidR="00ED5EC9" w:rsidRPr="009502B0" w:rsidRDefault="00ED5EC9" w:rsidP="00186EE5">
            <w:pPr>
              <w:autoSpaceDE w:val="0"/>
              <w:autoSpaceDN w:val="0"/>
              <w:adjustRightInd w:val="0"/>
              <w:spacing w:after="0" w:line="0" w:lineRule="atLeast"/>
              <w:ind w:left="691"/>
            </w:pPr>
            <w:r w:rsidRPr="009502B0">
              <w:t>"___" ______ 20</w:t>
            </w:r>
            <w:r>
              <w:t>__</w:t>
            </w:r>
            <w:r w:rsidRPr="009502B0">
              <w:t xml:space="preserve"> г.</w:t>
            </w:r>
          </w:p>
          <w:p w:rsidR="00ED5EC9" w:rsidRPr="009502B0" w:rsidRDefault="00ED5EC9" w:rsidP="00186EE5">
            <w:pPr>
              <w:autoSpaceDE w:val="0"/>
              <w:autoSpaceDN w:val="0"/>
              <w:adjustRightInd w:val="0"/>
              <w:spacing w:after="0" w:line="0" w:lineRule="atLeast"/>
              <w:ind w:left="691"/>
            </w:pPr>
            <w:r w:rsidRPr="009502B0">
              <w:t>М.П.</w:t>
            </w:r>
          </w:p>
        </w:tc>
      </w:tr>
    </w:tbl>
    <w:p w:rsidR="00ED5EC9" w:rsidRPr="0039430F" w:rsidRDefault="00ED5EC9" w:rsidP="00ED5EC9">
      <w:pPr>
        <w:pStyle w:val="ConsPlusNormal"/>
        <w:widowControl/>
        <w:spacing w:line="0" w:lineRule="atLeast"/>
        <w:ind w:firstLine="0"/>
        <w:rPr>
          <w:rFonts w:ascii="Times New Roman" w:hAnsi="Times New Roman" w:cs="Times New Roman"/>
          <w:kern w:val="16"/>
          <w:sz w:val="24"/>
          <w:szCs w:val="24"/>
        </w:rPr>
      </w:pPr>
      <w:r w:rsidRPr="0039430F">
        <w:rPr>
          <w:rFonts w:ascii="Times New Roman" w:hAnsi="Times New Roman" w:cs="Times New Roman"/>
          <w:kern w:val="16"/>
          <w:sz w:val="24"/>
          <w:szCs w:val="24"/>
        </w:rPr>
        <w:t xml:space="preserve"> </w:t>
      </w:r>
    </w:p>
    <w:p w:rsidR="00ED5EC9" w:rsidRDefault="00ED5EC9" w:rsidP="00ED5EC9">
      <w:pPr>
        <w:autoSpaceDE w:val="0"/>
        <w:autoSpaceDN w:val="0"/>
        <w:adjustRightInd w:val="0"/>
        <w:spacing w:after="0" w:line="0" w:lineRule="atLeast"/>
      </w:pPr>
    </w:p>
    <w:p w:rsidR="00ED5EC9" w:rsidRDefault="00ED5EC9" w:rsidP="00ED5EC9">
      <w:pPr>
        <w:autoSpaceDE w:val="0"/>
        <w:autoSpaceDN w:val="0"/>
        <w:adjustRightInd w:val="0"/>
        <w:spacing w:after="0" w:line="360" w:lineRule="auto"/>
        <w:jc w:val="right"/>
      </w:pPr>
    </w:p>
    <w:p w:rsidR="00ED5EC9" w:rsidRDefault="00ED5EC9" w:rsidP="00ED5EC9">
      <w:pPr>
        <w:autoSpaceDE w:val="0"/>
        <w:autoSpaceDN w:val="0"/>
        <w:adjustRightInd w:val="0"/>
        <w:spacing w:after="0" w:line="360" w:lineRule="auto"/>
        <w:jc w:val="right"/>
      </w:pPr>
    </w:p>
    <w:p w:rsidR="00ED5EC9" w:rsidRDefault="00ED5EC9" w:rsidP="00ED5EC9">
      <w:pPr>
        <w:autoSpaceDE w:val="0"/>
        <w:autoSpaceDN w:val="0"/>
        <w:adjustRightInd w:val="0"/>
        <w:spacing w:after="0" w:line="360" w:lineRule="auto"/>
        <w:jc w:val="right"/>
      </w:pPr>
    </w:p>
    <w:p w:rsidR="00ED5EC9" w:rsidRDefault="00ED5EC9" w:rsidP="00ED5EC9">
      <w:pPr>
        <w:autoSpaceDE w:val="0"/>
        <w:autoSpaceDN w:val="0"/>
        <w:adjustRightInd w:val="0"/>
        <w:spacing w:after="0" w:line="360" w:lineRule="auto"/>
        <w:jc w:val="right"/>
      </w:pPr>
    </w:p>
    <w:p w:rsidR="00ED5EC9" w:rsidRDefault="00ED5EC9" w:rsidP="00ED5EC9">
      <w:pPr>
        <w:autoSpaceDE w:val="0"/>
        <w:autoSpaceDN w:val="0"/>
        <w:adjustRightInd w:val="0"/>
        <w:spacing w:after="0" w:line="360" w:lineRule="auto"/>
        <w:jc w:val="right"/>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ED5EC9" w:rsidRPr="00606698" w:rsidRDefault="00ED5EC9" w:rsidP="00ED5EC9">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t>№ ____ от "___" _______ 20</w:t>
      </w:r>
      <w:r>
        <w:rPr>
          <w:rFonts w:ascii="Times New Roman" w:hAnsi="Times New Roman" w:cs="Times New Roman"/>
          <w:sz w:val="24"/>
          <w:szCs w:val="24"/>
        </w:rPr>
        <w:t>19</w:t>
      </w:r>
      <w:r w:rsidRPr="00606698">
        <w:rPr>
          <w:rFonts w:ascii="Times New Roman" w:hAnsi="Times New Roman" w:cs="Times New Roman"/>
          <w:sz w:val="24"/>
          <w:szCs w:val="24"/>
        </w:rPr>
        <w:t xml:space="preserve"> г.</w:t>
      </w:r>
    </w:p>
    <w:p w:rsidR="00ED5EC9" w:rsidRDefault="00ED5EC9" w:rsidP="00ED5EC9">
      <w:pPr>
        <w:pStyle w:val="ConsPlusNormal"/>
        <w:widowControl/>
        <w:spacing w:line="0" w:lineRule="atLeast"/>
        <w:ind w:firstLine="567"/>
        <w:jc w:val="right"/>
        <w:rPr>
          <w:rFonts w:ascii="Times New Roman" w:hAnsi="Times New Roman" w:cs="Times New Roman"/>
          <w:sz w:val="24"/>
          <w:szCs w:val="24"/>
        </w:rPr>
      </w:pPr>
    </w:p>
    <w:p w:rsidR="00ED5EC9" w:rsidRDefault="00ED5EC9" w:rsidP="00ED5EC9">
      <w:pPr>
        <w:spacing w:after="0" w:line="360" w:lineRule="auto"/>
        <w:ind w:left="284"/>
        <w:jc w:val="center"/>
        <w:rPr>
          <w:b/>
          <w:sz w:val="32"/>
          <w:szCs w:val="32"/>
        </w:rPr>
      </w:pPr>
      <w:r w:rsidRPr="00F13F40">
        <w:rPr>
          <w:b/>
          <w:sz w:val="32"/>
          <w:szCs w:val="32"/>
        </w:rPr>
        <w:t>Заправочная ведомость</w:t>
      </w:r>
      <w:r>
        <w:rPr>
          <w:b/>
          <w:sz w:val="32"/>
          <w:szCs w:val="32"/>
        </w:rPr>
        <w:t xml:space="preserve"> за _________ </w:t>
      </w:r>
      <w:r w:rsidRPr="00F13F40">
        <w:rPr>
          <w:b/>
          <w:sz w:val="32"/>
          <w:szCs w:val="32"/>
        </w:rPr>
        <w:t>20</w:t>
      </w:r>
      <w:r>
        <w:rPr>
          <w:b/>
          <w:sz w:val="32"/>
          <w:szCs w:val="32"/>
        </w:rPr>
        <w:t>20 года</w:t>
      </w:r>
    </w:p>
    <w:p w:rsidR="00ED5EC9" w:rsidRPr="001E41F4" w:rsidRDefault="00ED5EC9" w:rsidP="00ED5EC9">
      <w:pPr>
        <w:spacing w:after="0" w:line="360" w:lineRule="auto"/>
        <w:ind w:left="284"/>
        <w:rPr>
          <w:b/>
          <w:sz w:val="16"/>
          <w:szCs w:val="16"/>
        </w:rPr>
      </w:pPr>
    </w:p>
    <w:p w:rsidR="00ED5EC9" w:rsidRPr="00F13F40" w:rsidRDefault="00ED5EC9" w:rsidP="00ED5EC9">
      <w:pPr>
        <w:spacing w:after="0" w:line="360" w:lineRule="auto"/>
        <w:ind w:left="284"/>
        <w:jc w:val="left"/>
        <w:rPr>
          <w:b/>
          <w:sz w:val="28"/>
          <w:szCs w:val="28"/>
        </w:rPr>
      </w:pPr>
      <w:r w:rsidRPr="00F13F40">
        <w:rPr>
          <w:b/>
          <w:sz w:val="28"/>
          <w:szCs w:val="28"/>
        </w:rPr>
        <w:t xml:space="preserve">Поставщик: </w:t>
      </w:r>
      <w:r>
        <w:rPr>
          <w:b/>
        </w:rPr>
        <w:t xml:space="preserve">_________________                                                                             </w:t>
      </w:r>
      <w:r w:rsidRPr="00F13F40">
        <w:rPr>
          <w:b/>
        </w:rPr>
        <w:t>Марка ГСМ</w:t>
      </w:r>
    </w:p>
    <w:tbl>
      <w:tblPr>
        <w:tblpPr w:leftFromText="180" w:rightFromText="180" w:vertAnchor="text" w:horzAnchor="margin" w:tblpXSpec="right" w:tblpY="1"/>
        <w:tblW w:w="0" w:type="auto"/>
        <w:tblLook w:val="04A0" w:firstRow="1" w:lastRow="0" w:firstColumn="1" w:lastColumn="0" w:noHBand="0" w:noVBand="1"/>
      </w:tblPr>
      <w:tblGrid>
        <w:gridCol w:w="1666"/>
      </w:tblGrid>
      <w:tr w:rsidR="00ED5EC9" w:rsidRPr="00F13F40" w:rsidTr="00186EE5">
        <w:tc>
          <w:tcPr>
            <w:tcW w:w="1666" w:type="dxa"/>
            <w:shd w:val="clear" w:color="auto" w:fill="auto"/>
            <w:vAlign w:val="bottom"/>
          </w:tcPr>
          <w:p w:rsidR="00ED5EC9" w:rsidRPr="006E46AC" w:rsidRDefault="00ED5EC9" w:rsidP="00186EE5">
            <w:pPr>
              <w:spacing w:line="360" w:lineRule="auto"/>
              <w:ind w:left="284"/>
              <w:jc w:val="left"/>
              <w:rPr>
                <w:b/>
                <w:sz w:val="28"/>
                <w:szCs w:val="28"/>
              </w:rPr>
            </w:pPr>
            <w:r w:rsidRPr="006E46AC">
              <w:rPr>
                <w:b/>
                <w:sz w:val="28"/>
                <w:szCs w:val="28"/>
              </w:rPr>
              <w:t>Аи-___</w:t>
            </w:r>
          </w:p>
        </w:tc>
      </w:tr>
    </w:tbl>
    <w:p w:rsidR="00ED5EC9" w:rsidRPr="00F13F40" w:rsidRDefault="00ED5EC9" w:rsidP="00ED5EC9">
      <w:pPr>
        <w:spacing w:after="0" w:line="360" w:lineRule="auto"/>
        <w:ind w:left="284"/>
        <w:rPr>
          <w:b/>
          <w:sz w:val="28"/>
          <w:szCs w:val="28"/>
        </w:rPr>
      </w:pPr>
      <w:r w:rsidRPr="00F13F40">
        <w:rPr>
          <w:b/>
          <w:sz w:val="28"/>
          <w:szCs w:val="28"/>
        </w:rPr>
        <w:t>Покупатель:</w:t>
      </w:r>
      <w:r>
        <w:rPr>
          <w:b/>
          <w:sz w:val="28"/>
          <w:szCs w:val="28"/>
        </w:rPr>
        <w:t xml:space="preserve">  МКУ «СООМС»</w:t>
      </w:r>
    </w:p>
    <w:p w:rsidR="00ED5EC9" w:rsidRDefault="00ED5EC9" w:rsidP="00ED5EC9">
      <w:pPr>
        <w:spacing w:after="0" w:line="360" w:lineRule="auto"/>
        <w:ind w:left="284"/>
        <w:rPr>
          <w:b/>
        </w:rPr>
      </w:pPr>
      <w:r>
        <w:rPr>
          <w:b/>
        </w:rPr>
        <w:t>гос. № машины:  ________________</w:t>
      </w:r>
    </w:p>
    <w:p w:rsidR="00ED5EC9" w:rsidRDefault="00ED5EC9" w:rsidP="00ED5EC9">
      <w:pPr>
        <w:spacing w:after="0" w:line="360" w:lineRule="auto"/>
        <w:ind w:left="284"/>
        <w:rPr>
          <w:b/>
        </w:rPr>
      </w:pPr>
      <w:r>
        <w:rPr>
          <w:b/>
        </w:rPr>
        <w:t>Марка машины:</w:t>
      </w:r>
      <w:r w:rsidRPr="00DA09E2">
        <w:t xml:space="preserve"> </w:t>
      </w:r>
      <w:r>
        <w:rPr>
          <w:b/>
        </w:rPr>
        <w:t>_______________________________________________</w:t>
      </w:r>
    </w:p>
    <w:p w:rsidR="00ED5EC9" w:rsidRPr="00B90123" w:rsidRDefault="00ED5EC9" w:rsidP="00ED5EC9">
      <w:pPr>
        <w:spacing w:after="0" w:line="360" w:lineRule="auto"/>
        <w:rPr>
          <w:b/>
          <w:sz w:val="6"/>
          <w:szCs w:val="6"/>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134"/>
        <w:gridCol w:w="983"/>
        <w:gridCol w:w="1994"/>
        <w:gridCol w:w="1417"/>
        <w:gridCol w:w="1560"/>
        <w:gridCol w:w="1701"/>
      </w:tblGrid>
      <w:tr w:rsidR="00ED5EC9" w:rsidTr="00186EE5">
        <w:trPr>
          <w:trHeight w:val="884"/>
        </w:trPr>
        <w:tc>
          <w:tcPr>
            <w:tcW w:w="993" w:type="dxa"/>
            <w:shd w:val="clear" w:color="auto" w:fill="auto"/>
          </w:tcPr>
          <w:p w:rsidR="00ED5EC9" w:rsidRPr="00FC502C" w:rsidRDefault="00ED5EC9" w:rsidP="00186EE5">
            <w:pPr>
              <w:spacing w:line="240" w:lineRule="atLeast"/>
              <w:ind w:left="-43" w:firstLine="43"/>
              <w:jc w:val="center"/>
            </w:pPr>
            <w:r w:rsidRPr="00FC502C">
              <w:t>Дата</w:t>
            </w:r>
          </w:p>
        </w:tc>
        <w:tc>
          <w:tcPr>
            <w:tcW w:w="1417" w:type="dxa"/>
            <w:shd w:val="clear" w:color="auto" w:fill="auto"/>
          </w:tcPr>
          <w:p w:rsidR="00ED5EC9" w:rsidRPr="00FC502C" w:rsidRDefault="00ED5EC9" w:rsidP="00186EE5">
            <w:pPr>
              <w:spacing w:line="240" w:lineRule="atLeast"/>
              <w:jc w:val="center"/>
            </w:pPr>
            <w:r w:rsidRPr="00FC502C">
              <w:t>Ф.И.О.</w:t>
            </w:r>
          </w:p>
          <w:p w:rsidR="00ED5EC9" w:rsidRPr="00FC502C" w:rsidRDefault="00ED5EC9" w:rsidP="00186EE5">
            <w:pPr>
              <w:spacing w:line="240" w:lineRule="atLeast"/>
              <w:jc w:val="center"/>
            </w:pPr>
            <w:r w:rsidRPr="00FC502C">
              <w:t>оператора</w:t>
            </w:r>
          </w:p>
        </w:tc>
        <w:tc>
          <w:tcPr>
            <w:tcW w:w="1134" w:type="dxa"/>
            <w:shd w:val="clear" w:color="auto" w:fill="auto"/>
          </w:tcPr>
          <w:p w:rsidR="00ED5EC9" w:rsidRPr="00FC502C" w:rsidRDefault="00ED5EC9" w:rsidP="00186EE5">
            <w:pPr>
              <w:spacing w:line="240" w:lineRule="atLeast"/>
              <w:jc w:val="center"/>
            </w:pPr>
            <w:r w:rsidRPr="00FC502C">
              <w:t>№</w:t>
            </w:r>
          </w:p>
          <w:p w:rsidR="00ED5EC9" w:rsidRPr="00FC502C" w:rsidRDefault="00ED5EC9" w:rsidP="00186EE5">
            <w:pPr>
              <w:spacing w:line="240" w:lineRule="atLeast"/>
              <w:jc w:val="center"/>
            </w:pPr>
            <w:r w:rsidRPr="00FC502C">
              <w:t>путевого</w:t>
            </w:r>
          </w:p>
          <w:p w:rsidR="00ED5EC9" w:rsidRPr="00FC502C" w:rsidRDefault="00ED5EC9" w:rsidP="00186EE5">
            <w:pPr>
              <w:spacing w:line="240" w:lineRule="atLeast"/>
              <w:jc w:val="center"/>
            </w:pPr>
            <w:r w:rsidRPr="00FC502C">
              <w:t>листа</w:t>
            </w:r>
          </w:p>
        </w:tc>
        <w:tc>
          <w:tcPr>
            <w:tcW w:w="2977" w:type="dxa"/>
            <w:gridSpan w:val="2"/>
            <w:shd w:val="clear" w:color="auto" w:fill="auto"/>
          </w:tcPr>
          <w:p w:rsidR="00ED5EC9" w:rsidRPr="00FC502C" w:rsidRDefault="00ED5EC9" w:rsidP="00186EE5">
            <w:pPr>
              <w:spacing w:line="240" w:lineRule="atLeast"/>
              <w:jc w:val="center"/>
            </w:pPr>
            <w:r w:rsidRPr="00FC502C">
              <w:t xml:space="preserve">Кол-во </w:t>
            </w:r>
            <w:proofErr w:type="spellStart"/>
            <w:r w:rsidRPr="00FC502C">
              <w:t>запр</w:t>
            </w:r>
            <w:proofErr w:type="spellEnd"/>
            <w:r w:rsidRPr="00FC502C">
              <w:t>. ГСМ</w:t>
            </w:r>
          </w:p>
        </w:tc>
        <w:tc>
          <w:tcPr>
            <w:tcW w:w="1417" w:type="dxa"/>
            <w:shd w:val="clear" w:color="auto" w:fill="auto"/>
          </w:tcPr>
          <w:p w:rsidR="00ED5EC9" w:rsidRPr="00FC502C" w:rsidRDefault="00ED5EC9" w:rsidP="00186EE5">
            <w:pPr>
              <w:spacing w:line="240" w:lineRule="atLeast"/>
              <w:ind w:left="-108" w:right="-108"/>
              <w:jc w:val="center"/>
            </w:pPr>
            <w:r w:rsidRPr="00444BBC">
              <w:t>отпускн</w:t>
            </w:r>
            <w:r>
              <w:t>ая</w:t>
            </w:r>
            <w:r w:rsidRPr="00444BBC">
              <w:t xml:space="preserve"> (розничн</w:t>
            </w:r>
            <w:r>
              <w:t>ая</w:t>
            </w:r>
            <w:r w:rsidRPr="00444BBC">
              <w:t>) цен</w:t>
            </w:r>
            <w:r>
              <w:t>а</w:t>
            </w:r>
            <w:r w:rsidRPr="00444BBC">
              <w:t xml:space="preserve"> в день заправки</w:t>
            </w:r>
          </w:p>
        </w:tc>
        <w:tc>
          <w:tcPr>
            <w:tcW w:w="1560" w:type="dxa"/>
            <w:shd w:val="clear" w:color="auto" w:fill="auto"/>
          </w:tcPr>
          <w:p w:rsidR="00ED5EC9" w:rsidRPr="00FC502C" w:rsidRDefault="00ED5EC9" w:rsidP="00186EE5">
            <w:pPr>
              <w:spacing w:line="240" w:lineRule="atLeast"/>
              <w:jc w:val="center"/>
            </w:pPr>
            <w:r w:rsidRPr="00FC502C">
              <w:t>Ф.И.О.</w:t>
            </w:r>
          </w:p>
          <w:p w:rsidR="00ED5EC9" w:rsidRPr="00FC502C" w:rsidRDefault="00ED5EC9" w:rsidP="00186EE5">
            <w:pPr>
              <w:spacing w:line="240" w:lineRule="atLeast"/>
              <w:jc w:val="center"/>
            </w:pPr>
            <w:r w:rsidRPr="00FC502C">
              <w:t>водителя</w:t>
            </w:r>
          </w:p>
        </w:tc>
        <w:tc>
          <w:tcPr>
            <w:tcW w:w="1701" w:type="dxa"/>
            <w:shd w:val="clear" w:color="auto" w:fill="auto"/>
          </w:tcPr>
          <w:p w:rsidR="00ED5EC9" w:rsidRPr="00FC502C" w:rsidRDefault="00ED5EC9" w:rsidP="00186EE5">
            <w:pPr>
              <w:spacing w:line="240" w:lineRule="atLeast"/>
              <w:jc w:val="center"/>
            </w:pPr>
            <w:r w:rsidRPr="00FC502C">
              <w:t>Подпись</w:t>
            </w:r>
          </w:p>
          <w:p w:rsidR="00ED5EC9" w:rsidRPr="00FC502C" w:rsidRDefault="00ED5EC9" w:rsidP="00186EE5">
            <w:pPr>
              <w:spacing w:line="240" w:lineRule="atLeast"/>
              <w:jc w:val="center"/>
            </w:pPr>
            <w:r w:rsidRPr="00FC502C">
              <w:t>водителя</w:t>
            </w:r>
          </w:p>
        </w:tc>
      </w:tr>
      <w:tr w:rsidR="00ED5EC9"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r w:rsidR="00ED5EC9" w:rsidRPr="00FC502C" w:rsidTr="00186EE5">
        <w:trPr>
          <w:trHeight w:val="272"/>
        </w:trPr>
        <w:tc>
          <w:tcPr>
            <w:tcW w:w="993"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134" w:type="dxa"/>
            <w:shd w:val="clear" w:color="auto" w:fill="auto"/>
          </w:tcPr>
          <w:p w:rsidR="00ED5EC9" w:rsidRPr="006E46AC" w:rsidRDefault="00ED5EC9" w:rsidP="00186EE5">
            <w:pPr>
              <w:spacing w:line="360" w:lineRule="auto"/>
              <w:rPr>
                <w:sz w:val="16"/>
                <w:szCs w:val="16"/>
              </w:rPr>
            </w:pPr>
          </w:p>
        </w:tc>
        <w:tc>
          <w:tcPr>
            <w:tcW w:w="983" w:type="dxa"/>
            <w:shd w:val="clear" w:color="auto" w:fill="auto"/>
          </w:tcPr>
          <w:p w:rsidR="00ED5EC9" w:rsidRPr="006E46AC" w:rsidRDefault="00ED5EC9" w:rsidP="00186EE5">
            <w:pPr>
              <w:spacing w:line="360" w:lineRule="auto"/>
              <w:rPr>
                <w:sz w:val="16"/>
                <w:szCs w:val="16"/>
              </w:rPr>
            </w:pPr>
          </w:p>
        </w:tc>
        <w:tc>
          <w:tcPr>
            <w:tcW w:w="1994" w:type="dxa"/>
            <w:shd w:val="clear" w:color="auto" w:fill="auto"/>
          </w:tcPr>
          <w:p w:rsidR="00ED5EC9" w:rsidRPr="006E46AC" w:rsidRDefault="00ED5EC9" w:rsidP="00186EE5">
            <w:pPr>
              <w:spacing w:line="360" w:lineRule="auto"/>
              <w:rPr>
                <w:sz w:val="16"/>
                <w:szCs w:val="16"/>
              </w:rPr>
            </w:pPr>
          </w:p>
        </w:tc>
        <w:tc>
          <w:tcPr>
            <w:tcW w:w="1417" w:type="dxa"/>
            <w:shd w:val="clear" w:color="auto" w:fill="auto"/>
          </w:tcPr>
          <w:p w:rsidR="00ED5EC9" w:rsidRPr="006E46AC" w:rsidRDefault="00ED5EC9" w:rsidP="00186EE5">
            <w:pPr>
              <w:spacing w:line="360" w:lineRule="auto"/>
              <w:rPr>
                <w:sz w:val="16"/>
                <w:szCs w:val="16"/>
              </w:rPr>
            </w:pPr>
          </w:p>
        </w:tc>
        <w:tc>
          <w:tcPr>
            <w:tcW w:w="1560" w:type="dxa"/>
            <w:shd w:val="clear" w:color="auto" w:fill="auto"/>
          </w:tcPr>
          <w:p w:rsidR="00ED5EC9" w:rsidRPr="006E46AC" w:rsidRDefault="00ED5EC9" w:rsidP="00186EE5">
            <w:pPr>
              <w:spacing w:line="360" w:lineRule="auto"/>
              <w:rPr>
                <w:sz w:val="16"/>
                <w:szCs w:val="16"/>
              </w:rPr>
            </w:pPr>
          </w:p>
        </w:tc>
        <w:tc>
          <w:tcPr>
            <w:tcW w:w="1701" w:type="dxa"/>
            <w:shd w:val="clear" w:color="auto" w:fill="auto"/>
          </w:tcPr>
          <w:p w:rsidR="00ED5EC9" w:rsidRPr="006E46AC" w:rsidRDefault="00ED5EC9" w:rsidP="00186EE5">
            <w:pPr>
              <w:spacing w:line="360" w:lineRule="auto"/>
              <w:rPr>
                <w:sz w:val="16"/>
                <w:szCs w:val="16"/>
              </w:rPr>
            </w:pPr>
          </w:p>
        </w:tc>
      </w:tr>
    </w:tbl>
    <w:p w:rsidR="00ED5EC9" w:rsidRDefault="00ED5EC9" w:rsidP="00ED5EC9">
      <w:pPr>
        <w:pStyle w:val="ConsPlusNormal"/>
        <w:widowControl/>
        <w:tabs>
          <w:tab w:val="left" w:pos="360"/>
        </w:tabs>
        <w:spacing w:before="120" w:after="120"/>
        <w:ind w:left="1080" w:firstLine="0"/>
        <w:jc w:val="center"/>
        <w:rPr>
          <w:rFonts w:ascii="Times New Roman" w:hAnsi="Times New Roman" w:cs="Times New Roman"/>
          <w:b/>
          <w:bCs/>
          <w:sz w:val="24"/>
          <w:szCs w:val="24"/>
        </w:rPr>
        <w:sectPr w:rsidR="00ED5EC9" w:rsidSect="002C2EC1">
          <w:footerReference w:type="even" r:id="rId21"/>
          <w:footerReference w:type="default" r:id="rId22"/>
          <w:pgSz w:w="11906" w:h="16838"/>
          <w:pgMar w:top="709" w:right="707" w:bottom="284" w:left="709" w:header="709" w:footer="709" w:gutter="0"/>
          <w:cols w:space="708"/>
          <w:titlePg/>
          <w:docGrid w:linePitch="360"/>
        </w:sectPr>
      </w:pPr>
      <w:bookmarkStart w:id="5" w:name="_Ref353191193"/>
    </w:p>
    <w:bookmarkEnd w:id="5"/>
    <w:p w:rsidR="00255DB1" w:rsidRDefault="00255DB1" w:rsidP="00ED5EC9"/>
    <w:sectPr w:rsidR="00255DB1" w:rsidSect="00ED5EC9">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EC" w:rsidRDefault="00ED5EC9"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04EC" w:rsidRDefault="00ED5EC9"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EC" w:rsidRPr="001600BA" w:rsidRDefault="00ED5EC9" w:rsidP="00667896">
    <w:pPr>
      <w:pStyle w:val="a3"/>
      <w:framePr w:wrap="around" w:vAnchor="text" w:hAnchor="margin" w:xAlign="right" w:y="1"/>
      <w:rPr>
        <w:rStyle w:val="a5"/>
        <w:lang w:val="en-US"/>
      </w:rPr>
    </w:pPr>
  </w:p>
  <w:p w:rsidR="00BD04EC" w:rsidRDefault="00ED5EC9" w:rsidP="00FA2894">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48EED06"/>
    <w:lvl w:ilvl="0">
      <w:start w:val="1"/>
      <w:numFmt w:val="bullet"/>
      <w:lvlText w:val=""/>
      <w:lvlJc w:val="left"/>
      <w:pPr>
        <w:tabs>
          <w:tab w:val="num" w:pos="926"/>
        </w:tabs>
        <w:ind w:left="926" w:hanging="360"/>
      </w:pPr>
      <w:rPr>
        <w:rFonts w:ascii="Symbol" w:hAnsi="Symbol"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11"/>
    <w:rsid w:val="00255DB1"/>
    <w:rsid w:val="00D73C11"/>
    <w:rsid w:val="00ED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C9"/>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5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5EC9"/>
    <w:rPr>
      <w:rFonts w:ascii="Arial" w:eastAsia="Times New Roman" w:hAnsi="Arial" w:cs="Arial"/>
      <w:sz w:val="20"/>
      <w:szCs w:val="20"/>
      <w:lang w:eastAsia="ru-RU"/>
    </w:rPr>
  </w:style>
  <w:style w:type="paragraph" w:styleId="a3">
    <w:name w:val="footer"/>
    <w:basedOn w:val="a"/>
    <w:link w:val="a4"/>
    <w:uiPriority w:val="99"/>
    <w:rsid w:val="00ED5EC9"/>
    <w:pPr>
      <w:tabs>
        <w:tab w:val="center" w:pos="4677"/>
        <w:tab w:val="right" w:pos="9355"/>
      </w:tabs>
    </w:pPr>
  </w:style>
  <w:style w:type="character" w:customStyle="1" w:styleId="a4">
    <w:name w:val="Нижний колонтитул Знак"/>
    <w:basedOn w:val="a0"/>
    <w:link w:val="a3"/>
    <w:uiPriority w:val="99"/>
    <w:rsid w:val="00ED5EC9"/>
    <w:rPr>
      <w:rFonts w:ascii="Times New Roman" w:eastAsia="Times New Roman" w:hAnsi="Times New Roman" w:cs="Times New Roman"/>
      <w:sz w:val="24"/>
      <w:szCs w:val="24"/>
      <w:lang w:eastAsia="ru-RU"/>
    </w:rPr>
  </w:style>
  <w:style w:type="character" w:styleId="a5">
    <w:name w:val="page number"/>
    <w:basedOn w:val="a0"/>
    <w:rsid w:val="00ED5EC9"/>
  </w:style>
  <w:style w:type="character" w:customStyle="1" w:styleId="a6">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7"/>
    <w:locked/>
    <w:rsid w:val="00ED5EC9"/>
    <w:rPr>
      <w:rFonts w:ascii="Calibri" w:eastAsia="Calibri" w:hAnsi="Calibri"/>
      <w:sz w:val="24"/>
      <w:szCs w:val="24"/>
    </w:rPr>
  </w:style>
  <w:style w:type="paragraph" w:styleId="a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6"/>
    <w:unhideWhenUsed/>
    <w:rsid w:val="00ED5EC9"/>
    <w:pPr>
      <w:spacing w:after="120"/>
    </w:pPr>
    <w:rPr>
      <w:rFonts w:ascii="Calibri" w:eastAsia="Calibri" w:hAnsi="Calibri" w:cstheme="minorBidi"/>
      <w:lang w:eastAsia="en-US"/>
    </w:rPr>
  </w:style>
  <w:style w:type="character" w:customStyle="1" w:styleId="1">
    <w:name w:val="Основной текст Знак1"/>
    <w:basedOn w:val="a0"/>
    <w:uiPriority w:val="99"/>
    <w:semiHidden/>
    <w:rsid w:val="00ED5EC9"/>
    <w:rPr>
      <w:rFonts w:ascii="Times New Roman" w:eastAsia="Times New Roman" w:hAnsi="Times New Roman" w:cs="Times New Roman"/>
      <w:sz w:val="24"/>
      <w:szCs w:val="24"/>
      <w:lang w:eastAsia="ru-RU"/>
    </w:rPr>
  </w:style>
  <w:style w:type="paragraph" w:customStyle="1" w:styleId="a8">
    <w:name w:val="Обычный + по ширине"/>
    <w:basedOn w:val="a"/>
    <w:uiPriority w:val="99"/>
    <w:rsid w:val="00ED5EC9"/>
    <w:pPr>
      <w:spacing w:after="0"/>
    </w:pPr>
  </w:style>
  <w:style w:type="paragraph" w:styleId="a9">
    <w:name w:val="Balloon Text"/>
    <w:basedOn w:val="a"/>
    <w:link w:val="aa"/>
    <w:uiPriority w:val="99"/>
    <w:semiHidden/>
    <w:unhideWhenUsed/>
    <w:rsid w:val="00ED5EC9"/>
    <w:pPr>
      <w:spacing w:after="0"/>
    </w:pPr>
    <w:rPr>
      <w:rFonts w:ascii="Tahoma" w:hAnsi="Tahoma" w:cs="Tahoma"/>
      <w:sz w:val="16"/>
      <w:szCs w:val="16"/>
    </w:rPr>
  </w:style>
  <w:style w:type="character" w:customStyle="1" w:styleId="aa">
    <w:name w:val="Текст выноски Знак"/>
    <w:basedOn w:val="a0"/>
    <w:link w:val="a9"/>
    <w:uiPriority w:val="99"/>
    <w:semiHidden/>
    <w:rsid w:val="00ED5E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C9"/>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D5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5EC9"/>
    <w:rPr>
      <w:rFonts w:ascii="Arial" w:eastAsia="Times New Roman" w:hAnsi="Arial" w:cs="Arial"/>
      <w:sz w:val="20"/>
      <w:szCs w:val="20"/>
      <w:lang w:eastAsia="ru-RU"/>
    </w:rPr>
  </w:style>
  <w:style w:type="paragraph" w:styleId="a3">
    <w:name w:val="footer"/>
    <w:basedOn w:val="a"/>
    <w:link w:val="a4"/>
    <w:uiPriority w:val="99"/>
    <w:rsid w:val="00ED5EC9"/>
    <w:pPr>
      <w:tabs>
        <w:tab w:val="center" w:pos="4677"/>
        <w:tab w:val="right" w:pos="9355"/>
      </w:tabs>
    </w:pPr>
  </w:style>
  <w:style w:type="character" w:customStyle="1" w:styleId="a4">
    <w:name w:val="Нижний колонтитул Знак"/>
    <w:basedOn w:val="a0"/>
    <w:link w:val="a3"/>
    <w:uiPriority w:val="99"/>
    <w:rsid w:val="00ED5EC9"/>
    <w:rPr>
      <w:rFonts w:ascii="Times New Roman" w:eastAsia="Times New Roman" w:hAnsi="Times New Roman" w:cs="Times New Roman"/>
      <w:sz w:val="24"/>
      <w:szCs w:val="24"/>
      <w:lang w:eastAsia="ru-RU"/>
    </w:rPr>
  </w:style>
  <w:style w:type="character" w:styleId="a5">
    <w:name w:val="page number"/>
    <w:basedOn w:val="a0"/>
    <w:rsid w:val="00ED5EC9"/>
  </w:style>
  <w:style w:type="character" w:customStyle="1" w:styleId="a6">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7"/>
    <w:locked/>
    <w:rsid w:val="00ED5EC9"/>
    <w:rPr>
      <w:rFonts w:ascii="Calibri" w:eastAsia="Calibri" w:hAnsi="Calibri"/>
      <w:sz w:val="24"/>
      <w:szCs w:val="24"/>
    </w:rPr>
  </w:style>
  <w:style w:type="paragraph" w:styleId="a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6"/>
    <w:unhideWhenUsed/>
    <w:rsid w:val="00ED5EC9"/>
    <w:pPr>
      <w:spacing w:after="120"/>
    </w:pPr>
    <w:rPr>
      <w:rFonts w:ascii="Calibri" w:eastAsia="Calibri" w:hAnsi="Calibri" w:cstheme="minorBidi"/>
      <w:lang w:eastAsia="en-US"/>
    </w:rPr>
  </w:style>
  <w:style w:type="character" w:customStyle="1" w:styleId="1">
    <w:name w:val="Основной текст Знак1"/>
    <w:basedOn w:val="a0"/>
    <w:uiPriority w:val="99"/>
    <w:semiHidden/>
    <w:rsid w:val="00ED5EC9"/>
    <w:rPr>
      <w:rFonts w:ascii="Times New Roman" w:eastAsia="Times New Roman" w:hAnsi="Times New Roman" w:cs="Times New Roman"/>
      <w:sz w:val="24"/>
      <w:szCs w:val="24"/>
      <w:lang w:eastAsia="ru-RU"/>
    </w:rPr>
  </w:style>
  <w:style w:type="paragraph" w:customStyle="1" w:styleId="a8">
    <w:name w:val="Обычный + по ширине"/>
    <w:basedOn w:val="a"/>
    <w:uiPriority w:val="99"/>
    <w:rsid w:val="00ED5EC9"/>
    <w:pPr>
      <w:spacing w:after="0"/>
    </w:pPr>
  </w:style>
  <w:style w:type="paragraph" w:styleId="a9">
    <w:name w:val="Balloon Text"/>
    <w:basedOn w:val="a"/>
    <w:link w:val="aa"/>
    <w:uiPriority w:val="99"/>
    <w:semiHidden/>
    <w:unhideWhenUsed/>
    <w:rsid w:val="00ED5EC9"/>
    <w:pPr>
      <w:spacing w:after="0"/>
    </w:pPr>
    <w:rPr>
      <w:rFonts w:ascii="Tahoma" w:hAnsi="Tahoma" w:cs="Tahoma"/>
      <w:sz w:val="16"/>
      <w:szCs w:val="16"/>
    </w:rPr>
  </w:style>
  <w:style w:type="character" w:customStyle="1" w:styleId="aa">
    <w:name w:val="Текст выноски Знак"/>
    <w:basedOn w:val="a0"/>
    <w:link w:val="a9"/>
    <w:uiPriority w:val="99"/>
    <w:semiHidden/>
    <w:rsid w:val="00ED5E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1&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hyperlink" Target="https://login.consultant.ru/link/?rnd=35D11FC4BBD9CC225822D2561C3F808A&amp;req=doc&amp;base=LAW&amp;n=315347&amp;dst=100437&amp;fld=134&amp;date=19.06.2019" TargetMode="Externa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56&amp;fld=134&amp;date=19.06.2019" TargetMode="Externa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2&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7285</Words>
  <Characters>41525</Characters>
  <Application>Microsoft Office Word</Application>
  <DocSecurity>0</DocSecurity>
  <Lines>346</Lines>
  <Paragraphs>97</Paragraphs>
  <ScaleCrop>false</ScaleCrop>
  <Company/>
  <LinksUpToDate>false</LinksUpToDate>
  <CharactersWithSpaces>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Овечкин Виктор Юрьевич</dc:creator>
  <cp:keywords/>
  <dc:description/>
  <cp:lastModifiedBy>Овечкин Виктор Юрьевич</cp:lastModifiedBy>
  <cp:revision>2</cp:revision>
  <dcterms:created xsi:type="dcterms:W3CDTF">2019-11-11T11:51:00Z</dcterms:created>
  <dcterms:modified xsi:type="dcterms:W3CDTF">2019-11-11T11:53:00Z</dcterms:modified>
</cp:coreProperties>
</file>