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Pr="002E5625" w:rsidRDefault="00A07A9D" w:rsidP="00AD31A8">
      <w:pPr>
        <w:jc w:val="center"/>
        <w:rPr>
          <w:rFonts w:ascii="PT Astra Serif" w:hAnsi="PT Astra Serif"/>
          <w:b/>
          <w:sz w:val="24"/>
          <w:szCs w:val="24"/>
        </w:rPr>
      </w:pPr>
    </w:p>
    <w:p w:rsidR="002E5625" w:rsidRPr="002E5625" w:rsidRDefault="002E5625" w:rsidP="002E5625">
      <w:pPr>
        <w:ind w:left="426"/>
        <w:jc w:val="center"/>
        <w:rPr>
          <w:rFonts w:ascii="PT Astra Serif" w:hAnsi="PT Astra Serif"/>
          <w:b/>
          <w:sz w:val="24"/>
          <w:szCs w:val="24"/>
        </w:rPr>
      </w:pPr>
      <w:r w:rsidRPr="002E5625">
        <w:rPr>
          <w:rFonts w:ascii="PT Astra Serif" w:hAnsi="PT Astra Serif"/>
          <w:b/>
          <w:sz w:val="24"/>
          <w:szCs w:val="24"/>
        </w:rPr>
        <w:t xml:space="preserve">Муниципальное образование  городской округ – город </w:t>
      </w:r>
      <w:proofErr w:type="spellStart"/>
      <w:r w:rsidRPr="002E5625">
        <w:rPr>
          <w:rFonts w:ascii="PT Astra Serif" w:hAnsi="PT Astra Serif"/>
          <w:b/>
          <w:sz w:val="24"/>
          <w:szCs w:val="24"/>
        </w:rPr>
        <w:t>Югорск</w:t>
      </w:r>
      <w:proofErr w:type="spellEnd"/>
    </w:p>
    <w:p w:rsidR="002E5625" w:rsidRPr="002E5625" w:rsidRDefault="002E5625" w:rsidP="002E5625">
      <w:pPr>
        <w:ind w:left="426"/>
        <w:jc w:val="center"/>
        <w:rPr>
          <w:rFonts w:ascii="PT Astra Serif" w:hAnsi="PT Astra Serif"/>
          <w:b/>
          <w:sz w:val="24"/>
          <w:szCs w:val="24"/>
        </w:rPr>
      </w:pPr>
      <w:r w:rsidRPr="002E5625">
        <w:rPr>
          <w:rFonts w:ascii="PT Astra Serif" w:hAnsi="PT Astra Serif"/>
          <w:b/>
          <w:sz w:val="24"/>
          <w:szCs w:val="24"/>
        </w:rPr>
        <w:t xml:space="preserve">Администрация города </w:t>
      </w:r>
      <w:proofErr w:type="spellStart"/>
      <w:r w:rsidRPr="002E5625">
        <w:rPr>
          <w:rFonts w:ascii="PT Astra Serif" w:hAnsi="PT Astra Serif"/>
          <w:b/>
          <w:sz w:val="24"/>
          <w:szCs w:val="24"/>
        </w:rPr>
        <w:t>Югорска</w:t>
      </w:r>
      <w:proofErr w:type="spellEnd"/>
    </w:p>
    <w:p w:rsidR="002E5625" w:rsidRPr="002E5625" w:rsidRDefault="002E5625" w:rsidP="002E5625">
      <w:pPr>
        <w:ind w:left="426"/>
        <w:jc w:val="center"/>
        <w:rPr>
          <w:rFonts w:ascii="PT Astra Serif" w:hAnsi="PT Astra Serif"/>
          <w:b/>
          <w:bCs/>
          <w:sz w:val="24"/>
          <w:szCs w:val="24"/>
        </w:rPr>
      </w:pPr>
      <w:r w:rsidRPr="002E5625">
        <w:rPr>
          <w:rFonts w:ascii="PT Astra Serif" w:hAnsi="PT Astra Serif"/>
          <w:b/>
          <w:bCs/>
          <w:sz w:val="24"/>
          <w:szCs w:val="24"/>
        </w:rPr>
        <w:t>ПРОТОКОЛ</w:t>
      </w:r>
    </w:p>
    <w:p w:rsidR="002E5625" w:rsidRDefault="002E5625" w:rsidP="002E5625">
      <w:pPr>
        <w:ind w:left="426"/>
        <w:jc w:val="center"/>
        <w:rPr>
          <w:rFonts w:ascii="PT Astra Serif" w:hAnsi="PT Astra Serif"/>
          <w:b/>
          <w:sz w:val="24"/>
          <w:szCs w:val="24"/>
        </w:rPr>
      </w:pPr>
      <w:r w:rsidRPr="002E5625">
        <w:rPr>
          <w:rFonts w:ascii="PT Astra Serif" w:hAnsi="PT Astra Serif"/>
          <w:b/>
          <w:sz w:val="24"/>
          <w:szCs w:val="24"/>
        </w:rPr>
        <w:t>рассмотрения единственной заявки на участие в аукционе в электронной форме</w:t>
      </w:r>
    </w:p>
    <w:p w:rsidR="002E5625" w:rsidRDefault="002E5625" w:rsidP="002E5625">
      <w:pPr>
        <w:ind w:left="426"/>
        <w:jc w:val="center"/>
        <w:rPr>
          <w:rFonts w:ascii="PT Astra Serif" w:hAnsi="PT Astra Serif"/>
          <w:sz w:val="24"/>
          <w:szCs w:val="24"/>
        </w:rPr>
      </w:pPr>
      <w:r>
        <w:rPr>
          <w:rFonts w:ascii="PT Astra Serif" w:hAnsi="PT Astra Serif"/>
          <w:sz w:val="24"/>
          <w:szCs w:val="24"/>
        </w:rPr>
        <w:t xml:space="preserve">   </w:t>
      </w:r>
    </w:p>
    <w:p w:rsidR="002E5625" w:rsidRPr="004C0A19" w:rsidRDefault="002E5625" w:rsidP="002E5625">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Pr>
          <w:rFonts w:ascii="PT Astra Serif" w:hAnsi="PT Astra Serif"/>
          <w:sz w:val="24"/>
          <w:szCs w:val="24"/>
        </w:rPr>
        <w:t>7</w:t>
      </w:r>
      <w:r w:rsidRPr="004C0A19">
        <w:rPr>
          <w:rFonts w:ascii="PT Astra Serif" w:hAnsi="PT Astra Serif"/>
          <w:sz w:val="24"/>
          <w:szCs w:val="24"/>
        </w:rPr>
        <w:t>» декабря 2021 г.                                                                                 № 01873000058210004</w:t>
      </w:r>
      <w:r>
        <w:rPr>
          <w:rFonts w:ascii="PT Astra Serif" w:hAnsi="PT Astra Serif"/>
          <w:sz w:val="24"/>
          <w:szCs w:val="24"/>
        </w:rPr>
        <w:t>36</w:t>
      </w:r>
      <w:r w:rsidRPr="004C0A19">
        <w:rPr>
          <w:rFonts w:ascii="PT Astra Serif" w:hAnsi="PT Astra Serif"/>
          <w:sz w:val="24"/>
          <w:szCs w:val="24"/>
        </w:rPr>
        <w:t>-1</w:t>
      </w:r>
    </w:p>
    <w:p w:rsidR="002E5625" w:rsidRPr="004C0A19" w:rsidRDefault="002E5625" w:rsidP="002E5625">
      <w:pPr>
        <w:ind w:left="284"/>
        <w:jc w:val="both"/>
        <w:rPr>
          <w:rFonts w:ascii="PT Astra Serif" w:hAnsi="PT Astra Serif"/>
          <w:sz w:val="24"/>
          <w:szCs w:val="24"/>
        </w:rPr>
      </w:pPr>
    </w:p>
    <w:p w:rsidR="002E5625" w:rsidRPr="0011070F" w:rsidRDefault="002E5625" w:rsidP="002E5625">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2E5625" w:rsidRPr="0011070F" w:rsidRDefault="002E5625" w:rsidP="002E5625">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2E5625" w:rsidRPr="0011070F" w:rsidRDefault="002E5625" w:rsidP="002E5625">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2E5625" w:rsidRPr="0011070F" w:rsidRDefault="002E5625" w:rsidP="002E5625">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2E5625" w:rsidRDefault="002E5625" w:rsidP="002E5625">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2E5625" w:rsidRPr="00B43E89" w:rsidRDefault="002E5625" w:rsidP="002E5625">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E5625" w:rsidRPr="005453FD" w:rsidRDefault="002E5625" w:rsidP="002E5625">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453FD">
        <w:rPr>
          <w:rFonts w:ascii="PT Astra Serif" w:hAnsi="PT Astra Serif"/>
          <w:sz w:val="24"/>
          <w:szCs w:val="24"/>
        </w:rPr>
        <w:t xml:space="preserve">О.С. </w:t>
      </w:r>
      <w:proofErr w:type="spellStart"/>
      <w:r w:rsidRPr="005453FD">
        <w:rPr>
          <w:rFonts w:ascii="PT Astra Serif" w:hAnsi="PT Astra Serif"/>
          <w:sz w:val="24"/>
          <w:szCs w:val="24"/>
        </w:rPr>
        <w:t>Валинурова</w:t>
      </w:r>
      <w:proofErr w:type="spellEnd"/>
      <w:r w:rsidRPr="005453FD">
        <w:rPr>
          <w:rFonts w:ascii="PT Astra Serif" w:hAnsi="PT Astra Serif"/>
          <w:sz w:val="24"/>
          <w:szCs w:val="24"/>
        </w:rPr>
        <w:t xml:space="preserve"> - </w:t>
      </w:r>
      <w:r w:rsidR="005453FD" w:rsidRPr="005453F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5453FD" w:rsidRPr="005453FD">
        <w:rPr>
          <w:rFonts w:ascii="PT Astra Serif" w:hAnsi="PT Astra Serif"/>
          <w:sz w:val="24"/>
          <w:szCs w:val="24"/>
          <w:lang w:eastAsia="ar-SA"/>
        </w:rPr>
        <w:t>жилищно</w:t>
      </w:r>
      <w:proofErr w:type="spellEnd"/>
      <w:r w:rsidR="005453FD" w:rsidRPr="005453F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5453FD" w:rsidRPr="005453FD">
        <w:rPr>
          <w:rFonts w:ascii="PT Astra Serif" w:hAnsi="PT Astra Serif"/>
          <w:sz w:val="24"/>
          <w:szCs w:val="24"/>
          <w:lang w:eastAsia="ar-SA"/>
        </w:rPr>
        <w:t>Югорска</w:t>
      </w:r>
      <w:proofErr w:type="spellEnd"/>
      <w:r w:rsidR="005453FD" w:rsidRPr="005453FD">
        <w:rPr>
          <w:rFonts w:ascii="PT Astra Serif" w:hAnsi="PT Astra Serif"/>
          <w:sz w:val="24"/>
          <w:szCs w:val="24"/>
          <w:lang w:eastAsia="ar-SA"/>
        </w:rPr>
        <w:t>»</w:t>
      </w:r>
      <w:r w:rsidRPr="005453FD">
        <w:rPr>
          <w:rFonts w:ascii="PT Astra Serif" w:hAnsi="PT Astra Serif"/>
          <w:sz w:val="24"/>
          <w:szCs w:val="24"/>
        </w:rPr>
        <w:t>;</w:t>
      </w:r>
    </w:p>
    <w:p w:rsidR="002E5625" w:rsidRPr="0011070F" w:rsidRDefault="002E5625" w:rsidP="002E5625">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E5625" w:rsidRPr="0011070F" w:rsidRDefault="002E5625" w:rsidP="002E5625">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2E5625" w:rsidRPr="0011070F" w:rsidRDefault="002E5625" w:rsidP="002E5625">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E5625" w:rsidRPr="0011070F" w:rsidRDefault="002E5625" w:rsidP="002E5625">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2E5625" w:rsidRPr="007E2DED" w:rsidRDefault="002E5625" w:rsidP="002E5625">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2E5625" w:rsidRPr="00C9086D" w:rsidRDefault="002E5625" w:rsidP="002E562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 xml:space="preserve">1.Наименование аукциона: аукцион в электронной форме № </w:t>
      </w:r>
      <w:r w:rsidRPr="007E2DED">
        <w:rPr>
          <w:rFonts w:ascii="PT Astra Serif" w:hAnsi="PT Astra Serif"/>
          <w:sz w:val="24"/>
          <w:szCs w:val="24"/>
        </w:rPr>
        <w:t xml:space="preserve">0187300005821000436 </w:t>
      </w:r>
      <w:r w:rsidRPr="007E2DED">
        <w:rPr>
          <w:rFonts w:ascii="PT Astra Serif" w:hAnsi="PT Astra Serif"/>
          <w:bCs/>
          <w:color w:val="000000"/>
          <w:sz w:val="24"/>
          <w:szCs w:val="24"/>
        </w:rPr>
        <w:t>на право заключения гражданско-правового договора на поставку сахара для дошкольных групп.</w:t>
      </w:r>
    </w:p>
    <w:p w:rsidR="002E5625" w:rsidRPr="00C9086D" w:rsidRDefault="002E5625" w:rsidP="002E5625">
      <w:pPr>
        <w:tabs>
          <w:tab w:val="left" w:pos="0"/>
        </w:tabs>
        <w:autoSpaceDE w:val="0"/>
        <w:autoSpaceDN w:val="0"/>
        <w:adjustRightInd w:val="0"/>
        <w:ind w:left="426"/>
        <w:jc w:val="both"/>
        <w:rPr>
          <w:rFonts w:ascii="PT Astra Serif" w:hAnsi="PT Astra Serif"/>
          <w:sz w:val="24"/>
          <w:szCs w:val="24"/>
        </w:rPr>
      </w:pPr>
      <w:r w:rsidRPr="00C9086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9086D">
          <w:rPr>
            <w:rStyle w:val="a3"/>
            <w:rFonts w:ascii="PT Astra Serif" w:hAnsi="PT Astra Serif"/>
            <w:color w:val="auto"/>
            <w:sz w:val="24"/>
            <w:szCs w:val="24"/>
            <w:u w:val="none"/>
          </w:rPr>
          <w:t>http://zakupki.gov.ru/</w:t>
        </w:r>
      </w:hyperlink>
      <w:r w:rsidRPr="00C9086D">
        <w:rPr>
          <w:rFonts w:ascii="PT Astra Serif" w:hAnsi="PT Astra Serif"/>
          <w:sz w:val="24"/>
          <w:szCs w:val="24"/>
        </w:rPr>
        <w:t xml:space="preserve">, код аукциона 0187300005821000436. </w:t>
      </w:r>
    </w:p>
    <w:p w:rsidR="002E5625" w:rsidRDefault="002E5625" w:rsidP="002E5625">
      <w:pPr>
        <w:tabs>
          <w:tab w:val="left" w:pos="0"/>
        </w:tabs>
        <w:autoSpaceDE w:val="0"/>
        <w:autoSpaceDN w:val="0"/>
        <w:adjustRightInd w:val="0"/>
        <w:ind w:left="426"/>
        <w:jc w:val="both"/>
        <w:rPr>
          <w:rFonts w:ascii="PT Astra Serif" w:hAnsi="PT Astra Serif"/>
          <w:sz w:val="24"/>
          <w:szCs w:val="24"/>
        </w:rPr>
      </w:pPr>
      <w:r w:rsidRPr="00C9086D">
        <w:rPr>
          <w:rFonts w:ascii="PT Astra Serif" w:hAnsi="PT Astra Serif"/>
          <w:sz w:val="24"/>
          <w:szCs w:val="24"/>
        </w:rPr>
        <w:t>Идентификационный код закупки: 213862200101186220100100660011081244.</w:t>
      </w:r>
    </w:p>
    <w:p w:rsidR="002E5625" w:rsidRPr="00D85C42" w:rsidRDefault="002E5625" w:rsidP="002E5625">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2E5625" w:rsidRPr="00FC6636" w:rsidRDefault="002E5625" w:rsidP="002E5625">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07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2E5625" w:rsidRPr="0055222D" w:rsidRDefault="002E5625" w:rsidP="002E5625">
      <w:pPr>
        <w:ind w:left="426"/>
        <w:jc w:val="both"/>
        <w:rPr>
          <w:rFonts w:ascii="PT Astra Serif" w:hAnsi="PT Astra Serif"/>
          <w:sz w:val="24"/>
          <w:szCs w:val="24"/>
        </w:rPr>
      </w:pPr>
      <w:r w:rsidRPr="0055222D">
        <w:rPr>
          <w:rFonts w:ascii="PT Astra Serif" w:hAnsi="PT Astra Serif"/>
          <w:b/>
          <w:sz w:val="24"/>
          <w:szCs w:val="24"/>
        </w:rPr>
        <w:t xml:space="preserve"> </w:t>
      </w:r>
      <w:r w:rsidRPr="0055222D">
        <w:rPr>
          <w:rFonts w:ascii="PT Astra Serif" w:hAnsi="PT Astra Serif"/>
          <w:sz w:val="24"/>
          <w:szCs w:val="24"/>
        </w:rPr>
        <w:t>4. </w:t>
      </w:r>
      <w:proofErr w:type="gramStart"/>
      <w:r w:rsidRPr="0055222D">
        <w:rPr>
          <w:rFonts w:ascii="PT Astra Serif" w:hAnsi="PT Astra Serif"/>
          <w:sz w:val="24"/>
          <w:szCs w:val="24"/>
        </w:rPr>
        <w:t>До окончания указанного в извещении о проведении аукциона срока подачи заявок на участие в аукц</w:t>
      </w:r>
      <w:r>
        <w:rPr>
          <w:rFonts w:ascii="PT Astra Serif" w:hAnsi="PT Astra Serif"/>
          <w:sz w:val="24"/>
          <w:szCs w:val="24"/>
        </w:rPr>
        <w:t>ионе</w:t>
      </w:r>
      <w:proofErr w:type="gramEnd"/>
      <w:r>
        <w:rPr>
          <w:rFonts w:ascii="PT Astra Serif" w:hAnsi="PT Astra Serif"/>
          <w:sz w:val="24"/>
          <w:szCs w:val="24"/>
        </w:rPr>
        <w:t xml:space="preserve"> «</w:t>
      </w:r>
      <w:r w:rsidRPr="0055222D">
        <w:rPr>
          <w:rFonts w:ascii="PT Astra Serif" w:hAnsi="PT Astra Serif"/>
          <w:sz w:val="24"/>
          <w:szCs w:val="24"/>
        </w:rPr>
        <w:t>0</w:t>
      </w:r>
      <w:r>
        <w:rPr>
          <w:rFonts w:ascii="PT Astra Serif" w:hAnsi="PT Astra Serif"/>
          <w:sz w:val="24"/>
          <w:szCs w:val="24"/>
        </w:rPr>
        <w:t>6</w:t>
      </w:r>
      <w:r w:rsidRPr="0055222D">
        <w:rPr>
          <w:rFonts w:ascii="PT Astra Serif" w:hAnsi="PT Astra Serif"/>
          <w:sz w:val="24"/>
          <w:szCs w:val="24"/>
        </w:rPr>
        <w:t xml:space="preserve">» </w:t>
      </w:r>
      <w:r>
        <w:rPr>
          <w:rFonts w:ascii="PT Astra Serif" w:hAnsi="PT Astra Serif"/>
          <w:sz w:val="24"/>
          <w:szCs w:val="24"/>
        </w:rPr>
        <w:t>декабря</w:t>
      </w:r>
      <w:r w:rsidRPr="0055222D">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22</w:t>
      </w:r>
      <w:r w:rsidRPr="0055222D">
        <w:rPr>
          <w:rFonts w:ascii="PT Astra Serif" w:hAnsi="PT Astra Serif"/>
          <w:sz w:val="24"/>
          <w:szCs w:val="24"/>
        </w:rPr>
        <w:t>).</w:t>
      </w:r>
    </w:p>
    <w:p w:rsidR="002E5625" w:rsidRPr="0055222D" w:rsidRDefault="002E5625" w:rsidP="002E5625">
      <w:pPr>
        <w:ind w:left="426"/>
        <w:jc w:val="both"/>
        <w:rPr>
          <w:rFonts w:ascii="PT Astra Serif" w:hAnsi="PT Astra Serif"/>
          <w:sz w:val="24"/>
          <w:szCs w:val="24"/>
        </w:rPr>
      </w:pPr>
      <w:r w:rsidRPr="0055222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5625" w:rsidRPr="0055222D" w:rsidRDefault="002E5625" w:rsidP="002E5625">
      <w:pPr>
        <w:ind w:left="426"/>
        <w:jc w:val="both"/>
        <w:rPr>
          <w:rFonts w:ascii="PT Astra Serif" w:hAnsi="PT Astra Serif"/>
          <w:sz w:val="24"/>
          <w:szCs w:val="24"/>
        </w:rPr>
      </w:pPr>
      <w:r w:rsidRPr="0055222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5625" w:rsidRPr="0055222D" w:rsidRDefault="002E5625" w:rsidP="002E5625">
      <w:pPr>
        <w:ind w:left="426"/>
        <w:jc w:val="both"/>
        <w:rPr>
          <w:rFonts w:ascii="PT Astra Serif" w:hAnsi="PT Astra Serif"/>
          <w:sz w:val="24"/>
          <w:szCs w:val="24"/>
        </w:rPr>
      </w:pPr>
      <w:r w:rsidRPr="0055222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 xml:space="preserve">22 </w:t>
      </w:r>
      <w:r w:rsidRPr="0055222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5625" w:rsidRDefault="002E5625" w:rsidP="002E5625">
      <w:pPr>
        <w:ind w:left="426"/>
        <w:jc w:val="both"/>
        <w:rPr>
          <w:rFonts w:ascii="PT Astra Serif" w:hAnsi="PT Astra Serif"/>
          <w:sz w:val="24"/>
          <w:szCs w:val="24"/>
        </w:rPr>
      </w:pPr>
      <w:r w:rsidRPr="00237134">
        <w:rPr>
          <w:rFonts w:ascii="PT Astra Serif" w:hAnsi="PT Astra Serif"/>
          <w:sz w:val="24"/>
          <w:szCs w:val="24"/>
        </w:rPr>
        <w:t>7. Сведения</w:t>
      </w:r>
      <w:r w:rsidRPr="0055222D">
        <w:rPr>
          <w:rFonts w:ascii="PT Astra Serif" w:hAnsi="PT Astra Serif"/>
          <w:sz w:val="24"/>
          <w:szCs w:val="24"/>
        </w:rPr>
        <w:t xml:space="preserve"> об участнике закупки, подавшем единственную заявку на участие в аукционе в электронной форме:</w:t>
      </w:r>
    </w:p>
    <w:p w:rsidR="002E5625" w:rsidRDefault="002E5625" w:rsidP="002E5625">
      <w:pPr>
        <w:ind w:left="426"/>
        <w:jc w:val="both"/>
        <w:rPr>
          <w:rFonts w:ascii="PT Astra Serif" w:hAnsi="PT Astra Serif"/>
          <w:sz w:val="24"/>
          <w:szCs w:val="24"/>
        </w:rPr>
      </w:pPr>
    </w:p>
    <w:p w:rsidR="002E5625" w:rsidRPr="0055222D" w:rsidRDefault="002E5625" w:rsidP="002E5625">
      <w:pPr>
        <w:ind w:left="426"/>
        <w:jc w:val="both"/>
        <w:rPr>
          <w:rFonts w:ascii="PT Astra Serif" w:hAnsi="PT Astra Serif"/>
          <w:sz w:val="24"/>
          <w:szCs w:val="24"/>
        </w:rPr>
      </w:pP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E5625" w:rsidRPr="0055222D" w:rsidTr="00DA4762">
        <w:trPr>
          <w:trHeight w:val="302"/>
        </w:trPr>
        <w:tc>
          <w:tcPr>
            <w:tcW w:w="2552" w:type="dxa"/>
            <w:vAlign w:val="center"/>
          </w:tcPr>
          <w:p w:rsidR="002E5625" w:rsidRPr="0055222D" w:rsidRDefault="002E5625" w:rsidP="00DA4762">
            <w:pPr>
              <w:pStyle w:val="a7"/>
              <w:tabs>
                <w:tab w:val="num" w:pos="567"/>
              </w:tabs>
              <w:ind w:left="0"/>
              <w:jc w:val="center"/>
              <w:rPr>
                <w:rFonts w:ascii="PT Astra Serif" w:hAnsi="PT Astra Serif"/>
                <w:spacing w:val="-6"/>
                <w:sz w:val="24"/>
                <w:szCs w:val="24"/>
              </w:rPr>
            </w:pPr>
            <w:r w:rsidRPr="0055222D">
              <w:rPr>
                <w:rFonts w:ascii="PT Astra Serif" w:hAnsi="PT Astra Serif"/>
                <w:spacing w:val="-6"/>
                <w:sz w:val="24"/>
                <w:szCs w:val="24"/>
              </w:rPr>
              <w:t>Идентификационный номер заявки</w:t>
            </w:r>
          </w:p>
        </w:tc>
        <w:tc>
          <w:tcPr>
            <w:tcW w:w="7513" w:type="dxa"/>
            <w:vAlign w:val="center"/>
          </w:tcPr>
          <w:p w:rsidR="002E5625" w:rsidRPr="0055222D" w:rsidRDefault="002E5625" w:rsidP="00DA4762">
            <w:pPr>
              <w:pStyle w:val="a7"/>
              <w:tabs>
                <w:tab w:val="num" w:pos="567"/>
              </w:tabs>
              <w:ind w:left="0"/>
              <w:jc w:val="center"/>
              <w:rPr>
                <w:rFonts w:ascii="PT Astra Serif" w:hAnsi="PT Astra Serif"/>
                <w:spacing w:val="-6"/>
                <w:sz w:val="24"/>
                <w:szCs w:val="24"/>
              </w:rPr>
            </w:pPr>
            <w:r w:rsidRPr="0055222D">
              <w:rPr>
                <w:rFonts w:ascii="PT Astra Serif" w:hAnsi="PT Astra Serif"/>
                <w:spacing w:val="-6"/>
                <w:sz w:val="24"/>
                <w:szCs w:val="24"/>
              </w:rPr>
              <w:t>Наименование участника закупки</w:t>
            </w:r>
          </w:p>
        </w:tc>
      </w:tr>
      <w:tr w:rsidR="002E5625" w:rsidRPr="0055222D" w:rsidTr="00DA4762">
        <w:trPr>
          <w:trHeight w:val="2025"/>
        </w:trPr>
        <w:tc>
          <w:tcPr>
            <w:tcW w:w="2552" w:type="dxa"/>
          </w:tcPr>
          <w:p w:rsidR="002E5625" w:rsidRPr="0055222D" w:rsidRDefault="002E5625" w:rsidP="00DA4762">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t>22</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Наименование/Фирменное наименование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b/>
                      <w:bCs/>
                      <w:sz w:val="24"/>
                      <w:szCs w:val="24"/>
                    </w:rPr>
                    <w:t>ОБЩЕСТВО С ОГРАНИЧЕННОЙ ОТВЕТСТВЕННОСТЬЮ "ПРОДТОРГ"</w:t>
                  </w:r>
                </w:p>
                <w:p w:rsidR="002E5625" w:rsidRPr="00230E16" w:rsidRDefault="002E5625" w:rsidP="00DA4762">
                  <w:pPr>
                    <w:rPr>
                      <w:rFonts w:ascii="PT Astra Serif" w:eastAsia="Calibri" w:hAnsi="PT Astra Serif" w:cs="Calibri"/>
                      <w:sz w:val="24"/>
                      <w:szCs w:val="24"/>
                    </w:rPr>
                  </w:pP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Дата подтверждения аккредитации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09.04.2021</w:t>
                  </w: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Предложение о цене контракта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 Процент снижения от НМЦК/Начальной суммы цен единиц товара, работы, услуги - 0.00% </w:t>
                  </w: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ИНН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6671124245</w:t>
                  </w: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КПП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667101001</w:t>
                  </w: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Местонахождение/Место жительства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620142, ОБЛ СВЕРДЛОВСКАЯ, Г ЕКАТЕРИНБУРГ, УЛ ЧАПАЕВА, ДОМ 21</w:t>
                  </w: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Фактический адрес/Почтовый адрес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620142, ОБЛ СВЕРДЛОВСКАЯ, Г ЕКАТЕРИНБУРГ, УЛ ЧАПАЕВА, ДОМ 21</w:t>
                  </w:r>
                </w:p>
              </w:tc>
            </w:tr>
            <w:tr w:rsidR="002E5625" w:rsidRPr="0055222D" w:rsidTr="00DA4762">
              <w:trPr>
                <w:tblCellSpacing w:w="15" w:type="dxa"/>
              </w:trPr>
              <w:tc>
                <w:tcPr>
                  <w:tcW w:w="1690"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Контактный телефон </w:t>
                  </w:r>
                </w:p>
              </w:tc>
              <w:tc>
                <w:tcPr>
                  <w:tcW w:w="5483" w:type="dxa"/>
                  <w:tcMar>
                    <w:top w:w="15" w:type="dxa"/>
                    <w:left w:w="15" w:type="dxa"/>
                    <w:bottom w:w="15" w:type="dxa"/>
                    <w:right w:w="15" w:type="dxa"/>
                  </w:tcMar>
                </w:tcPr>
                <w:p w:rsidR="002E5625" w:rsidRPr="00230E16" w:rsidRDefault="002E5625" w:rsidP="00DA4762">
                  <w:pPr>
                    <w:rPr>
                      <w:rFonts w:ascii="PT Astra Serif" w:eastAsia="Calibri" w:hAnsi="PT Astra Serif" w:cs="Calibri"/>
                      <w:sz w:val="24"/>
                      <w:szCs w:val="24"/>
                    </w:rPr>
                  </w:pPr>
                  <w:r w:rsidRPr="00230E16">
                    <w:rPr>
                      <w:rFonts w:ascii="PT Astra Serif" w:eastAsia="Calibri" w:hAnsi="PT Astra Serif" w:cs="Calibri"/>
                      <w:sz w:val="24"/>
                      <w:szCs w:val="24"/>
                    </w:rPr>
                    <w:t>79041703873</w:t>
                  </w:r>
                </w:p>
              </w:tc>
            </w:tr>
          </w:tbl>
          <w:p w:rsidR="002E5625" w:rsidRPr="0055222D" w:rsidRDefault="002E5625" w:rsidP="00DA4762">
            <w:pPr>
              <w:pStyle w:val="a7"/>
              <w:tabs>
                <w:tab w:val="num" w:pos="567"/>
              </w:tabs>
              <w:ind w:left="0"/>
              <w:jc w:val="both"/>
              <w:rPr>
                <w:rFonts w:ascii="PT Astra Serif" w:hAnsi="PT Astra Serif"/>
                <w:spacing w:val="-6"/>
                <w:sz w:val="24"/>
                <w:szCs w:val="24"/>
              </w:rPr>
            </w:pPr>
          </w:p>
        </w:tc>
      </w:tr>
    </w:tbl>
    <w:p w:rsidR="002E5625" w:rsidRPr="0055222D" w:rsidRDefault="002E5625" w:rsidP="002E5625">
      <w:pPr>
        <w:ind w:left="426"/>
        <w:jc w:val="both"/>
        <w:rPr>
          <w:rFonts w:ascii="PT Astra Serif" w:hAnsi="PT Astra Serif"/>
          <w:sz w:val="24"/>
          <w:szCs w:val="24"/>
        </w:rPr>
      </w:pPr>
      <w:r w:rsidRPr="0055222D">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55222D">
          <w:rPr>
            <w:rFonts w:ascii="PT Astra Serif" w:hAnsi="PT Astra Serif"/>
            <w:sz w:val="24"/>
            <w:szCs w:val="24"/>
          </w:rPr>
          <w:t>http://www.sberbank-ast.ru</w:t>
        </w:r>
      </w:hyperlink>
      <w:r w:rsidRPr="0055222D">
        <w:rPr>
          <w:rFonts w:ascii="PT Astra Serif" w:hAnsi="PT Astra Serif"/>
          <w:sz w:val="24"/>
          <w:szCs w:val="24"/>
        </w:rPr>
        <w:t>.</w:t>
      </w:r>
    </w:p>
    <w:p w:rsidR="002E5625" w:rsidRPr="0055222D" w:rsidRDefault="002E5625" w:rsidP="002E5625">
      <w:pPr>
        <w:pStyle w:val="a7"/>
        <w:tabs>
          <w:tab w:val="num" w:pos="567"/>
        </w:tabs>
        <w:ind w:left="426"/>
        <w:jc w:val="both"/>
        <w:rPr>
          <w:rFonts w:ascii="PT Astra Serif" w:hAnsi="PT Astra Serif"/>
          <w:spacing w:val="-6"/>
          <w:sz w:val="24"/>
          <w:szCs w:val="24"/>
        </w:rPr>
      </w:pPr>
    </w:p>
    <w:p w:rsidR="002E5625" w:rsidRPr="0055222D" w:rsidRDefault="002E5625" w:rsidP="002E5625">
      <w:pPr>
        <w:ind w:left="426"/>
        <w:jc w:val="center"/>
        <w:rPr>
          <w:rFonts w:ascii="PT Astra Serif" w:hAnsi="PT Astra Serif"/>
          <w:noProof/>
          <w:sz w:val="24"/>
          <w:szCs w:val="24"/>
        </w:rPr>
      </w:pPr>
      <w:r w:rsidRPr="0055222D">
        <w:rPr>
          <w:rFonts w:ascii="PT Astra Serif" w:hAnsi="PT Astra Serif"/>
          <w:noProof/>
          <w:sz w:val="24"/>
          <w:szCs w:val="24"/>
        </w:rPr>
        <w:t>Сведения о решении</w:t>
      </w:r>
    </w:p>
    <w:p w:rsidR="002E5625" w:rsidRPr="0055222D" w:rsidRDefault="002E5625" w:rsidP="002E5625">
      <w:pPr>
        <w:ind w:left="426"/>
        <w:jc w:val="center"/>
        <w:rPr>
          <w:rFonts w:ascii="PT Astra Serif" w:hAnsi="PT Astra Serif"/>
          <w:noProof/>
          <w:sz w:val="24"/>
          <w:szCs w:val="24"/>
        </w:rPr>
      </w:pPr>
      <w:r w:rsidRPr="0055222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55222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5222D">
        <w:rPr>
          <w:rFonts w:ascii="PT Astra Serif" w:hAnsi="PT Astra Serif"/>
          <w:noProof/>
          <w:sz w:val="24"/>
          <w:szCs w:val="24"/>
        </w:rPr>
        <w:t xml:space="preserve">и документации об аукционе </w:t>
      </w:r>
    </w:p>
    <w:p w:rsidR="002E5625" w:rsidRPr="0055222D" w:rsidRDefault="002E5625" w:rsidP="002E5625">
      <w:pPr>
        <w:jc w:val="center"/>
        <w:rPr>
          <w:rFonts w:ascii="PT Astra Serif" w:hAnsi="PT Astra Serif"/>
          <w:noProof/>
          <w:sz w:val="24"/>
          <w:szCs w:val="24"/>
        </w:rPr>
      </w:pPr>
    </w:p>
    <w:tbl>
      <w:tblPr>
        <w:tblW w:w="9999" w:type="dxa"/>
        <w:tblInd w:w="534" w:type="dxa"/>
        <w:tblLayout w:type="fixed"/>
        <w:tblLook w:val="01E0" w:firstRow="1" w:lastRow="1" w:firstColumn="1" w:lastColumn="1" w:noHBand="0" w:noVBand="0"/>
      </w:tblPr>
      <w:tblGrid>
        <w:gridCol w:w="6313"/>
        <w:gridCol w:w="1418"/>
        <w:gridCol w:w="2268"/>
      </w:tblGrid>
      <w:tr w:rsidR="002E5625" w:rsidRPr="0055222D" w:rsidTr="00DA4762">
        <w:tc>
          <w:tcPr>
            <w:tcW w:w="6313"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after="60"/>
              <w:jc w:val="center"/>
              <w:rPr>
                <w:rFonts w:ascii="PT Astra Serif" w:hAnsi="PT Astra Serif"/>
                <w:noProof/>
                <w:sz w:val="24"/>
                <w:szCs w:val="24"/>
              </w:rPr>
            </w:pPr>
            <w:r w:rsidRPr="0055222D">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after="60"/>
              <w:jc w:val="center"/>
              <w:rPr>
                <w:rFonts w:ascii="PT Astra Serif" w:hAnsi="PT Astra Serif"/>
                <w:noProof/>
                <w:sz w:val="24"/>
                <w:szCs w:val="24"/>
              </w:rPr>
            </w:pPr>
            <w:r w:rsidRPr="0055222D">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after="60"/>
              <w:jc w:val="center"/>
              <w:rPr>
                <w:rFonts w:ascii="PT Astra Serif" w:hAnsi="PT Astra Serif"/>
                <w:noProof/>
                <w:sz w:val="24"/>
                <w:szCs w:val="24"/>
              </w:rPr>
            </w:pPr>
            <w:r w:rsidRPr="0055222D">
              <w:rPr>
                <w:rFonts w:ascii="PT Astra Serif" w:hAnsi="PT Astra Serif"/>
                <w:noProof/>
                <w:sz w:val="24"/>
                <w:szCs w:val="24"/>
              </w:rPr>
              <w:t>Состав комиссии</w:t>
            </w:r>
          </w:p>
        </w:tc>
      </w:tr>
      <w:tr w:rsidR="002E5625" w:rsidRPr="0055222D" w:rsidTr="00DA4762">
        <w:tc>
          <w:tcPr>
            <w:tcW w:w="6313" w:type="dxa"/>
            <w:tcBorders>
              <w:top w:val="single" w:sz="4" w:space="0" w:color="auto"/>
              <w:left w:val="single" w:sz="4" w:space="0" w:color="auto"/>
              <w:bottom w:val="single" w:sz="4" w:space="0" w:color="auto"/>
              <w:right w:val="single" w:sz="4" w:space="0" w:color="auto"/>
            </w:tcBorders>
            <w:hideMark/>
          </w:tcPr>
          <w:p w:rsidR="002E5625" w:rsidRPr="0055222D" w:rsidRDefault="002E5625"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line="276" w:lineRule="auto"/>
              <w:jc w:val="center"/>
              <w:rPr>
                <w:rFonts w:ascii="PT Astra Serif" w:hAnsi="PT Astra Serif"/>
                <w:sz w:val="24"/>
                <w:szCs w:val="24"/>
                <w:lang w:eastAsia="en-US"/>
              </w:rPr>
            </w:pPr>
            <w:r w:rsidRPr="0055222D">
              <w:rPr>
                <w:rFonts w:ascii="PT Astra Serif" w:hAnsi="PT Astra Serif"/>
                <w:sz w:val="24"/>
                <w:szCs w:val="24"/>
                <w:lang w:eastAsia="en-US"/>
              </w:rPr>
              <w:t>С.Д. Голин</w:t>
            </w:r>
          </w:p>
        </w:tc>
      </w:tr>
      <w:tr w:rsidR="002E5625" w:rsidRPr="0055222D" w:rsidTr="00DA4762">
        <w:trPr>
          <w:trHeight w:val="1005"/>
        </w:trPr>
        <w:tc>
          <w:tcPr>
            <w:tcW w:w="6313" w:type="dxa"/>
            <w:tcBorders>
              <w:top w:val="single" w:sz="4" w:space="0" w:color="auto"/>
              <w:left w:val="single" w:sz="4" w:space="0" w:color="auto"/>
              <w:bottom w:val="single" w:sz="4" w:space="0" w:color="auto"/>
              <w:right w:val="single" w:sz="4" w:space="0" w:color="auto"/>
            </w:tcBorders>
            <w:hideMark/>
          </w:tcPr>
          <w:p w:rsidR="002E5625" w:rsidRPr="0055222D" w:rsidRDefault="002E5625"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line="276" w:lineRule="auto"/>
              <w:jc w:val="center"/>
              <w:rPr>
                <w:rFonts w:ascii="PT Astra Serif" w:hAnsi="PT Astra Serif"/>
                <w:sz w:val="24"/>
                <w:szCs w:val="24"/>
                <w:lang w:eastAsia="en-US"/>
              </w:rPr>
            </w:pPr>
            <w:r w:rsidRPr="0055222D">
              <w:rPr>
                <w:rFonts w:ascii="PT Astra Serif" w:hAnsi="PT Astra Serif"/>
                <w:sz w:val="24"/>
                <w:szCs w:val="24"/>
              </w:rPr>
              <w:t xml:space="preserve">Т.И. </w:t>
            </w:r>
            <w:proofErr w:type="spellStart"/>
            <w:r w:rsidRPr="0055222D">
              <w:rPr>
                <w:rFonts w:ascii="PT Astra Serif" w:hAnsi="PT Astra Serif"/>
                <w:sz w:val="24"/>
                <w:szCs w:val="24"/>
              </w:rPr>
              <w:t>Долгодворова</w:t>
            </w:r>
            <w:proofErr w:type="spellEnd"/>
          </w:p>
        </w:tc>
      </w:tr>
      <w:tr w:rsidR="002E5625" w:rsidRPr="0055222D" w:rsidTr="00DA4762">
        <w:tc>
          <w:tcPr>
            <w:tcW w:w="6313" w:type="dxa"/>
            <w:tcBorders>
              <w:top w:val="single" w:sz="4" w:space="0" w:color="auto"/>
              <w:left w:val="single" w:sz="4" w:space="0" w:color="auto"/>
              <w:bottom w:val="single" w:sz="4" w:space="0" w:color="auto"/>
              <w:right w:val="single" w:sz="4" w:space="0" w:color="auto"/>
            </w:tcBorders>
            <w:hideMark/>
          </w:tcPr>
          <w:p w:rsidR="002E5625" w:rsidRPr="0055222D" w:rsidRDefault="002E5625"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line="276" w:lineRule="auto"/>
              <w:jc w:val="center"/>
              <w:rPr>
                <w:rFonts w:ascii="PT Astra Serif" w:eastAsia="Calibri" w:hAnsi="PT Astra Serif"/>
                <w:sz w:val="24"/>
                <w:szCs w:val="24"/>
              </w:rPr>
            </w:pPr>
            <w:r w:rsidRPr="0055222D">
              <w:rPr>
                <w:rFonts w:ascii="PT Astra Serif" w:hAnsi="PT Astra Serif"/>
                <w:sz w:val="24"/>
                <w:szCs w:val="24"/>
              </w:rPr>
              <w:t>Н.А. Морозова</w:t>
            </w:r>
            <w:r w:rsidRPr="0055222D">
              <w:rPr>
                <w:rFonts w:ascii="PT Astra Serif" w:eastAsia="Calibri" w:hAnsi="PT Astra Serif"/>
                <w:sz w:val="24"/>
                <w:szCs w:val="24"/>
              </w:rPr>
              <w:t xml:space="preserve"> </w:t>
            </w:r>
          </w:p>
        </w:tc>
      </w:tr>
      <w:tr w:rsidR="002E5625" w:rsidRPr="0055222D" w:rsidTr="00DA4762">
        <w:tc>
          <w:tcPr>
            <w:tcW w:w="6313" w:type="dxa"/>
            <w:tcBorders>
              <w:top w:val="single" w:sz="4" w:space="0" w:color="auto"/>
              <w:left w:val="single" w:sz="4" w:space="0" w:color="auto"/>
              <w:bottom w:val="single" w:sz="4" w:space="0" w:color="auto"/>
              <w:right w:val="single" w:sz="4" w:space="0" w:color="auto"/>
            </w:tcBorders>
            <w:hideMark/>
          </w:tcPr>
          <w:p w:rsidR="002E5625" w:rsidRPr="0055222D" w:rsidRDefault="002E5625"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line="276" w:lineRule="auto"/>
              <w:jc w:val="center"/>
              <w:rPr>
                <w:rFonts w:ascii="PT Astra Serif" w:hAnsi="PT Astra Serif"/>
                <w:sz w:val="24"/>
                <w:szCs w:val="24"/>
              </w:rPr>
            </w:pPr>
            <w:r w:rsidRPr="0055222D">
              <w:rPr>
                <w:rFonts w:ascii="PT Astra Serif" w:eastAsia="Calibri" w:hAnsi="PT Astra Serif"/>
                <w:sz w:val="24"/>
                <w:szCs w:val="24"/>
              </w:rPr>
              <w:t xml:space="preserve">О.С. </w:t>
            </w:r>
            <w:proofErr w:type="spellStart"/>
            <w:r w:rsidRPr="0055222D">
              <w:rPr>
                <w:rFonts w:ascii="PT Astra Serif" w:eastAsia="Calibri" w:hAnsi="PT Astra Serif"/>
                <w:sz w:val="24"/>
                <w:szCs w:val="24"/>
              </w:rPr>
              <w:t>Валинурова</w:t>
            </w:r>
            <w:proofErr w:type="spellEnd"/>
          </w:p>
        </w:tc>
      </w:tr>
      <w:tr w:rsidR="002E5625" w:rsidRPr="0055222D" w:rsidTr="00DA4762">
        <w:tc>
          <w:tcPr>
            <w:tcW w:w="6313" w:type="dxa"/>
            <w:tcBorders>
              <w:top w:val="single" w:sz="4" w:space="0" w:color="auto"/>
              <w:left w:val="single" w:sz="4" w:space="0" w:color="auto"/>
              <w:bottom w:val="single" w:sz="4" w:space="0" w:color="auto"/>
              <w:right w:val="single" w:sz="4" w:space="0" w:color="auto"/>
            </w:tcBorders>
            <w:hideMark/>
          </w:tcPr>
          <w:p w:rsidR="002E5625" w:rsidRPr="0055222D" w:rsidRDefault="002E5625" w:rsidP="00DA4762">
            <w:pPr>
              <w:jc w:val="both"/>
              <w:rPr>
                <w:rFonts w:ascii="PT Astra Serif" w:hAnsi="PT Astra Serif"/>
                <w:noProof/>
              </w:rPr>
            </w:pPr>
            <w:r w:rsidRPr="0055222D">
              <w:rPr>
                <w:rFonts w:ascii="PT Astra Serif" w:hAnsi="PT Astra Serif"/>
                <w:noProof/>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sidRPr="0055222D">
              <w:rPr>
                <w:rFonts w:ascii="PT Astra Serif" w:hAnsi="PT Astra Serif"/>
                <w:noProof/>
              </w:rPr>
              <w:lastRenderedPageBreak/>
              <w:t>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5625" w:rsidRPr="0055222D" w:rsidRDefault="002E5625" w:rsidP="00DA4762">
            <w:pPr>
              <w:spacing w:line="276" w:lineRule="auto"/>
              <w:jc w:val="center"/>
              <w:rPr>
                <w:rFonts w:ascii="PT Astra Serif" w:eastAsia="Calibri" w:hAnsi="PT Astra Serif"/>
                <w:sz w:val="24"/>
                <w:szCs w:val="24"/>
              </w:rPr>
            </w:pPr>
            <w:r w:rsidRPr="0055222D">
              <w:rPr>
                <w:rFonts w:ascii="PT Astra Serif" w:eastAsia="Calibri" w:hAnsi="PT Astra Serif"/>
                <w:sz w:val="24"/>
                <w:szCs w:val="24"/>
              </w:rPr>
              <w:t xml:space="preserve">Ж.В. </w:t>
            </w:r>
            <w:proofErr w:type="spellStart"/>
            <w:r w:rsidRPr="0055222D">
              <w:rPr>
                <w:rFonts w:ascii="PT Astra Serif" w:eastAsia="Calibri" w:hAnsi="PT Astra Serif"/>
                <w:sz w:val="24"/>
                <w:szCs w:val="24"/>
              </w:rPr>
              <w:t>Резинкина</w:t>
            </w:r>
            <w:proofErr w:type="spellEnd"/>
          </w:p>
        </w:tc>
      </w:tr>
      <w:tr w:rsidR="002E5625" w:rsidRPr="0055222D" w:rsidTr="00DA4762">
        <w:tc>
          <w:tcPr>
            <w:tcW w:w="6313" w:type="dxa"/>
            <w:tcBorders>
              <w:top w:val="single" w:sz="4" w:space="0" w:color="auto"/>
              <w:left w:val="single" w:sz="4" w:space="0" w:color="auto"/>
              <w:bottom w:val="single" w:sz="4" w:space="0" w:color="auto"/>
              <w:right w:val="single" w:sz="4" w:space="0" w:color="auto"/>
            </w:tcBorders>
          </w:tcPr>
          <w:p w:rsidR="002E5625" w:rsidRPr="0055222D" w:rsidRDefault="002E5625" w:rsidP="00DA4762">
            <w:pPr>
              <w:jc w:val="both"/>
              <w:rPr>
                <w:rFonts w:ascii="PT Astra Serif" w:hAnsi="PT Astra Serif"/>
                <w:noProof/>
              </w:rPr>
            </w:pPr>
            <w:r w:rsidRPr="0055222D">
              <w:rPr>
                <w:rFonts w:ascii="PT Astra Serif" w:hAnsi="PT Astra Serif"/>
                <w:noProof/>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line="276" w:lineRule="auto"/>
              <w:jc w:val="center"/>
              <w:rPr>
                <w:rFonts w:ascii="PT Astra Serif" w:eastAsia="Calibri" w:hAnsi="PT Astra Serif"/>
                <w:sz w:val="24"/>
                <w:szCs w:val="24"/>
              </w:rPr>
            </w:pPr>
            <w:r w:rsidRPr="0055222D">
              <w:rPr>
                <w:rFonts w:ascii="PT Astra Serif" w:eastAsia="Calibri" w:hAnsi="PT Astra Serif"/>
                <w:sz w:val="24"/>
                <w:szCs w:val="24"/>
              </w:rPr>
              <w:t>А.Т. Абдуллаев</w:t>
            </w:r>
          </w:p>
        </w:tc>
      </w:tr>
      <w:tr w:rsidR="002E5625" w:rsidRPr="0055222D" w:rsidTr="00DA4762">
        <w:tc>
          <w:tcPr>
            <w:tcW w:w="6313" w:type="dxa"/>
            <w:tcBorders>
              <w:top w:val="single" w:sz="4" w:space="0" w:color="auto"/>
              <w:left w:val="single" w:sz="4" w:space="0" w:color="auto"/>
              <w:bottom w:val="single" w:sz="4" w:space="0" w:color="auto"/>
              <w:right w:val="single" w:sz="4" w:space="0" w:color="auto"/>
            </w:tcBorders>
          </w:tcPr>
          <w:p w:rsidR="002E5625" w:rsidRPr="0055222D" w:rsidRDefault="002E5625"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E5625" w:rsidRPr="0055222D" w:rsidRDefault="002E5625" w:rsidP="00DA4762">
            <w:pPr>
              <w:spacing w:line="276" w:lineRule="auto"/>
              <w:jc w:val="center"/>
              <w:rPr>
                <w:rFonts w:ascii="PT Astra Serif" w:hAnsi="PT Astra Serif"/>
                <w:sz w:val="24"/>
                <w:szCs w:val="24"/>
              </w:rPr>
            </w:pPr>
            <w:r w:rsidRPr="0055222D">
              <w:rPr>
                <w:rFonts w:ascii="PT Astra Serif" w:hAnsi="PT Astra Serif"/>
                <w:sz w:val="24"/>
                <w:szCs w:val="24"/>
              </w:rPr>
              <w:t>Н.Б. Захарова</w:t>
            </w:r>
          </w:p>
        </w:tc>
      </w:tr>
    </w:tbl>
    <w:p w:rsidR="002E5625" w:rsidRPr="0055222D" w:rsidRDefault="002E5625" w:rsidP="002E5625">
      <w:pPr>
        <w:ind w:left="-993"/>
        <w:jc w:val="both"/>
        <w:rPr>
          <w:rFonts w:ascii="PT Astra Serif" w:hAnsi="PT Astra Serif"/>
          <w:b/>
          <w:sz w:val="24"/>
          <w:szCs w:val="24"/>
        </w:rPr>
      </w:pPr>
    </w:p>
    <w:p w:rsidR="002E5625" w:rsidRPr="00B37DF4" w:rsidRDefault="002E5625" w:rsidP="002E5625">
      <w:pPr>
        <w:ind w:left="426" w:hanging="142"/>
        <w:rPr>
          <w:rFonts w:ascii="PT Astra Serif" w:hAnsi="PT Astra Serif"/>
          <w:b/>
          <w:sz w:val="24"/>
          <w:szCs w:val="24"/>
        </w:rPr>
      </w:pPr>
      <w:r w:rsidRPr="0055222D">
        <w:rPr>
          <w:rFonts w:ascii="PT Astra Serif" w:hAnsi="PT Astra Serif"/>
          <w:b/>
          <w:sz w:val="24"/>
          <w:szCs w:val="24"/>
        </w:rPr>
        <w:t xml:space="preserve">  </w:t>
      </w:r>
      <w:r w:rsidRPr="00B37DF4">
        <w:rPr>
          <w:rFonts w:ascii="PT Astra Serif" w:hAnsi="PT Astra Serif"/>
          <w:b/>
          <w:sz w:val="24"/>
          <w:szCs w:val="24"/>
        </w:rPr>
        <w:t xml:space="preserve">Председатель   комиссии                                                                 С.Д. Голин                                            </w:t>
      </w:r>
    </w:p>
    <w:p w:rsidR="002E5625" w:rsidRPr="00B37DF4" w:rsidRDefault="002E5625" w:rsidP="002E5625">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2E5625" w:rsidRPr="00B37DF4" w:rsidRDefault="002E5625" w:rsidP="002E5625">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2E5625" w:rsidRDefault="002E5625" w:rsidP="002E5625">
      <w:pPr>
        <w:jc w:val="right"/>
        <w:rPr>
          <w:rFonts w:ascii="PT Astra Serif" w:hAnsi="PT Astra Serif"/>
          <w:sz w:val="24"/>
          <w:szCs w:val="24"/>
        </w:rPr>
      </w:pPr>
      <w:r w:rsidRPr="00B37DF4">
        <w:rPr>
          <w:rFonts w:ascii="PT Astra Serif" w:hAnsi="PT Astra Serif"/>
          <w:sz w:val="24"/>
          <w:szCs w:val="24"/>
        </w:rPr>
        <w:t>______________Н.А. Морозова</w:t>
      </w:r>
    </w:p>
    <w:p w:rsidR="002E5625" w:rsidRPr="00B37DF4" w:rsidRDefault="002E5625" w:rsidP="002E5625">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2E5625" w:rsidRDefault="002E5625" w:rsidP="002E5625">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p>
    <w:p w:rsidR="002E5625" w:rsidRPr="00B37DF4" w:rsidRDefault="002E5625" w:rsidP="002E5625">
      <w:pPr>
        <w:jc w:val="right"/>
        <w:rPr>
          <w:rFonts w:ascii="PT Astra Serif" w:hAnsi="PT Astra Serif"/>
          <w:sz w:val="24"/>
          <w:szCs w:val="24"/>
        </w:rPr>
      </w:pPr>
      <w:r>
        <w:rPr>
          <w:rFonts w:ascii="PT Astra Serif" w:hAnsi="PT Astra Serif"/>
          <w:sz w:val="24"/>
          <w:szCs w:val="24"/>
        </w:rPr>
        <w:t>_________________А.Т. Абдуллаев</w:t>
      </w:r>
    </w:p>
    <w:p w:rsidR="002E5625" w:rsidRPr="00B37DF4" w:rsidRDefault="002E5625" w:rsidP="002E5625">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2E5625" w:rsidRPr="00B37DF4" w:rsidRDefault="002E5625" w:rsidP="002E5625">
      <w:pPr>
        <w:ind w:left="142"/>
        <w:rPr>
          <w:rFonts w:ascii="PT Astra Serif" w:hAnsi="PT Astra Serif"/>
          <w:sz w:val="24"/>
          <w:szCs w:val="24"/>
        </w:rPr>
      </w:pPr>
    </w:p>
    <w:p w:rsidR="002E5625" w:rsidRPr="00B37DF4" w:rsidRDefault="002E5625" w:rsidP="002E5625">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Pr>
          <w:rFonts w:ascii="PT Astra Serif" w:hAnsi="PT Astra Serif"/>
          <w:sz w:val="24"/>
          <w:szCs w:val="24"/>
        </w:rPr>
        <w:t xml:space="preserve"> О.В. Смирнова</w:t>
      </w:r>
    </w:p>
    <w:p w:rsidR="002E5625" w:rsidRPr="0055222D" w:rsidRDefault="002E5625" w:rsidP="002E5625">
      <w:pPr>
        <w:ind w:left="426" w:hanging="142"/>
        <w:rPr>
          <w:rFonts w:ascii="PT Astra Serif" w:hAnsi="PT Astra Serif"/>
          <w:b/>
          <w:color w:val="FF0000"/>
          <w:sz w:val="24"/>
          <w:szCs w:val="24"/>
        </w:rPr>
      </w:pPr>
    </w:p>
    <w:p w:rsidR="002E5625" w:rsidRPr="0055222D" w:rsidRDefault="002E5625" w:rsidP="002E5625">
      <w:pPr>
        <w:ind w:left="-993"/>
        <w:jc w:val="right"/>
        <w:rPr>
          <w:rFonts w:ascii="PT Astra Serif" w:hAnsi="PT Astra Serif"/>
          <w:b/>
          <w:color w:val="FF0000"/>
          <w:sz w:val="24"/>
          <w:szCs w:val="24"/>
        </w:rPr>
      </w:pPr>
      <w:r w:rsidRPr="0055222D">
        <w:rPr>
          <w:rFonts w:ascii="PT Astra Serif" w:hAnsi="PT Astra Serif"/>
          <w:color w:val="FF0000"/>
          <w:sz w:val="24"/>
          <w:szCs w:val="24"/>
        </w:rPr>
        <w:tab/>
      </w:r>
      <w:r w:rsidRPr="0055222D">
        <w:rPr>
          <w:rFonts w:ascii="PT Astra Serif" w:hAnsi="PT Astra Serif"/>
          <w:color w:val="FF0000"/>
          <w:sz w:val="24"/>
          <w:szCs w:val="24"/>
        </w:rPr>
        <w:tab/>
        <w:t xml:space="preserve">                                                                              </w:t>
      </w:r>
    </w:p>
    <w:p w:rsidR="002E5625" w:rsidRPr="0055222D" w:rsidRDefault="002E5625" w:rsidP="002E5625">
      <w:pPr>
        <w:ind w:left="-993" w:right="-136"/>
        <w:jc w:val="right"/>
        <w:rPr>
          <w:rFonts w:ascii="PT Astra Serif" w:hAnsi="PT Astra Serif"/>
          <w:color w:val="FF0000"/>
          <w:sz w:val="24"/>
          <w:szCs w:val="24"/>
        </w:rPr>
      </w:pPr>
    </w:p>
    <w:p w:rsidR="002E5625" w:rsidRPr="0055222D" w:rsidRDefault="002E5625" w:rsidP="002E5625">
      <w:pPr>
        <w:ind w:left="-993"/>
        <w:rPr>
          <w:rFonts w:ascii="PT Astra Serif" w:hAnsi="PT Astra Serif"/>
          <w:color w:val="FF0000"/>
          <w:sz w:val="24"/>
          <w:szCs w:val="24"/>
        </w:rPr>
      </w:pPr>
    </w:p>
    <w:p w:rsidR="002E5625" w:rsidRPr="0055222D" w:rsidRDefault="002E5625" w:rsidP="002E5625">
      <w:pPr>
        <w:ind w:left="-993"/>
        <w:rPr>
          <w:rFonts w:ascii="PT Astra Serif" w:hAnsi="PT Astra Serif"/>
          <w:color w:val="FF0000"/>
          <w:sz w:val="24"/>
          <w:szCs w:val="24"/>
        </w:rPr>
      </w:pPr>
    </w:p>
    <w:p w:rsidR="002E5625" w:rsidRPr="0055222D" w:rsidRDefault="002E5625" w:rsidP="002E5625">
      <w:pPr>
        <w:ind w:left="-993"/>
        <w:rPr>
          <w:rFonts w:ascii="PT Astra Serif" w:hAnsi="PT Astra Serif"/>
          <w:color w:val="FF0000"/>
          <w:sz w:val="24"/>
          <w:szCs w:val="24"/>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Default="002E5625" w:rsidP="002E5625">
      <w:pPr>
        <w:ind w:left="-993"/>
        <w:rPr>
          <w:color w:val="FF0000"/>
        </w:rPr>
      </w:pPr>
    </w:p>
    <w:p w:rsidR="002E5625" w:rsidRPr="00480B16" w:rsidRDefault="002E5625" w:rsidP="002E5625">
      <w:pPr>
        <w:rPr>
          <w:color w:val="FF0000"/>
        </w:rPr>
      </w:pPr>
    </w:p>
    <w:p w:rsidR="002E5625" w:rsidRPr="00480B16" w:rsidRDefault="002E5625" w:rsidP="002E5625">
      <w:pPr>
        <w:ind w:left="-993"/>
        <w:rPr>
          <w:color w:val="FF0000"/>
        </w:rPr>
      </w:pPr>
    </w:p>
    <w:p w:rsidR="002E5625" w:rsidRDefault="002E5625" w:rsidP="002E5625">
      <w:pPr>
        <w:snapToGrid w:val="0"/>
        <w:ind w:right="120"/>
        <w:rPr>
          <w:bCs/>
          <w:color w:val="FF0000"/>
        </w:rPr>
      </w:pPr>
    </w:p>
    <w:p w:rsidR="002E5625" w:rsidRPr="002A3BA4" w:rsidRDefault="002E5625" w:rsidP="002E5625">
      <w:pPr>
        <w:snapToGrid w:val="0"/>
        <w:ind w:right="120"/>
        <w:rPr>
          <w:u w:val="single"/>
        </w:rPr>
      </w:pPr>
    </w:p>
    <w:p w:rsidR="002E5625" w:rsidRPr="002A3BA4" w:rsidRDefault="002E5625" w:rsidP="002E5625">
      <w:pPr>
        <w:snapToGrid w:val="0"/>
        <w:ind w:right="120"/>
        <w:rPr>
          <w:u w:val="single"/>
        </w:rPr>
      </w:pPr>
    </w:p>
    <w:p w:rsidR="00C8522E" w:rsidRDefault="00C8522E" w:rsidP="00C8522E">
      <w:pPr>
        <w:jc w:val="right"/>
        <w:rPr>
          <w:rFonts w:ascii="PT Astra Serif" w:hAnsi="PT Astra Serif"/>
          <w:sz w:val="22"/>
          <w:szCs w:val="22"/>
        </w:rPr>
      </w:pPr>
      <w:r>
        <w:rPr>
          <w:rFonts w:ascii="PT Astra Serif" w:hAnsi="PT Astra Serif"/>
          <w:sz w:val="22"/>
          <w:szCs w:val="22"/>
        </w:rPr>
        <w:t>Приложение 1</w:t>
      </w:r>
    </w:p>
    <w:p w:rsidR="00C8522E" w:rsidRDefault="00C8522E" w:rsidP="00C8522E">
      <w:pPr>
        <w:jc w:val="right"/>
        <w:rPr>
          <w:rFonts w:ascii="PT Astra Serif" w:hAnsi="PT Astra Serif"/>
          <w:sz w:val="22"/>
          <w:szCs w:val="22"/>
        </w:rPr>
      </w:pPr>
      <w:r>
        <w:rPr>
          <w:rFonts w:ascii="PT Astra Serif" w:hAnsi="PT Astra Serif"/>
          <w:sz w:val="22"/>
          <w:szCs w:val="22"/>
        </w:rPr>
        <w:t>к протоколу рассмотрения единственной заявки</w:t>
      </w:r>
    </w:p>
    <w:p w:rsidR="00C8522E" w:rsidRDefault="00C8522E" w:rsidP="00C8522E">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C8522E" w:rsidRDefault="00C8522E" w:rsidP="00C8522E">
      <w:pPr>
        <w:jc w:val="right"/>
        <w:rPr>
          <w:rFonts w:ascii="PT Astra Serif" w:hAnsi="PT Astra Serif"/>
          <w:sz w:val="22"/>
          <w:szCs w:val="22"/>
        </w:rPr>
      </w:pPr>
      <w:r>
        <w:rPr>
          <w:rFonts w:ascii="PT Astra Serif" w:hAnsi="PT Astra Serif"/>
          <w:sz w:val="22"/>
          <w:szCs w:val="22"/>
        </w:rPr>
        <w:t xml:space="preserve">от «07» декабря 2021 г. № </w:t>
      </w:r>
      <w:r>
        <w:rPr>
          <w:rFonts w:ascii="PT Astra Serif" w:hAnsi="PT Astra Serif"/>
          <w:color w:val="000000"/>
          <w:sz w:val="22"/>
          <w:szCs w:val="22"/>
        </w:rPr>
        <w:t>0187300005821000436</w:t>
      </w:r>
      <w:r>
        <w:rPr>
          <w:rFonts w:ascii="PT Astra Serif" w:hAnsi="PT Astra Serif"/>
          <w:sz w:val="22"/>
          <w:szCs w:val="22"/>
        </w:rPr>
        <w:t>-1</w:t>
      </w:r>
    </w:p>
    <w:p w:rsidR="00C8522E" w:rsidRDefault="00C8522E" w:rsidP="00C8522E">
      <w:pPr>
        <w:jc w:val="center"/>
        <w:rPr>
          <w:rFonts w:ascii="PT Astra Serif" w:hAnsi="PT Astra Serif"/>
          <w:sz w:val="22"/>
          <w:szCs w:val="22"/>
        </w:rPr>
      </w:pPr>
      <w:r>
        <w:rPr>
          <w:rFonts w:ascii="PT Astra Serif" w:hAnsi="PT Astra Serif"/>
          <w:sz w:val="22"/>
          <w:szCs w:val="22"/>
        </w:rPr>
        <w:t>Таблица рассмотрения заявок</w:t>
      </w:r>
    </w:p>
    <w:p w:rsidR="00C8522E" w:rsidRDefault="00C8522E" w:rsidP="00C8522E">
      <w:pPr>
        <w:rPr>
          <w:rFonts w:ascii="PT Astra Serif" w:hAnsi="PT Astra Serif"/>
          <w:bCs/>
          <w:sz w:val="22"/>
          <w:szCs w:val="22"/>
        </w:rPr>
      </w:pPr>
      <w:r>
        <w:rPr>
          <w:rFonts w:ascii="PT Astra Serif" w:hAnsi="PT Astra Serif"/>
          <w:sz w:val="22"/>
          <w:szCs w:val="22"/>
        </w:rPr>
        <w:t>на право заключения гражданско-правового договора</w:t>
      </w:r>
      <w:r>
        <w:rPr>
          <w:rFonts w:ascii="PT Astra Serif" w:hAnsi="PT Astra Serif"/>
          <w:bCs/>
          <w:sz w:val="22"/>
          <w:szCs w:val="22"/>
        </w:rPr>
        <w:t xml:space="preserve"> на поставку сахара для дошкольных групп</w:t>
      </w:r>
    </w:p>
    <w:p w:rsidR="00C8522E" w:rsidRDefault="00C8522E" w:rsidP="00C8522E">
      <w:pPr>
        <w:rPr>
          <w:rFonts w:ascii="PT Astra Serif" w:hAnsi="PT Astra Serif"/>
          <w:sz w:val="22"/>
          <w:szCs w:val="22"/>
        </w:rPr>
      </w:pPr>
    </w:p>
    <w:p w:rsidR="00C8522E" w:rsidRDefault="00C8522E" w:rsidP="00C8522E">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67"/>
        <w:gridCol w:w="1086"/>
        <w:gridCol w:w="1182"/>
        <w:gridCol w:w="1097"/>
        <w:gridCol w:w="1738"/>
      </w:tblGrid>
      <w:tr w:rsidR="00C8522E" w:rsidTr="00C8522E">
        <w:trPr>
          <w:trHeight w:val="418"/>
        </w:trPr>
        <w:tc>
          <w:tcPr>
            <w:tcW w:w="5387" w:type="dxa"/>
            <w:vMerge w:val="restart"/>
            <w:tcBorders>
              <w:top w:val="single" w:sz="4" w:space="0" w:color="auto"/>
              <w:left w:val="single" w:sz="4" w:space="0" w:color="auto"/>
              <w:bottom w:val="single" w:sz="4" w:space="0" w:color="auto"/>
              <w:right w:val="single" w:sz="4" w:space="0" w:color="auto"/>
            </w:tcBorders>
            <w:hideMark/>
          </w:tcPr>
          <w:p w:rsidR="00C8522E" w:rsidRPr="00C8522E" w:rsidRDefault="00C8522E">
            <w:pPr>
              <w:tabs>
                <w:tab w:val="left" w:pos="-1620"/>
                <w:tab w:val="num" w:pos="432"/>
              </w:tabs>
              <w:spacing w:line="276" w:lineRule="auto"/>
              <w:jc w:val="both"/>
              <w:rPr>
                <w:rFonts w:ascii="PT Astra Serif" w:hAnsi="PT Astra Serif"/>
                <w:sz w:val="18"/>
                <w:szCs w:val="18"/>
                <w:lang w:eastAsia="en-US"/>
              </w:rPr>
            </w:pPr>
            <w:r w:rsidRPr="00C8522E">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C8522E" w:rsidRPr="00C8522E" w:rsidRDefault="00C8522E">
            <w:pPr>
              <w:autoSpaceDE w:val="0"/>
              <w:autoSpaceDN w:val="0"/>
              <w:adjustRightInd w:val="0"/>
              <w:spacing w:line="276" w:lineRule="auto"/>
              <w:jc w:val="both"/>
              <w:rPr>
                <w:rFonts w:ascii="PT Astra Serif" w:hAnsi="PT Astra Serif"/>
                <w:color w:val="000000" w:themeColor="text1"/>
                <w:sz w:val="18"/>
                <w:szCs w:val="18"/>
                <w:lang w:eastAsia="en-US"/>
              </w:rPr>
            </w:pPr>
            <w:r w:rsidRPr="00C8522E">
              <w:rPr>
                <w:rFonts w:ascii="PT Astra Serif" w:hAnsi="PT Astra Serif"/>
                <w:color w:val="000000" w:themeColor="text1"/>
                <w:sz w:val="18"/>
                <w:szCs w:val="18"/>
                <w:lang w:eastAsia="en-US"/>
              </w:rPr>
              <w:t>1) наименование страны происхождения товара;</w:t>
            </w:r>
          </w:p>
          <w:p w:rsidR="00C8522E" w:rsidRPr="00C8522E" w:rsidRDefault="00C8522E">
            <w:pPr>
              <w:spacing w:line="276" w:lineRule="auto"/>
              <w:ind w:firstLine="585"/>
              <w:jc w:val="both"/>
              <w:rPr>
                <w:rFonts w:ascii="PT Astra Serif" w:hAnsi="PT Astra Serif"/>
                <w:sz w:val="18"/>
                <w:szCs w:val="18"/>
                <w:lang w:eastAsia="en-US"/>
              </w:rPr>
            </w:pPr>
            <w:proofErr w:type="gramStart"/>
            <w:r w:rsidRPr="00C8522E">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8522E">
              <w:rPr>
                <w:rFonts w:ascii="PT Astra Serif" w:hAnsi="PT Astra Serif"/>
                <w:color w:val="000000" w:themeColor="text1"/>
                <w:sz w:val="18"/>
                <w:szCs w:val="18"/>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C8522E" w:rsidRPr="00C8522E" w:rsidRDefault="00C8522E">
            <w:pPr>
              <w:spacing w:line="276" w:lineRule="auto"/>
              <w:rPr>
                <w:rFonts w:ascii="PT Astra Serif" w:hAnsi="PT Astra Serif"/>
                <w:sz w:val="18"/>
                <w:szCs w:val="18"/>
                <w:lang w:eastAsia="en-US"/>
              </w:rPr>
            </w:pPr>
            <w:r w:rsidRPr="00C8522E">
              <w:rPr>
                <w:rFonts w:ascii="PT Astra Serif" w:hAnsi="PT Astra Serif"/>
                <w:sz w:val="18"/>
                <w:szCs w:val="18"/>
                <w:lang w:eastAsia="en-US"/>
              </w:rPr>
              <w:t xml:space="preserve">№ </w:t>
            </w:r>
            <w:proofErr w:type="gramStart"/>
            <w:r w:rsidRPr="00C8522E">
              <w:rPr>
                <w:rFonts w:ascii="PT Astra Serif" w:hAnsi="PT Astra Serif"/>
                <w:sz w:val="18"/>
                <w:szCs w:val="18"/>
                <w:lang w:eastAsia="en-US"/>
              </w:rPr>
              <w:t>п</w:t>
            </w:r>
            <w:proofErr w:type="gramEnd"/>
            <w:r w:rsidRPr="00C8522E">
              <w:rPr>
                <w:rFonts w:ascii="PT Astra Serif" w:hAnsi="PT Astra Serif"/>
                <w:sz w:val="18"/>
                <w:szCs w:val="18"/>
                <w:lang w:eastAsia="en-US"/>
              </w:rPr>
              <w:t>/п</w:t>
            </w:r>
          </w:p>
        </w:tc>
        <w:tc>
          <w:tcPr>
            <w:tcW w:w="1086" w:type="dxa"/>
            <w:vMerge w:val="restart"/>
            <w:tcBorders>
              <w:top w:val="single" w:sz="4" w:space="0" w:color="auto"/>
              <w:left w:val="single" w:sz="4" w:space="0" w:color="auto"/>
              <w:bottom w:val="single" w:sz="4" w:space="0" w:color="auto"/>
              <w:right w:val="single" w:sz="4" w:space="0" w:color="auto"/>
            </w:tcBorders>
          </w:tcPr>
          <w:p w:rsidR="00C8522E" w:rsidRPr="00C8522E" w:rsidRDefault="00C8522E">
            <w:pPr>
              <w:spacing w:line="276" w:lineRule="auto"/>
              <w:jc w:val="center"/>
              <w:rPr>
                <w:rFonts w:ascii="PT Astra Serif" w:hAnsi="PT Astra Serif"/>
                <w:sz w:val="18"/>
                <w:szCs w:val="18"/>
                <w:lang w:eastAsia="en-US"/>
              </w:rPr>
            </w:pPr>
            <w:r w:rsidRPr="00C8522E">
              <w:rPr>
                <w:rFonts w:ascii="PT Astra Serif" w:hAnsi="PT Astra Serif"/>
                <w:sz w:val="18"/>
                <w:szCs w:val="18"/>
                <w:lang w:eastAsia="en-US"/>
              </w:rPr>
              <w:t>Характеристика товара</w:t>
            </w:r>
          </w:p>
          <w:p w:rsidR="00C8522E" w:rsidRPr="00C8522E" w:rsidRDefault="00C8522E">
            <w:pPr>
              <w:spacing w:line="276" w:lineRule="auto"/>
              <w:rPr>
                <w:rFonts w:ascii="PT Astra Serif" w:hAnsi="PT Astra Serif"/>
                <w:color w:val="000000"/>
                <w:sz w:val="18"/>
                <w:szCs w:val="18"/>
                <w:lang w:eastAsia="en-US"/>
              </w:rPr>
            </w:pPr>
          </w:p>
        </w:tc>
        <w:tc>
          <w:tcPr>
            <w:tcW w:w="1182" w:type="dxa"/>
            <w:vMerge w:val="restart"/>
            <w:tcBorders>
              <w:top w:val="single" w:sz="4" w:space="0" w:color="auto"/>
              <w:left w:val="single" w:sz="4" w:space="0" w:color="auto"/>
              <w:bottom w:val="single" w:sz="4" w:space="0" w:color="auto"/>
              <w:right w:val="single" w:sz="4" w:space="0" w:color="auto"/>
            </w:tcBorders>
            <w:hideMark/>
          </w:tcPr>
          <w:p w:rsidR="00C8522E" w:rsidRPr="00C8522E" w:rsidRDefault="00C8522E">
            <w:pPr>
              <w:autoSpaceDE w:val="0"/>
              <w:autoSpaceDN w:val="0"/>
              <w:adjustRightInd w:val="0"/>
              <w:spacing w:line="276" w:lineRule="auto"/>
              <w:jc w:val="center"/>
              <w:rPr>
                <w:rFonts w:ascii="PT Astra Serif" w:hAnsi="PT Astra Serif"/>
                <w:sz w:val="18"/>
                <w:szCs w:val="18"/>
                <w:lang w:eastAsia="en-US"/>
              </w:rPr>
            </w:pPr>
            <w:r w:rsidRPr="00C8522E">
              <w:rPr>
                <w:rFonts w:ascii="PT Astra Serif" w:hAnsi="PT Astra Serif"/>
                <w:sz w:val="18"/>
                <w:szCs w:val="18"/>
                <w:lang w:eastAsia="en-US"/>
              </w:rPr>
              <w:t>Ед.</w:t>
            </w:r>
          </w:p>
          <w:p w:rsidR="00C8522E" w:rsidRPr="00C8522E" w:rsidRDefault="00C8522E">
            <w:pPr>
              <w:autoSpaceDE w:val="0"/>
              <w:autoSpaceDN w:val="0"/>
              <w:adjustRightInd w:val="0"/>
              <w:spacing w:line="276" w:lineRule="auto"/>
              <w:jc w:val="center"/>
              <w:rPr>
                <w:rFonts w:ascii="PT Astra Serif" w:hAnsi="PT Astra Serif"/>
                <w:sz w:val="18"/>
                <w:szCs w:val="18"/>
                <w:lang w:eastAsia="en-US"/>
              </w:rPr>
            </w:pPr>
            <w:r w:rsidRPr="00C8522E">
              <w:rPr>
                <w:rFonts w:ascii="PT Astra Serif" w:hAnsi="PT Astra Serif"/>
                <w:sz w:val="18"/>
                <w:szCs w:val="18"/>
                <w:lang w:eastAsia="en-US"/>
              </w:rPr>
              <w:t>изм.</w:t>
            </w:r>
          </w:p>
        </w:tc>
        <w:tc>
          <w:tcPr>
            <w:tcW w:w="1097" w:type="dxa"/>
            <w:vMerge w:val="restart"/>
            <w:tcBorders>
              <w:top w:val="single" w:sz="4" w:space="0" w:color="auto"/>
              <w:left w:val="single" w:sz="4" w:space="0" w:color="auto"/>
              <w:bottom w:val="single" w:sz="4" w:space="0" w:color="auto"/>
              <w:right w:val="single" w:sz="4" w:space="0" w:color="auto"/>
            </w:tcBorders>
            <w:hideMark/>
          </w:tcPr>
          <w:p w:rsidR="00C8522E" w:rsidRPr="00C8522E" w:rsidRDefault="00C8522E">
            <w:pPr>
              <w:autoSpaceDE w:val="0"/>
              <w:autoSpaceDN w:val="0"/>
              <w:adjustRightInd w:val="0"/>
              <w:spacing w:line="276" w:lineRule="auto"/>
              <w:jc w:val="center"/>
              <w:rPr>
                <w:rFonts w:ascii="PT Astra Serif" w:hAnsi="PT Astra Serif"/>
                <w:sz w:val="18"/>
                <w:szCs w:val="18"/>
                <w:lang w:eastAsia="en-US"/>
              </w:rPr>
            </w:pPr>
            <w:r w:rsidRPr="00C8522E">
              <w:rPr>
                <w:rFonts w:ascii="PT Astra Serif" w:hAnsi="PT Astra Serif"/>
                <w:sz w:val="18"/>
                <w:szCs w:val="18"/>
                <w:lang w:eastAsia="en-US"/>
              </w:rPr>
              <w:t>Количество поставляемых товаров</w:t>
            </w:r>
          </w:p>
        </w:tc>
        <w:tc>
          <w:tcPr>
            <w:tcW w:w="1738" w:type="dxa"/>
            <w:tcBorders>
              <w:top w:val="single" w:sz="4" w:space="0" w:color="auto"/>
              <w:left w:val="single" w:sz="4" w:space="0" w:color="auto"/>
              <w:bottom w:val="single" w:sz="4" w:space="0" w:color="auto"/>
              <w:right w:val="single" w:sz="4" w:space="0" w:color="auto"/>
            </w:tcBorders>
            <w:hideMark/>
          </w:tcPr>
          <w:p w:rsidR="00C8522E" w:rsidRPr="00C8522E" w:rsidRDefault="00C8522E">
            <w:pPr>
              <w:spacing w:line="276" w:lineRule="auto"/>
              <w:rPr>
                <w:rFonts w:ascii="PT Astra Serif" w:hAnsi="PT Astra Serif"/>
                <w:sz w:val="18"/>
                <w:szCs w:val="18"/>
                <w:lang w:eastAsia="en-US"/>
              </w:rPr>
            </w:pPr>
            <w:r w:rsidRPr="00C8522E">
              <w:rPr>
                <w:rFonts w:ascii="PT Astra Serif" w:hAnsi="PT Astra Serif"/>
                <w:sz w:val="18"/>
                <w:szCs w:val="18"/>
                <w:lang w:eastAsia="en-US"/>
              </w:rPr>
              <w:t>Идентификационный номер заявки</w:t>
            </w:r>
          </w:p>
        </w:tc>
      </w:tr>
      <w:tr w:rsidR="00C8522E" w:rsidTr="00C8522E">
        <w:trPr>
          <w:trHeight w:val="85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rPr>
                <w:rFonts w:ascii="PT Astra Serif" w:hAnsi="PT Astra Serif"/>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rPr>
                <w:rFonts w:ascii="PT Astra Serif" w:hAnsi="PT Astra Serif"/>
                <w:sz w:val="18"/>
                <w:szCs w:val="18"/>
                <w:lang w:eastAsia="en-US"/>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rPr>
                <w:rFonts w:ascii="PT Astra Serif" w:hAnsi="PT Astra Serif"/>
                <w:color w:val="000000"/>
                <w:sz w:val="18"/>
                <w:szCs w:val="1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rPr>
                <w:rFonts w:ascii="PT Astra Serif" w:hAnsi="PT Astra Serif"/>
                <w:sz w:val="18"/>
                <w:szCs w:val="18"/>
                <w:lang w:eastAsia="en-US"/>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rPr>
                <w:rFonts w:ascii="PT Astra Serif" w:hAnsi="PT Astra Serif"/>
                <w:sz w:val="18"/>
                <w:szCs w:val="18"/>
                <w:lang w:eastAsia="en-US"/>
              </w:rPr>
            </w:pPr>
          </w:p>
        </w:tc>
        <w:tc>
          <w:tcPr>
            <w:tcW w:w="1738" w:type="dxa"/>
            <w:tcBorders>
              <w:top w:val="single" w:sz="4" w:space="0" w:color="auto"/>
              <w:left w:val="single" w:sz="4" w:space="0" w:color="auto"/>
              <w:bottom w:val="single" w:sz="4" w:space="0" w:color="auto"/>
              <w:right w:val="single" w:sz="4" w:space="0" w:color="auto"/>
            </w:tcBorders>
            <w:hideMark/>
          </w:tcPr>
          <w:p w:rsidR="00C8522E" w:rsidRPr="00C8522E" w:rsidRDefault="00C8522E">
            <w:pPr>
              <w:spacing w:line="276" w:lineRule="auto"/>
              <w:jc w:val="center"/>
              <w:rPr>
                <w:rFonts w:ascii="PT Astra Serif" w:hAnsi="PT Astra Serif"/>
                <w:b/>
                <w:sz w:val="18"/>
                <w:szCs w:val="18"/>
                <w:lang w:eastAsia="en-US"/>
              </w:rPr>
            </w:pPr>
            <w:r w:rsidRPr="00C8522E">
              <w:rPr>
                <w:rFonts w:ascii="PT Astra Serif" w:hAnsi="PT Astra Serif"/>
                <w:b/>
                <w:sz w:val="18"/>
                <w:szCs w:val="18"/>
                <w:lang w:eastAsia="en-US"/>
              </w:rPr>
              <w:t>22</w:t>
            </w:r>
          </w:p>
        </w:tc>
      </w:tr>
      <w:tr w:rsidR="00C8522E" w:rsidTr="00C8522E">
        <w:trPr>
          <w:trHeight w:val="376"/>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8522E" w:rsidRPr="00C8522E" w:rsidRDefault="00C8522E">
            <w:pPr>
              <w:spacing w:line="276" w:lineRule="auto"/>
              <w:rPr>
                <w:rFonts w:ascii="PT Astra Serif" w:hAnsi="PT Astra Serif"/>
                <w:sz w:val="18"/>
                <w:szCs w:val="18"/>
                <w:lang w:eastAsia="en-US"/>
              </w:rPr>
            </w:pPr>
            <w:r w:rsidRPr="00C8522E">
              <w:rPr>
                <w:rFonts w:ascii="PT Astra Serif" w:hAnsi="PT Astra Serif"/>
                <w:sz w:val="18"/>
                <w:szCs w:val="18"/>
                <w:lang w:eastAsia="en-US"/>
              </w:rPr>
              <w:t>1</w:t>
            </w:r>
          </w:p>
        </w:tc>
        <w:tc>
          <w:tcPr>
            <w:tcW w:w="1086" w:type="dxa"/>
            <w:tcBorders>
              <w:top w:val="single" w:sz="4" w:space="0" w:color="auto"/>
              <w:left w:val="single" w:sz="4" w:space="0" w:color="auto"/>
              <w:bottom w:val="single" w:sz="4" w:space="0" w:color="auto"/>
              <w:right w:val="single" w:sz="4" w:space="0" w:color="auto"/>
            </w:tcBorders>
            <w:hideMark/>
          </w:tcPr>
          <w:p w:rsidR="00C8522E" w:rsidRPr="00C8522E" w:rsidRDefault="00C8522E">
            <w:pPr>
              <w:autoSpaceDE w:val="0"/>
              <w:autoSpaceDN w:val="0"/>
              <w:adjustRightInd w:val="0"/>
              <w:spacing w:line="276" w:lineRule="auto"/>
              <w:jc w:val="both"/>
              <w:rPr>
                <w:rFonts w:ascii="PT Astra Serif" w:hAnsi="PT Astra Serif"/>
                <w:color w:val="000000" w:themeColor="text1"/>
                <w:sz w:val="18"/>
                <w:szCs w:val="18"/>
                <w:lang w:eastAsia="en-US"/>
              </w:rPr>
            </w:pPr>
            <w:r w:rsidRPr="00C8522E">
              <w:rPr>
                <w:rFonts w:ascii="PT Astra Serif" w:hAnsi="PT Astra Serif"/>
                <w:color w:val="000000"/>
                <w:sz w:val="18"/>
                <w:szCs w:val="18"/>
                <w:lang w:eastAsia="en-US"/>
              </w:rPr>
              <w:t xml:space="preserve">Сахар белый свекловичный в твердом состоянии без </w:t>
            </w:r>
            <w:proofErr w:type="spellStart"/>
            <w:r w:rsidRPr="00C8522E">
              <w:rPr>
                <w:rFonts w:ascii="PT Astra Serif" w:hAnsi="PT Astra Serif"/>
                <w:color w:val="000000"/>
                <w:sz w:val="18"/>
                <w:szCs w:val="18"/>
                <w:lang w:eastAsia="en-US"/>
              </w:rPr>
              <w:t>вкусоароматических</w:t>
            </w:r>
            <w:proofErr w:type="spellEnd"/>
            <w:r w:rsidRPr="00C8522E">
              <w:rPr>
                <w:rFonts w:ascii="PT Astra Serif" w:hAnsi="PT Astra Serif"/>
                <w:color w:val="000000"/>
                <w:sz w:val="18"/>
                <w:szCs w:val="18"/>
                <w:lang w:eastAsia="en-US"/>
              </w:rPr>
              <w:t xml:space="preserve"> или красящих добавок. Вид сахара белого: Кристаллический</w:t>
            </w:r>
          </w:p>
        </w:tc>
        <w:tc>
          <w:tcPr>
            <w:tcW w:w="1182" w:type="dxa"/>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autoSpaceDE w:val="0"/>
              <w:autoSpaceDN w:val="0"/>
              <w:adjustRightInd w:val="0"/>
              <w:spacing w:line="276" w:lineRule="auto"/>
              <w:jc w:val="center"/>
              <w:rPr>
                <w:rFonts w:ascii="PT Astra Serif" w:hAnsi="PT Astra Serif"/>
                <w:sz w:val="18"/>
                <w:szCs w:val="18"/>
                <w:lang w:eastAsia="en-US"/>
              </w:rPr>
            </w:pPr>
            <w:r w:rsidRPr="00C8522E">
              <w:rPr>
                <w:rFonts w:ascii="PT Astra Serif" w:hAnsi="PT Astra Serif"/>
                <w:sz w:val="18"/>
                <w:szCs w:val="18"/>
                <w:lang w:eastAsia="en-US"/>
              </w:rPr>
              <w:t>килограмм</w:t>
            </w:r>
          </w:p>
        </w:tc>
        <w:tc>
          <w:tcPr>
            <w:tcW w:w="1097" w:type="dxa"/>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autoSpaceDE w:val="0"/>
              <w:autoSpaceDN w:val="0"/>
              <w:adjustRightInd w:val="0"/>
              <w:spacing w:line="276" w:lineRule="auto"/>
              <w:jc w:val="center"/>
              <w:rPr>
                <w:rFonts w:ascii="PT Astra Serif" w:hAnsi="PT Astra Serif"/>
                <w:sz w:val="18"/>
                <w:szCs w:val="18"/>
                <w:lang w:eastAsia="en-US"/>
              </w:rPr>
            </w:pPr>
            <w:r w:rsidRPr="00C8522E">
              <w:rPr>
                <w:rFonts w:ascii="PT Astra Serif" w:hAnsi="PT Astra Serif"/>
                <w:sz w:val="18"/>
                <w:szCs w:val="18"/>
                <w:lang w:eastAsia="en-US"/>
              </w:rPr>
              <w:t>750</w:t>
            </w:r>
          </w:p>
        </w:tc>
        <w:tc>
          <w:tcPr>
            <w:tcW w:w="1738" w:type="dxa"/>
            <w:tcBorders>
              <w:top w:val="single" w:sz="4" w:space="0" w:color="auto"/>
              <w:left w:val="single" w:sz="4" w:space="0" w:color="auto"/>
              <w:bottom w:val="single" w:sz="4" w:space="0" w:color="auto"/>
              <w:right w:val="single" w:sz="4" w:space="0" w:color="auto"/>
            </w:tcBorders>
            <w:vAlign w:val="center"/>
            <w:hideMark/>
          </w:tcPr>
          <w:p w:rsidR="00C8522E" w:rsidRPr="00C8522E" w:rsidRDefault="00C8522E">
            <w:pPr>
              <w:spacing w:line="276" w:lineRule="auto"/>
              <w:rPr>
                <w:rFonts w:ascii="PT Astra Serif" w:hAnsi="PT Astra Serif"/>
                <w:sz w:val="18"/>
                <w:szCs w:val="18"/>
                <w:lang w:eastAsia="en-US"/>
              </w:rPr>
            </w:pPr>
            <w:r w:rsidRPr="00C8522E">
              <w:rPr>
                <w:rFonts w:ascii="PT Astra Serif" w:hAnsi="PT Astra Serif"/>
                <w:sz w:val="18"/>
                <w:szCs w:val="18"/>
                <w:lang w:eastAsia="en-US"/>
              </w:rPr>
              <w:t>соответствует</w:t>
            </w:r>
          </w:p>
        </w:tc>
      </w:tr>
      <w:tr w:rsidR="00C8522E" w:rsidTr="00C8522E">
        <w:trPr>
          <w:cantSplit/>
          <w:trHeight w:val="20"/>
        </w:trPr>
        <w:tc>
          <w:tcPr>
            <w:tcW w:w="8222" w:type="dxa"/>
            <w:gridSpan w:val="4"/>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 xml:space="preserve">Идентификационный номер заявки </w:t>
            </w:r>
          </w:p>
        </w:tc>
        <w:tc>
          <w:tcPr>
            <w:tcW w:w="283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22</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294" w:hanging="294"/>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Показатель</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Обязательные требования</w:t>
            </w:r>
          </w:p>
        </w:tc>
        <w:tc>
          <w:tcPr>
            <w:tcW w:w="2835"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Общество с ограниченной ответственностью «</w:t>
            </w:r>
            <w:proofErr w:type="spellStart"/>
            <w:r w:rsidRPr="00C8522E">
              <w:rPr>
                <w:rFonts w:ascii="PT Astra Serif" w:hAnsi="PT Astra Serif"/>
                <w:color w:val="000000"/>
                <w:sz w:val="18"/>
                <w:szCs w:val="18"/>
                <w:lang w:eastAsia="ar-SA"/>
              </w:rPr>
              <w:t>Продторг</w:t>
            </w:r>
            <w:proofErr w:type="spellEnd"/>
            <w:r w:rsidRPr="00C8522E">
              <w:rPr>
                <w:rFonts w:ascii="PT Astra Serif" w:hAnsi="PT Astra Serif"/>
                <w:color w:val="000000"/>
                <w:sz w:val="18"/>
                <w:szCs w:val="18"/>
                <w:lang w:eastAsia="ar-SA"/>
              </w:rPr>
              <w:t>», г. Екатеринбург</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08" w:right="119"/>
              <w:jc w:val="both"/>
              <w:rPr>
                <w:rFonts w:ascii="PT Astra Serif" w:hAnsi="PT Astra Serif"/>
                <w:color w:val="000000"/>
                <w:sz w:val="18"/>
                <w:szCs w:val="18"/>
                <w:lang w:eastAsia="ar-SA"/>
              </w:rPr>
            </w:pPr>
            <w:r w:rsidRPr="00C8522E">
              <w:rPr>
                <w:rFonts w:ascii="PT Astra Serif" w:hAnsi="PT Astra Serif"/>
                <w:color w:val="000000"/>
                <w:sz w:val="18"/>
                <w:szCs w:val="18"/>
                <w:lang w:eastAsia="ar-SA"/>
              </w:rPr>
              <w:t>1.</w:t>
            </w:r>
            <w:r w:rsidRPr="00C8522E">
              <w:rPr>
                <w:rFonts w:ascii="PT Astra Serif" w:hAnsi="PT Astra Serif"/>
                <w:sz w:val="18"/>
                <w:szCs w:val="18"/>
                <w:lang w:eastAsia="ar-SA"/>
              </w:rPr>
              <w:t xml:space="preserve">Непроведение ликвидации участника </w:t>
            </w:r>
            <w:r w:rsidRPr="00C8522E">
              <w:rPr>
                <w:rFonts w:ascii="PT Astra Serif" w:hAnsi="PT Astra Serif"/>
                <w:bCs/>
                <w:sz w:val="18"/>
                <w:szCs w:val="18"/>
                <w:lang w:eastAsia="ar-SA"/>
              </w:rPr>
              <w:t>закупки -</w:t>
            </w:r>
            <w:r w:rsidRPr="00C8522E">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C8522E">
              <w:rPr>
                <w:rFonts w:ascii="PT Astra Serif" w:hAnsi="PT Astra Serif"/>
                <w:bCs/>
                <w:sz w:val="18"/>
                <w:szCs w:val="18"/>
                <w:lang w:eastAsia="ar-SA"/>
              </w:rPr>
              <w:t>закупки</w:t>
            </w:r>
            <w:r w:rsidRPr="00C8522E">
              <w:rPr>
                <w:rFonts w:ascii="PT Astra Serif" w:hAnsi="PT Astra Serif"/>
                <w:sz w:val="18"/>
                <w:szCs w:val="18"/>
                <w:lang w:eastAsia="ar-SA"/>
              </w:rPr>
              <w:t xml:space="preserve"> - юридического лица, индивидуального предпринимателя </w:t>
            </w:r>
            <w:r w:rsidRPr="00C8522E">
              <w:rPr>
                <w:rFonts w:ascii="PT Astra Serif" w:hAnsi="PT Astra Serif"/>
                <w:bCs/>
                <w:sz w:val="18"/>
                <w:szCs w:val="18"/>
                <w:lang w:eastAsia="ar-SA"/>
              </w:rPr>
              <w:t>несостоятельным (</w:t>
            </w:r>
            <w:r w:rsidRPr="00C8522E">
              <w:rPr>
                <w:rFonts w:ascii="PT Astra Serif" w:hAnsi="PT Astra Serif"/>
                <w:sz w:val="18"/>
                <w:szCs w:val="18"/>
                <w:lang w:eastAsia="ar-SA"/>
              </w:rPr>
              <w:t>банкротом</w:t>
            </w:r>
            <w:r w:rsidRPr="00C8522E">
              <w:rPr>
                <w:rFonts w:ascii="PT Astra Serif" w:hAnsi="PT Astra Serif"/>
                <w:bCs/>
                <w:sz w:val="18"/>
                <w:szCs w:val="18"/>
                <w:lang w:eastAsia="ar-SA"/>
              </w:rPr>
              <w:t>)</w:t>
            </w:r>
            <w:r w:rsidRPr="00C8522E">
              <w:rPr>
                <w:rFonts w:ascii="PT Astra Serif" w:hAnsi="PT Astra Serif"/>
                <w:sz w:val="18"/>
                <w:szCs w:val="18"/>
                <w:lang w:eastAsia="ar-SA"/>
              </w:rPr>
              <w:t xml:space="preserve"> и об открытии конкурсного производства.</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декларация</w:t>
            </w:r>
          </w:p>
        </w:tc>
        <w:tc>
          <w:tcPr>
            <w:tcW w:w="2835"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sz w:val="18"/>
                <w:szCs w:val="18"/>
                <w:lang w:eastAsia="ar-SA"/>
              </w:rPr>
            </w:pPr>
            <w:r w:rsidRPr="00C8522E">
              <w:rPr>
                <w:rFonts w:ascii="PT Astra Serif" w:hAnsi="PT Astra Serif"/>
                <w:color w:val="000000"/>
                <w:sz w:val="18"/>
                <w:szCs w:val="18"/>
                <w:lang w:eastAsia="ar-SA"/>
              </w:rPr>
              <w:t>Информация продекларирована</w:t>
            </w:r>
          </w:p>
        </w:tc>
      </w:tr>
      <w:tr w:rsidR="00C8522E" w:rsidTr="00C8522E">
        <w:trPr>
          <w:cantSplit/>
          <w:trHeight w:val="537"/>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05" w:right="120"/>
              <w:jc w:val="both"/>
              <w:rPr>
                <w:rFonts w:ascii="PT Astra Serif" w:hAnsi="PT Astra Serif"/>
                <w:sz w:val="18"/>
                <w:szCs w:val="18"/>
                <w:lang w:eastAsia="ar-SA"/>
              </w:rPr>
            </w:pPr>
            <w:r w:rsidRPr="00C8522E">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декларация</w:t>
            </w:r>
          </w:p>
        </w:tc>
        <w:tc>
          <w:tcPr>
            <w:tcW w:w="2835"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sz w:val="18"/>
                <w:szCs w:val="18"/>
                <w:lang w:eastAsia="ar-SA"/>
              </w:rPr>
            </w:pPr>
            <w:r w:rsidRPr="00C8522E">
              <w:rPr>
                <w:rFonts w:ascii="PT Astra Serif" w:hAnsi="PT Astra Serif"/>
                <w:color w:val="000000"/>
                <w:sz w:val="18"/>
                <w:szCs w:val="18"/>
                <w:lang w:eastAsia="ar-SA"/>
              </w:rPr>
              <w:t>Информация продекларирована</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05" w:right="120"/>
              <w:jc w:val="both"/>
              <w:rPr>
                <w:rFonts w:ascii="PT Astra Serif" w:hAnsi="PT Astra Serif"/>
                <w:sz w:val="18"/>
                <w:szCs w:val="18"/>
                <w:lang w:eastAsia="ar-SA"/>
              </w:rPr>
            </w:pPr>
            <w:r w:rsidRPr="00C8522E">
              <w:rPr>
                <w:rFonts w:ascii="PT Astra Serif" w:hAnsi="PT Astra Serif"/>
                <w:sz w:val="18"/>
                <w:szCs w:val="18"/>
                <w:lang w:eastAsia="ar-SA"/>
              </w:rPr>
              <w:t xml:space="preserve">3. </w:t>
            </w:r>
            <w:proofErr w:type="gramStart"/>
            <w:r w:rsidRPr="00C8522E">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8522E">
              <w:rPr>
                <w:rFonts w:ascii="PT Astra Serif" w:hAnsi="PT Astra Serif"/>
                <w:sz w:val="18"/>
                <w:szCs w:val="18"/>
                <w:lang w:eastAsia="ar-SA"/>
              </w:rPr>
              <w:t xml:space="preserve"> </w:t>
            </w:r>
            <w:proofErr w:type="gramStart"/>
            <w:r w:rsidRPr="00C8522E">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8522E">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522E">
              <w:rPr>
                <w:rFonts w:ascii="PT Astra Serif" w:hAnsi="PT Astra Serif"/>
                <w:sz w:val="18"/>
                <w:szCs w:val="18"/>
                <w:lang w:eastAsia="ar-SA"/>
              </w:rPr>
              <w:t>указанных</w:t>
            </w:r>
            <w:proofErr w:type="gramEnd"/>
            <w:r w:rsidRPr="00C8522E">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декларация</w:t>
            </w:r>
          </w:p>
        </w:tc>
        <w:tc>
          <w:tcPr>
            <w:tcW w:w="2835"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sz w:val="18"/>
                <w:szCs w:val="18"/>
                <w:lang w:eastAsia="ar-SA"/>
              </w:rPr>
            </w:pPr>
            <w:r w:rsidRPr="00C8522E">
              <w:rPr>
                <w:rFonts w:ascii="PT Astra Serif" w:hAnsi="PT Astra Serif"/>
                <w:color w:val="000000"/>
                <w:sz w:val="18"/>
                <w:szCs w:val="18"/>
                <w:lang w:eastAsia="ar-SA"/>
              </w:rPr>
              <w:t>Информация продекларирована</w:t>
            </w:r>
          </w:p>
        </w:tc>
      </w:tr>
      <w:tr w:rsidR="00C8522E" w:rsidTr="00C8522E">
        <w:trPr>
          <w:cantSplit/>
          <w:trHeight w:val="20"/>
        </w:trPr>
        <w:tc>
          <w:tcPr>
            <w:tcW w:w="5387"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05" w:right="120"/>
              <w:jc w:val="both"/>
              <w:rPr>
                <w:rFonts w:ascii="PT Astra Serif" w:hAnsi="PT Astra Serif"/>
                <w:color w:val="000000"/>
                <w:sz w:val="18"/>
                <w:szCs w:val="18"/>
                <w:lang w:eastAsia="ar-SA"/>
              </w:rPr>
            </w:pPr>
            <w:r w:rsidRPr="00C8522E">
              <w:rPr>
                <w:rFonts w:ascii="PT Astra Serif" w:hAnsi="PT Astra Serif"/>
                <w:color w:val="000000"/>
                <w:sz w:val="18"/>
                <w:szCs w:val="18"/>
                <w:lang w:eastAsia="ar-SA"/>
              </w:rPr>
              <w:lastRenderedPageBreak/>
              <w:t xml:space="preserve">4. </w:t>
            </w:r>
            <w:proofErr w:type="gramStart"/>
            <w:r w:rsidRPr="00C8522E">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8522E">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522E" w:rsidRPr="00C8522E" w:rsidRDefault="00C8522E">
            <w:pPr>
              <w:suppressAutoHyphens/>
              <w:snapToGrid w:val="0"/>
              <w:spacing w:line="276" w:lineRule="auto"/>
              <w:ind w:left="105" w:right="120"/>
              <w:jc w:val="both"/>
              <w:rPr>
                <w:rFonts w:ascii="PT Astra Serif" w:hAnsi="PT Astra Serif"/>
                <w:color w:val="000000"/>
                <w:sz w:val="18"/>
                <w:szCs w:val="18"/>
                <w:lang w:eastAsia="ar-SA"/>
              </w:rPr>
            </w:pPr>
            <w:r w:rsidRPr="00C8522E">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декларация</w:t>
            </w:r>
          </w:p>
        </w:tc>
        <w:tc>
          <w:tcPr>
            <w:tcW w:w="2835"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sz w:val="18"/>
                <w:szCs w:val="18"/>
                <w:lang w:eastAsia="ar-SA"/>
              </w:rPr>
            </w:pPr>
            <w:r w:rsidRPr="00C8522E">
              <w:rPr>
                <w:rFonts w:ascii="PT Astra Serif" w:hAnsi="PT Astra Serif"/>
                <w:color w:val="000000"/>
                <w:sz w:val="18"/>
                <w:szCs w:val="18"/>
                <w:lang w:eastAsia="ar-SA"/>
              </w:rPr>
              <w:t>Информация продекларирована</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05" w:right="120"/>
              <w:jc w:val="both"/>
              <w:rPr>
                <w:rFonts w:ascii="PT Astra Serif" w:hAnsi="PT Astra Serif"/>
                <w:sz w:val="18"/>
                <w:szCs w:val="18"/>
                <w:lang w:eastAsia="ar-SA"/>
              </w:rPr>
            </w:pPr>
            <w:r w:rsidRPr="00C8522E">
              <w:rPr>
                <w:rFonts w:ascii="PT Astra Serif" w:hAnsi="PT Astra Serif"/>
                <w:sz w:val="18"/>
                <w:szCs w:val="18"/>
                <w:lang w:eastAsia="ar-SA"/>
              </w:rPr>
              <w:t xml:space="preserve">5. </w:t>
            </w:r>
            <w:proofErr w:type="gramStart"/>
            <w:r w:rsidRPr="00C8522E">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8522E">
              <w:rPr>
                <w:rFonts w:ascii="PT Astra Serif" w:hAnsi="PT Astra Serif"/>
                <w:sz w:val="18"/>
                <w:szCs w:val="18"/>
                <w:lang w:eastAsia="ar-SA"/>
              </w:rPr>
              <w:t xml:space="preserve"> </w:t>
            </w:r>
            <w:proofErr w:type="gramStart"/>
            <w:r w:rsidRPr="00C8522E">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522E">
              <w:rPr>
                <w:rFonts w:ascii="PT Astra Serif" w:hAnsi="PT Astra Serif"/>
                <w:sz w:val="18"/>
                <w:szCs w:val="18"/>
                <w:lang w:eastAsia="ar-SA"/>
              </w:rPr>
              <w:t>неполнородными</w:t>
            </w:r>
            <w:proofErr w:type="spellEnd"/>
            <w:r w:rsidRPr="00C8522E">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8522E">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декларация</w:t>
            </w:r>
          </w:p>
        </w:tc>
        <w:tc>
          <w:tcPr>
            <w:tcW w:w="2835"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b/>
                <w:sz w:val="18"/>
                <w:szCs w:val="18"/>
                <w:lang w:eastAsia="ar-SA"/>
              </w:rPr>
            </w:pPr>
            <w:r w:rsidRPr="00C8522E">
              <w:rPr>
                <w:rFonts w:ascii="PT Astra Serif" w:hAnsi="PT Astra Serif"/>
                <w:color w:val="000000"/>
                <w:sz w:val="18"/>
                <w:szCs w:val="18"/>
                <w:lang w:eastAsia="ar-SA"/>
              </w:rPr>
              <w:t>Информация продекларирована</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rsidP="00C8522E">
            <w:pPr>
              <w:suppressAutoHyphens/>
              <w:snapToGrid w:val="0"/>
              <w:spacing w:line="276" w:lineRule="auto"/>
              <w:ind w:left="105" w:right="120"/>
              <w:jc w:val="both"/>
              <w:rPr>
                <w:rFonts w:ascii="PT Astra Serif" w:hAnsi="PT Astra Serif"/>
                <w:color w:val="000000"/>
                <w:sz w:val="18"/>
                <w:szCs w:val="18"/>
                <w:lang w:eastAsia="ar-SA"/>
              </w:rPr>
            </w:pPr>
            <w:r w:rsidRPr="00C8522E">
              <w:rPr>
                <w:rFonts w:ascii="PT Astra Serif" w:hAnsi="PT Astra Serif"/>
                <w:color w:val="000000"/>
                <w:sz w:val="18"/>
                <w:szCs w:val="18"/>
                <w:lang w:eastAsia="ar-SA"/>
              </w:rPr>
              <w:t xml:space="preserve">6. </w:t>
            </w:r>
            <w:r w:rsidRPr="00C8522E">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sz w:val="18"/>
                <w:szCs w:val="18"/>
                <w:lang w:eastAsia="ar-SA"/>
              </w:rPr>
            </w:pPr>
            <w:r w:rsidRPr="00C8522E">
              <w:rPr>
                <w:rFonts w:ascii="PT Astra Serif" w:hAnsi="PT Astra Serif"/>
                <w:color w:val="000000"/>
                <w:sz w:val="18"/>
                <w:szCs w:val="18"/>
                <w:lang w:eastAsia="ar-SA"/>
              </w:rPr>
              <w:t>отсутствие</w:t>
            </w:r>
          </w:p>
        </w:tc>
        <w:tc>
          <w:tcPr>
            <w:tcW w:w="2835"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sz w:val="18"/>
                <w:szCs w:val="18"/>
                <w:lang w:eastAsia="ar-SA"/>
              </w:rPr>
            </w:pPr>
            <w:r w:rsidRPr="00C8522E">
              <w:rPr>
                <w:rFonts w:ascii="PT Astra Serif" w:hAnsi="PT Astra Serif"/>
                <w:color w:val="000000"/>
                <w:sz w:val="18"/>
                <w:szCs w:val="18"/>
                <w:lang w:eastAsia="ar-SA"/>
              </w:rPr>
              <w:t>Информация отсутствует</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right="567"/>
              <w:jc w:val="both"/>
              <w:rPr>
                <w:rFonts w:ascii="PT Astra Serif" w:hAnsi="PT Astra Serif"/>
                <w:color w:val="000000"/>
                <w:sz w:val="18"/>
                <w:szCs w:val="18"/>
                <w:lang w:eastAsia="ar-SA"/>
              </w:rPr>
            </w:pPr>
            <w:r w:rsidRPr="00C8522E">
              <w:rPr>
                <w:rFonts w:ascii="PT Astra Serif" w:hAnsi="PT Astra Serif"/>
                <w:color w:val="000000"/>
                <w:kern w:val="2"/>
                <w:sz w:val="18"/>
                <w:szCs w:val="18"/>
                <w:lang w:eastAsia="en-US"/>
              </w:rPr>
              <w:lastRenderedPageBreak/>
              <w:t xml:space="preserve">7. </w:t>
            </w:r>
            <w:r w:rsidRPr="00C8522E">
              <w:rPr>
                <w:rFonts w:ascii="PT Astra Serif" w:hAnsi="PT Astra Serif"/>
                <w:sz w:val="18"/>
                <w:szCs w:val="18"/>
                <w:lang w:eastAsia="en-US"/>
              </w:rPr>
              <w:t>Документы, предусмотренные нормативными правовыми актами, принятыми в соответствии со </w:t>
            </w:r>
            <w:hyperlink r:id="rId8" w:anchor="/document/57431179/entry/14" w:history="1">
              <w:r w:rsidRPr="00C8522E">
                <w:rPr>
                  <w:rStyle w:val="a3"/>
                  <w:rFonts w:ascii="PT Astra Serif" w:hAnsi="PT Astra Serif"/>
                  <w:sz w:val="18"/>
                  <w:szCs w:val="18"/>
                  <w:lang w:eastAsia="en-US"/>
                </w:rPr>
                <w:t>статьей 14</w:t>
              </w:r>
            </w:hyperlink>
            <w:r w:rsidRPr="00C8522E">
              <w:rPr>
                <w:rFonts w:ascii="PT Astra Serif" w:hAnsi="PT Astra Serif"/>
                <w:sz w:val="18"/>
                <w:szCs w:val="18"/>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rsidP="00C8522E">
            <w:pPr>
              <w:autoSpaceDE w:val="0"/>
              <w:autoSpaceDN w:val="0"/>
              <w:adjustRightInd w:val="0"/>
              <w:spacing w:line="276" w:lineRule="auto"/>
              <w:jc w:val="center"/>
              <w:rPr>
                <w:rFonts w:ascii="PT Astra Serif" w:hAnsi="PT Astra Serif"/>
                <w:color w:val="000000"/>
                <w:sz w:val="18"/>
                <w:szCs w:val="18"/>
                <w:lang w:eastAsia="ar-SA"/>
              </w:rPr>
            </w:pPr>
            <w:r w:rsidRPr="00C8522E">
              <w:rPr>
                <w:rFonts w:ascii="PT Astra Serif" w:hAnsi="PT Astra Serif"/>
                <w:sz w:val="18"/>
                <w:szCs w:val="18"/>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835"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8522E" w:rsidRPr="00C8522E" w:rsidRDefault="00C8522E">
            <w:pPr>
              <w:suppressAutoHyphens/>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en-US"/>
              </w:rPr>
              <w:t>Информация продекларирована</w:t>
            </w:r>
          </w:p>
        </w:tc>
      </w:tr>
      <w:tr w:rsidR="00C8522E" w:rsidTr="00C8522E">
        <w:trPr>
          <w:cantSplit/>
          <w:trHeight w:val="20"/>
        </w:trPr>
        <w:tc>
          <w:tcPr>
            <w:tcW w:w="5387" w:type="dxa"/>
            <w:tcBorders>
              <w:top w:val="nil"/>
              <w:left w:val="single" w:sz="8" w:space="0" w:color="000000"/>
              <w:bottom w:val="single" w:sz="8" w:space="0" w:color="000000"/>
              <w:right w:val="nil"/>
            </w:tcBorders>
            <w:tcMar>
              <w:top w:w="28" w:type="dxa"/>
              <w:left w:w="28" w:type="dxa"/>
              <w:bottom w:w="28" w:type="dxa"/>
              <w:right w:w="28" w:type="dxa"/>
            </w:tcMar>
            <w:hideMark/>
          </w:tcPr>
          <w:p w:rsidR="00C8522E" w:rsidRPr="00C8522E" w:rsidRDefault="00C8522E">
            <w:pPr>
              <w:snapToGrid w:val="0"/>
              <w:spacing w:line="276" w:lineRule="auto"/>
              <w:rPr>
                <w:rFonts w:ascii="PT Astra Serif" w:hAnsi="PT Astra Serif"/>
                <w:color w:val="000000"/>
                <w:sz w:val="18"/>
                <w:szCs w:val="18"/>
                <w:lang w:eastAsia="en-US"/>
              </w:rPr>
            </w:pPr>
            <w:r w:rsidRPr="00C8522E">
              <w:rPr>
                <w:rFonts w:ascii="PT Astra Serif" w:hAnsi="PT Astra Serif"/>
                <w:color w:val="000000"/>
                <w:kern w:val="2"/>
                <w:sz w:val="18"/>
                <w:szCs w:val="18"/>
                <w:lang w:eastAsia="en-US"/>
              </w:rPr>
              <w:t>8. Принадлежность участника  закупки к офшорным компаниям</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8522E" w:rsidRPr="00C8522E" w:rsidRDefault="00C8522E">
            <w:pPr>
              <w:snapToGrid w:val="0"/>
              <w:spacing w:line="276" w:lineRule="auto"/>
              <w:ind w:left="105" w:right="120"/>
              <w:jc w:val="center"/>
              <w:rPr>
                <w:rFonts w:ascii="PT Astra Serif" w:hAnsi="PT Astra Serif"/>
                <w:color w:val="000000"/>
                <w:sz w:val="18"/>
                <w:szCs w:val="18"/>
                <w:lang w:eastAsia="en-US"/>
              </w:rPr>
            </w:pPr>
            <w:r w:rsidRPr="00C8522E">
              <w:rPr>
                <w:rFonts w:ascii="PT Astra Serif" w:hAnsi="PT Astra Serif"/>
                <w:color w:val="000000"/>
                <w:kern w:val="2"/>
                <w:sz w:val="18"/>
                <w:szCs w:val="18"/>
                <w:lang w:eastAsia="en-US"/>
              </w:rPr>
              <w:t>непринадлежность</w:t>
            </w:r>
          </w:p>
        </w:tc>
        <w:tc>
          <w:tcPr>
            <w:tcW w:w="2835" w:type="dxa"/>
            <w:gridSpan w:val="2"/>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8522E" w:rsidRPr="00C8522E" w:rsidRDefault="00C8522E">
            <w:pPr>
              <w:snapToGrid w:val="0"/>
              <w:spacing w:line="276" w:lineRule="auto"/>
              <w:jc w:val="center"/>
              <w:rPr>
                <w:rFonts w:ascii="PT Astra Serif" w:hAnsi="PT Astra Serif"/>
                <w:color w:val="000000"/>
                <w:sz w:val="18"/>
                <w:szCs w:val="18"/>
                <w:lang w:eastAsia="en-US"/>
              </w:rPr>
            </w:pPr>
            <w:r w:rsidRPr="00C8522E">
              <w:rPr>
                <w:rFonts w:ascii="PT Astra Serif" w:hAnsi="PT Astra Serif"/>
                <w:color w:val="000000"/>
                <w:sz w:val="18"/>
                <w:szCs w:val="18"/>
                <w:lang w:eastAsia="en-US"/>
              </w:rPr>
              <w:t>не принадлежит</w:t>
            </w:r>
          </w:p>
        </w:tc>
      </w:tr>
      <w:tr w:rsidR="00C8522E" w:rsidTr="00C8522E">
        <w:trPr>
          <w:cantSplit/>
          <w:trHeight w:val="20"/>
        </w:trPr>
        <w:tc>
          <w:tcPr>
            <w:tcW w:w="11057" w:type="dxa"/>
            <w:gridSpan w:val="6"/>
            <w:tcBorders>
              <w:top w:val="nil"/>
              <w:left w:val="single" w:sz="8" w:space="0" w:color="000000"/>
              <w:bottom w:val="single" w:sz="8" w:space="0" w:color="000000"/>
              <w:right w:val="single" w:sz="4" w:space="0" w:color="auto"/>
            </w:tcBorders>
            <w:tcMar>
              <w:top w:w="28" w:type="dxa"/>
              <w:left w:w="28" w:type="dxa"/>
              <w:bottom w:w="28" w:type="dxa"/>
              <w:right w:w="28" w:type="dxa"/>
            </w:tcMar>
            <w:hideMark/>
          </w:tcPr>
          <w:p w:rsidR="00C8522E" w:rsidRPr="00C8522E" w:rsidRDefault="00C8522E">
            <w:pPr>
              <w:snapToGrid w:val="0"/>
              <w:spacing w:line="276" w:lineRule="auto"/>
              <w:jc w:val="both"/>
              <w:rPr>
                <w:rFonts w:ascii="PT Astra Serif" w:hAnsi="PT Astra Serif"/>
                <w:color w:val="000000"/>
                <w:sz w:val="18"/>
                <w:szCs w:val="18"/>
                <w:lang w:eastAsia="en-US"/>
              </w:rPr>
            </w:pPr>
            <w:r w:rsidRPr="00C8522E">
              <w:rPr>
                <w:rFonts w:ascii="PT Astra Serif" w:hAnsi="PT Astra Serif"/>
                <w:color w:val="000000"/>
                <w:kern w:val="2"/>
                <w:sz w:val="18"/>
                <w:szCs w:val="18"/>
                <w:lang w:eastAsia="en-US"/>
              </w:rPr>
              <w:t>9. Начальная (максимальная) цена контракта 50 625 (Пятьдесят тысяч шестьсот двадцать пять) рублей 00 копеек</w:t>
            </w:r>
          </w:p>
        </w:tc>
      </w:tr>
      <w:tr w:rsidR="00C8522E" w:rsidTr="00C8522E">
        <w:trPr>
          <w:cantSplit/>
          <w:trHeight w:val="20"/>
        </w:trPr>
        <w:tc>
          <w:tcPr>
            <w:tcW w:w="5387" w:type="dxa"/>
            <w:tcBorders>
              <w:top w:val="nil"/>
              <w:left w:val="single" w:sz="8" w:space="0" w:color="000000"/>
              <w:bottom w:val="single" w:sz="4" w:space="0" w:color="auto"/>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right="120"/>
              <w:rPr>
                <w:rFonts w:ascii="PT Astra Serif" w:hAnsi="PT Astra Serif"/>
                <w:color w:val="000000"/>
                <w:sz w:val="18"/>
                <w:szCs w:val="18"/>
                <w:lang w:eastAsia="ar-SA"/>
              </w:rPr>
            </w:pPr>
            <w:r w:rsidRPr="00C8522E">
              <w:rPr>
                <w:rFonts w:ascii="PT Astra Serif" w:hAnsi="PT Astra Serif"/>
                <w:color w:val="000000"/>
                <w:sz w:val="18"/>
                <w:szCs w:val="18"/>
                <w:lang w:eastAsia="ar-SA"/>
              </w:rPr>
              <w:t>10. Объем предоставленных документов и сведений для участия в аукционе</w:t>
            </w:r>
          </w:p>
        </w:tc>
        <w:tc>
          <w:tcPr>
            <w:tcW w:w="2835"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C8522E" w:rsidRPr="00C8522E" w:rsidRDefault="00C8522E">
            <w:pPr>
              <w:suppressAutoHyphens/>
              <w:snapToGrid w:val="0"/>
              <w:spacing w:line="276" w:lineRule="auto"/>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в объеме, указанном  в  документации  об  аукционе</w:t>
            </w:r>
          </w:p>
        </w:tc>
        <w:tc>
          <w:tcPr>
            <w:tcW w:w="2835" w:type="dxa"/>
            <w:gridSpan w:val="2"/>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1"/>
              <w:jc w:val="center"/>
              <w:rPr>
                <w:rFonts w:ascii="PT Astra Serif" w:hAnsi="PT Astra Serif"/>
                <w:color w:val="000000"/>
                <w:sz w:val="18"/>
                <w:szCs w:val="18"/>
                <w:lang w:eastAsia="ar-SA"/>
              </w:rPr>
            </w:pPr>
            <w:r w:rsidRPr="00C8522E">
              <w:rPr>
                <w:rFonts w:ascii="PT Astra Serif" w:hAnsi="PT Astra Serif"/>
                <w:color w:val="000000"/>
                <w:sz w:val="18"/>
                <w:szCs w:val="18"/>
                <w:lang w:eastAsia="ar-SA"/>
              </w:rPr>
              <w:t>Предоставлено в полном объеме</w:t>
            </w:r>
          </w:p>
        </w:tc>
      </w:tr>
      <w:tr w:rsidR="00C8522E" w:rsidTr="00C8522E">
        <w:trPr>
          <w:cantSplit/>
          <w:trHeight w:val="244"/>
        </w:trPr>
        <w:tc>
          <w:tcPr>
            <w:tcW w:w="8222"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522E" w:rsidRPr="00C8522E" w:rsidRDefault="00C8522E">
            <w:pPr>
              <w:suppressAutoHyphens/>
              <w:snapToGrid w:val="0"/>
              <w:spacing w:line="276" w:lineRule="auto"/>
              <w:rPr>
                <w:rFonts w:ascii="PT Astra Serif" w:hAnsi="PT Astra Serif"/>
                <w:sz w:val="18"/>
                <w:szCs w:val="18"/>
                <w:lang w:eastAsia="ar-SA"/>
              </w:rPr>
            </w:pPr>
            <w:r w:rsidRPr="00C8522E">
              <w:rPr>
                <w:rFonts w:ascii="PT Astra Serif" w:hAnsi="PT Astra Serif"/>
                <w:sz w:val="18"/>
                <w:szCs w:val="18"/>
                <w:lang w:eastAsia="ar-SA"/>
              </w:rPr>
              <w:t>11. Цена, предложенная участником</w:t>
            </w:r>
          </w:p>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522E" w:rsidRPr="00C8522E" w:rsidRDefault="00C8522E">
            <w:pPr>
              <w:suppressAutoHyphens/>
              <w:snapToGrid w:val="0"/>
              <w:spacing w:line="276" w:lineRule="auto"/>
              <w:ind w:left="105" w:right="120"/>
              <w:jc w:val="center"/>
              <w:rPr>
                <w:rFonts w:ascii="PT Astra Serif" w:hAnsi="PT Astra Serif"/>
                <w:sz w:val="18"/>
                <w:szCs w:val="18"/>
                <w:lang w:eastAsia="ar-SA"/>
              </w:rPr>
            </w:pPr>
            <w:r w:rsidRPr="00C8522E">
              <w:rPr>
                <w:rFonts w:ascii="PT Astra Serif" w:hAnsi="PT Astra Serif"/>
                <w:sz w:val="18"/>
                <w:szCs w:val="18"/>
                <w:lang w:eastAsia="ar-SA"/>
              </w:rPr>
              <w:t>50 625,00</w:t>
            </w:r>
          </w:p>
        </w:tc>
      </w:tr>
    </w:tbl>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284A6F"/>
    <w:rsid w:val="002E5625"/>
    <w:rsid w:val="00413530"/>
    <w:rsid w:val="00440875"/>
    <w:rsid w:val="004650C5"/>
    <w:rsid w:val="005453FD"/>
    <w:rsid w:val="006C40FF"/>
    <w:rsid w:val="007D065B"/>
    <w:rsid w:val="007E2DED"/>
    <w:rsid w:val="00806201"/>
    <w:rsid w:val="00877BEC"/>
    <w:rsid w:val="009022C7"/>
    <w:rsid w:val="0093792F"/>
    <w:rsid w:val="00976154"/>
    <w:rsid w:val="00A05511"/>
    <w:rsid w:val="00A07A9D"/>
    <w:rsid w:val="00A32DA9"/>
    <w:rsid w:val="00A92F02"/>
    <w:rsid w:val="00AA0323"/>
    <w:rsid w:val="00AD2F2D"/>
    <w:rsid w:val="00AD31A8"/>
    <w:rsid w:val="00BF6555"/>
    <w:rsid w:val="00C8522E"/>
    <w:rsid w:val="00C9086D"/>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34876720">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2021-12-07T05:38:00Z</cp:lastPrinted>
  <dcterms:created xsi:type="dcterms:W3CDTF">2021-10-21T07:07:00Z</dcterms:created>
  <dcterms:modified xsi:type="dcterms:W3CDTF">2021-12-07T09:45:00Z</dcterms:modified>
</cp:coreProperties>
</file>